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5D7" w:rsidRPr="00D86850" w:rsidRDefault="00AB166C">
      <w:pPr>
        <w:spacing w:before="173"/>
        <w:ind w:left="1102" w:right="1102"/>
        <w:jc w:val="center"/>
        <w:rPr>
          <w:rFonts w:ascii="Times New Roman"/>
          <w:b/>
          <w:sz w:val="28"/>
        </w:rPr>
      </w:pPr>
      <w:bookmarkStart w:id="0" w:name="_GoBack"/>
      <w:bookmarkEnd w:id="0"/>
      <w:r>
        <w:rPr>
          <w:lang w:val="en-US"/>
        </w:rPr>
        <w:pict>
          <v:line id="_x0000_s1046" style="position:absolute;left:0;text-align:left;z-index:251658240;mso-wrap-distance-left:0;mso-wrap-distance-right:0;mso-position-horizontal-relative:page" from="121pt,26.3pt" to="491.15pt,26.3pt" strokeweight=".72pt">
            <w10:wrap type="topAndBottom" anchorx="page"/>
          </v:line>
        </w:pict>
      </w:r>
      <w:r w:rsidRPr="00D86850">
        <w:rPr>
          <w:rFonts w:ascii="Times New Roman"/>
          <w:b/>
          <w:sz w:val="28"/>
        </w:rPr>
        <w:t>SEGUNDA SECCION</w:t>
      </w:r>
    </w:p>
    <w:p w:rsidR="009D15D7" w:rsidRPr="00D86850" w:rsidRDefault="00AB166C">
      <w:pPr>
        <w:ind w:left="1102" w:right="1102"/>
        <w:jc w:val="center"/>
        <w:rPr>
          <w:rFonts w:ascii="Times New Roman"/>
          <w:b/>
          <w:sz w:val="28"/>
        </w:rPr>
      </w:pPr>
      <w:r w:rsidRPr="00D86850">
        <w:rPr>
          <w:rFonts w:ascii="Times New Roman"/>
          <w:b/>
          <w:sz w:val="28"/>
        </w:rPr>
        <w:t>INSTITUTO FEDERAL DE TELECOMUNICACIONES</w:t>
      </w:r>
    </w:p>
    <w:p w:rsidR="009D15D7" w:rsidRPr="00D86850" w:rsidRDefault="00AB166C">
      <w:pPr>
        <w:pStyle w:val="Ttulo1"/>
        <w:spacing w:before="121" w:after="18"/>
        <w:ind w:left="159"/>
        <w:rPr>
          <w:rFonts w:ascii="Times New Roman" w:hAnsi="Times New Roman"/>
        </w:rPr>
      </w:pPr>
      <w:r w:rsidRPr="00D86850">
        <w:rPr>
          <w:rFonts w:ascii="Times New Roman" w:hAnsi="Times New Roman"/>
        </w:rPr>
        <w:t>ACUERDO mediante el cual el Pleno del Instituto Federal de Telecomunicaciones modifica el Cuadro Nacional de Atribución de Frecuencias.</w:t>
      </w:r>
    </w:p>
    <w:p w:rsidR="009D15D7" w:rsidRDefault="00AB166C">
      <w:pPr>
        <w:pStyle w:val="Textoindependiente"/>
        <w:spacing w:before="0" w:line="72" w:lineRule="exact"/>
        <w:ind w:left="116"/>
        <w:rPr>
          <w:rFonts w:ascii="Times New Roman"/>
          <w:sz w:val="7"/>
        </w:rPr>
      </w:pPr>
      <w:r>
        <w:rPr>
          <w:rFonts w:ascii="Times New Roman"/>
          <w:sz w:val="7"/>
          <w:lang w:val="en-US"/>
        </w:rPr>
      </w:r>
      <w:r>
        <w:rPr>
          <w:rFonts w:ascii="Times New Roman"/>
          <w:sz w:val="7"/>
        </w:rPr>
        <w:pict>
          <v:group id="_x0000_s1042" style="width:446.5pt;height:3.65pt;mso-position-horizontal-relative:char;mso-position-vertical-relative:line" coordsize="8930,73">
            <v:line id="_x0000_s1045" style="position:absolute" from="15,15" to="8915,15" strokeweight="1.44pt"/>
            <v:line id="_x0000_s1044" style="position:absolute" from="15,36" to="8915,36" strokeweight=".72pt"/>
            <v:line id="_x0000_s1043" style="position:absolute" from="15,65" to="8915,65" strokeweight=".72pt"/>
            <w10:wrap type="none"/>
            <w10:anchorlock/>
          </v:group>
        </w:pict>
      </w:r>
    </w:p>
    <w:p w:rsidR="009D15D7" w:rsidRPr="00D86850" w:rsidRDefault="00AB166C">
      <w:pPr>
        <w:pStyle w:val="Textoindependiente"/>
        <w:spacing w:before="21"/>
        <w:ind w:left="159"/>
      </w:pPr>
      <w:r w:rsidRPr="00D86850">
        <w:t>Al margen un logotipo, que dice: Instituto Federal de Telecomunicaciones.</w:t>
      </w:r>
    </w:p>
    <w:p w:rsidR="009D15D7" w:rsidRPr="00D86850" w:rsidRDefault="00AB166C">
      <w:pPr>
        <w:spacing w:before="128" w:line="285" w:lineRule="auto"/>
        <w:ind w:left="159" w:right="153" w:firstLine="288"/>
        <w:jc w:val="both"/>
        <w:rPr>
          <w:sz w:val="16"/>
        </w:rPr>
      </w:pPr>
      <w:r w:rsidRPr="00D86850">
        <w:rPr>
          <w:sz w:val="16"/>
        </w:rPr>
        <w:t>ACUERDO MEDIANTE  EL CUAL EL PLENO DEL INSTITUTO FEDERAL DE TELECOMUNICACIONES MODIFICA   EL CUADRO NACIONAL DE ATRIBUCIÓN DE</w:t>
      </w:r>
      <w:r w:rsidRPr="00D86850">
        <w:rPr>
          <w:spacing w:val="-17"/>
          <w:sz w:val="16"/>
        </w:rPr>
        <w:t xml:space="preserve"> </w:t>
      </w:r>
      <w:r w:rsidRPr="00D86850">
        <w:rPr>
          <w:sz w:val="16"/>
        </w:rPr>
        <w:t>FRECUENCIAS.</w:t>
      </w:r>
    </w:p>
    <w:p w:rsidR="009D15D7" w:rsidRDefault="00AB166C">
      <w:pPr>
        <w:pStyle w:val="Ttulo1"/>
        <w:spacing w:before="82"/>
        <w:ind w:left="1101" w:right="1102"/>
        <w:jc w:val="center"/>
        <w:rPr>
          <w:rFonts w:ascii="Times New Roman"/>
        </w:rPr>
      </w:pPr>
      <w:r>
        <w:rPr>
          <w:rFonts w:ascii="Times New Roman"/>
        </w:rPr>
        <w:t>ANTECED</w:t>
      </w:r>
      <w:r>
        <w:rPr>
          <w:rFonts w:ascii="Times New Roman"/>
        </w:rPr>
        <w:t>ENTES</w:t>
      </w:r>
    </w:p>
    <w:p w:rsidR="009D15D7" w:rsidRPr="00D86850" w:rsidRDefault="00AB166C">
      <w:pPr>
        <w:pStyle w:val="Prrafodelista"/>
        <w:numPr>
          <w:ilvl w:val="0"/>
          <w:numId w:val="7"/>
        </w:numPr>
        <w:tabs>
          <w:tab w:val="left" w:pos="880"/>
        </w:tabs>
        <w:spacing w:before="113" w:line="254" w:lineRule="auto"/>
        <w:ind w:right="155"/>
        <w:jc w:val="both"/>
        <w:rPr>
          <w:sz w:val="18"/>
        </w:rPr>
      </w:pPr>
      <w:r w:rsidRPr="00D86850">
        <w:rPr>
          <w:sz w:val="18"/>
        </w:rPr>
        <w:t>El 11 de junio de 2013 se publicó en el Diario Oficial de la Federación (DOF) el “DECRETO por el  que se reforman y adicionan diversas disposiciones de los artículos 6o., 7o., 27, 28, 73, 78, 94 y 105 de la Constitución Política de los Estados Unidos</w:t>
      </w:r>
      <w:r w:rsidRPr="00D86850">
        <w:rPr>
          <w:sz w:val="18"/>
        </w:rPr>
        <w:t xml:space="preserve"> Mexicanos, en materia de telecomunicaciones”, mediante el cual se creó al Instituto Federal de Telecomunicaciones (Instituto) como un órgano autónomo, con personalidad jurídica y patrimonio</w:t>
      </w:r>
      <w:r w:rsidRPr="00D86850">
        <w:rPr>
          <w:spacing w:val="-24"/>
          <w:sz w:val="18"/>
        </w:rPr>
        <w:t xml:space="preserve"> </w:t>
      </w:r>
      <w:r w:rsidRPr="00D86850">
        <w:rPr>
          <w:sz w:val="18"/>
        </w:rPr>
        <w:t>propio.</w:t>
      </w:r>
    </w:p>
    <w:p w:rsidR="009D15D7" w:rsidRPr="00D86850" w:rsidRDefault="00AB166C">
      <w:pPr>
        <w:pStyle w:val="Prrafodelista"/>
        <w:numPr>
          <w:ilvl w:val="0"/>
          <w:numId w:val="7"/>
        </w:numPr>
        <w:tabs>
          <w:tab w:val="left" w:pos="880"/>
        </w:tabs>
        <w:spacing w:before="100" w:line="254" w:lineRule="auto"/>
        <w:ind w:right="157"/>
        <w:jc w:val="both"/>
        <w:rPr>
          <w:sz w:val="18"/>
        </w:rPr>
      </w:pPr>
      <w:r w:rsidRPr="00D86850">
        <w:rPr>
          <w:sz w:val="18"/>
        </w:rPr>
        <w:t>El 14 de julio de 2014 se publicó en el DOF el “DECRETO p</w:t>
      </w:r>
      <w:r w:rsidRPr="00D86850">
        <w:rPr>
          <w:sz w:val="18"/>
        </w:rPr>
        <w:t>or el que se expiden la Ley Federal de Telecomunicaciones y Radiodifusión, y la Ley del Sistema Público de Radiodifusión del Estado Mexicano; y se reforman, adicionan y derogan diversas disposiciones en materia de telecomunicaciones</w:t>
      </w:r>
      <w:r w:rsidRPr="00D86850">
        <w:rPr>
          <w:spacing w:val="-2"/>
          <w:sz w:val="18"/>
        </w:rPr>
        <w:t xml:space="preserve"> </w:t>
      </w:r>
      <w:r w:rsidRPr="00D86850">
        <w:rPr>
          <w:sz w:val="18"/>
        </w:rPr>
        <w:t>y</w:t>
      </w:r>
      <w:r w:rsidRPr="00D86850">
        <w:rPr>
          <w:spacing w:val="-3"/>
          <w:sz w:val="18"/>
        </w:rPr>
        <w:t xml:space="preserve"> </w:t>
      </w:r>
      <w:r w:rsidRPr="00D86850">
        <w:rPr>
          <w:sz w:val="18"/>
        </w:rPr>
        <w:t>radiodifusión”,</w:t>
      </w:r>
      <w:r w:rsidRPr="00D86850">
        <w:rPr>
          <w:spacing w:val="-3"/>
          <w:sz w:val="18"/>
        </w:rPr>
        <w:t xml:space="preserve"> </w:t>
      </w:r>
      <w:r w:rsidRPr="00D86850">
        <w:rPr>
          <w:sz w:val="18"/>
        </w:rPr>
        <w:t>el</w:t>
      </w:r>
      <w:r w:rsidRPr="00D86850">
        <w:rPr>
          <w:spacing w:val="-3"/>
          <w:sz w:val="18"/>
        </w:rPr>
        <w:t xml:space="preserve"> </w:t>
      </w:r>
      <w:r w:rsidRPr="00D86850">
        <w:rPr>
          <w:sz w:val="18"/>
        </w:rPr>
        <w:t>cu</w:t>
      </w:r>
      <w:r w:rsidRPr="00D86850">
        <w:rPr>
          <w:sz w:val="18"/>
        </w:rPr>
        <w:t>al</w:t>
      </w:r>
      <w:r w:rsidRPr="00D86850">
        <w:rPr>
          <w:spacing w:val="-4"/>
          <w:sz w:val="18"/>
        </w:rPr>
        <w:t xml:space="preserve"> </w:t>
      </w:r>
      <w:r w:rsidRPr="00D86850">
        <w:rPr>
          <w:sz w:val="18"/>
        </w:rPr>
        <w:t>entró</w:t>
      </w:r>
      <w:r w:rsidRPr="00D86850">
        <w:rPr>
          <w:spacing w:val="-4"/>
          <w:sz w:val="18"/>
        </w:rPr>
        <w:t xml:space="preserve"> </w:t>
      </w:r>
      <w:r w:rsidRPr="00D86850">
        <w:rPr>
          <w:sz w:val="18"/>
        </w:rPr>
        <w:t>en</w:t>
      </w:r>
      <w:r w:rsidRPr="00D86850">
        <w:rPr>
          <w:spacing w:val="-3"/>
          <w:sz w:val="18"/>
        </w:rPr>
        <w:t xml:space="preserve"> </w:t>
      </w:r>
      <w:r w:rsidRPr="00D86850">
        <w:rPr>
          <w:sz w:val="18"/>
        </w:rPr>
        <w:t>vigor</w:t>
      </w:r>
      <w:r w:rsidRPr="00D86850">
        <w:rPr>
          <w:spacing w:val="-3"/>
          <w:sz w:val="18"/>
        </w:rPr>
        <w:t xml:space="preserve"> </w:t>
      </w:r>
      <w:r w:rsidRPr="00D86850">
        <w:rPr>
          <w:sz w:val="18"/>
        </w:rPr>
        <w:t>el</w:t>
      </w:r>
      <w:r w:rsidRPr="00D86850">
        <w:rPr>
          <w:spacing w:val="-4"/>
          <w:sz w:val="18"/>
        </w:rPr>
        <w:t xml:space="preserve"> </w:t>
      </w:r>
      <w:r w:rsidRPr="00D86850">
        <w:rPr>
          <w:sz w:val="18"/>
        </w:rPr>
        <w:t>13</w:t>
      </w:r>
      <w:r w:rsidRPr="00D86850">
        <w:rPr>
          <w:spacing w:val="-3"/>
          <w:sz w:val="18"/>
        </w:rPr>
        <w:t xml:space="preserve"> </w:t>
      </w:r>
      <w:r w:rsidRPr="00D86850">
        <w:rPr>
          <w:sz w:val="18"/>
        </w:rPr>
        <w:t>de</w:t>
      </w:r>
      <w:r w:rsidRPr="00D86850">
        <w:rPr>
          <w:spacing w:val="-4"/>
          <w:sz w:val="18"/>
        </w:rPr>
        <w:t xml:space="preserve"> </w:t>
      </w:r>
      <w:r w:rsidRPr="00D86850">
        <w:rPr>
          <w:sz w:val="18"/>
        </w:rPr>
        <w:t>agosto</w:t>
      </w:r>
      <w:r w:rsidRPr="00D86850">
        <w:rPr>
          <w:spacing w:val="-4"/>
          <w:sz w:val="18"/>
        </w:rPr>
        <w:t xml:space="preserve"> </w:t>
      </w:r>
      <w:r w:rsidRPr="00D86850">
        <w:rPr>
          <w:sz w:val="18"/>
        </w:rPr>
        <w:t>de</w:t>
      </w:r>
      <w:r w:rsidRPr="00D86850">
        <w:rPr>
          <w:spacing w:val="-4"/>
          <w:sz w:val="18"/>
        </w:rPr>
        <w:t xml:space="preserve"> </w:t>
      </w:r>
      <w:r w:rsidRPr="00D86850">
        <w:rPr>
          <w:sz w:val="18"/>
        </w:rPr>
        <w:t>2014.</w:t>
      </w:r>
    </w:p>
    <w:p w:rsidR="009D15D7" w:rsidRPr="00D86850" w:rsidRDefault="00AB166C">
      <w:pPr>
        <w:pStyle w:val="Prrafodelista"/>
        <w:numPr>
          <w:ilvl w:val="0"/>
          <w:numId w:val="7"/>
        </w:numPr>
        <w:tabs>
          <w:tab w:val="left" w:pos="880"/>
        </w:tabs>
        <w:spacing w:before="100" w:line="254" w:lineRule="auto"/>
        <w:ind w:right="158"/>
        <w:jc w:val="both"/>
        <w:rPr>
          <w:sz w:val="18"/>
        </w:rPr>
      </w:pPr>
      <w:r w:rsidRPr="00D86850">
        <w:rPr>
          <w:sz w:val="18"/>
        </w:rPr>
        <w:t xml:space="preserve">El 4 de septiembre de 2014 se publicó en el DOF </w:t>
      </w:r>
      <w:r w:rsidRPr="00D86850">
        <w:rPr>
          <w:spacing w:val="3"/>
          <w:sz w:val="18"/>
        </w:rPr>
        <w:t xml:space="preserve">el </w:t>
      </w:r>
      <w:r w:rsidRPr="00D86850">
        <w:rPr>
          <w:sz w:val="18"/>
        </w:rPr>
        <w:t>Estatuto Orgánico del Instituto Federal de Telecomunicaciones (Estatuto Orgánico), el cual entró en vigor el 26 de septiembre de 2014, y fue modificado mediante publicaciones en el medio de difusión citado, el 17 de octubre de 2014 y el 17 de octubre de</w:t>
      </w:r>
      <w:r w:rsidRPr="00D86850">
        <w:rPr>
          <w:spacing w:val="-8"/>
          <w:sz w:val="18"/>
        </w:rPr>
        <w:t xml:space="preserve"> </w:t>
      </w:r>
      <w:r w:rsidRPr="00D86850">
        <w:rPr>
          <w:sz w:val="18"/>
        </w:rPr>
        <w:t>20</w:t>
      </w:r>
      <w:r w:rsidRPr="00D86850">
        <w:rPr>
          <w:sz w:val="18"/>
        </w:rPr>
        <w:t>16.</w:t>
      </w:r>
    </w:p>
    <w:p w:rsidR="009D15D7" w:rsidRPr="00D86850" w:rsidRDefault="00AB166C">
      <w:pPr>
        <w:pStyle w:val="Prrafodelista"/>
        <w:numPr>
          <w:ilvl w:val="0"/>
          <w:numId w:val="7"/>
        </w:numPr>
        <w:tabs>
          <w:tab w:val="left" w:pos="880"/>
        </w:tabs>
        <w:spacing w:before="100" w:line="254" w:lineRule="auto"/>
        <w:ind w:right="156"/>
        <w:jc w:val="both"/>
        <w:rPr>
          <w:sz w:val="18"/>
        </w:rPr>
      </w:pPr>
      <w:r w:rsidRPr="00D86850">
        <w:rPr>
          <w:sz w:val="18"/>
        </w:rPr>
        <w:t>El 20 de octubre de 2015, se publicó en el DOF el “</w:t>
      </w:r>
      <w:r w:rsidRPr="00D86850">
        <w:rPr>
          <w:i/>
          <w:sz w:val="18"/>
        </w:rPr>
        <w:t>Acuerdo mediante el cual el Pleno del Instituto Federal</w:t>
      </w:r>
      <w:r w:rsidRPr="00D86850">
        <w:rPr>
          <w:i/>
          <w:spacing w:val="-5"/>
          <w:sz w:val="18"/>
        </w:rPr>
        <w:t xml:space="preserve"> </w:t>
      </w:r>
      <w:r w:rsidRPr="00D86850">
        <w:rPr>
          <w:i/>
          <w:sz w:val="18"/>
        </w:rPr>
        <w:t>de</w:t>
      </w:r>
      <w:r w:rsidRPr="00D86850">
        <w:rPr>
          <w:i/>
          <w:spacing w:val="-7"/>
          <w:sz w:val="18"/>
        </w:rPr>
        <w:t xml:space="preserve"> </w:t>
      </w:r>
      <w:r w:rsidRPr="00D86850">
        <w:rPr>
          <w:i/>
          <w:sz w:val="18"/>
        </w:rPr>
        <w:t>Telecomunicaciones</w:t>
      </w:r>
      <w:r w:rsidRPr="00D86850">
        <w:rPr>
          <w:i/>
          <w:spacing w:val="3"/>
          <w:sz w:val="18"/>
        </w:rPr>
        <w:t xml:space="preserve"> </w:t>
      </w:r>
      <w:r w:rsidRPr="00D86850">
        <w:rPr>
          <w:i/>
          <w:sz w:val="18"/>
        </w:rPr>
        <w:t>aprueba</w:t>
      </w:r>
      <w:r w:rsidRPr="00D86850">
        <w:rPr>
          <w:i/>
          <w:spacing w:val="-5"/>
          <w:sz w:val="18"/>
        </w:rPr>
        <w:t xml:space="preserve"> </w:t>
      </w:r>
      <w:r w:rsidRPr="00D86850">
        <w:rPr>
          <w:i/>
          <w:sz w:val="18"/>
        </w:rPr>
        <w:t>el</w:t>
      </w:r>
      <w:r w:rsidRPr="00D86850">
        <w:rPr>
          <w:i/>
          <w:spacing w:val="-7"/>
          <w:sz w:val="18"/>
        </w:rPr>
        <w:t xml:space="preserve"> </w:t>
      </w:r>
      <w:r w:rsidRPr="00D86850">
        <w:rPr>
          <w:i/>
          <w:sz w:val="18"/>
        </w:rPr>
        <w:t>Cuadro</w:t>
      </w:r>
      <w:r w:rsidRPr="00D86850">
        <w:rPr>
          <w:i/>
          <w:spacing w:val="-5"/>
          <w:sz w:val="18"/>
        </w:rPr>
        <w:t xml:space="preserve"> </w:t>
      </w:r>
      <w:r w:rsidRPr="00D86850">
        <w:rPr>
          <w:i/>
          <w:sz w:val="18"/>
        </w:rPr>
        <w:t>Nacional</w:t>
      </w:r>
      <w:r w:rsidRPr="00D86850">
        <w:rPr>
          <w:i/>
          <w:spacing w:val="-5"/>
          <w:sz w:val="18"/>
        </w:rPr>
        <w:t xml:space="preserve"> </w:t>
      </w:r>
      <w:r w:rsidRPr="00D86850">
        <w:rPr>
          <w:i/>
          <w:sz w:val="18"/>
        </w:rPr>
        <w:t>de</w:t>
      </w:r>
      <w:r w:rsidRPr="00D86850">
        <w:rPr>
          <w:i/>
          <w:spacing w:val="-10"/>
          <w:sz w:val="18"/>
        </w:rPr>
        <w:t xml:space="preserve"> </w:t>
      </w:r>
      <w:r w:rsidRPr="00D86850">
        <w:rPr>
          <w:i/>
          <w:sz w:val="18"/>
        </w:rPr>
        <w:t>Atribución</w:t>
      </w:r>
      <w:r w:rsidRPr="00D86850">
        <w:rPr>
          <w:i/>
          <w:spacing w:val="-8"/>
          <w:sz w:val="18"/>
        </w:rPr>
        <w:t xml:space="preserve"> </w:t>
      </w:r>
      <w:r w:rsidRPr="00D86850">
        <w:rPr>
          <w:i/>
          <w:sz w:val="18"/>
        </w:rPr>
        <w:t>de</w:t>
      </w:r>
      <w:r w:rsidRPr="00D86850">
        <w:rPr>
          <w:i/>
          <w:spacing w:val="-13"/>
          <w:sz w:val="18"/>
        </w:rPr>
        <w:t xml:space="preserve"> </w:t>
      </w:r>
      <w:r w:rsidRPr="00D86850">
        <w:rPr>
          <w:i/>
          <w:sz w:val="18"/>
        </w:rPr>
        <w:t>Frecuencias”</w:t>
      </w:r>
      <w:r w:rsidRPr="00D86850">
        <w:rPr>
          <w:sz w:val="18"/>
        </w:rPr>
        <w:t>.</w:t>
      </w:r>
    </w:p>
    <w:p w:rsidR="009D15D7" w:rsidRDefault="00AB166C">
      <w:pPr>
        <w:pStyle w:val="Prrafodelista"/>
        <w:numPr>
          <w:ilvl w:val="0"/>
          <w:numId w:val="7"/>
        </w:numPr>
        <w:tabs>
          <w:tab w:val="left" w:pos="880"/>
        </w:tabs>
        <w:spacing w:before="102" w:line="254" w:lineRule="auto"/>
        <w:ind w:right="153"/>
        <w:jc w:val="both"/>
        <w:rPr>
          <w:sz w:val="18"/>
        </w:rPr>
      </w:pPr>
      <w:r>
        <w:rPr>
          <w:sz w:val="18"/>
        </w:rPr>
        <w:t>El 27 de noviembre de 2015 se publicaron las Actas Finales de la Conferencia Mundial de Radiocomunicaciones 2015 (CMR-15) de la Unión Internacional de Telecomunicaciones (UIT), las cuales incluyen las modificaciones efectuadas al Reglamento de Radiocomunic</w:t>
      </w:r>
      <w:r>
        <w:rPr>
          <w:sz w:val="18"/>
        </w:rPr>
        <w:t xml:space="preserve">aciones (RR) de la UIT,  mismas  que  entraron  en  vigor el 1 de enero de </w:t>
      </w:r>
      <w:r>
        <w:rPr>
          <w:spacing w:val="18"/>
          <w:sz w:val="18"/>
        </w:rPr>
        <w:t xml:space="preserve"> </w:t>
      </w:r>
      <w:r>
        <w:rPr>
          <w:sz w:val="18"/>
        </w:rPr>
        <w:t>2017.</w:t>
      </w:r>
    </w:p>
    <w:p w:rsidR="009D15D7" w:rsidRDefault="00AB166C">
      <w:pPr>
        <w:pStyle w:val="Prrafodelista"/>
        <w:numPr>
          <w:ilvl w:val="0"/>
          <w:numId w:val="7"/>
        </w:numPr>
        <w:tabs>
          <w:tab w:val="left" w:pos="880"/>
        </w:tabs>
        <w:spacing w:before="102" w:line="254" w:lineRule="auto"/>
        <w:ind w:right="156"/>
        <w:jc w:val="both"/>
        <w:rPr>
          <w:sz w:val="18"/>
        </w:rPr>
      </w:pPr>
      <w:r>
        <w:rPr>
          <w:sz w:val="18"/>
        </w:rPr>
        <w:t xml:space="preserve">El 10 de noviembre de 2016 mediante Acuerdo P/IFT/091116/641, el Pleno del Instituto aprobó someter a consulta pública por un período de 20 días hábiles el </w:t>
      </w:r>
      <w:r>
        <w:rPr>
          <w:i/>
          <w:sz w:val="18"/>
        </w:rPr>
        <w:t xml:space="preserve">“Anteproyecto del </w:t>
      </w:r>
      <w:r>
        <w:rPr>
          <w:i/>
          <w:sz w:val="18"/>
        </w:rPr>
        <w:t>Cuadro Nacional de Atribución de Frecuencias</w:t>
      </w:r>
      <w:r>
        <w:rPr>
          <w:sz w:val="18"/>
        </w:rPr>
        <w:t>” (Acuerdo de Consulta</w:t>
      </w:r>
      <w:r>
        <w:rPr>
          <w:spacing w:val="-26"/>
          <w:sz w:val="18"/>
        </w:rPr>
        <w:t xml:space="preserve"> </w:t>
      </w:r>
      <w:r>
        <w:rPr>
          <w:sz w:val="18"/>
        </w:rPr>
        <w:t>Pública).</w:t>
      </w:r>
    </w:p>
    <w:p w:rsidR="009D15D7" w:rsidRDefault="00AB166C">
      <w:pPr>
        <w:pStyle w:val="Prrafodelista"/>
        <w:numPr>
          <w:ilvl w:val="0"/>
          <w:numId w:val="7"/>
        </w:numPr>
        <w:tabs>
          <w:tab w:val="left" w:pos="880"/>
        </w:tabs>
        <w:spacing w:before="102" w:line="254" w:lineRule="auto"/>
        <w:ind w:right="164"/>
        <w:jc w:val="both"/>
        <w:rPr>
          <w:sz w:val="18"/>
        </w:rPr>
      </w:pPr>
      <w:r>
        <w:rPr>
          <w:sz w:val="18"/>
        </w:rPr>
        <w:t>La</w:t>
      </w:r>
      <w:r>
        <w:rPr>
          <w:spacing w:val="-2"/>
          <w:sz w:val="18"/>
        </w:rPr>
        <w:t xml:space="preserve"> </w:t>
      </w:r>
      <w:r>
        <w:rPr>
          <w:sz w:val="18"/>
        </w:rPr>
        <w:t>consulta</w:t>
      </w:r>
      <w:r>
        <w:rPr>
          <w:spacing w:val="-4"/>
          <w:sz w:val="18"/>
        </w:rPr>
        <w:t xml:space="preserve"> </w:t>
      </w:r>
      <w:r>
        <w:rPr>
          <w:sz w:val="18"/>
        </w:rPr>
        <w:t>pública</w:t>
      </w:r>
      <w:r>
        <w:rPr>
          <w:spacing w:val="-2"/>
          <w:sz w:val="18"/>
        </w:rPr>
        <w:t xml:space="preserve"> </w:t>
      </w:r>
      <w:r>
        <w:rPr>
          <w:sz w:val="18"/>
        </w:rPr>
        <w:t>se</w:t>
      </w:r>
      <w:r>
        <w:rPr>
          <w:spacing w:val="-4"/>
          <w:sz w:val="18"/>
        </w:rPr>
        <w:t xml:space="preserve"> </w:t>
      </w:r>
      <w:r>
        <w:rPr>
          <w:sz w:val="18"/>
        </w:rPr>
        <w:t>llevó</w:t>
      </w:r>
      <w:r>
        <w:rPr>
          <w:spacing w:val="-2"/>
          <w:sz w:val="18"/>
        </w:rPr>
        <w:t xml:space="preserve"> </w:t>
      </w:r>
      <w:r>
        <w:rPr>
          <w:sz w:val="18"/>
        </w:rPr>
        <w:t>a</w:t>
      </w:r>
      <w:r>
        <w:rPr>
          <w:spacing w:val="-4"/>
          <w:sz w:val="18"/>
        </w:rPr>
        <w:t xml:space="preserve"> </w:t>
      </w:r>
      <w:r>
        <w:rPr>
          <w:sz w:val="18"/>
        </w:rPr>
        <w:t>cabo</w:t>
      </w:r>
      <w:r>
        <w:rPr>
          <w:spacing w:val="-4"/>
          <w:sz w:val="18"/>
        </w:rPr>
        <w:t xml:space="preserve"> </w:t>
      </w:r>
      <w:r>
        <w:rPr>
          <w:sz w:val="18"/>
        </w:rPr>
        <w:t>del</w:t>
      </w:r>
      <w:r>
        <w:rPr>
          <w:spacing w:val="-4"/>
          <w:sz w:val="18"/>
        </w:rPr>
        <w:t xml:space="preserve"> </w:t>
      </w:r>
      <w:r>
        <w:rPr>
          <w:sz w:val="18"/>
        </w:rPr>
        <w:t>11</w:t>
      </w:r>
      <w:r>
        <w:rPr>
          <w:spacing w:val="-2"/>
          <w:sz w:val="18"/>
        </w:rPr>
        <w:t xml:space="preserve"> </w:t>
      </w:r>
      <w:r>
        <w:rPr>
          <w:sz w:val="18"/>
        </w:rPr>
        <w:t>de</w:t>
      </w:r>
      <w:r>
        <w:rPr>
          <w:spacing w:val="-4"/>
          <w:sz w:val="18"/>
        </w:rPr>
        <w:t xml:space="preserve"> </w:t>
      </w:r>
      <w:r>
        <w:rPr>
          <w:sz w:val="18"/>
        </w:rPr>
        <w:t>noviembre</w:t>
      </w:r>
      <w:r>
        <w:rPr>
          <w:spacing w:val="-4"/>
          <w:sz w:val="18"/>
        </w:rPr>
        <w:t xml:space="preserve"> </w:t>
      </w:r>
      <w:r>
        <w:rPr>
          <w:sz w:val="18"/>
        </w:rPr>
        <w:t>al</w:t>
      </w:r>
      <w:r>
        <w:rPr>
          <w:spacing w:val="-2"/>
          <w:sz w:val="18"/>
        </w:rPr>
        <w:t xml:space="preserve"> </w:t>
      </w:r>
      <w:r>
        <w:rPr>
          <w:sz w:val="18"/>
        </w:rPr>
        <w:t>9</w:t>
      </w:r>
      <w:r>
        <w:rPr>
          <w:spacing w:val="-4"/>
          <w:sz w:val="18"/>
        </w:rPr>
        <w:t xml:space="preserve"> </w:t>
      </w:r>
      <w:r>
        <w:rPr>
          <w:sz w:val="18"/>
        </w:rPr>
        <w:t>de</w:t>
      </w:r>
      <w:r>
        <w:rPr>
          <w:spacing w:val="-2"/>
          <w:sz w:val="18"/>
        </w:rPr>
        <w:t xml:space="preserve"> </w:t>
      </w:r>
      <w:r>
        <w:rPr>
          <w:sz w:val="18"/>
        </w:rPr>
        <w:t>diciembre</w:t>
      </w:r>
      <w:r>
        <w:rPr>
          <w:spacing w:val="-4"/>
          <w:sz w:val="18"/>
        </w:rPr>
        <w:t xml:space="preserve"> </w:t>
      </w:r>
      <w:r>
        <w:rPr>
          <w:sz w:val="18"/>
        </w:rPr>
        <w:t>de</w:t>
      </w:r>
      <w:r>
        <w:rPr>
          <w:spacing w:val="-2"/>
          <w:sz w:val="18"/>
        </w:rPr>
        <w:t xml:space="preserve"> </w:t>
      </w:r>
      <w:r>
        <w:rPr>
          <w:sz w:val="18"/>
        </w:rPr>
        <w:t>2016,</w:t>
      </w:r>
      <w:r>
        <w:rPr>
          <w:spacing w:val="-4"/>
          <w:sz w:val="18"/>
        </w:rPr>
        <w:t xml:space="preserve"> </w:t>
      </w:r>
      <w:r>
        <w:rPr>
          <w:sz w:val="18"/>
        </w:rPr>
        <w:t>periodo</w:t>
      </w:r>
      <w:r>
        <w:rPr>
          <w:spacing w:val="-2"/>
          <w:sz w:val="18"/>
        </w:rPr>
        <w:t xml:space="preserve"> </w:t>
      </w:r>
      <w:r>
        <w:rPr>
          <w:sz w:val="18"/>
        </w:rPr>
        <w:t>en</w:t>
      </w:r>
      <w:r>
        <w:rPr>
          <w:spacing w:val="-2"/>
          <w:sz w:val="18"/>
        </w:rPr>
        <w:t xml:space="preserve"> </w:t>
      </w:r>
      <w:r>
        <w:rPr>
          <w:sz w:val="18"/>
        </w:rPr>
        <w:t>el</w:t>
      </w:r>
      <w:r>
        <w:rPr>
          <w:spacing w:val="-2"/>
          <w:sz w:val="18"/>
        </w:rPr>
        <w:t xml:space="preserve"> </w:t>
      </w:r>
      <w:r>
        <w:rPr>
          <w:sz w:val="18"/>
        </w:rPr>
        <w:t>cual se</w:t>
      </w:r>
      <w:r>
        <w:rPr>
          <w:spacing w:val="-5"/>
          <w:sz w:val="18"/>
        </w:rPr>
        <w:t xml:space="preserve"> </w:t>
      </w:r>
      <w:r>
        <w:rPr>
          <w:sz w:val="18"/>
        </w:rPr>
        <w:t>recibieron</w:t>
      </w:r>
      <w:r>
        <w:rPr>
          <w:spacing w:val="-5"/>
          <w:sz w:val="18"/>
        </w:rPr>
        <w:t xml:space="preserve"> </w:t>
      </w:r>
      <w:r>
        <w:rPr>
          <w:sz w:val="18"/>
        </w:rPr>
        <w:t>diversos</w:t>
      </w:r>
      <w:r>
        <w:rPr>
          <w:spacing w:val="-7"/>
          <w:sz w:val="18"/>
        </w:rPr>
        <w:t xml:space="preserve"> </w:t>
      </w:r>
      <w:r>
        <w:rPr>
          <w:sz w:val="18"/>
        </w:rPr>
        <w:t>comentarios,</w:t>
      </w:r>
      <w:r>
        <w:rPr>
          <w:spacing w:val="-5"/>
          <w:sz w:val="18"/>
        </w:rPr>
        <w:t xml:space="preserve"> </w:t>
      </w:r>
      <w:r>
        <w:rPr>
          <w:sz w:val="18"/>
        </w:rPr>
        <w:t>opiniones</w:t>
      </w:r>
      <w:r>
        <w:rPr>
          <w:spacing w:val="-4"/>
          <w:sz w:val="18"/>
        </w:rPr>
        <w:t xml:space="preserve"> </w:t>
      </w:r>
      <w:r>
        <w:rPr>
          <w:sz w:val="18"/>
        </w:rPr>
        <w:t>y</w:t>
      </w:r>
      <w:r>
        <w:rPr>
          <w:spacing w:val="-6"/>
          <w:sz w:val="18"/>
        </w:rPr>
        <w:t xml:space="preserve"> </w:t>
      </w:r>
      <w:r>
        <w:rPr>
          <w:sz w:val="18"/>
        </w:rPr>
        <w:t>aportaciones</w:t>
      </w:r>
      <w:r>
        <w:rPr>
          <w:spacing w:val="-4"/>
          <w:sz w:val="18"/>
        </w:rPr>
        <w:t xml:space="preserve"> </w:t>
      </w:r>
      <w:r>
        <w:rPr>
          <w:sz w:val="18"/>
        </w:rPr>
        <w:t>al</w:t>
      </w:r>
      <w:r>
        <w:rPr>
          <w:spacing w:val="-5"/>
          <w:sz w:val="18"/>
        </w:rPr>
        <w:t xml:space="preserve"> </w:t>
      </w:r>
      <w:r>
        <w:rPr>
          <w:sz w:val="18"/>
        </w:rPr>
        <w:t>Anteproyecto</w:t>
      </w:r>
      <w:r>
        <w:rPr>
          <w:spacing w:val="-7"/>
          <w:sz w:val="18"/>
        </w:rPr>
        <w:t xml:space="preserve"> </w:t>
      </w:r>
      <w:r>
        <w:rPr>
          <w:sz w:val="18"/>
        </w:rPr>
        <w:t>de</w:t>
      </w:r>
      <w:r>
        <w:rPr>
          <w:spacing w:val="-5"/>
          <w:sz w:val="18"/>
        </w:rPr>
        <w:t xml:space="preserve"> </w:t>
      </w:r>
      <w:r>
        <w:rPr>
          <w:sz w:val="18"/>
        </w:rPr>
        <w:t>referencia.</w:t>
      </w:r>
    </w:p>
    <w:p w:rsidR="009D15D7" w:rsidRDefault="00AB166C">
      <w:pPr>
        <w:pStyle w:val="Prrafodelista"/>
        <w:numPr>
          <w:ilvl w:val="0"/>
          <w:numId w:val="7"/>
        </w:numPr>
        <w:tabs>
          <w:tab w:val="left" w:pos="880"/>
        </w:tabs>
        <w:spacing w:before="99" w:line="254" w:lineRule="auto"/>
        <w:ind w:right="155"/>
        <w:jc w:val="both"/>
        <w:rPr>
          <w:sz w:val="18"/>
        </w:rPr>
      </w:pPr>
      <w:r>
        <w:rPr>
          <w:sz w:val="18"/>
        </w:rPr>
        <w:t xml:space="preserve">El 2 de febrero de 2017, la Coordinación General de Mejora Regulatoria (CGMR) emitió opinión respecto del Análisis de Nulo Impacto Regulatorio (ANIR) mediante oficio IFT/211/CGMR/015/2017 a través del cual indica que el proyecto no generará </w:t>
      </w:r>
      <w:r>
        <w:rPr>
          <w:sz w:val="18"/>
        </w:rPr>
        <w:t>nuevos costos de cumplimiento a los particulares a su</w:t>
      </w:r>
      <w:r>
        <w:rPr>
          <w:spacing w:val="-3"/>
          <w:sz w:val="18"/>
        </w:rPr>
        <w:t xml:space="preserve"> </w:t>
      </w:r>
      <w:r>
        <w:rPr>
          <w:sz w:val="18"/>
        </w:rPr>
        <w:t>entrada</w:t>
      </w:r>
      <w:r>
        <w:rPr>
          <w:spacing w:val="-3"/>
          <w:sz w:val="18"/>
        </w:rPr>
        <w:t xml:space="preserve"> </w:t>
      </w:r>
      <w:r>
        <w:rPr>
          <w:sz w:val="18"/>
        </w:rPr>
        <w:t>en</w:t>
      </w:r>
      <w:r>
        <w:rPr>
          <w:spacing w:val="-3"/>
          <w:sz w:val="18"/>
        </w:rPr>
        <w:t xml:space="preserve"> </w:t>
      </w:r>
      <w:r>
        <w:rPr>
          <w:sz w:val="18"/>
        </w:rPr>
        <w:t>vigor,</w:t>
      </w:r>
      <w:r>
        <w:rPr>
          <w:spacing w:val="-3"/>
          <w:sz w:val="18"/>
        </w:rPr>
        <w:t xml:space="preserve"> </w:t>
      </w:r>
      <w:r>
        <w:rPr>
          <w:sz w:val="18"/>
        </w:rPr>
        <w:t>por</w:t>
      </w:r>
      <w:r>
        <w:rPr>
          <w:spacing w:val="-3"/>
          <w:sz w:val="18"/>
        </w:rPr>
        <w:t xml:space="preserve"> </w:t>
      </w:r>
      <w:r>
        <w:rPr>
          <w:sz w:val="18"/>
        </w:rPr>
        <w:t>lo</w:t>
      </w:r>
      <w:r>
        <w:rPr>
          <w:spacing w:val="-3"/>
          <w:sz w:val="18"/>
        </w:rPr>
        <w:t xml:space="preserve"> </w:t>
      </w:r>
      <w:r>
        <w:rPr>
          <w:sz w:val="18"/>
        </w:rPr>
        <w:t>que</w:t>
      </w:r>
      <w:r>
        <w:rPr>
          <w:spacing w:val="-5"/>
          <w:sz w:val="18"/>
        </w:rPr>
        <w:t xml:space="preserve"> </w:t>
      </w:r>
      <w:r>
        <w:rPr>
          <w:sz w:val="18"/>
        </w:rPr>
        <w:t>considera</w:t>
      </w:r>
      <w:r>
        <w:rPr>
          <w:spacing w:val="-3"/>
          <w:sz w:val="18"/>
        </w:rPr>
        <w:t xml:space="preserve"> </w:t>
      </w:r>
      <w:r>
        <w:rPr>
          <w:sz w:val="18"/>
        </w:rPr>
        <w:t>adecuado</w:t>
      </w:r>
      <w:r>
        <w:rPr>
          <w:spacing w:val="-3"/>
          <w:sz w:val="18"/>
        </w:rPr>
        <w:t xml:space="preserve"> </w:t>
      </w:r>
      <w:r>
        <w:rPr>
          <w:sz w:val="18"/>
        </w:rPr>
        <w:t>que</w:t>
      </w:r>
      <w:r>
        <w:rPr>
          <w:spacing w:val="-3"/>
          <w:sz w:val="18"/>
        </w:rPr>
        <w:t xml:space="preserve"> </w:t>
      </w:r>
      <w:r>
        <w:rPr>
          <w:sz w:val="18"/>
        </w:rPr>
        <w:t>el</w:t>
      </w:r>
      <w:r>
        <w:rPr>
          <w:spacing w:val="-5"/>
          <w:sz w:val="18"/>
        </w:rPr>
        <w:t xml:space="preserve"> </w:t>
      </w:r>
      <w:r>
        <w:rPr>
          <w:sz w:val="18"/>
        </w:rPr>
        <w:t>proyecto</w:t>
      </w:r>
      <w:r>
        <w:rPr>
          <w:spacing w:val="-5"/>
          <w:sz w:val="18"/>
        </w:rPr>
        <w:t xml:space="preserve"> </w:t>
      </w:r>
      <w:r>
        <w:rPr>
          <w:sz w:val="18"/>
        </w:rPr>
        <w:t>se</w:t>
      </w:r>
      <w:r>
        <w:rPr>
          <w:spacing w:val="-3"/>
          <w:sz w:val="18"/>
        </w:rPr>
        <w:t xml:space="preserve"> </w:t>
      </w:r>
      <w:r>
        <w:rPr>
          <w:sz w:val="18"/>
        </w:rPr>
        <w:t>acompañe</w:t>
      </w:r>
      <w:r>
        <w:rPr>
          <w:spacing w:val="-3"/>
          <w:sz w:val="18"/>
        </w:rPr>
        <w:t xml:space="preserve"> </w:t>
      </w:r>
      <w:r>
        <w:rPr>
          <w:sz w:val="18"/>
        </w:rPr>
        <w:t>de</w:t>
      </w:r>
      <w:r>
        <w:rPr>
          <w:spacing w:val="-3"/>
          <w:sz w:val="18"/>
        </w:rPr>
        <w:t xml:space="preserve"> </w:t>
      </w:r>
      <w:r>
        <w:rPr>
          <w:sz w:val="18"/>
        </w:rPr>
        <w:t>un</w:t>
      </w:r>
      <w:r>
        <w:rPr>
          <w:spacing w:val="-3"/>
          <w:sz w:val="18"/>
        </w:rPr>
        <w:t xml:space="preserve"> </w:t>
      </w:r>
      <w:r>
        <w:rPr>
          <w:sz w:val="18"/>
        </w:rPr>
        <w:t>ANIR.</w:t>
      </w:r>
    </w:p>
    <w:p w:rsidR="009D15D7" w:rsidRDefault="00AB166C">
      <w:pPr>
        <w:pStyle w:val="Textoindependiente"/>
        <w:spacing w:before="99"/>
        <w:ind w:left="447"/>
      </w:pPr>
      <w:r>
        <w:t>En virtud de los antecedentes señalados y,</w:t>
      </w:r>
    </w:p>
    <w:p w:rsidR="009D15D7" w:rsidRDefault="00AB166C">
      <w:pPr>
        <w:pStyle w:val="Ttulo1"/>
        <w:spacing w:before="114"/>
        <w:ind w:left="1102" w:right="1102"/>
        <w:jc w:val="center"/>
        <w:rPr>
          <w:rFonts w:ascii="Times New Roman"/>
        </w:rPr>
      </w:pPr>
      <w:r>
        <w:rPr>
          <w:rFonts w:ascii="Times New Roman"/>
        </w:rPr>
        <w:t>CONSIDERANDO</w:t>
      </w:r>
    </w:p>
    <w:p w:rsidR="009D15D7" w:rsidRDefault="00AB166C">
      <w:pPr>
        <w:pStyle w:val="Textoindependiente"/>
        <w:spacing w:before="110" w:line="254" w:lineRule="auto"/>
        <w:ind w:left="159" w:right="154" w:firstLine="288"/>
        <w:jc w:val="both"/>
      </w:pPr>
      <w:r>
        <w:rPr>
          <w:b/>
        </w:rPr>
        <w:t xml:space="preserve">PRIMERO. Competencia del Instituto. </w:t>
      </w:r>
      <w:r>
        <w:t>De conformidad con lo dispuesto en los artículos 6o., apartado B, fracción III, 7o. y 28, párrafos décimo primero, décimo quinto, décimo sexto, décimo séptimo y décimo octavo de la Constitución Política de los Estados Unidos Mexicanos (Constitución); 1, 2,</w:t>
      </w:r>
      <w:r>
        <w:t xml:space="preserve"> 7, 15 fracción III, 16, 17 fracciones I y XV, 54, 55, 56 y 57 de la Ley Federal de Telecomunicaciones y Radiodifusión (Ley); 1, 4  fracción I y 6 fracciones I y XXXVIII del Estatuto Orgánico; el Instituto es un órgano público autónomo con personalidad jur</w:t>
      </w:r>
      <w:r>
        <w:t>ídica y patrimonio propio que tiene por objeto el desarrollo eficiente de la radiodifusión y las telecomunicaciones, además de ser también la autoridad en materia de competencia económica de los sectores de radiodifusión y</w:t>
      </w:r>
      <w:r>
        <w:rPr>
          <w:spacing w:val="-21"/>
        </w:rPr>
        <w:t xml:space="preserve"> </w:t>
      </w:r>
      <w:r>
        <w:t>telecomunicaciones.</w:t>
      </w:r>
    </w:p>
    <w:p w:rsidR="009D15D7" w:rsidRDefault="00AB166C">
      <w:pPr>
        <w:pStyle w:val="Textoindependiente"/>
        <w:spacing w:before="99" w:line="254" w:lineRule="auto"/>
        <w:ind w:left="159" w:right="154" w:firstLine="288"/>
        <w:jc w:val="both"/>
      </w:pPr>
      <w:r>
        <w:t>Para tal efec</w:t>
      </w:r>
      <w:r>
        <w:t xml:space="preserve">to, el Instituto tiene a su cargo la regulación, promoción y supervisión del uso, aprovechamiento y explotación del espectro radioeléctrico, los recursos orbitales, los servicios satelitales, las redes públicas de telecomunicaciones y la prestación de los </w:t>
      </w:r>
      <w:r>
        <w:t>servicios de radiodifusión y de telecomunicaciones, así como del acceso a la infraestructura activa y pasiva y otros insumos esenciales.</w:t>
      </w:r>
    </w:p>
    <w:p w:rsidR="009D15D7" w:rsidRDefault="00AB166C">
      <w:pPr>
        <w:pStyle w:val="Textoindependiente"/>
        <w:spacing w:before="107" w:line="261" w:lineRule="auto"/>
        <w:ind w:left="159" w:right="164" w:firstLine="288"/>
        <w:jc w:val="both"/>
      </w:pPr>
      <w:r>
        <w:t>En este sentido, el Pleno, como órgano máximo de gobierno y decisión del Instituto, resulta competente para emitir el presente Acuerdo.</w:t>
      </w:r>
    </w:p>
    <w:p w:rsidR="009D15D7" w:rsidRDefault="009D15D7">
      <w:pPr>
        <w:spacing w:line="261" w:lineRule="auto"/>
        <w:jc w:val="both"/>
        <w:sectPr w:rsidR="009D15D7">
          <w:headerReference w:type="default" r:id="rId8"/>
          <w:type w:val="continuous"/>
          <w:pgSz w:w="12240" w:h="15840"/>
          <w:pgMar w:top="960" w:right="1540" w:bottom="280" w:left="1540" w:header="711" w:footer="720" w:gutter="0"/>
          <w:cols w:space="720"/>
        </w:sectPr>
      </w:pPr>
    </w:p>
    <w:p w:rsidR="009D15D7" w:rsidRDefault="009D15D7">
      <w:pPr>
        <w:pStyle w:val="Textoindependiente"/>
        <w:spacing w:before="2"/>
        <w:ind w:left="0"/>
        <w:rPr>
          <w:sz w:val="16"/>
        </w:rPr>
      </w:pPr>
    </w:p>
    <w:p w:rsidR="009D15D7" w:rsidRDefault="00AB166C">
      <w:pPr>
        <w:pStyle w:val="Textoindependiente"/>
        <w:spacing w:before="0" w:line="264" w:lineRule="auto"/>
        <w:ind w:right="113" w:firstLine="288"/>
        <w:jc w:val="both"/>
      </w:pPr>
      <w:r>
        <w:rPr>
          <w:b/>
        </w:rPr>
        <w:t>SEGUNDO. Marco Normativo del Cuadro Nacional  de Atribución  de Frecuencias</w:t>
      </w:r>
      <w:r>
        <w:t>. El artículo 27 de  la Constitución establece, en su parte conducente, que corresponde a la Nación el dominio directo del espacio situado sobre el territorio nacional, y dado que las ondas electromagnéticas del espectro radioeléctrico  pueden propagarse e</w:t>
      </w:r>
      <w:r>
        <w:t>n dicho espacio, su explotación, el uso o  el aprovechamiento,  por los  particulares  o  por sociedades constituidas conforme a las leyes mexicanas no podrá realizarse sino mediante concesiones otorgadas por el</w:t>
      </w:r>
      <w:r>
        <w:rPr>
          <w:spacing w:val="-38"/>
        </w:rPr>
        <w:t xml:space="preserve"> </w:t>
      </w:r>
      <w:r>
        <w:t>Instituto.</w:t>
      </w:r>
    </w:p>
    <w:p w:rsidR="009D15D7" w:rsidRDefault="00AB166C">
      <w:pPr>
        <w:pStyle w:val="Textoindependiente"/>
        <w:spacing w:before="99" w:line="266" w:lineRule="auto"/>
        <w:ind w:right="113" w:firstLine="288"/>
        <w:jc w:val="both"/>
      </w:pPr>
      <w:r>
        <w:t xml:space="preserve">El Cuadro Nacional de Atribución </w:t>
      </w:r>
      <w:r>
        <w:t>de Frecuencias (CNAF) es la disposición que indica el servicio o servicios de radiocomunicaciones a los  que  se  encuentra  atribuida  una  determinada  banda  de  frecuencias del espectro radioeléctrico, así como información adicional sobre el uso y plan</w:t>
      </w:r>
      <w:r>
        <w:t>ificación de determinadas bandas de</w:t>
      </w:r>
      <w:r>
        <w:rPr>
          <w:spacing w:val="-26"/>
        </w:rPr>
        <w:t xml:space="preserve"> </w:t>
      </w:r>
      <w:r>
        <w:t>frecuencias.</w:t>
      </w:r>
    </w:p>
    <w:p w:rsidR="009D15D7" w:rsidRDefault="00AB166C">
      <w:pPr>
        <w:pStyle w:val="Textoindependiente"/>
        <w:spacing w:before="97" w:line="266" w:lineRule="auto"/>
        <w:ind w:right="112" w:firstLine="288"/>
        <w:jc w:val="both"/>
      </w:pPr>
      <w:r>
        <w:t>En este sentido, la atribución de una banda de frecuencias constituye el acto por el cual una banda de frecuencias determinada se destina al uso de uno o varios  servicios  de  radiocomunicación, conforme al</w:t>
      </w:r>
      <w:r>
        <w:t xml:space="preserve"> propio CNAF.</w:t>
      </w:r>
    </w:p>
    <w:p w:rsidR="009D15D7" w:rsidRDefault="00AB166C">
      <w:pPr>
        <w:pStyle w:val="Textoindependiente"/>
        <w:spacing w:before="97" w:line="264" w:lineRule="auto"/>
        <w:ind w:right="113" w:firstLine="288"/>
        <w:jc w:val="both"/>
      </w:pPr>
      <w:r>
        <w:t xml:space="preserve">En términos de la Ley, la administración del espectro radioeléctrico se ejercerá por el Instituto según lo dispuesto por la Constitución, en los tratados y acuerdos internacionales y, en lo aplicable, siguiendo </w:t>
      </w:r>
      <w:r>
        <w:rPr>
          <w:spacing w:val="-2"/>
        </w:rPr>
        <w:t xml:space="preserve">las </w:t>
      </w:r>
      <w:r>
        <w:t>recomendaciones de la Unión</w:t>
      </w:r>
      <w:r>
        <w:t xml:space="preserve"> Internacional de Telecomunicaciones  (UIT)  y  otros  organismos internacionales. Dicha administración incluye la elaboración y aprobación de planes y programas de uso, el establecimiento de las condiciones para la atribución de una banda de frecuencias, </w:t>
      </w:r>
      <w:r>
        <w:t>entre las que se  encuentra</w:t>
      </w:r>
      <w:r>
        <w:rPr>
          <w:spacing w:val="-8"/>
        </w:rPr>
        <w:t xml:space="preserve"> </w:t>
      </w:r>
      <w:r>
        <w:t>la</w:t>
      </w:r>
      <w:r>
        <w:rPr>
          <w:spacing w:val="-10"/>
        </w:rPr>
        <w:t xml:space="preserve"> </w:t>
      </w:r>
      <w:r>
        <w:t>elaboración</w:t>
      </w:r>
      <w:r>
        <w:rPr>
          <w:spacing w:val="-6"/>
        </w:rPr>
        <w:t xml:space="preserve"> </w:t>
      </w:r>
      <w:r>
        <w:t>y</w:t>
      </w:r>
      <w:r>
        <w:rPr>
          <w:spacing w:val="-14"/>
        </w:rPr>
        <w:t xml:space="preserve"> </w:t>
      </w:r>
      <w:r>
        <w:t>actualización</w:t>
      </w:r>
      <w:r>
        <w:rPr>
          <w:spacing w:val="-8"/>
        </w:rPr>
        <w:t xml:space="preserve"> </w:t>
      </w:r>
      <w:r>
        <w:t>del</w:t>
      </w:r>
      <w:r>
        <w:rPr>
          <w:spacing w:val="-7"/>
        </w:rPr>
        <w:t xml:space="preserve"> </w:t>
      </w:r>
      <w:r>
        <w:t>CNAF.</w:t>
      </w:r>
    </w:p>
    <w:p w:rsidR="009D15D7" w:rsidRDefault="00AB166C">
      <w:pPr>
        <w:pStyle w:val="Textoindependiente"/>
        <w:spacing w:before="99" w:line="264" w:lineRule="auto"/>
        <w:ind w:right="111" w:firstLine="288"/>
        <w:jc w:val="both"/>
      </w:pPr>
      <w:r>
        <w:t>Para la adecuada planeación, administración y control del espectro radioeléctrico y para su uso y aprovechamiento eficiente, el artículo 56 de la Ley prevé que el Instituto deberá elabora</w:t>
      </w:r>
      <w:r>
        <w:t>r y mantener actualizado el CNAF con base en  el  interés  general.  Asimismo,  el  Instituto  deberá  considerar  la  evolución tecnológica en materia de telecomunicaciones y radiodifusión, particularmente la de radiocomunicación  y la reglamentación en l</w:t>
      </w:r>
      <w:r>
        <w:t>a materia de radiocomunicaciones por parte de la</w:t>
      </w:r>
      <w:r>
        <w:rPr>
          <w:spacing w:val="-22"/>
        </w:rPr>
        <w:t xml:space="preserve"> </w:t>
      </w:r>
      <w:r>
        <w:t>UIT.</w:t>
      </w:r>
    </w:p>
    <w:p w:rsidR="009D15D7" w:rsidRDefault="00AB166C">
      <w:pPr>
        <w:pStyle w:val="Textoindependiente"/>
        <w:spacing w:before="99" w:line="264" w:lineRule="auto"/>
        <w:ind w:right="114" w:firstLine="288"/>
        <w:jc w:val="both"/>
      </w:pPr>
      <w:r>
        <w:t>El principal instrumento de la UIT en materia de radiocomunicaciones lo constituye el RR, que rige la utilización del espectro  de frecuencias radioeléctricas y los recursos orbitales a nivel mundial. En este  sentido, el RR vigente constituye el documento</w:t>
      </w:r>
      <w:r>
        <w:t xml:space="preserve"> de referencia mundial en materia de uso del espectro radioeléctrico.</w:t>
      </w:r>
      <w:r>
        <w:rPr>
          <w:spacing w:val="-6"/>
        </w:rPr>
        <w:t xml:space="preserve"> </w:t>
      </w:r>
      <w:r>
        <w:t>Cabe</w:t>
      </w:r>
      <w:r>
        <w:rPr>
          <w:spacing w:val="-6"/>
        </w:rPr>
        <w:t xml:space="preserve"> </w:t>
      </w:r>
      <w:r>
        <w:t>señalar</w:t>
      </w:r>
      <w:r>
        <w:rPr>
          <w:spacing w:val="-6"/>
        </w:rPr>
        <w:t xml:space="preserve"> </w:t>
      </w:r>
      <w:r>
        <w:t>que</w:t>
      </w:r>
      <w:r>
        <w:rPr>
          <w:spacing w:val="-6"/>
        </w:rPr>
        <w:t xml:space="preserve"> </w:t>
      </w:r>
      <w:r>
        <w:t>el</w:t>
      </w:r>
      <w:r>
        <w:rPr>
          <w:spacing w:val="-6"/>
        </w:rPr>
        <w:t xml:space="preserve"> </w:t>
      </w:r>
      <w:r>
        <w:t>RR</w:t>
      </w:r>
      <w:r>
        <w:rPr>
          <w:spacing w:val="-7"/>
        </w:rPr>
        <w:t xml:space="preserve"> </w:t>
      </w:r>
      <w:r>
        <w:t>se</w:t>
      </w:r>
      <w:r>
        <w:rPr>
          <w:spacing w:val="-6"/>
        </w:rPr>
        <w:t xml:space="preserve"> </w:t>
      </w:r>
      <w:r>
        <w:t>actualiza</w:t>
      </w:r>
      <w:r>
        <w:rPr>
          <w:spacing w:val="-5"/>
        </w:rPr>
        <w:t xml:space="preserve"> </w:t>
      </w:r>
      <w:r>
        <w:t>periódicamente,</w:t>
      </w:r>
      <w:r>
        <w:rPr>
          <w:spacing w:val="-5"/>
        </w:rPr>
        <w:t xml:space="preserve"> </w:t>
      </w:r>
      <w:r>
        <w:t>cada</w:t>
      </w:r>
      <w:r>
        <w:rPr>
          <w:spacing w:val="-6"/>
        </w:rPr>
        <w:t xml:space="preserve"> </w:t>
      </w:r>
      <w:r>
        <w:t>tres</w:t>
      </w:r>
      <w:r>
        <w:rPr>
          <w:spacing w:val="-6"/>
        </w:rPr>
        <w:t xml:space="preserve"> </w:t>
      </w:r>
      <w:r>
        <w:t>o</w:t>
      </w:r>
      <w:r>
        <w:rPr>
          <w:spacing w:val="-6"/>
        </w:rPr>
        <w:t xml:space="preserve"> </w:t>
      </w:r>
      <w:r>
        <w:t>cuatro</w:t>
      </w:r>
      <w:r>
        <w:rPr>
          <w:spacing w:val="-2"/>
        </w:rPr>
        <w:t xml:space="preserve"> </w:t>
      </w:r>
      <w:r>
        <w:t>años,</w:t>
      </w:r>
      <w:r>
        <w:rPr>
          <w:spacing w:val="-10"/>
        </w:rPr>
        <w:t xml:space="preserve"> </w:t>
      </w:r>
      <w:r>
        <w:t>en</w:t>
      </w:r>
      <w:r>
        <w:rPr>
          <w:spacing w:val="-10"/>
        </w:rPr>
        <w:t xml:space="preserve"> </w:t>
      </w:r>
      <w:r>
        <w:t>el</w:t>
      </w:r>
      <w:r>
        <w:rPr>
          <w:spacing w:val="-11"/>
        </w:rPr>
        <w:t xml:space="preserve"> </w:t>
      </w:r>
      <w:r>
        <w:t>marco</w:t>
      </w:r>
      <w:r>
        <w:rPr>
          <w:spacing w:val="-10"/>
        </w:rPr>
        <w:t xml:space="preserve"> </w:t>
      </w:r>
      <w:r>
        <w:t>de</w:t>
      </w:r>
      <w:r>
        <w:rPr>
          <w:spacing w:val="-11"/>
        </w:rPr>
        <w:t xml:space="preserve"> </w:t>
      </w:r>
      <w:r>
        <w:t xml:space="preserve">las Conferencias Mundiales de Radiocomunicaciones, cuya última edición se realizó del 2 al 27 </w:t>
      </w:r>
      <w:r>
        <w:t>de noviembre de 2015.</w:t>
      </w:r>
    </w:p>
    <w:p w:rsidR="009D15D7" w:rsidRDefault="00AB166C">
      <w:pPr>
        <w:pStyle w:val="Textoindependiente"/>
        <w:spacing w:before="99" w:line="266" w:lineRule="auto"/>
        <w:ind w:right="113" w:firstLine="288"/>
        <w:jc w:val="both"/>
      </w:pPr>
      <w:r>
        <w:t>Asimismo, dichas Conferencias examinan las necesidades de espectro; las posibles medidas reglamentarias para facilitar la introducción de nuevos sistemas para los diferentes servicios, incluidas las atribuciones de frecuencia necesari</w:t>
      </w:r>
      <w:r>
        <w:t>as para el funcionamiento de diversas aplicaciones, y la armonización del espectro a nivel mundial o regional.</w:t>
      </w:r>
    </w:p>
    <w:p w:rsidR="009D15D7" w:rsidRDefault="00AB166C">
      <w:pPr>
        <w:pStyle w:val="Textoindependiente"/>
        <w:spacing w:before="99" w:line="264" w:lineRule="auto"/>
        <w:ind w:right="112" w:firstLine="288"/>
        <w:jc w:val="both"/>
      </w:pPr>
      <w:r>
        <w:t>Por otra parte, México ha dado importantes pasos en materia de espectro radioeléctrico al identificar la banda de 700 MHz para la operación y exp</w:t>
      </w:r>
      <w:r>
        <w:t>lotación de una red compartida mayorista, así como en la  transición a la Televisión Digital Terrestre y en el proceso de reordenamiento  del  espectro  atribuido  al servicio de radiodifusión de televisión. Asimismo, se ha identificado la posibilidad de c</w:t>
      </w:r>
      <w:r>
        <w:t>ontar con un nuevo dividendo digital en la banda de 600 MHz y, atento al desarrollo tecnológico, detecta que la radiodifusión sonora digital tiende a desarrollarse en el mundo en la banda de VHF. Lo anterior sin perjuicio de otras decisiones</w:t>
      </w:r>
      <w:r>
        <w:rPr>
          <w:spacing w:val="-11"/>
        </w:rPr>
        <w:t xml:space="preserve"> </w:t>
      </w:r>
      <w:r>
        <w:t>que</w:t>
      </w:r>
      <w:r>
        <w:rPr>
          <w:spacing w:val="-12"/>
        </w:rPr>
        <w:t xml:space="preserve"> </w:t>
      </w:r>
      <w:r>
        <w:t>el</w:t>
      </w:r>
      <w:r>
        <w:rPr>
          <w:spacing w:val="-12"/>
        </w:rPr>
        <w:t xml:space="preserve"> </w:t>
      </w:r>
      <w:r>
        <w:t>Institu</w:t>
      </w:r>
      <w:r>
        <w:t>to</w:t>
      </w:r>
      <w:r>
        <w:rPr>
          <w:spacing w:val="-14"/>
        </w:rPr>
        <w:t xml:space="preserve"> </w:t>
      </w:r>
      <w:r>
        <w:t>ha</w:t>
      </w:r>
      <w:r>
        <w:rPr>
          <w:spacing w:val="-14"/>
        </w:rPr>
        <w:t xml:space="preserve"> </w:t>
      </w:r>
      <w:r>
        <w:t>ido</w:t>
      </w:r>
      <w:r>
        <w:rPr>
          <w:spacing w:val="-12"/>
        </w:rPr>
        <w:t xml:space="preserve"> </w:t>
      </w:r>
      <w:r>
        <w:t>adoptando</w:t>
      </w:r>
      <w:r>
        <w:rPr>
          <w:spacing w:val="-14"/>
        </w:rPr>
        <w:t xml:space="preserve"> </w:t>
      </w:r>
      <w:r>
        <w:t>para</w:t>
      </w:r>
      <w:r>
        <w:rPr>
          <w:spacing w:val="-12"/>
        </w:rPr>
        <w:t xml:space="preserve"> </w:t>
      </w:r>
      <w:r>
        <w:t>lograr</w:t>
      </w:r>
      <w:r>
        <w:rPr>
          <w:spacing w:val="-15"/>
        </w:rPr>
        <w:t xml:space="preserve"> </w:t>
      </w:r>
      <w:r>
        <w:t>un</w:t>
      </w:r>
      <w:r>
        <w:rPr>
          <w:spacing w:val="-4"/>
        </w:rPr>
        <w:t xml:space="preserve"> </w:t>
      </w:r>
      <w:r>
        <w:t>uso</w:t>
      </w:r>
      <w:r>
        <w:rPr>
          <w:spacing w:val="-6"/>
        </w:rPr>
        <w:t xml:space="preserve"> </w:t>
      </w:r>
      <w:r>
        <w:t>eficiente</w:t>
      </w:r>
      <w:r>
        <w:rPr>
          <w:spacing w:val="-6"/>
        </w:rPr>
        <w:t xml:space="preserve"> </w:t>
      </w:r>
      <w:r>
        <w:t>del</w:t>
      </w:r>
      <w:r>
        <w:rPr>
          <w:spacing w:val="-7"/>
        </w:rPr>
        <w:t xml:space="preserve"> </w:t>
      </w:r>
      <w:r>
        <w:t>espectro</w:t>
      </w:r>
      <w:r>
        <w:rPr>
          <w:spacing w:val="-9"/>
        </w:rPr>
        <w:t xml:space="preserve"> </w:t>
      </w:r>
      <w:r>
        <w:t>en</w:t>
      </w:r>
      <w:r>
        <w:rPr>
          <w:spacing w:val="-7"/>
        </w:rPr>
        <w:t xml:space="preserve"> </w:t>
      </w:r>
      <w:r>
        <w:t>México.</w:t>
      </w:r>
    </w:p>
    <w:p w:rsidR="009D15D7" w:rsidRDefault="00AB166C">
      <w:pPr>
        <w:pStyle w:val="Textoindependiente"/>
        <w:spacing w:before="99" w:line="264" w:lineRule="auto"/>
        <w:ind w:right="113" w:firstLine="288"/>
        <w:jc w:val="both"/>
      </w:pPr>
      <w:r>
        <w:t>De esta manera, en concordancia con los importantes avances en materia de regulación de espectro radioeléctrico que ha llevado a cabo el Instituto, como la emisión de nuevas disposici</w:t>
      </w:r>
      <w:r>
        <w:t xml:space="preserve">ones técnicas  y  acuerdos en materia de espectro radioeléctrico, así como los cambios suscitados en el RR derivados de la </w:t>
      </w:r>
      <w:r>
        <w:rPr>
          <w:i/>
        </w:rPr>
        <w:t>Conferencia Mundial de Radiocomunicaciones de 2015</w:t>
      </w:r>
      <w:r>
        <w:t>, es imperante llevar a cabo la actualización del CNAF para contar con un instrumen</w:t>
      </w:r>
      <w:r>
        <w:t xml:space="preserve">to vigente, actual y efectivo; máxime si dicha actualización integra la visión y perspectiva </w:t>
      </w:r>
      <w:r>
        <w:rPr>
          <w:spacing w:val="5"/>
        </w:rPr>
        <w:t xml:space="preserve">de la </w:t>
      </w:r>
      <w:r>
        <w:rPr>
          <w:spacing w:val="8"/>
        </w:rPr>
        <w:t xml:space="preserve">industria </w:t>
      </w:r>
      <w:r>
        <w:t>y el público en general, quién es el destinatario y usuario final  de  esta  disposición</w:t>
      </w:r>
      <w:r>
        <w:rPr>
          <w:spacing w:val="-17"/>
        </w:rPr>
        <w:t xml:space="preserve"> </w:t>
      </w:r>
      <w:r>
        <w:t>administrativa.</w:t>
      </w:r>
    </w:p>
    <w:p w:rsidR="009D15D7" w:rsidRDefault="00AB166C">
      <w:pPr>
        <w:pStyle w:val="Textoindependiente"/>
        <w:spacing w:before="99" w:line="266" w:lineRule="auto"/>
        <w:ind w:right="113" w:firstLine="288"/>
        <w:jc w:val="both"/>
      </w:pPr>
      <w:r>
        <w:t>Por lo anterior, el Instituto en cumplimiento a lo establecido en los artículos 15, fracción III y 56 de la  Ley,  y de conformidad con  la planeación  del espectro,  debe  mantener actualizado el</w:t>
      </w:r>
      <w:r>
        <w:rPr>
          <w:spacing w:val="32"/>
        </w:rPr>
        <w:t xml:space="preserve"> </w:t>
      </w:r>
      <w:r>
        <w:t>CNAF.</w:t>
      </w:r>
    </w:p>
    <w:p w:rsidR="009D15D7" w:rsidRDefault="00AB166C">
      <w:pPr>
        <w:pStyle w:val="Textoindependiente"/>
        <w:spacing w:before="97" w:line="266" w:lineRule="auto"/>
        <w:ind w:right="114" w:firstLine="288"/>
        <w:jc w:val="both"/>
      </w:pPr>
      <w:r>
        <w:rPr>
          <w:b/>
        </w:rPr>
        <w:t xml:space="preserve">TERCERO. Necesidad de modificar el Cuadro Nacional de Atribución de Frecuencias. </w:t>
      </w:r>
      <w:r>
        <w:t>El espectro radioeléctrico se considera un recurso escaso y de un valor estratégico sin precedentes en el contexto económico y tecnológico actual. Por tal  motivo, la gestión,</w:t>
      </w:r>
      <w:r>
        <w:t xml:space="preserve"> administración y planificación del espectro se  revela</w:t>
      </w:r>
      <w:r>
        <w:rPr>
          <w:spacing w:val="-7"/>
        </w:rPr>
        <w:t xml:space="preserve"> </w:t>
      </w:r>
      <w:r>
        <w:t>como</w:t>
      </w:r>
      <w:r>
        <w:rPr>
          <w:spacing w:val="-7"/>
        </w:rPr>
        <w:t xml:space="preserve"> </w:t>
      </w:r>
      <w:r>
        <w:t>una</w:t>
      </w:r>
      <w:r>
        <w:rPr>
          <w:spacing w:val="-7"/>
        </w:rPr>
        <w:t xml:space="preserve"> </w:t>
      </w:r>
      <w:r>
        <w:t>labor</w:t>
      </w:r>
      <w:r>
        <w:rPr>
          <w:spacing w:val="-5"/>
        </w:rPr>
        <w:t xml:space="preserve"> </w:t>
      </w:r>
      <w:r>
        <w:t>estratégica,</w:t>
      </w:r>
      <w:r>
        <w:rPr>
          <w:spacing w:val="-7"/>
        </w:rPr>
        <w:t xml:space="preserve"> </w:t>
      </w:r>
      <w:r>
        <w:t>con</w:t>
      </w:r>
      <w:r>
        <w:rPr>
          <w:spacing w:val="-7"/>
        </w:rPr>
        <w:t xml:space="preserve"> </w:t>
      </w:r>
      <w:r>
        <w:t>una</w:t>
      </w:r>
      <w:r>
        <w:rPr>
          <w:spacing w:val="-9"/>
        </w:rPr>
        <w:t xml:space="preserve"> </w:t>
      </w:r>
      <w:r>
        <w:t>enorme</w:t>
      </w:r>
      <w:r>
        <w:rPr>
          <w:spacing w:val="-6"/>
        </w:rPr>
        <w:t xml:space="preserve"> </w:t>
      </w:r>
      <w:r>
        <w:t>incidencia</w:t>
      </w:r>
      <w:r>
        <w:rPr>
          <w:spacing w:val="-6"/>
        </w:rPr>
        <w:t xml:space="preserve"> </w:t>
      </w:r>
      <w:r>
        <w:t>en</w:t>
      </w:r>
      <w:r>
        <w:rPr>
          <w:spacing w:val="-10"/>
        </w:rPr>
        <w:t xml:space="preserve"> </w:t>
      </w:r>
      <w:r>
        <w:t>los</w:t>
      </w:r>
      <w:r>
        <w:rPr>
          <w:spacing w:val="-7"/>
        </w:rPr>
        <w:t xml:space="preserve"> </w:t>
      </w:r>
      <w:r>
        <w:t>aspectos</w:t>
      </w:r>
      <w:r>
        <w:rPr>
          <w:spacing w:val="-9"/>
        </w:rPr>
        <w:t xml:space="preserve"> </w:t>
      </w:r>
      <w:r>
        <w:t>social</w:t>
      </w:r>
      <w:r>
        <w:rPr>
          <w:spacing w:val="-9"/>
        </w:rPr>
        <w:t xml:space="preserve"> </w:t>
      </w:r>
      <w:r>
        <w:t>y</w:t>
      </w:r>
      <w:r>
        <w:rPr>
          <w:spacing w:val="-9"/>
        </w:rPr>
        <w:t xml:space="preserve"> </w:t>
      </w:r>
      <w:r>
        <w:t>económico</w:t>
      </w:r>
      <w:r>
        <w:rPr>
          <w:spacing w:val="-8"/>
        </w:rPr>
        <w:t xml:space="preserve"> </w:t>
      </w:r>
      <w:r>
        <w:t>del</w:t>
      </w:r>
      <w:r>
        <w:rPr>
          <w:spacing w:val="-9"/>
        </w:rPr>
        <w:t xml:space="preserve"> </w:t>
      </w:r>
      <w:r>
        <w:t>país.</w:t>
      </w:r>
    </w:p>
    <w:p w:rsidR="009D15D7" w:rsidRDefault="009D15D7">
      <w:pPr>
        <w:spacing w:line="266" w:lineRule="auto"/>
        <w:jc w:val="both"/>
        <w:sectPr w:rsidR="009D15D7">
          <w:headerReference w:type="default" r:id="rId9"/>
          <w:pgSz w:w="12240" w:h="15840"/>
          <w:pgMar w:top="960" w:right="1580" w:bottom="280" w:left="1580" w:header="711" w:footer="0" w:gutter="0"/>
          <w:cols w:space="720"/>
        </w:sectPr>
      </w:pPr>
    </w:p>
    <w:p w:rsidR="009D15D7" w:rsidRDefault="009D15D7">
      <w:pPr>
        <w:pStyle w:val="Textoindependiente"/>
        <w:spacing w:before="4"/>
        <w:ind w:left="0"/>
        <w:rPr>
          <w:sz w:val="16"/>
        </w:rPr>
      </w:pPr>
    </w:p>
    <w:p w:rsidR="009D15D7" w:rsidRDefault="00AB166C">
      <w:pPr>
        <w:pStyle w:val="Textoindependiente"/>
        <w:spacing w:before="0" w:line="266" w:lineRule="auto"/>
        <w:ind w:right="113" w:firstLine="288"/>
        <w:jc w:val="both"/>
      </w:pPr>
      <w:r>
        <w:t>Para llevar a</w:t>
      </w:r>
      <w:r>
        <w:t xml:space="preserve"> cabo la adecuada planeación y administración del espectro radioeléctrico se considera indispensable la modificación del  CNAF,  que contribuya en la elaboración una estrategia integral de gestión del espectro radioeléctrico.</w:t>
      </w:r>
    </w:p>
    <w:p w:rsidR="009D15D7" w:rsidRDefault="00AB166C">
      <w:pPr>
        <w:pStyle w:val="Textoindependiente"/>
        <w:spacing w:before="101" w:line="266" w:lineRule="auto"/>
        <w:ind w:right="113" w:firstLine="288"/>
        <w:jc w:val="both"/>
      </w:pPr>
      <w:r>
        <w:t>La demanda de más y mejores se</w:t>
      </w:r>
      <w:r>
        <w:t>rvicios de comunicaciones inalámbricas se relaciona directamente con las necesidades que éstos tienen de nuevos métodos y fórmulas de  comunicación.  Estas  necesidades surgen en mayor medida debido al desarrollo de nuevas tecnologías e infraestructuras, l</w:t>
      </w:r>
      <w:r>
        <w:t>o que impulsa la creación</w:t>
      </w:r>
      <w:r>
        <w:rPr>
          <w:spacing w:val="-15"/>
        </w:rPr>
        <w:t xml:space="preserve"> </w:t>
      </w:r>
      <w:r>
        <w:t>de</w:t>
      </w:r>
      <w:r>
        <w:rPr>
          <w:spacing w:val="-15"/>
        </w:rPr>
        <w:t xml:space="preserve"> </w:t>
      </w:r>
      <w:r>
        <w:t>nuevas</w:t>
      </w:r>
      <w:r>
        <w:rPr>
          <w:spacing w:val="-12"/>
        </w:rPr>
        <w:t xml:space="preserve"> </w:t>
      </w:r>
      <w:r>
        <w:t>aplicaciones</w:t>
      </w:r>
      <w:r>
        <w:rPr>
          <w:spacing w:val="-3"/>
        </w:rPr>
        <w:t xml:space="preserve"> </w:t>
      </w:r>
      <w:r>
        <w:t>y</w:t>
      </w:r>
      <w:r>
        <w:rPr>
          <w:spacing w:val="-13"/>
        </w:rPr>
        <w:t xml:space="preserve"> </w:t>
      </w:r>
      <w:r>
        <w:t>servicios.</w:t>
      </w:r>
    </w:p>
    <w:p w:rsidR="009D15D7" w:rsidRDefault="00AB166C">
      <w:pPr>
        <w:pStyle w:val="Textoindependiente"/>
        <w:spacing w:before="101" w:line="266" w:lineRule="auto"/>
        <w:ind w:right="115" w:firstLine="288"/>
        <w:jc w:val="both"/>
      </w:pPr>
      <w:r>
        <w:t>Como consecuencia, se genera una constante transformación del sector de las telecomunicaciones y la radiodifusión generada por la continua evolución tecnológica de los sistemas de comunicación que utilizan el espectro radioeléctrico como  método de acceso,</w:t>
      </w:r>
      <w:r>
        <w:t xml:space="preserve"> por lo que el proceso constante en el reordenamiento del  uso del espectro radioeléctrico es inherente a una adecuada gestión del mismo. Así, de la mano de esta transformación, deben realizarse, en su caso, las adecuaciones al marco jurídico regulatorio d</w:t>
      </w:r>
      <w:r>
        <w:t>e manera precisa, como es el caso de esta disposición</w:t>
      </w:r>
      <w:r>
        <w:rPr>
          <w:spacing w:val="-28"/>
        </w:rPr>
        <w:t xml:space="preserve"> </w:t>
      </w:r>
      <w:r>
        <w:t>administrativa.</w:t>
      </w:r>
    </w:p>
    <w:p w:rsidR="009D15D7" w:rsidRDefault="00AB166C">
      <w:pPr>
        <w:pStyle w:val="Textoindependiente"/>
        <w:spacing w:before="101" w:line="266" w:lineRule="auto"/>
        <w:ind w:right="112" w:firstLine="288"/>
        <w:jc w:val="both"/>
      </w:pPr>
      <w:r>
        <w:t>En este orden de ideas, la información contenida en el CNAF puede considerarse como un elemento promotor en el desarrollo tecnológico, ya que sirve como referencia para los involucrados en las diferentes etapas de este ciclo de desarrollo, y a su vez gener</w:t>
      </w:r>
      <w:r>
        <w:t>a un impacto en el panorama prospectivo sobre las tendencias en el uso de ciertas porciones del espectro en México. La anterior propicia la ejecución de  acciones de mejora en el desarrollo y fabricación de sistemas  de radiocomunicaciones,  lo cual  se tr</w:t>
      </w:r>
      <w:r>
        <w:t>aduce  en</w:t>
      </w:r>
      <w:r>
        <w:rPr>
          <w:spacing w:val="-4"/>
        </w:rPr>
        <w:t xml:space="preserve"> </w:t>
      </w:r>
      <w:r>
        <w:t>beneficio</w:t>
      </w:r>
      <w:r>
        <w:rPr>
          <w:spacing w:val="-14"/>
        </w:rPr>
        <w:t xml:space="preserve"> </w:t>
      </w:r>
      <w:r>
        <w:t>para</w:t>
      </w:r>
      <w:r>
        <w:rPr>
          <w:spacing w:val="-13"/>
        </w:rPr>
        <w:t xml:space="preserve"> </w:t>
      </w:r>
      <w:r>
        <w:t>los</w:t>
      </w:r>
      <w:r>
        <w:rPr>
          <w:spacing w:val="-15"/>
        </w:rPr>
        <w:t xml:space="preserve"> </w:t>
      </w:r>
      <w:r>
        <w:t>usuarios</w:t>
      </w:r>
      <w:r>
        <w:rPr>
          <w:spacing w:val="-9"/>
        </w:rPr>
        <w:t xml:space="preserve"> </w:t>
      </w:r>
      <w:r>
        <w:t>de</w:t>
      </w:r>
      <w:r>
        <w:rPr>
          <w:spacing w:val="-13"/>
        </w:rPr>
        <w:t xml:space="preserve"> </w:t>
      </w:r>
      <w:r>
        <w:t>las</w:t>
      </w:r>
      <w:r>
        <w:rPr>
          <w:spacing w:val="-7"/>
        </w:rPr>
        <w:t xml:space="preserve"> </w:t>
      </w:r>
      <w:r>
        <w:t>Telecomunicaciones</w:t>
      </w:r>
      <w:r>
        <w:rPr>
          <w:spacing w:val="-7"/>
        </w:rPr>
        <w:t xml:space="preserve"> </w:t>
      </w:r>
      <w:r>
        <w:t>y</w:t>
      </w:r>
      <w:r>
        <w:rPr>
          <w:spacing w:val="-16"/>
        </w:rPr>
        <w:t xml:space="preserve"> </w:t>
      </w:r>
      <w:r>
        <w:t>Radiodifusión.</w:t>
      </w:r>
    </w:p>
    <w:p w:rsidR="009D15D7" w:rsidRDefault="00AB166C">
      <w:pPr>
        <w:pStyle w:val="Textoindependiente"/>
        <w:spacing w:before="101" w:line="266" w:lineRule="auto"/>
        <w:ind w:right="114" w:firstLine="288"/>
        <w:jc w:val="both"/>
      </w:pPr>
      <w:r>
        <w:t xml:space="preserve">Derivado de lo anterior, y en cumplimiento con lo establecido en el artículo 56 de la Ley, es necesaria la modificación del CNAF para que se encuentre debidamente actualizado </w:t>
      </w:r>
      <w:r>
        <w:t>considerando tanto las modificaciones realizadas al RR y que se encuentran reflejadas en las Actas Finales de la CMR-15, como aquellas identificadas por el Instituto y que se consideran oportunas para cumplir con los fines del Instituto, así como para el d</w:t>
      </w:r>
      <w:r>
        <w:t>esarrollo adecuado del sector. Lo anterior, con la finalidad que los interesados tengan acceso a un instrumento ágil, actual y eficiente que incluya las recomendaciones y regulación de la UIT y otros organismos internacionales, y plasme la evolución tecnol</w:t>
      </w:r>
      <w:r>
        <w:t>ógica del mercado, la dinámica de  uso  del  espectro radioeléctrico y la planeación espectral que sigue el  Instituto.</w:t>
      </w:r>
    </w:p>
    <w:p w:rsidR="009D15D7" w:rsidRDefault="00AB166C">
      <w:pPr>
        <w:pStyle w:val="Textoindependiente"/>
        <w:spacing w:before="101" w:line="266" w:lineRule="auto"/>
        <w:ind w:right="113" w:firstLine="288"/>
        <w:jc w:val="both"/>
      </w:pPr>
      <w:r>
        <w:t>Finalmente, cabe apuntar que la elaboración y modificación del CNAF no genera efectos retroactivos         a los concesionarios respecto</w:t>
      </w:r>
      <w:r>
        <w:t xml:space="preserve"> de las  bandas  de  frecuencias que actualmente  detentan  a  través de  un  título de concesión, en las cuales se establezca una atribución distinta a la que tenían conforme al CNAF anterior.</w:t>
      </w:r>
    </w:p>
    <w:p w:rsidR="009D15D7" w:rsidRDefault="00AB166C">
      <w:pPr>
        <w:pStyle w:val="Textoindependiente"/>
        <w:spacing w:before="101" w:line="266" w:lineRule="auto"/>
        <w:ind w:right="112" w:firstLine="288"/>
        <w:jc w:val="both"/>
      </w:pPr>
      <w:r>
        <w:rPr>
          <w:b/>
        </w:rPr>
        <w:t xml:space="preserve">CUARTO. Consulta Pública. </w:t>
      </w:r>
      <w:r>
        <w:t>El artículo 51 de la Ley determina q</w:t>
      </w:r>
      <w:r>
        <w:t>ue para la emisión y modificación de reglas,</w:t>
      </w:r>
      <w:r>
        <w:rPr>
          <w:spacing w:val="2"/>
        </w:rPr>
        <w:t xml:space="preserve"> </w:t>
      </w:r>
      <w:r>
        <w:t>lineamientos</w:t>
      </w:r>
      <w:r>
        <w:rPr>
          <w:spacing w:val="3"/>
        </w:rPr>
        <w:t xml:space="preserve"> </w:t>
      </w:r>
      <w:r>
        <w:t>o</w:t>
      </w:r>
      <w:r>
        <w:rPr>
          <w:spacing w:val="2"/>
        </w:rPr>
        <w:t xml:space="preserve"> </w:t>
      </w:r>
      <w:r>
        <w:t>disposiciones</w:t>
      </w:r>
      <w:r>
        <w:rPr>
          <w:spacing w:val="3"/>
        </w:rPr>
        <w:t xml:space="preserve"> </w:t>
      </w:r>
      <w:r>
        <w:t>de</w:t>
      </w:r>
      <w:r>
        <w:rPr>
          <w:spacing w:val="2"/>
        </w:rPr>
        <w:t xml:space="preserve"> </w:t>
      </w:r>
      <w:r>
        <w:t>carácter</w:t>
      </w:r>
      <w:r>
        <w:rPr>
          <w:spacing w:val="2"/>
        </w:rPr>
        <w:t xml:space="preserve"> </w:t>
      </w:r>
      <w:r>
        <w:t>general,</w:t>
      </w:r>
      <w:r>
        <w:rPr>
          <w:spacing w:val="1"/>
        </w:rPr>
        <w:t xml:space="preserve"> </w:t>
      </w:r>
      <w:r>
        <w:t>así</w:t>
      </w:r>
      <w:r>
        <w:rPr>
          <w:spacing w:val="-3"/>
        </w:rPr>
        <w:t xml:space="preserve"> </w:t>
      </w:r>
      <w:r>
        <w:t>como</w:t>
      </w:r>
      <w:r>
        <w:rPr>
          <w:spacing w:val="-3"/>
        </w:rPr>
        <w:t xml:space="preserve"> </w:t>
      </w:r>
      <w:r>
        <w:t>en</w:t>
      </w:r>
      <w:r>
        <w:rPr>
          <w:spacing w:val="-5"/>
        </w:rPr>
        <w:t xml:space="preserve"> </w:t>
      </w:r>
      <w:r>
        <w:t>cualquier</w:t>
      </w:r>
      <w:r>
        <w:rPr>
          <w:spacing w:val="-17"/>
        </w:rPr>
        <w:t xml:space="preserve"> </w:t>
      </w:r>
      <w:r>
        <w:t>caso</w:t>
      </w:r>
      <w:r>
        <w:rPr>
          <w:spacing w:val="-20"/>
        </w:rPr>
        <w:t xml:space="preserve"> </w:t>
      </w:r>
      <w:r>
        <w:t>que</w:t>
      </w:r>
      <w:r>
        <w:rPr>
          <w:spacing w:val="-20"/>
        </w:rPr>
        <w:t xml:space="preserve"> </w:t>
      </w:r>
      <w:r>
        <w:t>determine</w:t>
      </w:r>
      <w:r>
        <w:rPr>
          <w:spacing w:val="-22"/>
        </w:rPr>
        <w:t xml:space="preserve"> </w:t>
      </w:r>
      <w:r>
        <w:t>el</w:t>
      </w:r>
      <w:r>
        <w:rPr>
          <w:spacing w:val="-20"/>
        </w:rPr>
        <w:t xml:space="preserve"> </w:t>
      </w:r>
      <w:r>
        <w:t>Pleno,</w:t>
      </w:r>
      <w:r>
        <w:rPr>
          <w:spacing w:val="-23"/>
        </w:rPr>
        <w:t xml:space="preserve"> </w:t>
      </w:r>
      <w:r>
        <w:t>el Instituto</w:t>
      </w:r>
      <w:r>
        <w:rPr>
          <w:spacing w:val="-13"/>
        </w:rPr>
        <w:t xml:space="preserve"> </w:t>
      </w:r>
      <w:r>
        <w:t>deberá</w:t>
      </w:r>
      <w:r>
        <w:rPr>
          <w:spacing w:val="-13"/>
        </w:rPr>
        <w:t xml:space="preserve"> </w:t>
      </w:r>
      <w:r>
        <w:t>realizar</w:t>
      </w:r>
      <w:r>
        <w:rPr>
          <w:spacing w:val="-16"/>
        </w:rPr>
        <w:t xml:space="preserve"> </w:t>
      </w:r>
      <w:r>
        <w:t>consultas</w:t>
      </w:r>
      <w:r>
        <w:rPr>
          <w:spacing w:val="-12"/>
        </w:rPr>
        <w:t xml:space="preserve"> </w:t>
      </w:r>
      <w:r>
        <w:t>públicas</w:t>
      </w:r>
      <w:r>
        <w:rPr>
          <w:spacing w:val="-12"/>
        </w:rPr>
        <w:t xml:space="preserve"> </w:t>
      </w:r>
      <w:r>
        <w:t>bajo</w:t>
      </w:r>
      <w:r>
        <w:rPr>
          <w:spacing w:val="5"/>
        </w:rPr>
        <w:t xml:space="preserve"> </w:t>
      </w:r>
      <w:r>
        <w:t>los</w:t>
      </w:r>
      <w:r>
        <w:rPr>
          <w:spacing w:val="-9"/>
        </w:rPr>
        <w:t xml:space="preserve"> </w:t>
      </w:r>
      <w:r>
        <w:t>principios</w:t>
      </w:r>
      <w:r>
        <w:rPr>
          <w:spacing w:val="-11"/>
        </w:rPr>
        <w:t xml:space="preserve"> </w:t>
      </w:r>
      <w:r>
        <w:t>de</w:t>
      </w:r>
      <w:r>
        <w:rPr>
          <w:spacing w:val="-9"/>
        </w:rPr>
        <w:t xml:space="preserve"> </w:t>
      </w:r>
      <w:r>
        <w:t>transparencia</w:t>
      </w:r>
      <w:r>
        <w:rPr>
          <w:spacing w:val="-8"/>
        </w:rPr>
        <w:t xml:space="preserve"> </w:t>
      </w:r>
      <w:r>
        <w:t>y</w:t>
      </w:r>
      <w:r>
        <w:rPr>
          <w:spacing w:val="-11"/>
        </w:rPr>
        <w:t xml:space="preserve"> </w:t>
      </w:r>
      <w:r>
        <w:t>participación</w:t>
      </w:r>
      <w:r>
        <w:rPr>
          <w:spacing w:val="-9"/>
        </w:rPr>
        <w:t xml:space="preserve"> </w:t>
      </w:r>
      <w:r>
        <w:t>ciudadana,</w:t>
      </w:r>
      <w:r>
        <w:rPr>
          <w:spacing w:val="-8"/>
        </w:rPr>
        <w:t xml:space="preserve"> </w:t>
      </w:r>
      <w:r>
        <w:t>en</w:t>
      </w:r>
      <w:r>
        <w:rPr>
          <w:spacing w:val="-10"/>
        </w:rPr>
        <w:t xml:space="preserve"> </w:t>
      </w:r>
      <w:r>
        <w:rPr>
          <w:spacing w:val="-2"/>
        </w:rPr>
        <w:t xml:space="preserve">los </w:t>
      </w:r>
      <w:r>
        <w:t>términos que determine el Pleno, salvo que la publicidad pudiera comprometer los efectos que se pretenden resolver</w:t>
      </w:r>
      <w:r>
        <w:rPr>
          <w:spacing w:val="-9"/>
        </w:rPr>
        <w:t xml:space="preserve"> </w:t>
      </w:r>
      <w:r>
        <w:t>o</w:t>
      </w:r>
      <w:r>
        <w:rPr>
          <w:spacing w:val="-7"/>
        </w:rPr>
        <w:t xml:space="preserve"> </w:t>
      </w:r>
      <w:r>
        <w:t>prevenir</w:t>
      </w:r>
      <w:r>
        <w:rPr>
          <w:spacing w:val="-9"/>
        </w:rPr>
        <w:t xml:space="preserve"> </w:t>
      </w:r>
      <w:r>
        <w:t>en</w:t>
      </w:r>
      <w:r>
        <w:rPr>
          <w:spacing w:val="-7"/>
        </w:rPr>
        <w:t xml:space="preserve"> </w:t>
      </w:r>
      <w:r>
        <w:t>una</w:t>
      </w:r>
      <w:r>
        <w:rPr>
          <w:spacing w:val="-9"/>
        </w:rPr>
        <w:t xml:space="preserve"> </w:t>
      </w:r>
      <w:r>
        <w:t>situación</w:t>
      </w:r>
      <w:r>
        <w:rPr>
          <w:spacing w:val="-6"/>
        </w:rPr>
        <w:t xml:space="preserve"> </w:t>
      </w:r>
      <w:r>
        <w:t>de</w:t>
      </w:r>
      <w:r>
        <w:rPr>
          <w:spacing w:val="-7"/>
        </w:rPr>
        <w:t xml:space="preserve"> </w:t>
      </w:r>
      <w:r>
        <w:t>emergencia.</w:t>
      </w:r>
    </w:p>
    <w:p w:rsidR="009D15D7" w:rsidRDefault="00AB166C">
      <w:pPr>
        <w:spacing w:before="101" w:line="266" w:lineRule="auto"/>
        <w:ind w:left="119" w:right="113" w:firstLine="288"/>
        <w:jc w:val="both"/>
        <w:rPr>
          <w:sz w:val="18"/>
        </w:rPr>
      </w:pPr>
      <w:r>
        <w:rPr>
          <w:sz w:val="18"/>
        </w:rPr>
        <w:t>En el caso del “</w:t>
      </w:r>
      <w:r>
        <w:rPr>
          <w:i/>
          <w:sz w:val="18"/>
        </w:rPr>
        <w:t xml:space="preserve">Anteproyecto de Actualización del Cuadro Nacional de Atribución </w:t>
      </w:r>
      <w:r>
        <w:rPr>
          <w:i/>
          <w:sz w:val="18"/>
        </w:rPr>
        <w:t>de Frecuencias</w:t>
      </w:r>
      <w:r>
        <w:rPr>
          <w:sz w:val="18"/>
        </w:rPr>
        <w:t>”, se consideró que su publicidad no comprometió los efectos que se pretenden resolver o prevenir; tampoco se advierte la existencia de una situación   de emergencia.</w:t>
      </w:r>
    </w:p>
    <w:p w:rsidR="009D15D7" w:rsidRDefault="00AB166C">
      <w:pPr>
        <w:pStyle w:val="Textoindependiente"/>
        <w:spacing w:before="101" w:line="266" w:lineRule="auto"/>
        <w:ind w:right="118" w:firstLine="288"/>
        <w:jc w:val="both"/>
      </w:pPr>
      <w:r>
        <w:t>La consulta pública del Anteproyecto de mérito, tal y como quedó referencia</w:t>
      </w:r>
      <w:r>
        <w:t>do en los Antecedentes del presente, se efectuó por un período de 20 días hábiles, en los cuales el Instituto puso a disposición, a través de su portal de Internet, un formulario electrónico para recibir comentarios, opiniones y propuestas concretas en rel</w:t>
      </w:r>
      <w:r>
        <w:t>ación con el contenido del Anteproyecto del CNAF.</w:t>
      </w:r>
    </w:p>
    <w:p w:rsidR="009D15D7" w:rsidRDefault="00AB166C">
      <w:pPr>
        <w:pStyle w:val="Textoindependiente"/>
        <w:spacing w:before="102"/>
        <w:ind w:left="407"/>
      </w:pPr>
      <w:r>
        <w:t>En este contexto, al someter a consulta pública el CNAF, se buscó alcanzar los siguientes objetivos:</w:t>
      </w:r>
    </w:p>
    <w:p w:rsidR="009D15D7" w:rsidRDefault="00AB166C">
      <w:pPr>
        <w:pStyle w:val="Prrafodelista"/>
        <w:numPr>
          <w:ilvl w:val="0"/>
          <w:numId w:val="6"/>
        </w:numPr>
        <w:tabs>
          <w:tab w:val="left" w:pos="826"/>
        </w:tabs>
        <w:spacing w:before="124" w:line="266" w:lineRule="auto"/>
        <w:ind w:right="115" w:firstLine="288"/>
        <w:jc w:val="both"/>
        <w:rPr>
          <w:sz w:val="18"/>
        </w:rPr>
      </w:pPr>
      <w:r>
        <w:rPr>
          <w:sz w:val="18"/>
        </w:rPr>
        <w:t>Generar un espacio abierto e incluyente, con la intención de involucrar al público y fomentar en la socie</w:t>
      </w:r>
      <w:r>
        <w:rPr>
          <w:sz w:val="18"/>
        </w:rPr>
        <w:t>dad el conocimiento del uso del espectro radioeléctrico y sus atribuciones, fortaleciendo así, la relación entre ésta y el Instituto,</w:t>
      </w:r>
      <w:r>
        <w:rPr>
          <w:spacing w:val="-31"/>
          <w:sz w:val="18"/>
        </w:rPr>
        <w:t xml:space="preserve"> </w:t>
      </w:r>
      <w:r>
        <w:rPr>
          <w:sz w:val="18"/>
        </w:rPr>
        <w:t>y</w:t>
      </w:r>
    </w:p>
    <w:p w:rsidR="009D15D7" w:rsidRDefault="00AB166C">
      <w:pPr>
        <w:pStyle w:val="Prrafodelista"/>
        <w:numPr>
          <w:ilvl w:val="0"/>
          <w:numId w:val="6"/>
        </w:numPr>
        <w:tabs>
          <w:tab w:val="left" w:pos="826"/>
        </w:tabs>
        <w:spacing w:before="102" w:line="266" w:lineRule="auto"/>
        <w:ind w:right="112" w:firstLine="288"/>
        <w:jc w:val="both"/>
        <w:rPr>
          <w:sz w:val="18"/>
        </w:rPr>
      </w:pPr>
      <w:r>
        <w:rPr>
          <w:sz w:val="18"/>
        </w:rPr>
        <w:t>Obtener la opinión de los  interesados  en  el  uso  del  espectro  radioeléctrico  en México, como lo son la industria,</w:t>
      </w:r>
      <w:r>
        <w:rPr>
          <w:sz w:val="18"/>
        </w:rPr>
        <w:t xml:space="preserve"> la academia, las instituciones de investigación, los operadores comerciales, o los fabricantes de tecnología, por mencionar</w:t>
      </w:r>
      <w:r>
        <w:rPr>
          <w:spacing w:val="-17"/>
          <w:sz w:val="18"/>
        </w:rPr>
        <w:t xml:space="preserve"> </w:t>
      </w:r>
      <w:r>
        <w:rPr>
          <w:sz w:val="18"/>
        </w:rPr>
        <w:t>algunos.</w:t>
      </w:r>
    </w:p>
    <w:p w:rsidR="009D15D7" w:rsidRDefault="00AB166C">
      <w:pPr>
        <w:pStyle w:val="Textoindependiente"/>
        <w:spacing w:before="102" w:line="261" w:lineRule="auto"/>
        <w:ind w:right="115" w:firstLine="288"/>
        <w:jc w:val="both"/>
      </w:pPr>
      <w:r>
        <w:t>Una vez concluido el plazo de consulta respectivo, se publicaron en el portal de Internet del Instituto todos y cada uno de los comentarios, opiniones y propuestas concretas recibidas respecto del Anteproyecto materia de</w:t>
      </w:r>
      <w:r>
        <w:rPr>
          <w:spacing w:val="37"/>
        </w:rPr>
        <w:t xml:space="preserve"> </w:t>
      </w:r>
      <w:r>
        <w:t>dicha</w:t>
      </w:r>
      <w:r>
        <w:rPr>
          <w:spacing w:val="37"/>
        </w:rPr>
        <w:t xml:space="preserve"> </w:t>
      </w:r>
      <w:r>
        <w:t>consulta.</w:t>
      </w:r>
      <w:r>
        <w:rPr>
          <w:spacing w:val="36"/>
        </w:rPr>
        <w:t xml:space="preserve"> </w:t>
      </w:r>
      <w:r>
        <w:t>En</w:t>
      </w:r>
      <w:r>
        <w:rPr>
          <w:spacing w:val="37"/>
        </w:rPr>
        <w:t xml:space="preserve"> </w:t>
      </w:r>
      <w:r>
        <w:t>relación</w:t>
      </w:r>
      <w:r>
        <w:rPr>
          <w:spacing w:val="37"/>
        </w:rPr>
        <w:t xml:space="preserve"> </w:t>
      </w:r>
      <w:r>
        <w:t>a</w:t>
      </w:r>
      <w:r>
        <w:rPr>
          <w:spacing w:val="37"/>
        </w:rPr>
        <w:t xml:space="preserve"> </w:t>
      </w:r>
      <w:r>
        <w:t>lo</w:t>
      </w:r>
      <w:r>
        <w:rPr>
          <w:spacing w:val="37"/>
        </w:rPr>
        <w:t xml:space="preserve"> </w:t>
      </w:r>
      <w:r>
        <w:t>an</w:t>
      </w:r>
      <w:r>
        <w:t>terior</w:t>
      </w:r>
      <w:r>
        <w:rPr>
          <w:spacing w:val="36"/>
        </w:rPr>
        <w:t xml:space="preserve"> </w:t>
      </w:r>
      <w:r>
        <w:t>y</w:t>
      </w:r>
      <w:r>
        <w:rPr>
          <w:spacing w:val="35"/>
        </w:rPr>
        <w:t xml:space="preserve"> </w:t>
      </w:r>
      <w:r>
        <w:t>conforme</w:t>
      </w:r>
      <w:r>
        <w:rPr>
          <w:spacing w:val="34"/>
        </w:rPr>
        <w:t xml:space="preserve"> </w:t>
      </w:r>
      <w:r>
        <w:t>al</w:t>
      </w:r>
      <w:r>
        <w:rPr>
          <w:spacing w:val="37"/>
        </w:rPr>
        <w:t xml:space="preserve"> </w:t>
      </w:r>
      <w:r>
        <w:t>numeral</w:t>
      </w:r>
      <w:r>
        <w:rPr>
          <w:spacing w:val="37"/>
        </w:rPr>
        <w:t xml:space="preserve"> </w:t>
      </w:r>
      <w:r>
        <w:t>SEGUNDO</w:t>
      </w:r>
      <w:r>
        <w:rPr>
          <w:spacing w:val="35"/>
        </w:rPr>
        <w:t xml:space="preserve"> </w:t>
      </w:r>
      <w:r>
        <w:t>del</w:t>
      </w:r>
      <w:r>
        <w:rPr>
          <w:spacing w:val="37"/>
        </w:rPr>
        <w:t xml:space="preserve"> </w:t>
      </w:r>
      <w:r>
        <w:t>Acuerdo</w:t>
      </w:r>
      <w:r>
        <w:rPr>
          <w:spacing w:val="37"/>
        </w:rPr>
        <w:t xml:space="preserve"> </w:t>
      </w:r>
      <w:r>
        <w:t>de</w:t>
      </w:r>
      <w:r>
        <w:rPr>
          <w:spacing w:val="37"/>
        </w:rPr>
        <w:t xml:space="preserve"> </w:t>
      </w:r>
      <w:r>
        <w:t>Consulta</w:t>
      </w:r>
    </w:p>
    <w:p w:rsidR="009D15D7" w:rsidRDefault="009D15D7">
      <w:pPr>
        <w:spacing w:line="261" w:lineRule="auto"/>
        <w:jc w:val="both"/>
        <w:sectPr w:rsidR="009D15D7">
          <w:headerReference w:type="default" r:id="rId10"/>
          <w:pgSz w:w="12240" w:h="15840"/>
          <w:pgMar w:top="960" w:right="1580" w:bottom="280" w:left="1580" w:header="711" w:footer="0" w:gutter="0"/>
          <w:cols w:space="720"/>
        </w:sectPr>
      </w:pPr>
    </w:p>
    <w:p w:rsidR="009D15D7" w:rsidRDefault="009D15D7">
      <w:pPr>
        <w:pStyle w:val="Textoindependiente"/>
        <w:spacing w:before="4"/>
        <w:ind w:left="0"/>
        <w:rPr>
          <w:sz w:val="16"/>
        </w:rPr>
      </w:pPr>
    </w:p>
    <w:p w:rsidR="009D15D7" w:rsidRDefault="00AB166C">
      <w:pPr>
        <w:pStyle w:val="Textoindependiente"/>
        <w:spacing w:before="0" w:line="261" w:lineRule="auto"/>
        <w:ind w:right="122"/>
        <w:jc w:val="both"/>
      </w:pPr>
      <w:r>
        <w:t>Pública, la Unidad de Espectro Radioeléctrico recibió y atendió 67 manifestaciones, de las cuales 28 fueron recibidas en duplicado, por lo que se consideraron 39 manifestaciones, comentarios, opiniones y propuestas efectivas al Anteproyecto en comento.</w:t>
      </w:r>
    </w:p>
    <w:p w:rsidR="009D15D7" w:rsidRDefault="00AB166C">
      <w:pPr>
        <w:pStyle w:val="Textoindependiente"/>
        <w:spacing w:before="103" w:line="261" w:lineRule="auto"/>
        <w:ind w:right="113" w:firstLine="288"/>
        <w:jc w:val="both"/>
      </w:pPr>
      <w:r>
        <w:t>Der</w:t>
      </w:r>
      <w:r>
        <w:t>ivado de los comentarios recibidos, el documento del Anteproyecto se enriqueció con las aportaciones realizadas por los participantes, primordialmente en términos de considerar elementos adicionales a las notas nacionales, así como atribuciones adicionales</w:t>
      </w:r>
      <w:r>
        <w:t xml:space="preserve"> con apego a la regulación internacional, como es el RR, sin que éstas se antepongan con los servicios actuales o contravengan a las acciones de planificación del Instituto. Lo anterior, brindará flexibilidad al uso del espectro y se cumplirá con el espíri</w:t>
      </w:r>
      <w:r>
        <w:t>tu de contar con un instrumento de consulta ágil, actual y eficiente acerca del servicio o los servicios de radiocomunicaciones a los que se encuentran atribuidas determinadas bandas de frecuencias del espectro radioeléctrico en México.</w:t>
      </w:r>
    </w:p>
    <w:p w:rsidR="009D15D7" w:rsidRDefault="00AB166C">
      <w:pPr>
        <w:pStyle w:val="Textoindependiente"/>
        <w:spacing w:before="101" w:line="261" w:lineRule="auto"/>
        <w:ind w:right="120" w:firstLine="288"/>
        <w:jc w:val="both"/>
      </w:pPr>
      <w:r>
        <w:t>De las manifestacio</w:t>
      </w:r>
      <w:r>
        <w:t>nes y propuestas realizadas, el Instituto pudo identificar oportunidades de precisión y mejora, logrando clarificar y robustecer el contenido del CNAF y del presente Acuerdo. Asimismo, la Unidad de Espectro Radioeléctrico elaboró un documento que atiende c</w:t>
      </w:r>
      <w:r>
        <w:t>ada uno de los comentarios, opiniones y propuestas</w:t>
      </w:r>
      <w:r>
        <w:rPr>
          <w:spacing w:val="-2"/>
        </w:rPr>
        <w:t xml:space="preserve"> </w:t>
      </w:r>
      <w:r>
        <w:t>recibidos,</w:t>
      </w:r>
      <w:r>
        <w:rPr>
          <w:spacing w:val="-3"/>
        </w:rPr>
        <w:t xml:space="preserve"> </w:t>
      </w:r>
      <w:r>
        <w:t>el</w:t>
      </w:r>
      <w:r>
        <w:rPr>
          <w:spacing w:val="-3"/>
        </w:rPr>
        <w:t xml:space="preserve"> </w:t>
      </w:r>
      <w:r>
        <w:t>cual</w:t>
      </w:r>
      <w:r>
        <w:rPr>
          <w:spacing w:val="-5"/>
        </w:rPr>
        <w:t xml:space="preserve"> </w:t>
      </w:r>
      <w:r>
        <w:t>se</w:t>
      </w:r>
      <w:r>
        <w:rPr>
          <w:spacing w:val="-3"/>
        </w:rPr>
        <w:t xml:space="preserve"> </w:t>
      </w:r>
      <w:r>
        <w:t>publicará</w:t>
      </w:r>
      <w:r>
        <w:rPr>
          <w:spacing w:val="-5"/>
        </w:rPr>
        <w:t xml:space="preserve"> </w:t>
      </w:r>
      <w:r>
        <w:t>en</w:t>
      </w:r>
      <w:r>
        <w:rPr>
          <w:spacing w:val="-3"/>
        </w:rPr>
        <w:t xml:space="preserve"> </w:t>
      </w:r>
      <w:r>
        <w:t>la</w:t>
      </w:r>
      <w:r>
        <w:rPr>
          <w:spacing w:val="-3"/>
        </w:rPr>
        <w:t xml:space="preserve"> </w:t>
      </w:r>
      <w:r>
        <w:t>página</w:t>
      </w:r>
      <w:r>
        <w:rPr>
          <w:spacing w:val="-3"/>
        </w:rPr>
        <w:t xml:space="preserve"> </w:t>
      </w:r>
      <w:r>
        <w:t>de</w:t>
      </w:r>
      <w:r>
        <w:rPr>
          <w:spacing w:val="-5"/>
        </w:rPr>
        <w:t xml:space="preserve"> </w:t>
      </w:r>
      <w:r>
        <w:t>Internet</w:t>
      </w:r>
      <w:r>
        <w:rPr>
          <w:spacing w:val="-3"/>
        </w:rPr>
        <w:t xml:space="preserve"> </w:t>
      </w:r>
      <w:r>
        <w:t>del</w:t>
      </w:r>
      <w:r>
        <w:rPr>
          <w:spacing w:val="-3"/>
        </w:rPr>
        <w:t xml:space="preserve"> </w:t>
      </w:r>
      <w:r>
        <w:t>Instituto.</w:t>
      </w:r>
    </w:p>
    <w:p w:rsidR="009D15D7" w:rsidRDefault="00AB166C">
      <w:pPr>
        <w:pStyle w:val="Textoindependiente"/>
        <w:spacing w:before="103" w:line="261" w:lineRule="auto"/>
        <w:ind w:right="118" w:firstLine="288"/>
        <w:jc w:val="both"/>
      </w:pPr>
      <w:r>
        <w:rPr>
          <w:b/>
        </w:rPr>
        <w:t>QUINTO. Análisis de Nulo Impacto Regulatorio</w:t>
      </w:r>
      <w:r>
        <w:t>. De conformidad con los artículos 51 de la Ley, 4, fracción VII, inciso iv), y 75, fracción II, del Estatuto Orgánico, la CGMR emitió opinión no vinculante sobre el ANIR del proyecto a través del cual considera que un proyecto regulatorio puede generar nu</w:t>
      </w:r>
      <w:r>
        <w:t>evos costos de cumplimiento cuando a su entrada en vigor:</w:t>
      </w:r>
    </w:p>
    <w:p w:rsidR="009D15D7" w:rsidRDefault="00AB166C">
      <w:pPr>
        <w:pStyle w:val="Prrafodelista"/>
        <w:numPr>
          <w:ilvl w:val="0"/>
          <w:numId w:val="5"/>
        </w:numPr>
        <w:tabs>
          <w:tab w:val="left" w:pos="839"/>
          <w:tab w:val="left" w:pos="840"/>
        </w:tabs>
        <w:spacing w:before="101"/>
        <w:rPr>
          <w:sz w:val="18"/>
        </w:rPr>
      </w:pPr>
      <w:r>
        <w:rPr>
          <w:sz w:val="18"/>
        </w:rPr>
        <w:t>Crea nuevas obligaciones o hace más estrictas las obligaciones</w:t>
      </w:r>
      <w:r>
        <w:rPr>
          <w:spacing w:val="-34"/>
          <w:sz w:val="18"/>
        </w:rPr>
        <w:t xml:space="preserve"> </w:t>
      </w:r>
      <w:r>
        <w:rPr>
          <w:sz w:val="18"/>
        </w:rPr>
        <w:t>existentes;</w:t>
      </w:r>
    </w:p>
    <w:p w:rsidR="009D15D7" w:rsidRDefault="00AB166C">
      <w:pPr>
        <w:pStyle w:val="Prrafodelista"/>
        <w:numPr>
          <w:ilvl w:val="0"/>
          <w:numId w:val="5"/>
        </w:numPr>
        <w:tabs>
          <w:tab w:val="left" w:pos="839"/>
          <w:tab w:val="left" w:pos="840"/>
        </w:tabs>
        <w:spacing w:before="122"/>
        <w:rPr>
          <w:sz w:val="18"/>
        </w:rPr>
      </w:pPr>
      <w:r>
        <w:rPr>
          <w:sz w:val="18"/>
        </w:rPr>
        <w:t>Crea o modifica trámites (excepto cuando la modificación simplifica y facilita su</w:t>
      </w:r>
      <w:r>
        <w:rPr>
          <w:spacing w:val="-30"/>
          <w:sz w:val="18"/>
        </w:rPr>
        <w:t xml:space="preserve"> </w:t>
      </w:r>
      <w:r>
        <w:rPr>
          <w:sz w:val="18"/>
        </w:rPr>
        <w:t>cumplimiento);</w:t>
      </w:r>
    </w:p>
    <w:p w:rsidR="009D15D7" w:rsidRDefault="00AB166C">
      <w:pPr>
        <w:pStyle w:val="Prrafodelista"/>
        <w:numPr>
          <w:ilvl w:val="0"/>
          <w:numId w:val="5"/>
        </w:numPr>
        <w:tabs>
          <w:tab w:val="left" w:pos="839"/>
          <w:tab w:val="left" w:pos="840"/>
        </w:tabs>
        <w:spacing w:before="119"/>
        <w:rPr>
          <w:sz w:val="18"/>
        </w:rPr>
      </w:pPr>
      <w:r>
        <w:rPr>
          <w:sz w:val="18"/>
        </w:rPr>
        <w:t>Reduce o restringe derechos o prestaciones,</w:t>
      </w:r>
      <w:r>
        <w:rPr>
          <w:spacing w:val="-14"/>
          <w:sz w:val="18"/>
        </w:rPr>
        <w:t xml:space="preserve"> </w:t>
      </w:r>
      <w:r>
        <w:rPr>
          <w:sz w:val="18"/>
        </w:rPr>
        <w:t>o</w:t>
      </w:r>
    </w:p>
    <w:p w:rsidR="009D15D7" w:rsidRDefault="00AB166C">
      <w:pPr>
        <w:pStyle w:val="Prrafodelista"/>
        <w:numPr>
          <w:ilvl w:val="0"/>
          <w:numId w:val="5"/>
        </w:numPr>
        <w:tabs>
          <w:tab w:val="left" w:pos="840"/>
        </w:tabs>
        <w:spacing w:before="119" w:line="261" w:lineRule="auto"/>
        <w:ind w:right="113"/>
        <w:jc w:val="both"/>
        <w:rPr>
          <w:sz w:val="18"/>
        </w:rPr>
      </w:pPr>
      <w:r>
        <w:rPr>
          <w:sz w:val="18"/>
        </w:rPr>
        <w:t>Establece definiciones, clasificaciones, caracterizaciones o cualquier otro término de referencia que conjuntamente con otra disposición en vigor o con una disposición futura, afecten o puedan afectar los derec</w:t>
      </w:r>
      <w:r>
        <w:rPr>
          <w:sz w:val="18"/>
        </w:rPr>
        <w:t>hos, obligaciones, prestaciones o</w:t>
      </w:r>
      <w:r>
        <w:rPr>
          <w:spacing w:val="-22"/>
          <w:sz w:val="18"/>
        </w:rPr>
        <w:t xml:space="preserve"> </w:t>
      </w:r>
      <w:r>
        <w:rPr>
          <w:sz w:val="18"/>
        </w:rPr>
        <w:t>trámites.</w:t>
      </w:r>
    </w:p>
    <w:p w:rsidR="009D15D7" w:rsidRDefault="00AB166C">
      <w:pPr>
        <w:pStyle w:val="Textoindependiente"/>
        <w:spacing w:before="104" w:line="261" w:lineRule="auto"/>
        <w:ind w:right="117" w:firstLine="288"/>
        <w:jc w:val="both"/>
      </w:pPr>
      <w:r>
        <w:t>Por lo anterior de la revisión llevada a cabo por la CGMR al proyecto, ésta consideró que el mismo no generará nuevos costos de cumplimiento a los particulares a su entrada en vigor al no actualizar ninguno de lo</w:t>
      </w:r>
      <w:r>
        <w:t>s supuestos antes mencionados, ello toda vez que las medidas que propone se encuentran previstas por otros ordenamientos, como es el caso del RR de la UIT.</w:t>
      </w:r>
    </w:p>
    <w:p w:rsidR="009D15D7" w:rsidRDefault="00AB166C">
      <w:pPr>
        <w:pStyle w:val="Textoindependiente"/>
        <w:spacing w:before="101" w:line="261" w:lineRule="auto"/>
        <w:ind w:right="115" w:firstLine="288"/>
        <w:jc w:val="both"/>
      </w:pPr>
      <w:r>
        <w:t>Por lo expuesto, el Pleno del Instituto Federal de Telecomunicaciones, con fundamento en los artícul</w:t>
      </w:r>
      <w:r>
        <w:t>os 6o., 7o., 27, 28, párrafo décimo quinto de la Constitución Política de los Estados Unidos Mexicanos; 1, 2, 7, 15 fracción III, 17 fracción I, 54, 55, 56 y 57 de la Ley; 1, 4, fracción I, 6 fracción I, del Estatuto Orgánico del Instituto Federal de Telec</w:t>
      </w:r>
      <w:r>
        <w:t>omunicaciones, emite el</w:t>
      </w:r>
      <w:r>
        <w:rPr>
          <w:spacing w:val="-25"/>
        </w:rPr>
        <w:t xml:space="preserve"> </w:t>
      </w:r>
      <w:r>
        <w:t>siguiente:</w:t>
      </w:r>
    </w:p>
    <w:p w:rsidR="009D15D7" w:rsidRDefault="00AB166C">
      <w:pPr>
        <w:pStyle w:val="Ttulo1"/>
        <w:spacing w:before="101"/>
        <w:ind w:left="1803" w:right="1804"/>
        <w:jc w:val="center"/>
        <w:rPr>
          <w:rFonts w:ascii="Times New Roman"/>
        </w:rPr>
      </w:pPr>
      <w:r>
        <w:rPr>
          <w:rFonts w:ascii="Times New Roman"/>
        </w:rPr>
        <w:t>ACUERDO</w:t>
      </w:r>
    </w:p>
    <w:p w:rsidR="009D15D7" w:rsidRDefault="00AB166C">
      <w:pPr>
        <w:pStyle w:val="Textoindependiente"/>
        <w:spacing w:before="118" w:line="264" w:lineRule="auto"/>
        <w:ind w:right="123" w:firstLine="288"/>
        <w:jc w:val="both"/>
      </w:pPr>
      <w:r>
        <w:rPr>
          <w:b/>
        </w:rPr>
        <w:t xml:space="preserve">PRIMERO. </w:t>
      </w:r>
      <w:r>
        <w:t>Se aprueba la modificación del Cuadro Nacional de Atribución de Frecuencias, mismo que como Anexo se adjunta al presente.</w:t>
      </w:r>
    </w:p>
    <w:p w:rsidR="009D15D7" w:rsidRDefault="00AB166C">
      <w:pPr>
        <w:pStyle w:val="Textoindependiente"/>
        <w:spacing w:before="99" w:line="261" w:lineRule="auto"/>
        <w:ind w:right="116" w:firstLine="288"/>
        <w:jc w:val="both"/>
      </w:pPr>
      <w:r>
        <w:rPr>
          <w:b/>
        </w:rPr>
        <w:t xml:space="preserve">SEGUNDO. </w:t>
      </w:r>
      <w:r>
        <w:t>Publíquese la versión integral del Cuadro Nacional de Atribución de Frecu</w:t>
      </w:r>
      <w:r>
        <w:t>encias en el Diario Oficial de la Federación, así como en el portal de Internet del Instituto Federal de Telecomunicaciones.</w:t>
      </w:r>
    </w:p>
    <w:p w:rsidR="009D15D7" w:rsidRDefault="00AB166C">
      <w:pPr>
        <w:pStyle w:val="Textoindependiente"/>
        <w:spacing w:before="101" w:line="261" w:lineRule="auto"/>
        <w:ind w:right="124" w:firstLine="288"/>
        <w:jc w:val="both"/>
      </w:pPr>
      <w:r>
        <w:rPr>
          <w:b/>
        </w:rPr>
        <w:t xml:space="preserve">TERCERO. </w:t>
      </w:r>
      <w:r>
        <w:t>Publíquese el documento de respuesta general respecto de los comentarios, manifestaciones y</w:t>
      </w:r>
      <w:r>
        <w:rPr>
          <w:spacing w:val="-5"/>
        </w:rPr>
        <w:t xml:space="preserve"> </w:t>
      </w:r>
      <w:r>
        <w:t>propuestas</w:t>
      </w:r>
      <w:r>
        <w:rPr>
          <w:spacing w:val="-2"/>
        </w:rPr>
        <w:t xml:space="preserve"> </w:t>
      </w:r>
      <w:r>
        <w:t>concretas</w:t>
      </w:r>
      <w:r>
        <w:rPr>
          <w:spacing w:val="-2"/>
        </w:rPr>
        <w:t xml:space="preserve"> </w:t>
      </w:r>
      <w:r>
        <w:t>recibidas</w:t>
      </w:r>
      <w:r>
        <w:rPr>
          <w:spacing w:val="-2"/>
        </w:rPr>
        <w:t xml:space="preserve"> </w:t>
      </w:r>
      <w:r>
        <w:t>durante</w:t>
      </w:r>
      <w:r>
        <w:rPr>
          <w:spacing w:val="-3"/>
        </w:rPr>
        <w:t xml:space="preserve"> </w:t>
      </w:r>
      <w:r>
        <w:t>el</w:t>
      </w:r>
      <w:r>
        <w:rPr>
          <w:spacing w:val="-5"/>
        </w:rPr>
        <w:t xml:space="preserve"> </w:t>
      </w:r>
      <w:r>
        <w:t>proceso</w:t>
      </w:r>
      <w:r>
        <w:rPr>
          <w:spacing w:val="-3"/>
        </w:rPr>
        <w:t xml:space="preserve"> </w:t>
      </w:r>
      <w:r>
        <w:t>de</w:t>
      </w:r>
      <w:r>
        <w:rPr>
          <w:spacing w:val="-5"/>
        </w:rPr>
        <w:t xml:space="preserve"> </w:t>
      </w:r>
      <w:r>
        <w:t>consulta</w:t>
      </w:r>
      <w:r>
        <w:rPr>
          <w:spacing w:val="-5"/>
        </w:rPr>
        <w:t xml:space="preserve"> </w:t>
      </w:r>
      <w:r>
        <w:t>pública,</w:t>
      </w:r>
      <w:r>
        <w:rPr>
          <w:spacing w:val="-3"/>
        </w:rPr>
        <w:t xml:space="preserve"> </w:t>
      </w:r>
      <w:r>
        <w:t>en</w:t>
      </w:r>
      <w:r>
        <w:rPr>
          <w:spacing w:val="-5"/>
        </w:rPr>
        <w:t xml:space="preserve"> </w:t>
      </w:r>
      <w:r>
        <w:t>el</w:t>
      </w:r>
      <w:r>
        <w:rPr>
          <w:spacing w:val="-5"/>
        </w:rPr>
        <w:t xml:space="preserve"> </w:t>
      </w:r>
      <w:r>
        <w:t>portal</w:t>
      </w:r>
      <w:r>
        <w:rPr>
          <w:spacing w:val="-3"/>
        </w:rPr>
        <w:t xml:space="preserve"> </w:t>
      </w:r>
      <w:r>
        <w:t>de</w:t>
      </w:r>
      <w:r>
        <w:rPr>
          <w:spacing w:val="-5"/>
        </w:rPr>
        <w:t xml:space="preserve"> </w:t>
      </w:r>
      <w:r>
        <w:t>Internet</w:t>
      </w:r>
      <w:r>
        <w:rPr>
          <w:spacing w:val="-3"/>
        </w:rPr>
        <w:t xml:space="preserve"> </w:t>
      </w:r>
      <w:r>
        <w:t>del</w:t>
      </w:r>
      <w:r>
        <w:rPr>
          <w:spacing w:val="-3"/>
        </w:rPr>
        <w:t xml:space="preserve"> </w:t>
      </w:r>
      <w:r>
        <w:t>Instituto.</w:t>
      </w:r>
    </w:p>
    <w:p w:rsidR="009D15D7" w:rsidRDefault="00AB166C">
      <w:pPr>
        <w:pStyle w:val="Textoindependiente"/>
        <w:spacing w:before="103" w:line="261" w:lineRule="auto"/>
        <w:ind w:right="125" w:firstLine="288"/>
        <w:jc w:val="both"/>
      </w:pPr>
      <w:r>
        <w:rPr>
          <w:b/>
        </w:rPr>
        <w:t xml:space="preserve">CUARTO. </w:t>
      </w:r>
      <w:r>
        <w:t>Inscríbase el Cuadro Nacional de Atribución de Frecuencias actualizado en el Registro Público de Concesiones, una vez publicado en el Diario Oficial de la Federación.</w:t>
      </w:r>
    </w:p>
    <w:p w:rsidR="009D15D7" w:rsidRDefault="00AB166C">
      <w:pPr>
        <w:spacing w:before="101" w:line="261" w:lineRule="auto"/>
        <w:ind w:left="119" w:right="113" w:firstLine="288"/>
        <w:jc w:val="both"/>
        <w:rPr>
          <w:sz w:val="18"/>
        </w:rPr>
      </w:pPr>
      <w:r>
        <w:rPr>
          <w:sz w:val="18"/>
        </w:rPr>
        <w:t xml:space="preserve">El Comisionado Presidente, </w:t>
      </w:r>
      <w:r>
        <w:rPr>
          <w:b/>
          <w:sz w:val="18"/>
        </w:rPr>
        <w:t>Gabriel Oswaldo Contreras Saldívar</w:t>
      </w:r>
      <w:r>
        <w:rPr>
          <w:sz w:val="18"/>
        </w:rPr>
        <w:t xml:space="preserve">.- Rúbrica.- Los Comisionados: </w:t>
      </w:r>
      <w:r>
        <w:rPr>
          <w:b/>
          <w:sz w:val="18"/>
        </w:rPr>
        <w:t>Ernesto Estrada González</w:t>
      </w:r>
      <w:r>
        <w:rPr>
          <w:sz w:val="18"/>
        </w:rPr>
        <w:t xml:space="preserve">, </w:t>
      </w:r>
      <w:r>
        <w:rPr>
          <w:b/>
          <w:sz w:val="18"/>
        </w:rPr>
        <w:t>María Elena Estavillo Flores</w:t>
      </w:r>
      <w:r>
        <w:rPr>
          <w:sz w:val="18"/>
        </w:rPr>
        <w:t xml:space="preserve">, </w:t>
      </w:r>
      <w:r>
        <w:rPr>
          <w:b/>
          <w:sz w:val="18"/>
        </w:rPr>
        <w:t>Adolfo Cuevas Teja</w:t>
      </w:r>
      <w:r>
        <w:rPr>
          <w:sz w:val="18"/>
        </w:rPr>
        <w:t xml:space="preserve">, </w:t>
      </w:r>
      <w:r>
        <w:rPr>
          <w:b/>
          <w:sz w:val="18"/>
        </w:rPr>
        <w:t>Adriana Sofía Labardini Inzunza</w:t>
      </w:r>
      <w:r>
        <w:rPr>
          <w:sz w:val="18"/>
        </w:rPr>
        <w:t xml:space="preserve">, </w:t>
      </w:r>
      <w:r>
        <w:rPr>
          <w:b/>
          <w:sz w:val="18"/>
        </w:rPr>
        <w:t>Mario Germán Fromow Rangel</w:t>
      </w:r>
      <w:r>
        <w:rPr>
          <w:sz w:val="18"/>
        </w:rPr>
        <w:t xml:space="preserve">, </w:t>
      </w:r>
      <w:r>
        <w:rPr>
          <w:b/>
          <w:sz w:val="18"/>
        </w:rPr>
        <w:t>Javier Juárez Mojica</w:t>
      </w:r>
      <w:r>
        <w:rPr>
          <w:sz w:val="18"/>
        </w:rPr>
        <w:t>.- Rúbricas.</w:t>
      </w:r>
    </w:p>
    <w:p w:rsidR="009D15D7" w:rsidRDefault="00AB166C">
      <w:pPr>
        <w:pStyle w:val="Textoindependiente"/>
        <w:spacing w:before="103" w:line="261" w:lineRule="auto"/>
        <w:ind w:right="117" w:firstLine="288"/>
        <w:jc w:val="both"/>
      </w:pPr>
      <w:r>
        <w:t>El presente Acuerdo fue aprobado por el Pleno del Instituto Federal de Telecomunicaciones en su V Sesión Ordinaria celebrada el 10 de febrero de 2017, por unanimidad de votos de los Comisionados Gabriel Oswaldo Contreras Saldívar, Ernesto Estr</w:t>
      </w:r>
      <w:r>
        <w:t>ada González, Adriana Sofía Labardini Inzunza, María Elena Estavillo Flores, Mario Germán Fromow Rangel, Adolfo Cuevas Teja y Javier Juárez Mojica; con fundamento en los párrafos vigésimo, fracciones I y III; y vigésimo primero, del artículo 28 de la Const</w:t>
      </w:r>
      <w:r>
        <w:t>itución Política de los Estados Unidos Mexicanos; artículos 7, 16 y 45 de la Ley Federal de Telecomunicaciones y Radiodifusión; así como en los artículos 1, 7, 8 y 12 del Estatuto Orgánico del Instituto Federal de Telecomunicaciones, mediante Acuerdo</w:t>
      </w:r>
      <w:r>
        <w:rPr>
          <w:spacing w:val="-9"/>
        </w:rPr>
        <w:t xml:space="preserve"> </w:t>
      </w:r>
      <w:r>
        <w:t>P/IFT</w:t>
      </w:r>
      <w:r>
        <w:t>/100217/80.</w:t>
      </w:r>
    </w:p>
    <w:p w:rsidR="009D15D7" w:rsidRDefault="009D15D7">
      <w:pPr>
        <w:spacing w:line="261" w:lineRule="auto"/>
        <w:jc w:val="both"/>
        <w:sectPr w:rsidR="009D15D7">
          <w:headerReference w:type="default" r:id="rId11"/>
          <w:pgSz w:w="12240" w:h="15840"/>
          <w:pgMar w:top="960" w:right="1580" w:bottom="280" w:left="1580" w:header="777" w:footer="0" w:gutter="0"/>
          <w:cols w:space="720"/>
        </w:sectPr>
      </w:pPr>
    </w:p>
    <w:p w:rsidR="009D15D7" w:rsidRDefault="009D15D7">
      <w:pPr>
        <w:pStyle w:val="Textoindependiente"/>
        <w:spacing w:before="0"/>
        <w:ind w:left="0"/>
        <w:rPr>
          <w:sz w:val="16"/>
        </w:rPr>
      </w:pPr>
    </w:p>
    <w:p w:rsidR="009D15D7" w:rsidRDefault="00AB166C">
      <w:pPr>
        <w:pStyle w:val="Ttulo1"/>
        <w:ind w:left="2731"/>
        <w:rPr>
          <w:rFonts w:ascii="Times New Roman" w:hAnsi="Times New Roman"/>
        </w:rPr>
      </w:pPr>
      <w:r>
        <w:rPr>
          <w:rFonts w:ascii="Times New Roman" w:hAnsi="Times New Roman"/>
        </w:rPr>
        <w:t>Cuadro Nacional de Atribución de Frecuencias</w:t>
      </w:r>
    </w:p>
    <w:p w:rsidR="009D15D7" w:rsidRDefault="00AB166C">
      <w:pPr>
        <w:spacing w:before="120"/>
        <w:ind w:left="407"/>
        <w:rPr>
          <w:b/>
          <w:sz w:val="18"/>
        </w:rPr>
      </w:pPr>
      <w:r>
        <w:rPr>
          <w:b/>
          <w:sz w:val="18"/>
        </w:rPr>
        <w:t>Índice</w:t>
      </w:r>
    </w:p>
    <w:p w:rsidR="009D15D7" w:rsidRDefault="00AB166C">
      <w:pPr>
        <w:pStyle w:val="Textoindependiente"/>
        <w:spacing w:before="131"/>
        <w:ind w:left="407"/>
      </w:pPr>
      <w:r>
        <w:t>Sección Introductoria</w:t>
      </w:r>
    </w:p>
    <w:p w:rsidR="009D15D7" w:rsidRDefault="00AB166C">
      <w:pPr>
        <w:pStyle w:val="Textoindependiente"/>
        <w:spacing w:before="128" w:line="388" w:lineRule="auto"/>
        <w:ind w:left="407" w:right="6081"/>
      </w:pPr>
      <w:r>
        <w:t>Tabla de Atribuciones del CNAF Notas Nacionales</w:t>
      </w:r>
    </w:p>
    <w:p w:rsidR="009D15D7" w:rsidRDefault="00AB166C">
      <w:pPr>
        <w:pStyle w:val="Textoindependiente"/>
        <w:spacing w:before="6"/>
        <w:ind w:left="407"/>
      </w:pPr>
      <w:r>
        <w:t>Acrónimos</w:t>
      </w:r>
    </w:p>
    <w:p w:rsidR="009D15D7" w:rsidRDefault="00AB166C">
      <w:pPr>
        <w:pStyle w:val="Ttulo1"/>
        <w:spacing w:before="128" w:line="391" w:lineRule="auto"/>
        <w:ind w:right="6802"/>
      </w:pPr>
      <w:r>
        <w:t>Sección Introductoria Nomenclatura</w:t>
      </w:r>
    </w:p>
    <w:p w:rsidR="009D15D7" w:rsidRDefault="00AB166C">
      <w:pPr>
        <w:pStyle w:val="Textoindependiente"/>
        <w:spacing w:before="1" w:line="273" w:lineRule="auto"/>
        <w:ind w:right="116" w:firstLine="288"/>
        <w:jc w:val="both"/>
      </w:pPr>
      <w:r>
        <w:t>El espectro electromagnético es la representación de toda la gama de frecuencias en que puede presentarse cualquier forma de energía electromagnética.</w:t>
      </w:r>
    </w:p>
    <w:p w:rsidR="009D15D7" w:rsidRDefault="00AB166C">
      <w:pPr>
        <w:pStyle w:val="Textoindependiente"/>
        <w:spacing w:before="102" w:line="247" w:lineRule="auto"/>
        <w:ind w:right="124" w:firstLine="288"/>
        <w:jc w:val="both"/>
        <w:rPr>
          <w:sz w:val="14"/>
        </w:rPr>
      </w:pPr>
      <w:r>
        <w:t>Por su parte, las ondas radioeléctricas son ondas electromagnéticas cu</w:t>
      </w:r>
      <w:r>
        <w:t>ya frecuencia se fija convencionalmente por debajo de 3000 GHz y que se propagan por el espacio sin guía artificial.</w:t>
      </w:r>
      <w:r>
        <w:rPr>
          <w:position w:val="6"/>
          <w:sz w:val="14"/>
        </w:rPr>
        <w:t>1</w:t>
      </w:r>
    </w:p>
    <w:p w:rsidR="009D15D7" w:rsidRDefault="00AB166C">
      <w:pPr>
        <w:pStyle w:val="Textoindependiente"/>
        <w:spacing w:before="101" w:line="273" w:lineRule="auto"/>
        <w:ind w:right="118" w:firstLine="288"/>
        <w:jc w:val="both"/>
      </w:pPr>
      <w:r>
        <w:t>Ahora bien, dado que la unidad de medida de la frecuencia es el Hertz (Hz)</w:t>
      </w:r>
      <w:r>
        <w:rPr>
          <w:position w:val="6"/>
          <w:sz w:val="14"/>
        </w:rPr>
        <w:t>2</w:t>
      </w:r>
      <w:r>
        <w:t xml:space="preserve">, a efectos de facilitar la referencia a frecuencias en rangos </w:t>
      </w:r>
      <w:r>
        <w:t>altos, se emplean los siguientes prefijos del Sistema Internacional de Unidades:</w:t>
      </w:r>
    </w:p>
    <w:p w:rsidR="009D15D7" w:rsidRDefault="00AB166C">
      <w:pPr>
        <w:pStyle w:val="Textoindependiente"/>
        <w:spacing w:before="86"/>
        <w:ind w:left="1803" w:right="1803"/>
        <w:jc w:val="center"/>
      </w:pPr>
      <w:r>
        <w:t>Tabla 1 - Prefijos</w:t>
      </w:r>
    </w:p>
    <w:p w:rsidR="009D15D7" w:rsidRDefault="009D15D7">
      <w:pPr>
        <w:pStyle w:val="Textoindependiente"/>
        <w:spacing w:before="2"/>
        <w:ind w:left="0"/>
        <w:rPr>
          <w:sz w:val="9"/>
        </w:rPr>
      </w:pPr>
    </w:p>
    <w:tbl>
      <w:tblPr>
        <w:tblStyle w:val="TableNormal"/>
        <w:tblW w:w="0" w:type="auto"/>
        <w:tblInd w:w="2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
        <w:gridCol w:w="1306"/>
        <w:gridCol w:w="2940"/>
      </w:tblGrid>
      <w:tr w:rsidR="009D15D7">
        <w:trPr>
          <w:trHeight w:hRule="exact" w:val="302"/>
        </w:trPr>
        <w:tc>
          <w:tcPr>
            <w:tcW w:w="821" w:type="dxa"/>
            <w:shd w:val="clear" w:color="auto" w:fill="BEBEBE"/>
          </w:tcPr>
          <w:p w:rsidR="009D15D7" w:rsidRDefault="00AB166C">
            <w:pPr>
              <w:pStyle w:val="TableParagraph"/>
              <w:spacing w:before="32"/>
              <w:ind w:left="103" w:right="103"/>
              <w:jc w:val="center"/>
              <w:rPr>
                <w:b/>
                <w:sz w:val="18"/>
              </w:rPr>
            </w:pPr>
            <w:r>
              <w:rPr>
                <w:b/>
                <w:sz w:val="18"/>
              </w:rPr>
              <w:t>Prefijo</w:t>
            </w:r>
          </w:p>
        </w:tc>
        <w:tc>
          <w:tcPr>
            <w:tcW w:w="1306" w:type="dxa"/>
            <w:shd w:val="clear" w:color="auto" w:fill="BEBEBE"/>
          </w:tcPr>
          <w:p w:rsidR="009D15D7" w:rsidRDefault="00AB166C">
            <w:pPr>
              <w:pStyle w:val="TableParagraph"/>
              <w:spacing w:before="32"/>
              <w:ind w:left="124" w:right="125"/>
              <w:jc w:val="center"/>
              <w:rPr>
                <w:b/>
                <w:sz w:val="18"/>
              </w:rPr>
            </w:pPr>
            <w:r>
              <w:rPr>
                <w:b/>
                <w:sz w:val="18"/>
              </w:rPr>
              <w:t>Abreviatura</w:t>
            </w:r>
          </w:p>
        </w:tc>
        <w:tc>
          <w:tcPr>
            <w:tcW w:w="2940" w:type="dxa"/>
            <w:shd w:val="clear" w:color="auto" w:fill="BEBEBE"/>
          </w:tcPr>
          <w:p w:rsidR="009D15D7" w:rsidRDefault="00AB166C">
            <w:pPr>
              <w:pStyle w:val="TableParagraph"/>
              <w:spacing w:before="32"/>
              <w:ind w:left="1215" w:right="1219"/>
              <w:jc w:val="center"/>
              <w:rPr>
                <w:b/>
                <w:sz w:val="18"/>
              </w:rPr>
            </w:pPr>
            <w:r>
              <w:rPr>
                <w:b/>
                <w:sz w:val="18"/>
              </w:rPr>
              <w:t>Valor</w:t>
            </w:r>
          </w:p>
        </w:tc>
      </w:tr>
      <w:tr w:rsidR="009D15D7">
        <w:trPr>
          <w:trHeight w:hRule="exact" w:val="324"/>
        </w:trPr>
        <w:tc>
          <w:tcPr>
            <w:tcW w:w="821" w:type="dxa"/>
          </w:tcPr>
          <w:p w:rsidR="009D15D7" w:rsidRDefault="00AB166C">
            <w:pPr>
              <w:pStyle w:val="TableParagraph"/>
              <w:spacing w:before="37"/>
              <w:ind w:left="102" w:right="103"/>
              <w:jc w:val="center"/>
              <w:rPr>
                <w:sz w:val="18"/>
              </w:rPr>
            </w:pPr>
            <w:r>
              <w:rPr>
                <w:sz w:val="18"/>
              </w:rPr>
              <w:t>kilo</w:t>
            </w:r>
          </w:p>
        </w:tc>
        <w:tc>
          <w:tcPr>
            <w:tcW w:w="1306" w:type="dxa"/>
          </w:tcPr>
          <w:p w:rsidR="009D15D7" w:rsidRDefault="00AB166C">
            <w:pPr>
              <w:pStyle w:val="TableParagraph"/>
              <w:spacing w:before="37"/>
              <w:ind w:left="0" w:right="1"/>
              <w:jc w:val="center"/>
              <w:rPr>
                <w:sz w:val="18"/>
              </w:rPr>
            </w:pPr>
            <w:r>
              <w:rPr>
                <w:sz w:val="18"/>
              </w:rPr>
              <w:t>k</w:t>
            </w:r>
          </w:p>
        </w:tc>
        <w:tc>
          <w:tcPr>
            <w:tcW w:w="2940" w:type="dxa"/>
          </w:tcPr>
          <w:p w:rsidR="009D15D7" w:rsidRDefault="00AB166C">
            <w:pPr>
              <w:pStyle w:val="TableParagraph"/>
              <w:spacing w:before="36"/>
              <w:rPr>
                <w:sz w:val="18"/>
              </w:rPr>
            </w:pPr>
            <w:r>
              <w:rPr>
                <w:sz w:val="18"/>
              </w:rPr>
              <w:t>1 kHz = 1000 Hz = 1 x 10</w:t>
            </w:r>
            <w:r>
              <w:rPr>
                <w:position w:val="6"/>
                <w:sz w:val="14"/>
              </w:rPr>
              <w:t xml:space="preserve">3 </w:t>
            </w:r>
            <w:r>
              <w:rPr>
                <w:sz w:val="18"/>
              </w:rPr>
              <w:t>Hz</w:t>
            </w:r>
          </w:p>
        </w:tc>
      </w:tr>
      <w:tr w:rsidR="009D15D7">
        <w:trPr>
          <w:trHeight w:hRule="exact" w:val="324"/>
        </w:trPr>
        <w:tc>
          <w:tcPr>
            <w:tcW w:w="821" w:type="dxa"/>
          </w:tcPr>
          <w:p w:rsidR="009D15D7" w:rsidRDefault="00AB166C">
            <w:pPr>
              <w:pStyle w:val="TableParagraph"/>
              <w:spacing w:before="37"/>
              <w:ind w:left="101" w:right="103"/>
              <w:jc w:val="center"/>
              <w:rPr>
                <w:sz w:val="18"/>
              </w:rPr>
            </w:pPr>
            <w:r>
              <w:rPr>
                <w:sz w:val="18"/>
              </w:rPr>
              <w:t>Mega</w:t>
            </w:r>
          </w:p>
        </w:tc>
        <w:tc>
          <w:tcPr>
            <w:tcW w:w="1306" w:type="dxa"/>
          </w:tcPr>
          <w:p w:rsidR="009D15D7" w:rsidRDefault="00AB166C">
            <w:pPr>
              <w:pStyle w:val="TableParagraph"/>
              <w:spacing w:before="37"/>
              <w:ind w:left="1"/>
              <w:jc w:val="center"/>
              <w:rPr>
                <w:sz w:val="18"/>
              </w:rPr>
            </w:pPr>
            <w:r>
              <w:rPr>
                <w:w w:val="99"/>
                <w:sz w:val="18"/>
              </w:rPr>
              <w:t>M</w:t>
            </w:r>
          </w:p>
        </w:tc>
        <w:tc>
          <w:tcPr>
            <w:tcW w:w="2940" w:type="dxa"/>
          </w:tcPr>
          <w:p w:rsidR="009D15D7" w:rsidRDefault="00AB166C">
            <w:pPr>
              <w:pStyle w:val="TableParagraph"/>
              <w:spacing w:before="36"/>
              <w:rPr>
                <w:sz w:val="18"/>
              </w:rPr>
            </w:pPr>
            <w:r>
              <w:rPr>
                <w:sz w:val="18"/>
              </w:rPr>
              <w:t>1 MHz = 1000 kHz = 1 x 10</w:t>
            </w:r>
            <w:r>
              <w:rPr>
                <w:position w:val="6"/>
                <w:sz w:val="14"/>
              </w:rPr>
              <w:t xml:space="preserve">6 </w:t>
            </w:r>
            <w:r>
              <w:rPr>
                <w:sz w:val="18"/>
              </w:rPr>
              <w:t>Hz</w:t>
            </w:r>
          </w:p>
        </w:tc>
      </w:tr>
      <w:tr w:rsidR="009D15D7">
        <w:trPr>
          <w:trHeight w:hRule="exact" w:val="324"/>
        </w:trPr>
        <w:tc>
          <w:tcPr>
            <w:tcW w:w="821" w:type="dxa"/>
          </w:tcPr>
          <w:p w:rsidR="009D15D7" w:rsidRDefault="00AB166C">
            <w:pPr>
              <w:pStyle w:val="TableParagraph"/>
              <w:spacing w:before="37"/>
              <w:ind w:left="103" w:right="103"/>
              <w:jc w:val="center"/>
              <w:rPr>
                <w:sz w:val="18"/>
              </w:rPr>
            </w:pPr>
            <w:r>
              <w:rPr>
                <w:sz w:val="18"/>
              </w:rPr>
              <w:t>Giga</w:t>
            </w:r>
          </w:p>
        </w:tc>
        <w:tc>
          <w:tcPr>
            <w:tcW w:w="1306" w:type="dxa"/>
          </w:tcPr>
          <w:p w:rsidR="009D15D7" w:rsidRDefault="00AB166C">
            <w:pPr>
              <w:pStyle w:val="TableParagraph"/>
              <w:spacing w:before="37"/>
              <w:ind w:left="0"/>
              <w:jc w:val="center"/>
              <w:rPr>
                <w:sz w:val="18"/>
              </w:rPr>
            </w:pPr>
            <w:r>
              <w:rPr>
                <w:sz w:val="18"/>
              </w:rPr>
              <w:t>G</w:t>
            </w:r>
          </w:p>
        </w:tc>
        <w:tc>
          <w:tcPr>
            <w:tcW w:w="2940" w:type="dxa"/>
          </w:tcPr>
          <w:p w:rsidR="009D15D7" w:rsidRDefault="00AB166C">
            <w:pPr>
              <w:pStyle w:val="TableParagraph"/>
              <w:spacing w:before="36"/>
              <w:rPr>
                <w:sz w:val="18"/>
              </w:rPr>
            </w:pPr>
            <w:r>
              <w:rPr>
                <w:sz w:val="18"/>
              </w:rPr>
              <w:t>1 GHz = 1000 MHz = 1 x 10</w:t>
            </w:r>
            <w:r>
              <w:rPr>
                <w:position w:val="6"/>
                <w:sz w:val="14"/>
              </w:rPr>
              <w:t xml:space="preserve">9 </w:t>
            </w:r>
            <w:r>
              <w:rPr>
                <w:sz w:val="18"/>
              </w:rPr>
              <w:t>Hz</w:t>
            </w:r>
          </w:p>
        </w:tc>
      </w:tr>
    </w:tbl>
    <w:p w:rsidR="009D15D7" w:rsidRDefault="009D15D7">
      <w:pPr>
        <w:pStyle w:val="Textoindependiente"/>
        <w:spacing w:before="4"/>
        <w:ind w:left="0"/>
        <w:rPr>
          <w:sz w:val="27"/>
        </w:rPr>
      </w:pPr>
    </w:p>
    <w:p w:rsidR="009D15D7" w:rsidRDefault="00AB166C">
      <w:pPr>
        <w:pStyle w:val="Textoindependiente"/>
        <w:spacing w:before="0" w:line="273" w:lineRule="auto"/>
        <w:ind w:right="123" w:firstLine="288"/>
        <w:jc w:val="both"/>
      </w:pPr>
      <w:r>
        <w:t>Conforme a la reglamentación internacional</w:t>
      </w:r>
      <w:r>
        <w:rPr>
          <w:position w:val="6"/>
          <w:sz w:val="14"/>
        </w:rPr>
        <w:t>3</w:t>
      </w:r>
      <w:r>
        <w:t>, el espectro radioeléctrico se subdivide en nueve bandas de frecuencias tal como se muestra en la tabla 2 a continuación, en donde se indica la gama de frecuencias correspondiente, así como el rango de la longitu</w:t>
      </w:r>
      <w:r>
        <w:t>d de onda equivalente en metros.</w:t>
      </w:r>
    </w:p>
    <w:p w:rsidR="009D15D7" w:rsidRDefault="00AB166C">
      <w:pPr>
        <w:pStyle w:val="Textoindependiente"/>
        <w:spacing w:before="86"/>
        <w:ind w:left="3237"/>
      </w:pPr>
      <w:r>
        <w:t>Tabla 2 - Rangos de frecuencias</w:t>
      </w:r>
    </w:p>
    <w:p w:rsidR="009D15D7" w:rsidRDefault="009D15D7">
      <w:pPr>
        <w:pStyle w:val="Textoindependiente"/>
        <w:spacing w:before="2"/>
        <w:ind w:left="0"/>
        <w:rPr>
          <w:sz w:val="9"/>
        </w:rPr>
      </w:pPr>
    </w:p>
    <w:tbl>
      <w:tblPr>
        <w:tblStyle w:val="TableNormal"/>
        <w:tblW w:w="0" w:type="auto"/>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9"/>
        <w:gridCol w:w="2317"/>
        <w:gridCol w:w="2098"/>
        <w:gridCol w:w="3260"/>
      </w:tblGrid>
      <w:tr w:rsidR="009D15D7">
        <w:trPr>
          <w:trHeight w:hRule="exact" w:val="310"/>
        </w:trPr>
        <w:tc>
          <w:tcPr>
            <w:tcW w:w="1039" w:type="dxa"/>
            <w:shd w:val="clear" w:color="auto" w:fill="BEBEBE"/>
          </w:tcPr>
          <w:p w:rsidR="009D15D7" w:rsidRDefault="00AB166C">
            <w:pPr>
              <w:pStyle w:val="TableParagraph"/>
              <w:spacing w:before="42"/>
              <w:ind w:left="86" w:right="87"/>
              <w:jc w:val="center"/>
              <w:rPr>
                <w:b/>
                <w:sz w:val="18"/>
              </w:rPr>
            </w:pPr>
            <w:r>
              <w:rPr>
                <w:b/>
                <w:sz w:val="18"/>
              </w:rPr>
              <w:t>Símbolos</w:t>
            </w:r>
          </w:p>
        </w:tc>
        <w:tc>
          <w:tcPr>
            <w:tcW w:w="2317" w:type="dxa"/>
            <w:shd w:val="clear" w:color="auto" w:fill="BEBEBE"/>
          </w:tcPr>
          <w:p w:rsidR="009D15D7" w:rsidRDefault="00AB166C">
            <w:pPr>
              <w:pStyle w:val="TableParagraph"/>
              <w:spacing w:before="42"/>
              <w:ind w:left="67" w:right="68"/>
              <w:jc w:val="center"/>
              <w:rPr>
                <w:b/>
                <w:sz w:val="18"/>
              </w:rPr>
            </w:pPr>
            <w:r>
              <w:rPr>
                <w:b/>
                <w:sz w:val="18"/>
              </w:rPr>
              <w:t>Nombre</w:t>
            </w:r>
          </w:p>
        </w:tc>
        <w:tc>
          <w:tcPr>
            <w:tcW w:w="2098" w:type="dxa"/>
            <w:shd w:val="clear" w:color="auto" w:fill="BEBEBE"/>
          </w:tcPr>
          <w:p w:rsidR="009D15D7" w:rsidRDefault="00AB166C">
            <w:pPr>
              <w:pStyle w:val="TableParagraph"/>
              <w:spacing w:before="42"/>
              <w:ind w:left="134"/>
              <w:rPr>
                <w:b/>
                <w:sz w:val="18"/>
              </w:rPr>
            </w:pPr>
            <w:r>
              <w:rPr>
                <w:b/>
                <w:sz w:val="18"/>
              </w:rPr>
              <w:t>Gama de frecuencias</w:t>
            </w:r>
          </w:p>
        </w:tc>
        <w:tc>
          <w:tcPr>
            <w:tcW w:w="3260" w:type="dxa"/>
            <w:shd w:val="clear" w:color="auto" w:fill="BEBEBE"/>
          </w:tcPr>
          <w:p w:rsidR="009D15D7" w:rsidRDefault="00AB166C">
            <w:pPr>
              <w:pStyle w:val="TableParagraph"/>
              <w:spacing w:before="42"/>
              <w:ind w:left="765"/>
              <w:rPr>
                <w:b/>
                <w:sz w:val="18"/>
              </w:rPr>
            </w:pPr>
            <w:r>
              <w:rPr>
                <w:b/>
                <w:sz w:val="18"/>
              </w:rPr>
              <w:t>Subdivisión métrica</w:t>
            </w:r>
          </w:p>
        </w:tc>
      </w:tr>
      <w:tr w:rsidR="009D15D7">
        <w:trPr>
          <w:trHeight w:hRule="exact" w:val="312"/>
        </w:trPr>
        <w:tc>
          <w:tcPr>
            <w:tcW w:w="1039" w:type="dxa"/>
          </w:tcPr>
          <w:p w:rsidR="009D15D7" w:rsidRDefault="00AB166C">
            <w:pPr>
              <w:pStyle w:val="TableParagraph"/>
              <w:spacing w:before="42"/>
              <w:ind w:left="86" w:right="87"/>
              <w:jc w:val="center"/>
              <w:rPr>
                <w:sz w:val="18"/>
              </w:rPr>
            </w:pPr>
            <w:r>
              <w:rPr>
                <w:sz w:val="18"/>
              </w:rPr>
              <w:t>VLF</w:t>
            </w:r>
          </w:p>
        </w:tc>
        <w:tc>
          <w:tcPr>
            <w:tcW w:w="2317" w:type="dxa"/>
          </w:tcPr>
          <w:p w:rsidR="009D15D7" w:rsidRDefault="00AB166C">
            <w:pPr>
              <w:pStyle w:val="TableParagraph"/>
              <w:spacing w:before="42"/>
              <w:ind w:left="67" w:right="73"/>
              <w:jc w:val="center"/>
              <w:rPr>
                <w:sz w:val="18"/>
              </w:rPr>
            </w:pPr>
            <w:r>
              <w:rPr>
                <w:sz w:val="18"/>
              </w:rPr>
              <w:t>Very Low Frequency</w:t>
            </w:r>
          </w:p>
        </w:tc>
        <w:tc>
          <w:tcPr>
            <w:tcW w:w="2098" w:type="dxa"/>
          </w:tcPr>
          <w:p w:rsidR="009D15D7" w:rsidRDefault="00AB166C">
            <w:pPr>
              <w:pStyle w:val="TableParagraph"/>
              <w:spacing w:before="42"/>
              <w:rPr>
                <w:sz w:val="18"/>
              </w:rPr>
            </w:pPr>
            <w:r>
              <w:rPr>
                <w:sz w:val="18"/>
              </w:rPr>
              <w:t>3 a 30 kHz</w:t>
            </w:r>
          </w:p>
        </w:tc>
        <w:tc>
          <w:tcPr>
            <w:tcW w:w="3260" w:type="dxa"/>
          </w:tcPr>
          <w:p w:rsidR="009D15D7" w:rsidRDefault="00AB166C">
            <w:pPr>
              <w:pStyle w:val="TableParagraph"/>
              <w:spacing w:before="20"/>
              <w:ind w:left="64"/>
              <w:rPr>
                <w:sz w:val="18"/>
              </w:rPr>
            </w:pPr>
            <w:r>
              <w:rPr>
                <w:sz w:val="18"/>
              </w:rPr>
              <w:t>Ondas miriamétricas (1 x 10</w:t>
            </w:r>
            <w:r>
              <w:rPr>
                <w:position w:val="6"/>
                <w:sz w:val="14"/>
              </w:rPr>
              <w:t xml:space="preserve">4 </w:t>
            </w:r>
            <w:r>
              <w:rPr>
                <w:sz w:val="18"/>
              </w:rPr>
              <w:t>m)</w:t>
            </w:r>
          </w:p>
        </w:tc>
      </w:tr>
      <w:tr w:rsidR="009D15D7">
        <w:trPr>
          <w:trHeight w:hRule="exact" w:val="310"/>
        </w:trPr>
        <w:tc>
          <w:tcPr>
            <w:tcW w:w="1039" w:type="dxa"/>
          </w:tcPr>
          <w:p w:rsidR="009D15D7" w:rsidRDefault="00AB166C">
            <w:pPr>
              <w:pStyle w:val="TableParagraph"/>
              <w:spacing w:before="42"/>
              <w:ind w:left="86" w:right="86"/>
              <w:jc w:val="center"/>
              <w:rPr>
                <w:sz w:val="18"/>
              </w:rPr>
            </w:pPr>
            <w:r>
              <w:rPr>
                <w:sz w:val="18"/>
              </w:rPr>
              <w:t>LF</w:t>
            </w:r>
          </w:p>
        </w:tc>
        <w:tc>
          <w:tcPr>
            <w:tcW w:w="2317" w:type="dxa"/>
          </w:tcPr>
          <w:p w:rsidR="009D15D7" w:rsidRDefault="00AB166C">
            <w:pPr>
              <w:pStyle w:val="TableParagraph"/>
              <w:spacing w:before="42"/>
              <w:ind w:left="67" w:right="70"/>
              <w:jc w:val="center"/>
              <w:rPr>
                <w:sz w:val="18"/>
              </w:rPr>
            </w:pPr>
            <w:r>
              <w:rPr>
                <w:sz w:val="18"/>
              </w:rPr>
              <w:t>Low Frequency</w:t>
            </w:r>
          </w:p>
        </w:tc>
        <w:tc>
          <w:tcPr>
            <w:tcW w:w="2098" w:type="dxa"/>
          </w:tcPr>
          <w:p w:rsidR="009D15D7" w:rsidRDefault="00AB166C">
            <w:pPr>
              <w:pStyle w:val="TableParagraph"/>
              <w:spacing w:before="42"/>
              <w:rPr>
                <w:sz w:val="18"/>
              </w:rPr>
            </w:pPr>
            <w:r>
              <w:rPr>
                <w:sz w:val="18"/>
              </w:rPr>
              <w:t>30 a 300 kHz</w:t>
            </w:r>
          </w:p>
        </w:tc>
        <w:tc>
          <w:tcPr>
            <w:tcW w:w="3260" w:type="dxa"/>
          </w:tcPr>
          <w:p w:rsidR="009D15D7" w:rsidRDefault="00AB166C">
            <w:pPr>
              <w:pStyle w:val="TableParagraph"/>
              <w:spacing w:before="20"/>
              <w:ind w:left="64"/>
              <w:rPr>
                <w:sz w:val="18"/>
              </w:rPr>
            </w:pPr>
            <w:r>
              <w:rPr>
                <w:sz w:val="18"/>
              </w:rPr>
              <w:t>Ondas kilométricas (1 x 10</w:t>
            </w:r>
            <w:r>
              <w:rPr>
                <w:position w:val="6"/>
                <w:sz w:val="14"/>
              </w:rPr>
              <w:t xml:space="preserve">3 </w:t>
            </w:r>
            <w:r>
              <w:rPr>
                <w:sz w:val="18"/>
              </w:rPr>
              <w:t>m)</w:t>
            </w:r>
          </w:p>
        </w:tc>
      </w:tr>
      <w:tr w:rsidR="009D15D7">
        <w:trPr>
          <w:trHeight w:hRule="exact" w:val="312"/>
        </w:trPr>
        <w:tc>
          <w:tcPr>
            <w:tcW w:w="1039" w:type="dxa"/>
          </w:tcPr>
          <w:p w:rsidR="009D15D7" w:rsidRDefault="00AB166C">
            <w:pPr>
              <w:pStyle w:val="TableParagraph"/>
              <w:spacing w:before="44"/>
              <w:ind w:left="81" w:right="87"/>
              <w:jc w:val="center"/>
              <w:rPr>
                <w:sz w:val="18"/>
              </w:rPr>
            </w:pPr>
            <w:r>
              <w:rPr>
                <w:sz w:val="18"/>
              </w:rPr>
              <w:t>MF</w:t>
            </w:r>
          </w:p>
        </w:tc>
        <w:tc>
          <w:tcPr>
            <w:tcW w:w="2317" w:type="dxa"/>
          </w:tcPr>
          <w:p w:rsidR="009D15D7" w:rsidRDefault="00AB166C">
            <w:pPr>
              <w:pStyle w:val="TableParagraph"/>
              <w:spacing w:before="44"/>
              <w:ind w:left="67" w:right="73"/>
              <w:jc w:val="center"/>
              <w:rPr>
                <w:sz w:val="18"/>
              </w:rPr>
            </w:pPr>
            <w:r>
              <w:rPr>
                <w:sz w:val="18"/>
              </w:rPr>
              <w:t>Medium Frequency</w:t>
            </w:r>
          </w:p>
        </w:tc>
        <w:tc>
          <w:tcPr>
            <w:tcW w:w="2098" w:type="dxa"/>
          </w:tcPr>
          <w:p w:rsidR="009D15D7" w:rsidRDefault="00AB166C">
            <w:pPr>
              <w:pStyle w:val="TableParagraph"/>
              <w:spacing w:before="44"/>
              <w:rPr>
                <w:sz w:val="18"/>
              </w:rPr>
            </w:pPr>
            <w:r>
              <w:rPr>
                <w:sz w:val="18"/>
              </w:rPr>
              <w:t>300 a 3 000 kHz</w:t>
            </w:r>
          </w:p>
        </w:tc>
        <w:tc>
          <w:tcPr>
            <w:tcW w:w="3260" w:type="dxa"/>
          </w:tcPr>
          <w:p w:rsidR="009D15D7" w:rsidRDefault="00AB166C">
            <w:pPr>
              <w:pStyle w:val="TableParagraph"/>
              <w:spacing w:before="22"/>
              <w:ind w:left="64"/>
              <w:rPr>
                <w:sz w:val="18"/>
              </w:rPr>
            </w:pPr>
            <w:r>
              <w:rPr>
                <w:sz w:val="18"/>
              </w:rPr>
              <w:t>Ondas hectométricas (1 x 10</w:t>
            </w:r>
            <w:r>
              <w:rPr>
                <w:position w:val="6"/>
                <w:sz w:val="14"/>
              </w:rPr>
              <w:t xml:space="preserve">2 </w:t>
            </w:r>
            <w:r>
              <w:rPr>
                <w:sz w:val="18"/>
              </w:rPr>
              <w:t>m)</w:t>
            </w:r>
          </w:p>
        </w:tc>
      </w:tr>
      <w:tr w:rsidR="009D15D7">
        <w:trPr>
          <w:trHeight w:hRule="exact" w:val="312"/>
        </w:trPr>
        <w:tc>
          <w:tcPr>
            <w:tcW w:w="1039" w:type="dxa"/>
          </w:tcPr>
          <w:p w:rsidR="009D15D7" w:rsidRDefault="00AB166C">
            <w:pPr>
              <w:pStyle w:val="TableParagraph"/>
              <w:spacing w:before="42"/>
              <w:ind w:left="86" w:right="87"/>
              <w:jc w:val="center"/>
              <w:rPr>
                <w:sz w:val="18"/>
              </w:rPr>
            </w:pPr>
            <w:r>
              <w:rPr>
                <w:sz w:val="18"/>
              </w:rPr>
              <w:t>HF</w:t>
            </w:r>
          </w:p>
        </w:tc>
        <w:tc>
          <w:tcPr>
            <w:tcW w:w="2317" w:type="dxa"/>
          </w:tcPr>
          <w:p w:rsidR="009D15D7" w:rsidRDefault="00AB166C">
            <w:pPr>
              <w:pStyle w:val="TableParagraph"/>
              <w:spacing w:before="42"/>
              <w:ind w:left="67" w:right="67"/>
              <w:jc w:val="center"/>
              <w:rPr>
                <w:sz w:val="18"/>
              </w:rPr>
            </w:pPr>
            <w:r>
              <w:rPr>
                <w:sz w:val="18"/>
              </w:rPr>
              <w:t>High Frequency</w:t>
            </w:r>
          </w:p>
        </w:tc>
        <w:tc>
          <w:tcPr>
            <w:tcW w:w="2098" w:type="dxa"/>
          </w:tcPr>
          <w:p w:rsidR="009D15D7" w:rsidRDefault="00AB166C">
            <w:pPr>
              <w:pStyle w:val="TableParagraph"/>
              <w:spacing w:before="42"/>
              <w:rPr>
                <w:sz w:val="18"/>
              </w:rPr>
            </w:pPr>
            <w:r>
              <w:rPr>
                <w:sz w:val="18"/>
              </w:rPr>
              <w:t>3 a 30 MHz</w:t>
            </w:r>
          </w:p>
        </w:tc>
        <w:tc>
          <w:tcPr>
            <w:tcW w:w="3260" w:type="dxa"/>
          </w:tcPr>
          <w:p w:rsidR="009D15D7" w:rsidRDefault="00AB166C">
            <w:pPr>
              <w:pStyle w:val="TableParagraph"/>
              <w:spacing w:before="42"/>
              <w:ind w:left="64"/>
              <w:rPr>
                <w:sz w:val="18"/>
              </w:rPr>
            </w:pPr>
            <w:r>
              <w:rPr>
                <w:sz w:val="18"/>
              </w:rPr>
              <w:t>Ondas decamétricas (1 x 10 m)</w:t>
            </w:r>
          </w:p>
        </w:tc>
      </w:tr>
      <w:tr w:rsidR="009D15D7">
        <w:trPr>
          <w:trHeight w:hRule="exact" w:val="310"/>
        </w:trPr>
        <w:tc>
          <w:tcPr>
            <w:tcW w:w="1039" w:type="dxa"/>
          </w:tcPr>
          <w:p w:rsidR="009D15D7" w:rsidRDefault="00AB166C">
            <w:pPr>
              <w:pStyle w:val="TableParagraph"/>
              <w:spacing w:before="42"/>
              <w:ind w:left="86" w:right="86"/>
              <w:jc w:val="center"/>
              <w:rPr>
                <w:sz w:val="18"/>
              </w:rPr>
            </w:pPr>
            <w:r>
              <w:rPr>
                <w:sz w:val="18"/>
              </w:rPr>
              <w:t>VHF</w:t>
            </w:r>
          </w:p>
        </w:tc>
        <w:tc>
          <w:tcPr>
            <w:tcW w:w="2317" w:type="dxa"/>
          </w:tcPr>
          <w:p w:rsidR="009D15D7" w:rsidRDefault="00AB166C">
            <w:pPr>
              <w:pStyle w:val="TableParagraph"/>
              <w:spacing w:before="42"/>
              <w:ind w:left="67" w:right="70"/>
              <w:jc w:val="center"/>
              <w:rPr>
                <w:sz w:val="18"/>
              </w:rPr>
            </w:pPr>
            <w:r>
              <w:rPr>
                <w:sz w:val="18"/>
              </w:rPr>
              <w:t>Very High Frequency</w:t>
            </w:r>
          </w:p>
        </w:tc>
        <w:tc>
          <w:tcPr>
            <w:tcW w:w="2098" w:type="dxa"/>
          </w:tcPr>
          <w:p w:rsidR="009D15D7" w:rsidRDefault="00AB166C">
            <w:pPr>
              <w:pStyle w:val="TableParagraph"/>
              <w:spacing w:before="42"/>
              <w:rPr>
                <w:sz w:val="18"/>
              </w:rPr>
            </w:pPr>
            <w:r>
              <w:rPr>
                <w:sz w:val="18"/>
              </w:rPr>
              <w:t>30 a 300 MHz</w:t>
            </w:r>
          </w:p>
        </w:tc>
        <w:tc>
          <w:tcPr>
            <w:tcW w:w="3260" w:type="dxa"/>
          </w:tcPr>
          <w:p w:rsidR="009D15D7" w:rsidRDefault="00AB166C">
            <w:pPr>
              <w:pStyle w:val="TableParagraph"/>
              <w:spacing w:before="42"/>
              <w:ind w:left="64"/>
              <w:rPr>
                <w:sz w:val="18"/>
              </w:rPr>
            </w:pPr>
            <w:r>
              <w:rPr>
                <w:sz w:val="18"/>
              </w:rPr>
              <w:t>Ondas métricas (1 m)</w:t>
            </w:r>
          </w:p>
        </w:tc>
      </w:tr>
      <w:tr w:rsidR="009D15D7">
        <w:trPr>
          <w:trHeight w:hRule="exact" w:val="312"/>
        </w:trPr>
        <w:tc>
          <w:tcPr>
            <w:tcW w:w="1039" w:type="dxa"/>
          </w:tcPr>
          <w:p w:rsidR="009D15D7" w:rsidRDefault="00AB166C">
            <w:pPr>
              <w:pStyle w:val="TableParagraph"/>
              <w:spacing w:before="42"/>
              <w:ind w:left="86" w:right="87"/>
              <w:jc w:val="center"/>
              <w:rPr>
                <w:sz w:val="18"/>
              </w:rPr>
            </w:pPr>
            <w:r>
              <w:rPr>
                <w:sz w:val="18"/>
              </w:rPr>
              <w:t>UHF</w:t>
            </w:r>
          </w:p>
        </w:tc>
        <w:tc>
          <w:tcPr>
            <w:tcW w:w="2317" w:type="dxa"/>
          </w:tcPr>
          <w:p w:rsidR="009D15D7" w:rsidRDefault="00AB166C">
            <w:pPr>
              <w:pStyle w:val="TableParagraph"/>
              <w:spacing w:before="42"/>
              <w:ind w:left="67" w:right="70"/>
              <w:jc w:val="center"/>
              <w:rPr>
                <w:sz w:val="18"/>
              </w:rPr>
            </w:pPr>
            <w:r>
              <w:rPr>
                <w:sz w:val="18"/>
              </w:rPr>
              <w:t>Ultra High Frequency</w:t>
            </w:r>
          </w:p>
        </w:tc>
        <w:tc>
          <w:tcPr>
            <w:tcW w:w="2098" w:type="dxa"/>
          </w:tcPr>
          <w:p w:rsidR="009D15D7" w:rsidRDefault="00AB166C">
            <w:pPr>
              <w:pStyle w:val="TableParagraph"/>
              <w:spacing w:before="42"/>
              <w:rPr>
                <w:sz w:val="18"/>
              </w:rPr>
            </w:pPr>
            <w:r>
              <w:rPr>
                <w:sz w:val="18"/>
              </w:rPr>
              <w:t>300 a 3 000 MHz</w:t>
            </w:r>
          </w:p>
        </w:tc>
        <w:tc>
          <w:tcPr>
            <w:tcW w:w="3260" w:type="dxa"/>
          </w:tcPr>
          <w:p w:rsidR="009D15D7" w:rsidRDefault="00AB166C">
            <w:pPr>
              <w:pStyle w:val="TableParagraph"/>
              <w:spacing w:before="20"/>
              <w:ind w:left="64"/>
              <w:rPr>
                <w:sz w:val="18"/>
              </w:rPr>
            </w:pPr>
            <w:r>
              <w:rPr>
                <w:sz w:val="18"/>
              </w:rPr>
              <w:t>Ondas decimétricas (1 x 10</w:t>
            </w:r>
            <w:r>
              <w:rPr>
                <w:position w:val="6"/>
                <w:sz w:val="14"/>
              </w:rPr>
              <w:t xml:space="preserve">-1 </w:t>
            </w:r>
            <w:r>
              <w:rPr>
                <w:sz w:val="18"/>
              </w:rPr>
              <w:t>m)</w:t>
            </w:r>
          </w:p>
        </w:tc>
      </w:tr>
      <w:tr w:rsidR="009D15D7">
        <w:trPr>
          <w:trHeight w:hRule="exact" w:val="310"/>
        </w:trPr>
        <w:tc>
          <w:tcPr>
            <w:tcW w:w="1039" w:type="dxa"/>
          </w:tcPr>
          <w:p w:rsidR="009D15D7" w:rsidRDefault="00AB166C">
            <w:pPr>
              <w:pStyle w:val="TableParagraph"/>
              <w:spacing w:before="42"/>
              <w:ind w:left="86" w:right="86"/>
              <w:jc w:val="center"/>
              <w:rPr>
                <w:sz w:val="18"/>
              </w:rPr>
            </w:pPr>
            <w:r>
              <w:rPr>
                <w:sz w:val="18"/>
              </w:rPr>
              <w:t>SHF</w:t>
            </w:r>
          </w:p>
        </w:tc>
        <w:tc>
          <w:tcPr>
            <w:tcW w:w="2317" w:type="dxa"/>
          </w:tcPr>
          <w:p w:rsidR="009D15D7" w:rsidRDefault="00AB166C">
            <w:pPr>
              <w:pStyle w:val="TableParagraph"/>
              <w:spacing w:before="42"/>
              <w:ind w:left="67" w:right="70"/>
              <w:jc w:val="center"/>
              <w:rPr>
                <w:sz w:val="18"/>
              </w:rPr>
            </w:pPr>
            <w:r>
              <w:rPr>
                <w:sz w:val="18"/>
              </w:rPr>
              <w:t>Super High Frequency</w:t>
            </w:r>
          </w:p>
        </w:tc>
        <w:tc>
          <w:tcPr>
            <w:tcW w:w="2098" w:type="dxa"/>
          </w:tcPr>
          <w:p w:rsidR="009D15D7" w:rsidRDefault="00AB166C">
            <w:pPr>
              <w:pStyle w:val="TableParagraph"/>
              <w:spacing w:before="42"/>
              <w:rPr>
                <w:sz w:val="18"/>
              </w:rPr>
            </w:pPr>
            <w:r>
              <w:rPr>
                <w:sz w:val="18"/>
              </w:rPr>
              <w:t>3 a 30 GHz</w:t>
            </w:r>
          </w:p>
        </w:tc>
        <w:tc>
          <w:tcPr>
            <w:tcW w:w="3260" w:type="dxa"/>
          </w:tcPr>
          <w:p w:rsidR="009D15D7" w:rsidRDefault="00AB166C">
            <w:pPr>
              <w:pStyle w:val="TableParagraph"/>
              <w:spacing w:before="20"/>
              <w:ind w:left="64"/>
              <w:rPr>
                <w:sz w:val="18"/>
              </w:rPr>
            </w:pPr>
            <w:r>
              <w:rPr>
                <w:sz w:val="18"/>
              </w:rPr>
              <w:t>Ondas centimétricas (1 x 10</w:t>
            </w:r>
            <w:r>
              <w:rPr>
                <w:position w:val="6"/>
                <w:sz w:val="14"/>
              </w:rPr>
              <w:t xml:space="preserve">-2 </w:t>
            </w:r>
            <w:r>
              <w:rPr>
                <w:sz w:val="18"/>
              </w:rPr>
              <w:t>m)</w:t>
            </w:r>
          </w:p>
        </w:tc>
      </w:tr>
      <w:tr w:rsidR="009D15D7">
        <w:trPr>
          <w:trHeight w:hRule="exact" w:val="312"/>
        </w:trPr>
        <w:tc>
          <w:tcPr>
            <w:tcW w:w="1039" w:type="dxa"/>
          </w:tcPr>
          <w:p w:rsidR="009D15D7" w:rsidRDefault="00AB166C">
            <w:pPr>
              <w:pStyle w:val="TableParagraph"/>
              <w:spacing w:before="44"/>
              <w:ind w:left="86" w:right="86"/>
              <w:jc w:val="center"/>
              <w:rPr>
                <w:sz w:val="18"/>
              </w:rPr>
            </w:pPr>
            <w:r>
              <w:rPr>
                <w:sz w:val="18"/>
              </w:rPr>
              <w:t>EHF</w:t>
            </w:r>
          </w:p>
        </w:tc>
        <w:tc>
          <w:tcPr>
            <w:tcW w:w="2317" w:type="dxa"/>
          </w:tcPr>
          <w:p w:rsidR="009D15D7" w:rsidRDefault="00AB166C">
            <w:pPr>
              <w:pStyle w:val="TableParagraph"/>
              <w:spacing w:before="44"/>
              <w:ind w:left="67" w:right="73"/>
              <w:jc w:val="center"/>
              <w:rPr>
                <w:sz w:val="18"/>
              </w:rPr>
            </w:pPr>
            <w:r>
              <w:rPr>
                <w:sz w:val="18"/>
              </w:rPr>
              <w:t>Extremely High Frequency</w:t>
            </w:r>
          </w:p>
        </w:tc>
        <w:tc>
          <w:tcPr>
            <w:tcW w:w="2098" w:type="dxa"/>
          </w:tcPr>
          <w:p w:rsidR="009D15D7" w:rsidRDefault="00AB166C">
            <w:pPr>
              <w:pStyle w:val="TableParagraph"/>
              <w:spacing w:before="44"/>
              <w:rPr>
                <w:sz w:val="18"/>
              </w:rPr>
            </w:pPr>
            <w:r>
              <w:rPr>
                <w:sz w:val="18"/>
              </w:rPr>
              <w:t>30 a 300 GHz</w:t>
            </w:r>
          </w:p>
        </w:tc>
        <w:tc>
          <w:tcPr>
            <w:tcW w:w="3260" w:type="dxa"/>
          </w:tcPr>
          <w:p w:rsidR="009D15D7" w:rsidRDefault="00AB166C">
            <w:pPr>
              <w:pStyle w:val="TableParagraph"/>
              <w:spacing w:before="22"/>
              <w:ind w:left="64"/>
              <w:rPr>
                <w:sz w:val="18"/>
              </w:rPr>
            </w:pPr>
            <w:r>
              <w:rPr>
                <w:sz w:val="18"/>
              </w:rPr>
              <w:t>Ondas milimétricas (1 x 10</w:t>
            </w:r>
            <w:r>
              <w:rPr>
                <w:position w:val="6"/>
                <w:sz w:val="14"/>
              </w:rPr>
              <w:t xml:space="preserve">-3 </w:t>
            </w:r>
            <w:r>
              <w:rPr>
                <w:sz w:val="18"/>
              </w:rPr>
              <w:t>m)</w:t>
            </w:r>
          </w:p>
        </w:tc>
      </w:tr>
      <w:tr w:rsidR="009D15D7">
        <w:trPr>
          <w:trHeight w:hRule="exact" w:val="312"/>
        </w:trPr>
        <w:tc>
          <w:tcPr>
            <w:tcW w:w="1039" w:type="dxa"/>
          </w:tcPr>
          <w:p w:rsidR="009D15D7" w:rsidRDefault="00AB166C">
            <w:pPr>
              <w:pStyle w:val="TableParagraph"/>
              <w:spacing w:before="42"/>
              <w:ind w:left="86" w:right="86"/>
              <w:jc w:val="center"/>
              <w:rPr>
                <w:sz w:val="18"/>
              </w:rPr>
            </w:pPr>
            <w:r>
              <w:rPr>
                <w:sz w:val="18"/>
              </w:rPr>
              <w:t>--</w:t>
            </w:r>
          </w:p>
        </w:tc>
        <w:tc>
          <w:tcPr>
            <w:tcW w:w="2317" w:type="dxa"/>
          </w:tcPr>
          <w:p w:rsidR="009D15D7" w:rsidRDefault="00AB166C">
            <w:pPr>
              <w:pStyle w:val="TableParagraph"/>
              <w:spacing w:before="42"/>
              <w:ind w:left="67" w:right="73"/>
              <w:jc w:val="center"/>
              <w:rPr>
                <w:sz w:val="18"/>
              </w:rPr>
            </w:pPr>
            <w:r>
              <w:rPr>
                <w:sz w:val="18"/>
              </w:rPr>
              <w:t>NA</w:t>
            </w:r>
          </w:p>
        </w:tc>
        <w:tc>
          <w:tcPr>
            <w:tcW w:w="2098" w:type="dxa"/>
          </w:tcPr>
          <w:p w:rsidR="009D15D7" w:rsidRDefault="00AB166C">
            <w:pPr>
              <w:pStyle w:val="TableParagraph"/>
              <w:spacing w:before="42"/>
              <w:rPr>
                <w:sz w:val="18"/>
              </w:rPr>
            </w:pPr>
            <w:r>
              <w:rPr>
                <w:sz w:val="18"/>
              </w:rPr>
              <w:t>300 a 3 000 GHz</w:t>
            </w:r>
          </w:p>
        </w:tc>
        <w:tc>
          <w:tcPr>
            <w:tcW w:w="3260" w:type="dxa"/>
          </w:tcPr>
          <w:p w:rsidR="009D15D7" w:rsidRDefault="00AB166C">
            <w:pPr>
              <w:pStyle w:val="TableParagraph"/>
              <w:spacing w:before="20"/>
              <w:ind w:left="64"/>
              <w:rPr>
                <w:sz w:val="18"/>
              </w:rPr>
            </w:pPr>
            <w:r>
              <w:rPr>
                <w:sz w:val="18"/>
              </w:rPr>
              <w:t>Ondas decimilimétricas (1 x 10</w:t>
            </w:r>
            <w:r>
              <w:rPr>
                <w:position w:val="6"/>
                <w:sz w:val="14"/>
              </w:rPr>
              <w:t xml:space="preserve">-4 </w:t>
            </w:r>
            <w:r>
              <w:rPr>
                <w:sz w:val="18"/>
              </w:rPr>
              <w:t>m)</w:t>
            </w:r>
          </w:p>
        </w:tc>
      </w:tr>
    </w:tbl>
    <w:p w:rsidR="009D15D7" w:rsidRDefault="009D15D7">
      <w:pPr>
        <w:pStyle w:val="Textoindependiente"/>
        <w:spacing w:before="10"/>
        <w:ind w:left="0"/>
        <w:rPr>
          <w:sz w:val="27"/>
        </w:rPr>
      </w:pPr>
    </w:p>
    <w:p w:rsidR="009D15D7" w:rsidRDefault="00AB166C">
      <w:pPr>
        <w:pStyle w:val="Ttulo1"/>
        <w:spacing w:before="1"/>
      </w:pPr>
      <w:r>
        <w:t>Atribución y categorías</w:t>
      </w:r>
    </w:p>
    <w:p w:rsidR="009D15D7" w:rsidRDefault="00AB166C">
      <w:pPr>
        <w:pStyle w:val="Textoindependiente"/>
        <w:spacing w:before="126" w:line="273" w:lineRule="auto"/>
        <w:ind w:right="121" w:firstLine="288"/>
        <w:jc w:val="both"/>
      </w:pPr>
      <w:r>
        <w:t>La atribución de una banda de frecuencias es el acto por el cual una banda de frecuencias determinada se destina al uso de uno o varios servicios de radiocomunicación bajo condiciones específicas (fracción IV del artículo 3 de la Ley Federal de Telecomunic</w:t>
      </w:r>
      <w:r>
        <w:t>aciones y Radiodifusión (LFTR)).</w:t>
      </w:r>
    </w:p>
    <w:p w:rsidR="009D15D7" w:rsidRDefault="00AB166C">
      <w:pPr>
        <w:pStyle w:val="Textoindependiente"/>
        <w:spacing w:before="9"/>
        <w:ind w:left="0"/>
        <w:rPr>
          <w:sz w:val="11"/>
        </w:rPr>
      </w:pPr>
      <w:r>
        <w:rPr>
          <w:lang w:val="en-US"/>
        </w:rPr>
        <w:pict>
          <v:line id="_x0000_s1041" style="position:absolute;z-index:251659264;mso-wrap-distance-left:0;mso-wrap-distance-right:0;mso-position-horizontal-relative:page" from="85pt,9.05pt" to="229pt,9.05pt" strokeweight=".6pt">
            <w10:wrap type="topAndBottom" anchorx="page"/>
          </v:line>
        </w:pict>
      </w:r>
    </w:p>
    <w:p w:rsidR="009D15D7" w:rsidRDefault="00AB166C">
      <w:pPr>
        <w:pStyle w:val="Prrafodelista"/>
        <w:numPr>
          <w:ilvl w:val="0"/>
          <w:numId w:val="4"/>
        </w:numPr>
        <w:tabs>
          <w:tab w:val="left" w:pos="235"/>
        </w:tabs>
        <w:spacing w:before="78" w:line="200" w:lineRule="exact"/>
        <w:ind w:firstLine="0"/>
        <w:rPr>
          <w:sz w:val="14"/>
        </w:rPr>
      </w:pPr>
      <w:r>
        <w:rPr>
          <w:sz w:val="14"/>
        </w:rPr>
        <w:t>No 1005 del Anexo de la Constitución de la</w:t>
      </w:r>
      <w:r>
        <w:rPr>
          <w:spacing w:val="-27"/>
          <w:sz w:val="14"/>
        </w:rPr>
        <w:t xml:space="preserve"> </w:t>
      </w:r>
      <w:r>
        <w:rPr>
          <w:sz w:val="14"/>
        </w:rPr>
        <w:t>Unión Internacional de Telecomunicaciones</w:t>
      </w:r>
    </w:p>
    <w:p w:rsidR="009D15D7" w:rsidRDefault="00AB166C">
      <w:pPr>
        <w:pStyle w:val="Prrafodelista"/>
        <w:numPr>
          <w:ilvl w:val="0"/>
          <w:numId w:val="4"/>
        </w:numPr>
        <w:tabs>
          <w:tab w:val="left" w:pos="235"/>
        </w:tabs>
        <w:spacing w:line="242" w:lineRule="auto"/>
        <w:ind w:right="502" w:firstLine="0"/>
        <w:rPr>
          <w:sz w:val="14"/>
        </w:rPr>
      </w:pPr>
      <w:r>
        <w:rPr>
          <w:sz w:val="14"/>
        </w:rPr>
        <w:t>Unidad</w:t>
      </w:r>
      <w:r>
        <w:rPr>
          <w:spacing w:val="-2"/>
          <w:sz w:val="14"/>
        </w:rPr>
        <w:t xml:space="preserve"> </w:t>
      </w:r>
      <w:r>
        <w:rPr>
          <w:sz w:val="14"/>
        </w:rPr>
        <w:t>de</w:t>
      </w:r>
      <w:r>
        <w:rPr>
          <w:spacing w:val="-2"/>
          <w:sz w:val="14"/>
        </w:rPr>
        <w:t xml:space="preserve"> </w:t>
      </w:r>
      <w:r>
        <w:rPr>
          <w:sz w:val="14"/>
        </w:rPr>
        <w:t>frecuencia</w:t>
      </w:r>
      <w:r>
        <w:rPr>
          <w:spacing w:val="-4"/>
          <w:sz w:val="14"/>
        </w:rPr>
        <w:t xml:space="preserve"> </w:t>
      </w:r>
      <w:r>
        <w:rPr>
          <w:sz w:val="14"/>
        </w:rPr>
        <w:t>del</w:t>
      </w:r>
      <w:r>
        <w:rPr>
          <w:spacing w:val="-4"/>
          <w:sz w:val="14"/>
        </w:rPr>
        <w:t xml:space="preserve"> </w:t>
      </w:r>
      <w:r>
        <w:rPr>
          <w:sz w:val="14"/>
        </w:rPr>
        <w:t>Sistema</w:t>
      </w:r>
      <w:r>
        <w:rPr>
          <w:spacing w:val="-2"/>
          <w:sz w:val="14"/>
        </w:rPr>
        <w:t xml:space="preserve"> </w:t>
      </w:r>
      <w:r>
        <w:rPr>
          <w:sz w:val="14"/>
        </w:rPr>
        <w:t>Internacional</w:t>
      </w:r>
      <w:r>
        <w:rPr>
          <w:spacing w:val="-1"/>
          <w:sz w:val="14"/>
        </w:rPr>
        <w:t xml:space="preserve"> </w:t>
      </w:r>
      <w:r>
        <w:rPr>
          <w:sz w:val="14"/>
        </w:rPr>
        <w:t>de</w:t>
      </w:r>
      <w:r>
        <w:rPr>
          <w:spacing w:val="-2"/>
          <w:sz w:val="14"/>
        </w:rPr>
        <w:t xml:space="preserve"> </w:t>
      </w:r>
      <w:r>
        <w:rPr>
          <w:sz w:val="14"/>
        </w:rPr>
        <w:t>Unidades</w:t>
      </w:r>
      <w:r>
        <w:rPr>
          <w:spacing w:val="-2"/>
          <w:sz w:val="14"/>
        </w:rPr>
        <w:t xml:space="preserve"> </w:t>
      </w:r>
      <w:r>
        <w:rPr>
          <w:sz w:val="14"/>
        </w:rPr>
        <w:t>que</w:t>
      </w:r>
      <w:r>
        <w:rPr>
          <w:spacing w:val="-4"/>
          <w:sz w:val="14"/>
        </w:rPr>
        <w:t xml:space="preserve"> </w:t>
      </w:r>
      <w:r>
        <w:rPr>
          <w:sz w:val="14"/>
        </w:rPr>
        <w:t>equivale</w:t>
      </w:r>
      <w:r>
        <w:rPr>
          <w:spacing w:val="-2"/>
          <w:sz w:val="14"/>
        </w:rPr>
        <w:t xml:space="preserve"> </w:t>
      </w:r>
      <w:r>
        <w:rPr>
          <w:sz w:val="14"/>
        </w:rPr>
        <w:t>a</w:t>
      </w:r>
      <w:r>
        <w:rPr>
          <w:spacing w:val="-4"/>
          <w:sz w:val="14"/>
        </w:rPr>
        <w:t xml:space="preserve"> </w:t>
      </w:r>
      <w:r>
        <w:rPr>
          <w:sz w:val="14"/>
        </w:rPr>
        <w:t>la</w:t>
      </w:r>
      <w:r>
        <w:rPr>
          <w:spacing w:val="-2"/>
          <w:sz w:val="14"/>
        </w:rPr>
        <w:t xml:space="preserve"> </w:t>
      </w:r>
      <w:r>
        <w:rPr>
          <w:sz w:val="14"/>
        </w:rPr>
        <w:t>frecuencia</w:t>
      </w:r>
      <w:r>
        <w:rPr>
          <w:spacing w:val="-2"/>
          <w:sz w:val="14"/>
        </w:rPr>
        <w:t xml:space="preserve"> </w:t>
      </w:r>
      <w:r>
        <w:rPr>
          <w:sz w:val="14"/>
        </w:rPr>
        <w:t>de</w:t>
      </w:r>
      <w:r>
        <w:rPr>
          <w:spacing w:val="-2"/>
          <w:sz w:val="14"/>
        </w:rPr>
        <w:t xml:space="preserve"> </w:t>
      </w:r>
      <w:r>
        <w:rPr>
          <w:sz w:val="14"/>
        </w:rPr>
        <w:t>un</w:t>
      </w:r>
      <w:r>
        <w:rPr>
          <w:spacing w:val="-4"/>
          <w:sz w:val="14"/>
        </w:rPr>
        <w:t xml:space="preserve"> </w:t>
      </w:r>
      <w:r>
        <w:rPr>
          <w:sz w:val="14"/>
        </w:rPr>
        <w:t>fenómeno</w:t>
      </w:r>
      <w:r>
        <w:rPr>
          <w:spacing w:val="-2"/>
          <w:sz w:val="14"/>
        </w:rPr>
        <w:t xml:space="preserve"> </w:t>
      </w:r>
      <w:r>
        <w:rPr>
          <w:sz w:val="14"/>
        </w:rPr>
        <w:t>periódico</w:t>
      </w:r>
      <w:r>
        <w:rPr>
          <w:spacing w:val="-2"/>
          <w:sz w:val="14"/>
        </w:rPr>
        <w:t xml:space="preserve"> </w:t>
      </w:r>
      <w:r>
        <w:rPr>
          <w:sz w:val="14"/>
        </w:rPr>
        <w:t>cuyo</w:t>
      </w:r>
      <w:r>
        <w:rPr>
          <w:spacing w:val="-2"/>
          <w:sz w:val="14"/>
        </w:rPr>
        <w:t xml:space="preserve"> </w:t>
      </w:r>
      <w:r>
        <w:rPr>
          <w:sz w:val="14"/>
        </w:rPr>
        <w:t>periodo</w:t>
      </w:r>
      <w:r>
        <w:rPr>
          <w:spacing w:val="-2"/>
          <w:sz w:val="14"/>
        </w:rPr>
        <w:t xml:space="preserve"> </w:t>
      </w:r>
      <w:r>
        <w:rPr>
          <w:sz w:val="14"/>
        </w:rPr>
        <w:t>es</w:t>
      </w:r>
      <w:r>
        <w:rPr>
          <w:spacing w:val="-4"/>
          <w:sz w:val="14"/>
        </w:rPr>
        <w:t xml:space="preserve"> </w:t>
      </w:r>
      <w:r>
        <w:rPr>
          <w:sz w:val="14"/>
        </w:rPr>
        <w:t>1 segundo.</w:t>
      </w:r>
    </w:p>
    <w:p w:rsidR="009D15D7" w:rsidRDefault="00AB166C">
      <w:pPr>
        <w:pStyle w:val="Prrafodelista"/>
        <w:numPr>
          <w:ilvl w:val="0"/>
          <w:numId w:val="4"/>
        </w:numPr>
        <w:tabs>
          <w:tab w:val="left" w:pos="235"/>
        </w:tabs>
        <w:spacing w:line="242" w:lineRule="auto"/>
        <w:ind w:right="777" w:firstLine="0"/>
        <w:rPr>
          <w:sz w:val="14"/>
        </w:rPr>
      </w:pPr>
      <w:r>
        <w:rPr>
          <w:sz w:val="14"/>
        </w:rPr>
        <w:t>Consultar</w:t>
      </w:r>
      <w:r>
        <w:rPr>
          <w:spacing w:val="-4"/>
          <w:sz w:val="14"/>
        </w:rPr>
        <w:t xml:space="preserve"> </w:t>
      </w:r>
      <w:r>
        <w:rPr>
          <w:sz w:val="14"/>
        </w:rPr>
        <w:t>Recomendación</w:t>
      </w:r>
      <w:r>
        <w:rPr>
          <w:spacing w:val="-4"/>
          <w:sz w:val="14"/>
        </w:rPr>
        <w:t xml:space="preserve"> </w:t>
      </w:r>
      <w:r>
        <w:rPr>
          <w:sz w:val="14"/>
        </w:rPr>
        <w:t>UIT-R</w:t>
      </w:r>
      <w:r>
        <w:rPr>
          <w:spacing w:val="-1"/>
          <w:sz w:val="14"/>
        </w:rPr>
        <w:t xml:space="preserve"> </w:t>
      </w:r>
      <w:r>
        <w:rPr>
          <w:sz w:val="14"/>
        </w:rPr>
        <w:t>V.431-8</w:t>
      </w:r>
      <w:r>
        <w:rPr>
          <w:spacing w:val="-2"/>
          <w:sz w:val="14"/>
        </w:rPr>
        <w:t xml:space="preserve"> </w:t>
      </w:r>
      <w:r>
        <w:rPr>
          <w:sz w:val="14"/>
        </w:rPr>
        <w:t>“Nomenclatura</w:t>
      </w:r>
      <w:r>
        <w:rPr>
          <w:spacing w:val="-2"/>
          <w:sz w:val="14"/>
        </w:rPr>
        <w:t xml:space="preserve"> </w:t>
      </w:r>
      <w:r>
        <w:rPr>
          <w:sz w:val="14"/>
        </w:rPr>
        <w:t>de</w:t>
      </w:r>
      <w:r>
        <w:rPr>
          <w:spacing w:val="-4"/>
          <w:sz w:val="14"/>
        </w:rPr>
        <w:t xml:space="preserve"> </w:t>
      </w:r>
      <w:r>
        <w:rPr>
          <w:sz w:val="14"/>
        </w:rPr>
        <w:t>las</w:t>
      </w:r>
      <w:r>
        <w:rPr>
          <w:spacing w:val="-2"/>
          <w:sz w:val="14"/>
        </w:rPr>
        <w:t xml:space="preserve"> </w:t>
      </w:r>
      <w:r>
        <w:rPr>
          <w:sz w:val="14"/>
        </w:rPr>
        <w:t>bandas</w:t>
      </w:r>
      <w:r>
        <w:rPr>
          <w:spacing w:val="-4"/>
          <w:sz w:val="14"/>
        </w:rPr>
        <w:t xml:space="preserve"> </w:t>
      </w:r>
      <w:r>
        <w:rPr>
          <w:sz w:val="14"/>
        </w:rPr>
        <w:t>de</w:t>
      </w:r>
      <w:r>
        <w:rPr>
          <w:spacing w:val="-4"/>
          <w:sz w:val="14"/>
        </w:rPr>
        <w:t xml:space="preserve"> </w:t>
      </w:r>
      <w:r>
        <w:rPr>
          <w:sz w:val="14"/>
        </w:rPr>
        <w:t>frecuencias</w:t>
      </w:r>
      <w:r>
        <w:rPr>
          <w:spacing w:val="-2"/>
          <w:sz w:val="14"/>
        </w:rPr>
        <w:t xml:space="preserve"> </w:t>
      </w:r>
      <w:r>
        <w:rPr>
          <w:sz w:val="14"/>
        </w:rPr>
        <w:t>y</w:t>
      </w:r>
      <w:r>
        <w:rPr>
          <w:spacing w:val="-4"/>
          <w:sz w:val="14"/>
        </w:rPr>
        <w:t xml:space="preserve"> </w:t>
      </w:r>
      <w:r>
        <w:rPr>
          <w:sz w:val="14"/>
        </w:rPr>
        <w:t>de</w:t>
      </w:r>
      <w:r>
        <w:rPr>
          <w:spacing w:val="-4"/>
          <w:sz w:val="14"/>
        </w:rPr>
        <w:t xml:space="preserve"> </w:t>
      </w:r>
      <w:r>
        <w:rPr>
          <w:sz w:val="14"/>
        </w:rPr>
        <w:t>las</w:t>
      </w:r>
      <w:r>
        <w:rPr>
          <w:spacing w:val="-4"/>
          <w:sz w:val="14"/>
        </w:rPr>
        <w:t xml:space="preserve"> </w:t>
      </w:r>
      <w:r>
        <w:rPr>
          <w:sz w:val="14"/>
        </w:rPr>
        <w:t>longitudes</w:t>
      </w:r>
      <w:r>
        <w:rPr>
          <w:spacing w:val="-2"/>
          <w:sz w:val="14"/>
        </w:rPr>
        <w:t xml:space="preserve"> </w:t>
      </w:r>
      <w:r>
        <w:rPr>
          <w:sz w:val="14"/>
        </w:rPr>
        <w:t>de</w:t>
      </w:r>
      <w:r>
        <w:rPr>
          <w:spacing w:val="-2"/>
          <w:sz w:val="14"/>
        </w:rPr>
        <w:t xml:space="preserve"> </w:t>
      </w:r>
      <w:r>
        <w:rPr>
          <w:sz w:val="14"/>
        </w:rPr>
        <w:t>onda</w:t>
      </w:r>
      <w:r>
        <w:rPr>
          <w:spacing w:val="-2"/>
          <w:sz w:val="14"/>
        </w:rPr>
        <w:t xml:space="preserve"> </w:t>
      </w:r>
      <w:r>
        <w:rPr>
          <w:sz w:val="14"/>
        </w:rPr>
        <w:t>empleadas</w:t>
      </w:r>
      <w:r>
        <w:rPr>
          <w:spacing w:val="-1"/>
          <w:sz w:val="14"/>
        </w:rPr>
        <w:t xml:space="preserve"> </w:t>
      </w:r>
      <w:r>
        <w:rPr>
          <w:sz w:val="14"/>
        </w:rPr>
        <w:t>en telecomunicaciones”.</w:t>
      </w:r>
      <w:r>
        <w:rPr>
          <w:spacing w:val="-14"/>
          <w:sz w:val="14"/>
        </w:rPr>
        <w:t xml:space="preserve"> </w:t>
      </w:r>
      <w:r>
        <w:rPr>
          <w:sz w:val="14"/>
        </w:rPr>
        <w:t>Disponible</w:t>
      </w:r>
      <w:r>
        <w:rPr>
          <w:spacing w:val="-14"/>
          <w:sz w:val="14"/>
        </w:rPr>
        <w:t xml:space="preserve"> </w:t>
      </w:r>
      <w:r>
        <w:rPr>
          <w:sz w:val="14"/>
        </w:rPr>
        <w:t>en:</w:t>
      </w:r>
      <w:r>
        <w:rPr>
          <w:spacing w:val="-13"/>
          <w:sz w:val="14"/>
        </w:rPr>
        <w:t xml:space="preserve"> </w:t>
      </w:r>
      <w:r>
        <w:rPr>
          <w:sz w:val="14"/>
        </w:rPr>
        <w:t>https://</w:t>
      </w:r>
      <w:hyperlink r:id="rId12">
        <w:r>
          <w:rPr>
            <w:sz w:val="14"/>
          </w:rPr>
          <w:t>www.itu.int/dms_pubrec/itu-r/rec/v/R-REC-V.431-8-201508-I!!PDF-S.pdf</w:t>
        </w:r>
      </w:hyperlink>
    </w:p>
    <w:p w:rsidR="009D15D7" w:rsidRDefault="009D15D7">
      <w:pPr>
        <w:spacing w:line="242" w:lineRule="auto"/>
        <w:rPr>
          <w:sz w:val="14"/>
        </w:rPr>
        <w:sectPr w:rsidR="009D15D7">
          <w:headerReference w:type="default" r:id="rId13"/>
          <w:pgSz w:w="12240" w:h="15840"/>
          <w:pgMar w:top="960" w:right="1580" w:bottom="280" w:left="1580" w:header="711" w:footer="0" w:gutter="0"/>
          <w:cols w:space="720"/>
        </w:sectPr>
      </w:pPr>
    </w:p>
    <w:p w:rsidR="009D15D7" w:rsidRDefault="00AB166C">
      <w:pPr>
        <w:pStyle w:val="Textoindependiente"/>
        <w:spacing w:before="156" w:line="244" w:lineRule="auto"/>
        <w:ind w:right="117" w:firstLine="288"/>
        <w:jc w:val="both"/>
      </w:pPr>
      <w:r>
        <w:lastRenderedPageBreak/>
        <w:t>La Unión Internacional de Telecomunicaciones</w:t>
      </w:r>
      <w:r>
        <w:rPr>
          <w:position w:val="6"/>
          <w:sz w:val="14"/>
        </w:rPr>
        <w:t xml:space="preserve">4 </w:t>
      </w:r>
      <w:r>
        <w:t>(UIT) es el organismo especializado de las Naciones Unidas para las tecnologías de la información y la comunicación (TIC). A través de su sector de Radiocomunicaciones, es la encargada de determinar la atribución de las bandas de frecuencias del espectro r</w:t>
      </w:r>
      <w:r>
        <w:t>adioeléctrico e inscribir dichas atribuciones en el Reglamento de Radiocomunicaciones (RR). Este Reglamento es revisado cada tres o cuatro años por las Conferencias Mundiales de Radiocomunicaciones (CMR)</w:t>
      </w:r>
      <w:r>
        <w:rPr>
          <w:position w:val="6"/>
          <w:sz w:val="14"/>
        </w:rPr>
        <w:t>5</w:t>
      </w:r>
      <w:r>
        <w:t>.</w:t>
      </w:r>
    </w:p>
    <w:p w:rsidR="009D15D7" w:rsidRDefault="00AB166C">
      <w:pPr>
        <w:pStyle w:val="Textoindependiente"/>
        <w:spacing w:before="41" w:line="249" w:lineRule="auto"/>
        <w:ind w:right="121" w:firstLine="288"/>
        <w:jc w:val="both"/>
      </w:pPr>
      <w:r>
        <w:t>De conformidad con el RR</w:t>
      </w:r>
      <w:r>
        <w:rPr>
          <w:position w:val="6"/>
          <w:sz w:val="14"/>
        </w:rPr>
        <w:t>6</w:t>
      </w:r>
      <w:r>
        <w:t>, los servicios de radioc</w:t>
      </w:r>
      <w:r>
        <w:t>omunicaciones son todos aquellos servicios que implican la transmisión, emisión o la recepción de ondas radioeléctricas para fines específicos de telecomunicación. Dichos servicios se encuentran definidos en su artículo 1 “Términos y definiciones”.</w:t>
      </w:r>
    </w:p>
    <w:p w:rsidR="009D15D7" w:rsidRDefault="00AB166C">
      <w:pPr>
        <w:pStyle w:val="Textoindependiente"/>
        <w:spacing w:before="60" w:line="249" w:lineRule="auto"/>
        <w:ind w:right="118" w:firstLine="288"/>
        <w:jc w:val="both"/>
      </w:pPr>
      <w:r>
        <w:t>A efect</w:t>
      </w:r>
      <w:r>
        <w:t>os de establecer una relación de prioridad entre distintos servicios de radiocomunicaciones, el RR define dos categorías de prelación, de tal forma que cuando una banda de frecuencias se encuentra atribuida a más de un servicio, éstos deberán coexistir ate</w:t>
      </w:r>
      <w:r>
        <w:t>ndiendo a tales categorías.</w:t>
      </w:r>
    </w:p>
    <w:p w:rsidR="009D15D7" w:rsidRDefault="00AB166C">
      <w:pPr>
        <w:pStyle w:val="Textoindependiente"/>
        <w:spacing w:before="60"/>
        <w:ind w:left="407"/>
      </w:pPr>
      <w:r>
        <w:t>Estas categorías se señalan y explican en la tabla a continuación.</w:t>
      </w:r>
    </w:p>
    <w:p w:rsidR="009D15D7" w:rsidRDefault="00AB166C">
      <w:pPr>
        <w:pStyle w:val="Textoindependiente"/>
        <w:spacing w:before="68"/>
        <w:ind w:left="3125"/>
      </w:pPr>
      <w:r>
        <w:t>Tabla 3 - Categoría de los servicios</w:t>
      </w:r>
    </w:p>
    <w:p w:rsidR="009D15D7" w:rsidRDefault="009D15D7">
      <w:pPr>
        <w:pStyle w:val="Textoindependiente"/>
        <w:spacing w:before="1"/>
        <w:ind w:left="0"/>
        <w:rPr>
          <w:sz w:val="9"/>
        </w:rPr>
      </w:pPr>
    </w:p>
    <w:tbl>
      <w:tblPr>
        <w:tblStyle w:val="TableNormal"/>
        <w:tblW w:w="0" w:type="auto"/>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9"/>
        <w:gridCol w:w="7185"/>
      </w:tblGrid>
      <w:tr w:rsidR="009D15D7">
        <w:trPr>
          <w:trHeight w:hRule="exact" w:val="283"/>
        </w:trPr>
        <w:tc>
          <w:tcPr>
            <w:tcW w:w="1529" w:type="dxa"/>
            <w:vMerge w:val="restart"/>
            <w:shd w:val="clear" w:color="auto" w:fill="BEBEBE"/>
          </w:tcPr>
          <w:p w:rsidR="009D15D7" w:rsidRDefault="009D15D7">
            <w:pPr>
              <w:pStyle w:val="TableParagraph"/>
              <w:spacing w:before="6"/>
              <w:ind w:left="0"/>
              <w:rPr>
                <w:sz w:val="24"/>
              </w:rPr>
            </w:pPr>
          </w:p>
          <w:p w:rsidR="009D15D7" w:rsidRDefault="00AB166C">
            <w:pPr>
              <w:pStyle w:val="TableParagraph"/>
              <w:spacing w:line="242" w:lineRule="auto"/>
              <w:ind w:left="64" w:right="690"/>
              <w:rPr>
                <w:sz w:val="18"/>
              </w:rPr>
            </w:pPr>
            <w:r>
              <w:rPr>
                <w:sz w:val="18"/>
              </w:rPr>
              <w:t>Servicios primarios</w:t>
            </w:r>
          </w:p>
        </w:tc>
        <w:tc>
          <w:tcPr>
            <w:tcW w:w="7185" w:type="dxa"/>
          </w:tcPr>
          <w:p w:rsidR="009D15D7" w:rsidRDefault="00AB166C">
            <w:pPr>
              <w:pStyle w:val="TableParagraph"/>
              <w:spacing w:before="40"/>
              <w:ind w:left="64"/>
              <w:rPr>
                <w:sz w:val="18"/>
              </w:rPr>
            </w:pPr>
            <w:r>
              <w:rPr>
                <w:sz w:val="18"/>
              </w:rPr>
              <w:t>Tienen prioridad de uso de la banda de frecuencias atribuida.</w:t>
            </w:r>
          </w:p>
        </w:tc>
      </w:tr>
      <w:tr w:rsidR="009D15D7">
        <w:trPr>
          <w:trHeight w:hRule="exact" w:val="697"/>
        </w:trPr>
        <w:tc>
          <w:tcPr>
            <w:tcW w:w="1529" w:type="dxa"/>
            <w:vMerge/>
            <w:shd w:val="clear" w:color="auto" w:fill="BEBEBE"/>
          </w:tcPr>
          <w:p w:rsidR="009D15D7" w:rsidRDefault="009D15D7"/>
        </w:tc>
        <w:tc>
          <w:tcPr>
            <w:tcW w:w="7185" w:type="dxa"/>
          </w:tcPr>
          <w:p w:rsidR="009D15D7" w:rsidRDefault="00AB166C">
            <w:pPr>
              <w:pStyle w:val="TableParagraph"/>
              <w:spacing w:before="37"/>
              <w:ind w:left="64" w:right="67"/>
              <w:jc w:val="both"/>
              <w:rPr>
                <w:sz w:val="18"/>
              </w:rPr>
            </w:pPr>
            <w:r>
              <w:rPr>
                <w:sz w:val="18"/>
              </w:rPr>
              <w:t>Tienen derecho a protección contra interferencias perjudiciales provenientes de servicios secundarios, así como de otros servicios primarios a los que se les asignen frecuencias ulteriormente.</w:t>
            </w:r>
          </w:p>
        </w:tc>
      </w:tr>
      <w:tr w:rsidR="009D15D7">
        <w:trPr>
          <w:trHeight w:hRule="exact" w:val="281"/>
        </w:trPr>
        <w:tc>
          <w:tcPr>
            <w:tcW w:w="1529" w:type="dxa"/>
            <w:vMerge w:val="restart"/>
            <w:shd w:val="clear" w:color="auto" w:fill="BEBEBE"/>
          </w:tcPr>
          <w:p w:rsidR="009D15D7" w:rsidRDefault="009D15D7">
            <w:pPr>
              <w:pStyle w:val="TableParagraph"/>
              <w:ind w:left="0"/>
              <w:rPr>
                <w:sz w:val="20"/>
              </w:rPr>
            </w:pPr>
          </w:p>
          <w:p w:rsidR="009D15D7" w:rsidRDefault="009D15D7">
            <w:pPr>
              <w:pStyle w:val="TableParagraph"/>
              <w:spacing w:before="7"/>
              <w:ind w:left="0"/>
              <w:rPr>
                <w:sz w:val="16"/>
              </w:rPr>
            </w:pPr>
          </w:p>
          <w:p w:rsidR="009D15D7" w:rsidRDefault="00AB166C">
            <w:pPr>
              <w:pStyle w:val="TableParagraph"/>
              <w:ind w:left="64" w:right="459"/>
              <w:rPr>
                <w:sz w:val="18"/>
              </w:rPr>
            </w:pPr>
            <w:r>
              <w:rPr>
                <w:sz w:val="18"/>
              </w:rPr>
              <w:t>Servicios secundarios</w:t>
            </w:r>
          </w:p>
        </w:tc>
        <w:tc>
          <w:tcPr>
            <w:tcW w:w="7185" w:type="dxa"/>
          </w:tcPr>
          <w:p w:rsidR="009D15D7" w:rsidRDefault="00AB166C">
            <w:pPr>
              <w:pStyle w:val="TableParagraph"/>
              <w:spacing w:before="40"/>
              <w:ind w:left="64"/>
              <w:rPr>
                <w:sz w:val="18"/>
              </w:rPr>
            </w:pPr>
            <w:r>
              <w:rPr>
                <w:sz w:val="18"/>
              </w:rPr>
              <w:t>No deben causar interferencia perjudicial a los sistemas de servicios primarios.</w:t>
            </w:r>
          </w:p>
        </w:tc>
      </w:tr>
      <w:tr w:rsidR="009D15D7">
        <w:trPr>
          <w:trHeight w:hRule="exact" w:val="490"/>
        </w:trPr>
        <w:tc>
          <w:tcPr>
            <w:tcW w:w="1529" w:type="dxa"/>
            <w:vMerge/>
            <w:shd w:val="clear" w:color="auto" w:fill="BEBEBE"/>
          </w:tcPr>
          <w:p w:rsidR="009D15D7" w:rsidRDefault="009D15D7"/>
        </w:tc>
        <w:tc>
          <w:tcPr>
            <w:tcW w:w="7185" w:type="dxa"/>
          </w:tcPr>
          <w:p w:rsidR="009D15D7" w:rsidRDefault="00AB166C">
            <w:pPr>
              <w:pStyle w:val="TableParagraph"/>
              <w:spacing w:before="37"/>
              <w:ind w:left="64" w:right="42"/>
              <w:rPr>
                <w:sz w:val="18"/>
              </w:rPr>
            </w:pPr>
            <w:r>
              <w:rPr>
                <w:sz w:val="18"/>
              </w:rPr>
              <w:t>No pueden reclamar protección contra interferencias perjudiciales causadas por sistemas de un servicio primario.</w:t>
            </w:r>
          </w:p>
        </w:tc>
      </w:tr>
      <w:tr w:rsidR="009D15D7">
        <w:trPr>
          <w:trHeight w:hRule="exact" w:val="490"/>
        </w:trPr>
        <w:tc>
          <w:tcPr>
            <w:tcW w:w="1529" w:type="dxa"/>
            <w:vMerge/>
            <w:shd w:val="clear" w:color="auto" w:fill="BEBEBE"/>
          </w:tcPr>
          <w:p w:rsidR="009D15D7" w:rsidRDefault="009D15D7"/>
        </w:tc>
        <w:tc>
          <w:tcPr>
            <w:tcW w:w="7185" w:type="dxa"/>
          </w:tcPr>
          <w:p w:rsidR="009D15D7" w:rsidRDefault="00AB166C">
            <w:pPr>
              <w:pStyle w:val="TableParagraph"/>
              <w:spacing w:before="37"/>
              <w:ind w:left="64"/>
              <w:rPr>
                <w:sz w:val="18"/>
              </w:rPr>
            </w:pPr>
            <w:r>
              <w:rPr>
                <w:sz w:val="18"/>
              </w:rPr>
              <w:t>Tienen derecho a la protección contra interferencias perjudiciales causadas por otros servicios secundarios a los que se les asignen frecuencias ulteriormente.</w:t>
            </w:r>
          </w:p>
        </w:tc>
      </w:tr>
    </w:tbl>
    <w:p w:rsidR="009D15D7" w:rsidRDefault="009D15D7">
      <w:pPr>
        <w:pStyle w:val="Textoindependiente"/>
        <w:spacing w:before="1"/>
        <w:ind w:left="0"/>
        <w:rPr>
          <w:sz w:val="19"/>
        </w:rPr>
      </w:pPr>
    </w:p>
    <w:p w:rsidR="009D15D7" w:rsidRDefault="00AB166C">
      <w:pPr>
        <w:pStyle w:val="Ttulo1"/>
      </w:pPr>
      <w:r>
        <w:t>Regiones y zonas</w:t>
      </w:r>
    </w:p>
    <w:p w:rsidR="009D15D7" w:rsidRDefault="00AB166C">
      <w:pPr>
        <w:pStyle w:val="Textoindependiente"/>
        <w:spacing w:before="109" w:line="249" w:lineRule="auto"/>
        <w:ind w:right="121" w:firstLine="288"/>
        <w:jc w:val="both"/>
      </w:pPr>
      <w:r>
        <w:rPr>
          <w:noProof/>
          <w:lang w:eastAsia="es-MX"/>
        </w:rPr>
        <w:drawing>
          <wp:anchor distT="0" distB="0" distL="0" distR="0" simplePos="0" relativeHeight="251653120" behindDoc="0" locked="0" layoutInCell="1" allowOverlap="1">
            <wp:simplePos x="0" y="0"/>
            <wp:positionH relativeFrom="page">
              <wp:posOffset>1094105</wp:posOffset>
            </wp:positionH>
            <wp:positionV relativeFrom="paragraph">
              <wp:posOffset>540281</wp:posOffset>
            </wp:positionV>
            <wp:extent cx="5581230" cy="33623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5581230" cy="3362325"/>
                    </a:xfrm>
                    <a:prstGeom prst="rect">
                      <a:avLst/>
                    </a:prstGeom>
                  </pic:spPr>
                </pic:pic>
              </a:graphicData>
            </a:graphic>
          </wp:anchor>
        </w:drawing>
      </w:r>
      <w:r>
        <w:t>Con la finalidad de determinar una atribución armonizada de las diferentes bandas de frecuencias, la UIT ha dividido el mundo en tres Regiones indicadas en la imagen 1 a continuación y descritas en el artículo 5, sección I, números 5.3 a 5.9 del RR.</w:t>
      </w:r>
    </w:p>
    <w:p w:rsidR="009D15D7" w:rsidRDefault="00AB166C">
      <w:pPr>
        <w:spacing w:before="100"/>
        <w:ind w:left="474"/>
        <w:rPr>
          <w:sz w:val="16"/>
        </w:rPr>
      </w:pPr>
      <w:r>
        <w:rPr>
          <w:sz w:val="16"/>
        </w:rPr>
        <w:t>Imagen</w:t>
      </w:r>
      <w:r>
        <w:rPr>
          <w:sz w:val="16"/>
        </w:rPr>
        <w:t xml:space="preserve"> 1 - Mapa de las 3 Regiones de acuerdo a la UIT en donde se aprecia que México pertenece a la Región 2.</w:t>
      </w:r>
    </w:p>
    <w:p w:rsidR="009D15D7" w:rsidRDefault="00AB166C">
      <w:pPr>
        <w:pStyle w:val="Textoindependiente"/>
        <w:spacing w:before="8"/>
        <w:ind w:left="0"/>
        <w:rPr>
          <w:sz w:val="10"/>
        </w:rPr>
      </w:pPr>
      <w:r>
        <w:rPr>
          <w:lang w:val="en-US"/>
        </w:rPr>
        <w:pict>
          <v:line id="_x0000_s1040" style="position:absolute;z-index:251660288;mso-wrap-distance-left:0;mso-wrap-distance-right:0;mso-position-horizontal-relative:page" from="85pt,8.45pt" to="229pt,8.45pt" strokeweight=".6pt">
            <w10:wrap type="topAndBottom" anchorx="page"/>
          </v:line>
        </w:pict>
      </w:r>
    </w:p>
    <w:p w:rsidR="009D15D7" w:rsidRDefault="00AB166C">
      <w:pPr>
        <w:pStyle w:val="Prrafodelista"/>
        <w:numPr>
          <w:ilvl w:val="0"/>
          <w:numId w:val="4"/>
        </w:numPr>
        <w:tabs>
          <w:tab w:val="left" w:pos="235"/>
        </w:tabs>
        <w:spacing w:before="78"/>
        <w:ind w:left="234" w:hanging="115"/>
        <w:rPr>
          <w:sz w:val="14"/>
        </w:rPr>
      </w:pPr>
      <w:hyperlink r:id="rId15">
        <w:r>
          <w:rPr>
            <w:sz w:val="14"/>
            <w:u w:val="single"/>
          </w:rPr>
          <w:t>http://www.itu.int/es/about/Pages/default.aspx</w:t>
        </w:r>
      </w:hyperlink>
    </w:p>
    <w:p w:rsidR="009D15D7" w:rsidRDefault="00AB166C">
      <w:pPr>
        <w:pStyle w:val="Prrafodelista"/>
        <w:numPr>
          <w:ilvl w:val="0"/>
          <w:numId w:val="4"/>
        </w:numPr>
        <w:tabs>
          <w:tab w:val="left" w:pos="235"/>
        </w:tabs>
        <w:spacing w:line="200" w:lineRule="exact"/>
        <w:ind w:left="234" w:hanging="115"/>
        <w:rPr>
          <w:sz w:val="14"/>
        </w:rPr>
      </w:pPr>
      <w:r>
        <w:rPr>
          <w:sz w:val="14"/>
        </w:rPr>
        <w:t>Artículo 13 de la Constitución de la Unión Internacional de</w:t>
      </w:r>
      <w:r>
        <w:rPr>
          <w:spacing w:val="-25"/>
          <w:sz w:val="14"/>
        </w:rPr>
        <w:t xml:space="preserve"> </w:t>
      </w:r>
      <w:r>
        <w:rPr>
          <w:sz w:val="14"/>
        </w:rPr>
        <w:t>Telecomunicaciones</w:t>
      </w:r>
    </w:p>
    <w:p w:rsidR="009D15D7" w:rsidRDefault="00AB166C">
      <w:pPr>
        <w:pStyle w:val="Prrafodelista"/>
        <w:numPr>
          <w:ilvl w:val="0"/>
          <w:numId w:val="4"/>
        </w:numPr>
        <w:tabs>
          <w:tab w:val="left" w:pos="235"/>
        </w:tabs>
        <w:spacing w:line="200" w:lineRule="exact"/>
        <w:ind w:left="234" w:hanging="115"/>
        <w:rPr>
          <w:sz w:val="14"/>
        </w:rPr>
      </w:pPr>
      <w:r>
        <w:rPr>
          <w:sz w:val="14"/>
        </w:rPr>
        <w:t>El RR puede ser consultado en la página de la UIT.</w:t>
      </w:r>
      <w:r>
        <w:rPr>
          <w:spacing w:val="-26"/>
          <w:sz w:val="14"/>
        </w:rPr>
        <w:t xml:space="preserve"> </w:t>
      </w:r>
      <w:r>
        <w:rPr>
          <w:sz w:val="14"/>
          <w:u w:val="single"/>
        </w:rPr>
        <w:t>https://</w:t>
      </w:r>
      <w:hyperlink r:id="rId16">
        <w:r>
          <w:rPr>
            <w:sz w:val="14"/>
            <w:u w:val="single"/>
          </w:rPr>
          <w:t>www.itu.int/pub/R-REG-RR/es/</w:t>
        </w:r>
      </w:hyperlink>
    </w:p>
    <w:p w:rsidR="009D15D7" w:rsidRDefault="009D15D7">
      <w:pPr>
        <w:spacing w:line="200" w:lineRule="exact"/>
        <w:rPr>
          <w:sz w:val="14"/>
        </w:rPr>
        <w:sectPr w:rsidR="009D15D7">
          <w:headerReference w:type="default" r:id="rId17"/>
          <w:pgSz w:w="12240" w:h="15840"/>
          <w:pgMar w:top="960" w:right="1580" w:bottom="280" w:left="1580" w:header="711" w:footer="0" w:gutter="0"/>
          <w:cols w:space="720"/>
        </w:sectPr>
      </w:pPr>
    </w:p>
    <w:p w:rsidR="009D15D7" w:rsidRDefault="00AB166C">
      <w:pPr>
        <w:pStyle w:val="Ttulo1"/>
        <w:spacing w:before="172"/>
      </w:pPr>
      <w:r>
        <w:lastRenderedPageBreak/>
        <w:t>Descripción general del Cuadro Nacional de Atribución de Frecuencias</w:t>
      </w:r>
    </w:p>
    <w:p w:rsidR="009D15D7" w:rsidRDefault="00AB166C">
      <w:pPr>
        <w:pStyle w:val="Textoindependiente"/>
        <w:spacing w:before="38"/>
        <w:ind w:right="123" w:firstLine="288"/>
        <w:jc w:val="both"/>
      </w:pPr>
      <w:r>
        <w:t>El Cuadro Nacional de Atribución de Frecuencias (CNAF) es la disposición administrativa que indica el servicio o servicios de radiocom</w:t>
      </w:r>
      <w:r>
        <w:t>unicaciones a los que se encuentra atribuida una determinada banda de frecuencias del espectro radioeléctrico, así como información adicional sobre el uso y planificación de determinadas bandas de frecuencias.</w:t>
      </w:r>
    </w:p>
    <w:p w:rsidR="009D15D7" w:rsidRDefault="00AB166C">
      <w:pPr>
        <w:pStyle w:val="Textoindependiente"/>
        <w:spacing w:before="38"/>
        <w:ind w:right="125" w:firstLine="288"/>
        <w:jc w:val="both"/>
      </w:pPr>
      <w:r>
        <w:t>El CNAF consta de cuatro partes: Parte introdu</w:t>
      </w:r>
      <w:r>
        <w:t>ctoria, Tabla de atribuciones, Sección de notas nacionales y</w:t>
      </w:r>
      <w:r>
        <w:rPr>
          <w:spacing w:val="-5"/>
        </w:rPr>
        <w:t xml:space="preserve"> </w:t>
      </w:r>
      <w:r>
        <w:t>Acrónimos.</w:t>
      </w:r>
    </w:p>
    <w:p w:rsidR="009D15D7" w:rsidRDefault="00AB166C">
      <w:pPr>
        <w:pStyle w:val="Textoindependiente"/>
        <w:spacing w:before="42" w:line="237" w:lineRule="auto"/>
        <w:ind w:right="117" w:firstLine="288"/>
        <w:jc w:val="both"/>
      </w:pPr>
      <w:r>
        <w:t>Dentro de la Tabla de atribuciones se encuentra representada la gama de frecuencias del espectro radioeléctrico que va desde los 8.3 kHz hasta los 275 GHz. Es importante señalar, que e</w:t>
      </w:r>
      <w:r>
        <w:t>l espectro radioeléctrico por debajo de los 8.3 kHz, así como por encima de 275 GHz, no se encuentra atribuido. Dicha gama se presenta segmentada en bandas de frecuencias ordenadas de manera ascendente, para las que se indica el servicio o servicios de rad</w:t>
      </w:r>
      <w:r>
        <w:t>iocomunicaciones a los que se encuentran atribuidas nacional e internacionalmente.</w:t>
      </w:r>
    </w:p>
    <w:p w:rsidR="009D15D7" w:rsidRDefault="00AB166C">
      <w:pPr>
        <w:pStyle w:val="Textoindependiente"/>
        <w:spacing w:before="38"/>
        <w:ind w:right="113" w:firstLine="288"/>
        <w:jc w:val="both"/>
      </w:pPr>
      <w:r>
        <w:t>La Tabla de atribuciones del CNAF se divide en dos secciones: Internacional y Nacional. La sección internacional está compuesta a su vez por un grupo de tres columnas que indican la atribución de cada banda de frecuencias en cada una de las tres Regiones e</w:t>
      </w:r>
      <w:r>
        <w:t>n las que se divide el mundo con base en el RR. Adicionalmente, en esta sección se indican las referencias a las notas Internacionales del RR que son aplicables para cada banda y, en su caso, para cada servicio atribuido.</w:t>
      </w:r>
    </w:p>
    <w:p w:rsidR="009D15D7" w:rsidRDefault="00AB166C">
      <w:pPr>
        <w:pStyle w:val="Textoindependiente"/>
        <w:spacing w:before="38"/>
        <w:ind w:right="116" w:firstLine="288"/>
        <w:jc w:val="both"/>
      </w:pPr>
      <w:r>
        <w:t>Por su parte, la sección Nacional se compone de una columna en la que se indica la atribución de las bandas de frecuencias en México, tomando como referencia la atribución establecida en el RR para la Región</w:t>
      </w:r>
    </w:p>
    <w:p w:rsidR="009D15D7" w:rsidRDefault="00AB166C">
      <w:pPr>
        <w:pStyle w:val="Prrafodelista"/>
        <w:numPr>
          <w:ilvl w:val="0"/>
          <w:numId w:val="3"/>
        </w:numPr>
        <w:tabs>
          <w:tab w:val="left" w:pos="321"/>
        </w:tabs>
        <w:spacing w:line="283" w:lineRule="auto"/>
        <w:ind w:right="125" w:hanging="288"/>
        <w:rPr>
          <w:sz w:val="18"/>
        </w:rPr>
      </w:pPr>
      <w:r>
        <w:rPr>
          <w:sz w:val="18"/>
        </w:rPr>
        <w:t>Dentro de esta columna se refieren las notas nac</w:t>
      </w:r>
      <w:r>
        <w:rPr>
          <w:sz w:val="18"/>
        </w:rPr>
        <w:t xml:space="preserve">ionales aplicables a la banda de frecuencias en cuestión. En  las  notas  nacionales  se  indica  la  información  relevante  respecto  de  los  siguientes  aspectos:  </w:t>
      </w:r>
      <w:r>
        <w:rPr>
          <w:spacing w:val="27"/>
          <w:sz w:val="18"/>
        </w:rPr>
        <w:t xml:space="preserve"> </w:t>
      </w:r>
      <w:r>
        <w:rPr>
          <w:sz w:val="18"/>
        </w:rPr>
        <w:t>i)</w:t>
      </w:r>
    </w:p>
    <w:p w:rsidR="009D15D7" w:rsidRDefault="00AB166C">
      <w:pPr>
        <w:pStyle w:val="Textoindependiente"/>
        <w:spacing w:before="0" w:line="170" w:lineRule="exact"/>
        <w:jc w:val="both"/>
      </w:pPr>
      <w:r>
        <w:t>clasificación como espectro libre o protegido, ii) uso actual de las bandas de frecu</w:t>
      </w:r>
      <w:r>
        <w:t>encias, iii) disposiciones o</w:t>
      </w:r>
    </w:p>
    <w:p w:rsidR="009D15D7" w:rsidRDefault="00AB166C">
      <w:pPr>
        <w:pStyle w:val="Textoindependiente"/>
        <w:spacing w:before="0"/>
        <w:ind w:right="122"/>
        <w:jc w:val="both"/>
      </w:pPr>
      <w:r>
        <w:t>arreglos de frecuencias definidos para ciertas bandas, iv) instrumentos bilaterales para el uso del espectro en zonas fronterizas, v) referencias a disposiciones técnicas aplicables al uso de la banda de frecuencias y vi) las a</w:t>
      </w:r>
      <w:r>
        <w:t>cciones de planificación proyectadas para una determinada banda de frecuencias en el corto, mediano y largo</w:t>
      </w:r>
      <w:r>
        <w:rPr>
          <w:spacing w:val="-5"/>
        </w:rPr>
        <w:t xml:space="preserve"> </w:t>
      </w:r>
      <w:r>
        <w:t>plazo.</w:t>
      </w:r>
    </w:p>
    <w:p w:rsidR="009D15D7" w:rsidRDefault="00AB166C">
      <w:pPr>
        <w:pStyle w:val="Ttulo1"/>
        <w:spacing w:before="39"/>
      </w:pPr>
      <w:r>
        <w:t>Interpretación del formato adoptado en el Cuadro Nacional de Atribución de Frecuencias</w:t>
      </w:r>
    </w:p>
    <w:p w:rsidR="009D15D7" w:rsidRDefault="00AB166C">
      <w:pPr>
        <w:pStyle w:val="Prrafodelista"/>
        <w:numPr>
          <w:ilvl w:val="1"/>
          <w:numId w:val="3"/>
        </w:numPr>
        <w:tabs>
          <w:tab w:val="left" w:pos="825"/>
          <w:tab w:val="left" w:pos="826"/>
        </w:tabs>
        <w:spacing w:before="40"/>
        <w:rPr>
          <w:sz w:val="18"/>
        </w:rPr>
      </w:pPr>
      <w:r>
        <w:rPr>
          <w:sz w:val="18"/>
        </w:rPr>
        <w:t>Tabla de</w:t>
      </w:r>
      <w:r>
        <w:rPr>
          <w:spacing w:val="-9"/>
          <w:sz w:val="18"/>
        </w:rPr>
        <w:t xml:space="preserve"> </w:t>
      </w:r>
      <w:r>
        <w:rPr>
          <w:sz w:val="18"/>
        </w:rPr>
        <w:t>atribuciones</w:t>
      </w:r>
    </w:p>
    <w:p w:rsidR="009D15D7" w:rsidRDefault="00AB166C">
      <w:pPr>
        <w:pStyle w:val="Textoindependiente"/>
        <w:spacing w:before="37"/>
        <w:ind w:right="126" w:firstLine="288"/>
        <w:jc w:val="both"/>
      </w:pPr>
      <w:r>
        <w:rPr>
          <w:noProof/>
          <w:lang w:eastAsia="es-MX"/>
        </w:rPr>
        <w:drawing>
          <wp:anchor distT="0" distB="0" distL="0" distR="0" simplePos="0" relativeHeight="251654144" behindDoc="0" locked="0" layoutInCell="1" allowOverlap="1">
            <wp:simplePos x="0" y="0"/>
            <wp:positionH relativeFrom="page">
              <wp:posOffset>1080769</wp:posOffset>
            </wp:positionH>
            <wp:positionV relativeFrom="paragraph">
              <wp:posOffset>575080</wp:posOffset>
            </wp:positionV>
            <wp:extent cx="5610634" cy="34099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5610634" cy="3409950"/>
                    </a:xfrm>
                    <a:prstGeom prst="rect">
                      <a:avLst/>
                    </a:prstGeom>
                  </pic:spPr>
                </pic:pic>
              </a:graphicData>
            </a:graphic>
          </wp:anchor>
        </w:drawing>
      </w:r>
      <w:r>
        <w:t>La sección Internacional está c</w:t>
      </w:r>
      <w:r>
        <w:t>onformada por un grupo de tres columnas que indican la atribución en cada una de las tres Regiones definidas por la UIT. En los casos en donde la atribución abarca la totalidad de las columnas, se trata de una atribución mundial; si una atribución abarca ú</w:t>
      </w:r>
      <w:r>
        <w:t>nicamente una o dos de las tres columnas, se trata de una atribución regional.</w:t>
      </w:r>
    </w:p>
    <w:p w:rsidR="009D15D7" w:rsidRDefault="00AB166C">
      <w:pPr>
        <w:pStyle w:val="Textoindependiente"/>
        <w:spacing w:before="76"/>
        <w:ind w:left="1803" w:right="1804"/>
        <w:jc w:val="center"/>
      </w:pPr>
      <w:r>
        <w:t>Imagen 2 - Descripción de Secciones y Atribuciones Internacionales</w:t>
      </w:r>
    </w:p>
    <w:p w:rsidR="009D15D7" w:rsidRDefault="00AB166C">
      <w:pPr>
        <w:pStyle w:val="Textoindependiente"/>
        <w:spacing w:before="68" w:line="249" w:lineRule="auto"/>
        <w:ind w:right="122" w:firstLine="288"/>
        <w:jc w:val="both"/>
      </w:pPr>
      <w:r>
        <w:t>La sección Nacional se compone de una única columna en donde se indica la atribución de las bandas de frecuenc</w:t>
      </w:r>
      <w:r>
        <w:t>ias en México, así como las notas nacionales aplicables a las mismas.</w:t>
      </w:r>
    </w:p>
    <w:p w:rsidR="009D15D7" w:rsidRDefault="009D15D7">
      <w:pPr>
        <w:spacing w:line="249" w:lineRule="auto"/>
        <w:jc w:val="both"/>
        <w:sectPr w:rsidR="009D15D7">
          <w:headerReference w:type="default" r:id="rId19"/>
          <w:pgSz w:w="12240" w:h="15840"/>
          <w:pgMar w:top="960" w:right="1580" w:bottom="280" w:left="1580" w:header="711" w:footer="0" w:gutter="0"/>
          <w:cols w:space="720"/>
        </w:sectPr>
      </w:pPr>
    </w:p>
    <w:p w:rsidR="009D15D7" w:rsidRDefault="009D15D7">
      <w:pPr>
        <w:pStyle w:val="Textoindependiente"/>
        <w:spacing w:before="0"/>
        <w:ind w:left="0"/>
        <w:rPr>
          <w:sz w:val="15"/>
        </w:rPr>
      </w:pPr>
    </w:p>
    <w:p w:rsidR="009D15D7" w:rsidRDefault="00AB166C">
      <w:pPr>
        <w:pStyle w:val="Textoindependiente"/>
        <w:spacing w:before="0"/>
        <w:ind w:left="683"/>
        <w:rPr>
          <w:sz w:val="20"/>
        </w:rPr>
      </w:pPr>
      <w:r>
        <w:rPr>
          <w:noProof/>
          <w:sz w:val="20"/>
          <w:lang w:eastAsia="es-MX"/>
        </w:rPr>
        <w:drawing>
          <wp:inline distT="0" distB="0" distL="0" distR="0">
            <wp:extent cx="4895471" cy="30670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0" cstate="print"/>
                    <a:stretch>
                      <a:fillRect/>
                    </a:stretch>
                  </pic:blipFill>
                  <pic:spPr>
                    <a:xfrm>
                      <a:off x="0" y="0"/>
                      <a:ext cx="4895471" cy="3067050"/>
                    </a:xfrm>
                    <a:prstGeom prst="rect">
                      <a:avLst/>
                    </a:prstGeom>
                  </pic:spPr>
                </pic:pic>
              </a:graphicData>
            </a:graphic>
          </wp:inline>
        </w:drawing>
      </w:r>
    </w:p>
    <w:p w:rsidR="009D15D7" w:rsidRDefault="00AB166C">
      <w:pPr>
        <w:pStyle w:val="Textoindependiente"/>
        <w:spacing w:before="49"/>
        <w:ind w:left="1803" w:right="1804"/>
        <w:jc w:val="center"/>
      </w:pPr>
      <w:r>
        <w:t>Imagen 3 - Descripción de Secciones y Atribuciones Nacionales</w:t>
      </w:r>
    </w:p>
    <w:p w:rsidR="009D15D7" w:rsidRDefault="00AB166C">
      <w:pPr>
        <w:pStyle w:val="Textoindependiente"/>
        <w:spacing w:before="105"/>
        <w:ind w:right="119" w:firstLine="288"/>
        <w:jc w:val="both"/>
      </w:pPr>
      <w:r>
        <w:t>Las columnas contenidas tanto en la sección internacional como en la sección nacional se encuentran ordenadas por casillas, en cuya esquina superior izquierda se indica la banda de frecuencias a la que se refiere cada atribución.</w:t>
      </w:r>
    </w:p>
    <w:p w:rsidR="009D15D7" w:rsidRDefault="00AB166C">
      <w:pPr>
        <w:pStyle w:val="Textoindependiente"/>
        <w:spacing w:before="23"/>
        <w:ind w:right="116" w:firstLine="288"/>
        <w:jc w:val="both"/>
      </w:pPr>
      <w:r>
        <w:t>En cada una de las casilla</w:t>
      </w:r>
      <w:r>
        <w:t>s se indican primero los servicios primarios y posteriormente los servicios secundarios, ambos en orden alfabético. Cabe señalar que este orden no implica prioridad alguna dentro de la misma categoría de servicio.</w:t>
      </w:r>
    </w:p>
    <w:p w:rsidR="009D15D7" w:rsidRDefault="00AB166C">
      <w:pPr>
        <w:pStyle w:val="Textoindependiente"/>
        <w:spacing w:before="23"/>
        <w:ind w:right="114" w:firstLine="288"/>
        <w:jc w:val="both"/>
      </w:pPr>
      <w:r>
        <w:t>La categoría y modalidad asociada a cada u</w:t>
      </w:r>
      <w:r>
        <w:t>no de los servicios incluidos en las casillas se indican con  base en las siguientes</w:t>
      </w:r>
      <w:r>
        <w:rPr>
          <w:spacing w:val="-13"/>
        </w:rPr>
        <w:t xml:space="preserve"> </w:t>
      </w:r>
      <w:r>
        <w:t>pautas:</w:t>
      </w:r>
    </w:p>
    <w:p w:rsidR="009D15D7" w:rsidRDefault="00AB166C">
      <w:pPr>
        <w:pStyle w:val="Prrafodelista"/>
        <w:numPr>
          <w:ilvl w:val="0"/>
          <w:numId w:val="2"/>
        </w:numPr>
        <w:tabs>
          <w:tab w:val="left" w:pos="825"/>
          <w:tab w:val="left" w:pos="826"/>
        </w:tabs>
        <w:spacing w:before="25"/>
        <w:ind w:hanging="432"/>
        <w:rPr>
          <w:sz w:val="18"/>
        </w:rPr>
      </w:pPr>
      <w:r>
        <w:rPr>
          <w:sz w:val="18"/>
        </w:rPr>
        <w:t>Servicios primarios: Se expresan en letras</w:t>
      </w:r>
      <w:r>
        <w:rPr>
          <w:spacing w:val="-23"/>
          <w:sz w:val="18"/>
        </w:rPr>
        <w:t xml:space="preserve"> </w:t>
      </w:r>
      <w:r>
        <w:rPr>
          <w:sz w:val="18"/>
        </w:rPr>
        <w:t>mayúsculas.</w:t>
      </w:r>
    </w:p>
    <w:p w:rsidR="009D15D7" w:rsidRDefault="00AB166C">
      <w:pPr>
        <w:spacing w:before="19"/>
        <w:ind w:left="1127"/>
        <w:rPr>
          <w:i/>
          <w:sz w:val="18"/>
        </w:rPr>
      </w:pPr>
      <w:r>
        <w:rPr>
          <w:i/>
          <w:sz w:val="18"/>
        </w:rPr>
        <w:t>Ej. MÓVIL</w:t>
      </w:r>
    </w:p>
    <w:p w:rsidR="009D15D7" w:rsidRDefault="00AB166C">
      <w:pPr>
        <w:pStyle w:val="Prrafodelista"/>
        <w:numPr>
          <w:ilvl w:val="0"/>
          <w:numId w:val="2"/>
        </w:numPr>
        <w:tabs>
          <w:tab w:val="left" w:pos="825"/>
          <w:tab w:val="left" w:pos="826"/>
        </w:tabs>
        <w:spacing w:before="26"/>
        <w:ind w:left="825"/>
        <w:rPr>
          <w:sz w:val="18"/>
        </w:rPr>
      </w:pPr>
      <w:r>
        <w:rPr>
          <w:sz w:val="18"/>
        </w:rPr>
        <w:t>Servicios secundarios: Se expresan en letras</w:t>
      </w:r>
      <w:r>
        <w:rPr>
          <w:spacing w:val="-23"/>
          <w:sz w:val="18"/>
        </w:rPr>
        <w:t xml:space="preserve"> </w:t>
      </w:r>
      <w:r>
        <w:rPr>
          <w:sz w:val="18"/>
        </w:rPr>
        <w:t>minúsculas.</w:t>
      </w:r>
    </w:p>
    <w:p w:rsidR="009D15D7" w:rsidRDefault="00AB166C">
      <w:pPr>
        <w:spacing w:before="17"/>
        <w:ind w:left="1127"/>
        <w:rPr>
          <w:i/>
          <w:sz w:val="18"/>
        </w:rPr>
      </w:pPr>
      <w:r>
        <w:rPr>
          <w:i/>
          <w:sz w:val="18"/>
        </w:rPr>
        <w:t>Ej. Aficionados</w:t>
      </w:r>
    </w:p>
    <w:p w:rsidR="009D15D7" w:rsidRDefault="00AB166C">
      <w:pPr>
        <w:pStyle w:val="Prrafodelista"/>
        <w:numPr>
          <w:ilvl w:val="0"/>
          <w:numId w:val="2"/>
        </w:numPr>
        <w:tabs>
          <w:tab w:val="left" w:pos="825"/>
          <w:tab w:val="left" w:pos="826"/>
        </w:tabs>
        <w:spacing w:before="20"/>
        <w:ind w:left="825"/>
        <w:rPr>
          <w:sz w:val="18"/>
        </w:rPr>
      </w:pPr>
      <w:r>
        <w:rPr>
          <w:sz w:val="18"/>
        </w:rPr>
        <w:t>Las observaciones complementarias del tipo de servicio se indican en</w:t>
      </w:r>
      <w:r>
        <w:rPr>
          <w:spacing w:val="-31"/>
          <w:sz w:val="18"/>
        </w:rPr>
        <w:t xml:space="preserve"> </w:t>
      </w:r>
      <w:r>
        <w:rPr>
          <w:sz w:val="18"/>
        </w:rPr>
        <w:t>minúsculas.</w:t>
      </w:r>
    </w:p>
    <w:p w:rsidR="009D15D7" w:rsidRDefault="00AB166C">
      <w:pPr>
        <w:spacing w:before="16"/>
        <w:ind w:left="1127"/>
        <w:rPr>
          <w:i/>
          <w:sz w:val="18"/>
        </w:rPr>
      </w:pPr>
      <w:r>
        <w:rPr>
          <w:i/>
          <w:sz w:val="18"/>
        </w:rPr>
        <w:t>Ej. MÓVIL salvo móvil aeronáutico</w:t>
      </w:r>
    </w:p>
    <w:p w:rsidR="009D15D7" w:rsidRDefault="00AB166C">
      <w:pPr>
        <w:pStyle w:val="Prrafodelista"/>
        <w:numPr>
          <w:ilvl w:val="0"/>
          <w:numId w:val="2"/>
        </w:numPr>
        <w:tabs>
          <w:tab w:val="left" w:pos="825"/>
          <w:tab w:val="left" w:pos="826"/>
        </w:tabs>
        <w:spacing w:before="23"/>
        <w:ind w:right="125" w:hanging="432"/>
        <w:rPr>
          <w:sz w:val="18"/>
        </w:rPr>
      </w:pPr>
      <w:r>
        <w:rPr>
          <w:sz w:val="18"/>
        </w:rPr>
        <w:t>Cuando la atribución al servicio se limita a un determinado tipo de explotación, la referencia al servicio se acompaña de una indicación entr</w:t>
      </w:r>
      <w:r>
        <w:rPr>
          <w:sz w:val="18"/>
        </w:rPr>
        <w:t>e</w:t>
      </w:r>
      <w:r>
        <w:rPr>
          <w:spacing w:val="-28"/>
          <w:sz w:val="18"/>
        </w:rPr>
        <w:t xml:space="preserve"> </w:t>
      </w:r>
      <w:r>
        <w:rPr>
          <w:sz w:val="18"/>
        </w:rPr>
        <w:t>paréntesis.</w:t>
      </w:r>
    </w:p>
    <w:p w:rsidR="009D15D7" w:rsidRDefault="00AB166C">
      <w:pPr>
        <w:spacing w:before="14"/>
        <w:ind w:left="1127"/>
        <w:rPr>
          <w:i/>
          <w:sz w:val="18"/>
        </w:rPr>
      </w:pPr>
      <w:r>
        <w:rPr>
          <w:noProof/>
          <w:lang w:eastAsia="es-MX"/>
        </w:rPr>
        <w:drawing>
          <wp:anchor distT="0" distB="0" distL="0" distR="0" simplePos="0" relativeHeight="251655168" behindDoc="0" locked="0" layoutInCell="1" allowOverlap="1">
            <wp:simplePos x="0" y="0"/>
            <wp:positionH relativeFrom="page">
              <wp:posOffset>1205230</wp:posOffset>
            </wp:positionH>
            <wp:positionV relativeFrom="paragraph">
              <wp:posOffset>168299</wp:posOffset>
            </wp:positionV>
            <wp:extent cx="5361940" cy="25241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1" cstate="print"/>
                    <a:stretch>
                      <a:fillRect/>
                    </a:stretch>
                  </pic:blipFill>
                  <pic:spPr>
                    <a:xfrm>
                      <a:off x="0" y="0"/>
                      <a:ext cx="5361940" cy="2524125"/>
                    </a:xfrm>
                    <a:prstGeom prst="rect">
                      <a:avLst/>
                    </a:prstGeom>
                  </pic:spPr>
                </pic:pic>
              </a:graphicData>
            </a:graphic>
          </wp:anchor>
        </w:drawing>
      </w:r>
      <w:r>
        <w:rPr>
          <w:i/>
          <w:sz w:val="18"/>
        </w:rPr>
        <w:t>Ej. EXPLORACIÓN DE LA TIERRA POR SATÉLITE (pasivo)</w:t>
      </w:r>
    </w:p>
    <w:p w:rsidR="009D15D7" w:rsidRDefault="00AB166C">
      <w:pPr>
        <w:pStyle w:val="Textoindependiente"/>
        <w:spacing w:before="120"/>
        <w:ind w:left="1803" w:right="1802"/>
        <w:jc w:val="center"/>
      </w:pPr>
      <w:r>
        <w:t>Imagen 4 - Descripción de las Atribuciones</w:t>
      </w:r>
    </w:p>
    <w:p w:rsidR="009D15D7" w:rsidRDefault="009D15D7">
      <w:pPr>
        <w:jc w:val="center"/>
        <w:sectPr w:rsidR="009D15D7">
          <w:headerReference w:type="default" r:id="rId22"/>
          <w:pgSz w:w="12240" w:h="15840"/>
          <w:pgMar w:top="960" w:right="1580" w:bottom="280" w:left="1580" w:header="711" w:footer="0" w:gutter="0"/>
          <w:cols w:space="720"/>
        </w:sectPr>
      </w:pPr>
    </w:p>
    <w:p w:rsidR="009D15D7" w:rsidRDefault="00AB166C">
      <w:pPr>
        <w:pStyle w:val="Prrafodelista"/>
        <w:numPr>
          <w:ilvl w:val="1"/>
          <w:numId w:val="3"/>
        </w:numPr>
        <w:tabs>
          <w:tab w:val="left" w:pos="825"/>
          <w:tab w:val="left" w:pos="826"/>
        </w:tabs>
        <w:spacing w:before="179"/>
        <w:rPr>
          <w:sz w:val="18"/>
        </w:rPr>
      </w:pPr>
      <w:r>
        <w:rPr>
          <w:sz w:val="18"/>
        </w:rPr>
        <w:lastRenderedPageBreak/>
        <w:t>Notas</w:t>
      </w:r>
      <w:r>
        <w:rPr>
          <w:spacing w:val="-10"/>
          <w:sz w:val="18"/>
        </w:rPr>
        <w:t xml:space="preserve"> </w:t>
      </w:r>
      <w:r>
        <w:rPr>
          <w:sz w:val="18"/>
        </w:rPr>
        <w:t>Internacionales</w:t>
      </w:r>
    </w:p>
    <w:p w:rsidR="009D15D7" w:rsidRDefault="00AB166C">
      <w:pPr>
        <w:pStyle w:val="Textoindependiente"/>
        <w:spacing w:before="109" w:line="249" w:lineRule="auto"/>
        <w:ind w:right="114" w:firstLine="288"/>
        <w:jc w:val="both"/>
        <w:rPr>
          <w:i/>
        </w:rPr>
      </w:pPr>
      <w:r>
        <w:t xml:space="preserve">Las notas Internacionales corresponden exactamente en numeración y contenido a las notas al pie de página del artículo 5, sección IV del RR, cuya nomenclatura se compone del número 5 seguido de un punto y un número consecutivo. </w:t>
      </w:r>
      <w:r>
        <w:rPr>
          <w:i/>
        </w:rPr>
        <w:t>Ej. 5.479.</w:t>
      </w:r>
    </w:p>
    <w:p w:rsidR="009D15D7" w:rsidRDefault="00AB166C">
      <w:pPr>
        <w:pStyle w:val="Textoindependiente"/>
        <w:spacing w:before="101" w:line="249" w:lineRule="auto"/>
        <w:ind w:right="126" w:firstLine="288"/>
        <w:jc w:val="both"/>
      </w:pPr>
      <w:r>
        <w:t>En la sección Int</w:t>
      </w:r>
      <w:r>
        <w:t>ernacional, las notas internacionales que se encuentran a la derecha del nombre de un servicio, son notas aplicables únicamente a ese servicio, mientras que las que aparecen en la parte inferior de las casillas son notas aplicables de manera general a toda</w:t>
      </w:r>
      <w:r>
        <w:t xml:space="preserve"> la banda de frecuencias.</w:t>
      </w:r>
    </w:p>
    <w:p w:rsidR="009D15D7" w:rsidRDefault="00AB166C">
      <w:pPr>
        <w:pStyle w:val="Textoindependiente"/>
        <w:spacing w:before="101" w:line="249" w:lineRule="auto"/>
        <w:ind w:right="117" w:firstLine="288"/>
        <w:jc w:val="both"/>
        <w:rPr>
          <w:i/>
        </w:rPr>
      </w:pPr>
      <w:r>
        <w:rPr>
          <w:noProof/>
          <w:lang w:eastAsia="es-MX"/>
        </w:rPr>
        <w:drawing>
          <wp:anchor distT="0" distB="0" distL="0" distR="0" simplePos="0" relativeHeight="251656192" behindDoc="0" locked="0" layoutInCell="1" allowOverlap="1">
            <wp:simplePos x="0" y="0"/>
            <wp:positionH relativeFrom="page">
              <wp:posOffset>1078864</wp:posOffset>
            </wp:positionH>
            <wp:positionV relativeFrom="paragraph">
              <wp:posOffset>536726</wp:posOffset>
            </wp:positionV>
            <wp:extent cx="5617772" cy="265747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3" cstate="print"/>
                    <a:stretch>
                      <a:fillRect/>
                    </a:stretch>
                  </pic:blipFill>
                  <pic:spPr>
                    <a:xfrm>
                      <a:off x="0" y="0"/>
                      <a:ext cx="5617772" cy="2657475"/>
                    </a:xfrm>
                    <a:prstGeom prst="rect">
                      <a:avLst/>
                    </a:prstGeom>
                  </pic:spPr>
                </pic:pic>
              </a:graphicData>
            </a:graphic>
          </wp:anchor>
        </w:drawing>
      </w:r>
      <w:r>
        <w:t xml:space="preserve">Por su parte, en la sección Nacional se indican únicamente las notas internacionales referentes a una atribución adicional o sustitutiva para México. Dichas notas se encuentran entre corchetes a la derecha del servicio adicional </w:t>
      </w:r>
      <w:r>
        <w:t xml:space="preserve">atribuido. </w:t>
      </w:r>
      <w:r>
        <w:rPr>
          <w:i/>
        </w:rPr>
        <w:t>Ej. FIJO [5.480].</w:t>
      </w:r>
    </w:p>
    <w:p w:rsidR="009D15D7" w:rsidRDefault="00AB166C">
      <w:pPr>
        <w:pStyle w:val="Textoindependiente"/>
        <w:spacing w:before="80"/>
        <w:ind w:left="2455"/>
      </w:pPr>
      <w:r>
        <w:t>Imagen 5 - Descripción de las Notas Internacionales</w:t>
      </w:r>
    </w:p>
    <w:p w:rsidR="009D15D7" w:rsidRDefault="00AB166C">
      <w:pPr>
        <w:pStyle w:val="Prrafodelista"/>
        <w:numPr>
          <w:ilvl w:val="1"/>
          <w:numId w:val="3"/>
        </w:numPr>
        <w:tabs>
          <w:tab w:val="left" w:pos="825"/>
          <w:tab w:val="left" w:pos="826"/>
        </w:tabs>
        <w:spacing w:before="110"/>
        <w:rPr>
          <w:sz w:val="18"/>
        </w:rPr>
      </w:pPr>
      <w:r>
        <w:rPr>
          <w:sz w:val="18"/>
        </w:rPr>
        <w:t>Notas</w:t>
      </w:r>
      <w:r>
        <w:rPr>
          <w:spacing w:val="-5"/>
          <w:sz w:val="18"/>
        </w:rPr>
        <w:t xml:space="preserve"> </w:t>
      </w:r>
      <w:r>
        <w:rPr>
          <w:sz w:val="18"/>
        </w:rPr>
        <w:t>Nacionales</w:t>
      </w:r>
    </w:p>
    <w:p w:rsidR="009D15D7" w:rsidRDefault="00AB166C">
      <w:pPr>
        <w:pStyle w:val="Textoindependiente"/>
        <w:spacing w:before="110" w:line="249" w:lineRule="auto"/>
        <w:ind w:right="113" w:firstLine="288"/>
        <w:jc w:val="both"/>
        <w:rPr>
          <w:i/>
        </w:rPr>
      </w:pPr>
      <w:r>
        <w:rPr>
          <w:noProof/>
          <w:lang w:eastAsia="es-MX"/>
        </w:rPr>
        <w:drawing>
          <wp:anchor distT="0" distB="0" distL="0" distR="0" simplePos="0" relativeHeight="251657216" behindDoc="0" locked="0" layoutInCell="1" allowOverlap="1">
            <wp:simplePos x="0" y="0"/>
            <wp:positionH relativeFrom="page">
              <wp:posOffset>1078864</wp:posOffset>
            </wp:positionH>
            <wp:positionV relativeFrom="paragraph">
              <wp:posOffset>541679</wp:posOffset>
            </wp:positionV>
            <wp:extent cx="5616759" cy="302895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4" cstate="print"/>
                    <a:stretch>
                      <a:fillRect/>
                    </a:stretch>
                  </pic:blipFill>
                  <pic:spPr>
                    <a:xfrm>
                      <a:off x="0" y="0"/>
                      <a:ext cx="5616759" cy="3028950"/>
                    </a:xfrm>
                    <a:prstGeom prst="rect">
                      <a:avLst/>
                    </a:prstGeom>
                  </pic:spPr>
                </pic:pic>
              </a:graphicData>
            </a:graphic>
          </wp:anchor>
        </w:drawing>
      </w:r>
      <w:r>
        <w:t>Las notas nacionales aparecen en negritas en la parte inferior de la última columna del CNAF. En cada casilla se colocan las notas aplicables a una determinada banda de frecuencias. La nomenclatura de las notas nacionales se conforma por las siglas MX segu</w:t>
      </w:r>
      <w:r>
        <w:t xml:space="preserve">idas de un número consecutivo. </w:t>
      </w:r>
      <w:r>
        <w:rPr>
          <w:i/>
        </w:rPr>
        <w:t>Ej. MX237.</w:t>
      </w:r>
    </w:p>
    <w:p w:rsidR="009D15D7" w:rsidRDefault="00AB166C">
      <w:pPr>
        <w:pStyle w:val="Textoindependiente"/>
        <w:spacing w:before="79"/>
        <w:ind w:left="2618"/>
      </w:pPr>
      <w:r>
        <w:t>Imagen 6 - Descripción de las Notas Nacionales</w:t>
      </w:r>
    </w:p>
    <w:p w:rsidR="009D15D7" w:rsidRDefault="009D15D7">
      <w:pPr>
        <w:sectPr w:rsidR="009D15D7">
          <w:headerReference w:type="default" r:id="rId25"/>
          <w:pgSz w:w="12240" w:h="15840"/>
          <w:pgMar w:top="960" w:right="1580" w:bottom="280" w:left="1580" w:header="711" w:footer="0" w:gutter="0"/>
          <w:cols w:space="720"/>
        </w:sectPr>
      </w:pPr>
    </w:p>
    <w:p w:rsidR="009D15D7" w:rsidRDefault="00AB166C">
      <w:pPr>
        <w:pStyle w:val="Ttulo1"/>
        <w:spacing w:before="179"/>
        <w:ind w:left="347"/>
      </w:pPr>
      <w:r>
        <w:lastRenderedPageBreak/>
        <w:t>Tabla de Atribuciones del CNAF</w:t>
      </w:r>
    </w:p>
    <w:p w:rsidR="009D15D7" w:rsidRDefault="00AB166C">
      <w:pPr>
        <w:pStyle w:val="Textoindependiente"/>
        <w:spacing w:before="109"/>
        <w:ind w:left="2974" w:right="2990"/>
        <w:jc w:val="center"/>
      </w:pPr>
      <w:r>
        <w:t>Rango de frecuencias: Hasta 90 kHz</w:t>
      </w:r>
    </w:p>
    <w:p w:rsidR="009D15D7" w:rsidRDefault="009D15D7">
      <w:pPr>
        <w:pStyle w:val="Textoindependiente"/>
        <w:spacing w:before="0"/>
        <w:ind w:left="0"/>
        <w:rPr>
          <w:sz w:val="9"/>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2"/>
        <w:gridCol w:w="1934"/>
        <w:gridCol w:w="164"/>
        <w:gridCol w:w="2487"/>
      </w:tblGrid>
      <w:tr w:rsidR="009D15D7">
        <w:trPr>
          <w:trHeight w:hRule="exact" w:val="232"/>
        </w:trPr>
        <w:tc>
          <w:tcPr>
            <w:tcW w:w="269" w:type="dxa"/>
            <w:vMerge w:val="restart"/>
            <w:tcBorders>
              <w:top w:val="nil"/>
              <w:left w:val="nil"/>
            </w:tcBorders>
          </w:tcPr>
          <w:p w:rsidR="009D15D7" w:rsidRDefault="009D15D7"/>
        </w:tc>
        <w:tc>
          <w:tcPr>
            <w:tcW w:w="5801" w:type="dxa"/>
            <w:gridSpan w:val="3"/>
            <w:shd w:val="clear" w:color="auto" w:fill="BEBEBE"/>
          </w:tcPr>
          <w:p w:rsidR="009D15D7" w:rsidRDefault="00AB166C">
            <w:pPr>
              <w:pStyle w:val="TableParagraph"/>
              <w:spacing w:before="16"/>
              <w:ind w:left="2180" w:right="2181"/>
              <w:jc w:val="center"/>
              <w:rPr>
                <w:b/>
                <w:sz w:val="13"/>
              </w:rPr>
            </w:pPr>
            <w:r>
              <w:rPr>
                <w:b/>
                <w:sz w:val="13"/>
              </w:rPr>
              <w:t>INTERNACIONAL kHz</w:t>
            </w:r>
          </w:p>
        </w:tc>
        <w:tc>
          <w:tcPr>
            <w:tcW w:w="164" w:type="dxa"/>
            <w:vMerge w:val="restart"/>
            <w:tcBorders>
              <w:top w:val="nil"/>
            </w:tcBorders>
          </w:tcPr>
          <w:p w:rsidR="009D15D7" w:rsidRDefault="009D15D7"/>
        </w:tc>
        <w:tc>
          <w:tcPr>
            <w:tcW w:w="2487" w:type="dxa"/>
            <w:vMerge w:val="restart"/>
            <w:shd w:val="clear" w:color="auto" w:fill="BEBEBE"/>
          </w:tcPr>
          <w:p w:rsidR="009D15D7" w:rsidRDefault="009D15D7">
            <w:pPr>
              <w:pStyle w:val="TableParagraph"/>
              <w:spacing w:before="2"/>
              <w:ind w:left="0"/>
              <w:rPr>
                <w:sz w:val="11"/>
              </w:rPr>
            </w:pPr>
          </w:p>
          <w:p w:rsidR="009D15D7" w:rsidRDefault="00AB166C">
            <w:pPr>
              <w:pStyle w:val="TableParagraph"/>
              <w:ind w:left="803" w:right="806"/>
              <w:jc w:val="center"/>
              <w:rPr>
                <w:b/>
                <w:sz w:val="13"/>
              </w:rPr>
            </w:pPr>
            <w:r>
              <w:rPr>
                <w:b/>
                <w:sz w:val="13"/>
              </w:rPr>
              <w:t>MÉXICO kHz</w:t>
            </w:r>
          </w:p>
        </w:tc>
      </w:tr>
      <w:tr w:rsidR="009D15D7">
        <w:trPr>
          <w:trHeight w:hRule="exact" w:val="228"/>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15"/>
              <w:ind w:left="661" w:right="663"/>
              <w:jc w:val="center"/>
              <w:rPr>
                <w:b/>
                <w:sz w:val="13"/>
              </w:rPr>
            </w:pPr>
            <w:r>
              <w:rPr>
                <w:b/>
                <w:sz w:val="13"/>
              </w:rPr>
              <w:t>Región 1</w:t>
            </w:r>
          </w:p>
        </w:tc>
        <w:tc>
          <w:tcPr>
            <w:tcW w:w="1932" w:type="dxa"/>
            <w:tcBorders>
              <w:left w:val="single" w:sz="8" w:space="0" w:color="000000"/>
            </w:tcBorders>
            <w:shd w:val="clear" w:color="auto" w:fill="BEBEBE"/>
          </w:tcPr>
          <w:p w:rsidR="009D15D7" w:rsidRDefault="00AB166C">
            <w:pPr>
              <w:pStyle w:val="TableParagraph"/>
              <w:spacing w:before="15"/>
              <w:ind w:left="660" w:right="661"/>
              <w:jc w:val="center"/>
              <w:rPr>
                <w:b/>
                <w:sz w:val="13"/>
              </w:rPr>
            </w:pPr>
            <w:r>
              <w:rPr>
                <w:b/>
                <w:sz w:val="13"/>
              </w:rPr>
              <w:t>Región 2</w:t>
            </w:r>
          </w:p>
        </w:tc>
        <w:tc>
          <w:tcPr>
            <w:tcW w:w="1934" w:type="dxa"/>
            <w:shd w:val="clear" w:color="auto" w:fill="BEBEBE"/>
          </w:tcPr>
          <w:p w:rsidR="009D15D7" w:rsidRDefault="00AB166C">
            <w:pPr>
              <w:pStyle w:val="TableParagraph"/>
              <w:spacing w:before="15"/>
              <w:ind w:left="662" w:right="663"/>
              <w:jc w:val="center"/>
              <w:rPr>
                <w:b/>
                <w:sz w:val="13"/>
              </w:rPr>
            </w:pPr>
            <w:r>
              <w:rPr>
                <w:b/>
                <w:sz w:val="13"/>
              </w:rPr>
              <w:t>Región 3</w:t>
            </w:r>
          </w:p>
        </w:tc>
        <w:tc>
          <w:tcPr>
            <w:tcW w:w="164" w:type="dxa"/>
            <w:vMerge/>
            <w:tcBorders>
              <w:bottom w:val="nil"/>
            </w:tcBorders>
          </w:tcPr>
          <w:p w:rsidR="009D15D7" w:rsidRDefault="009D15D7"/>
        </w:tc>
        <w:tc>
          <w:tcPr>
            <w:tcW w:w="2487" w:type="dxa"/>
            <w:vMerge/>
            <w:shd w:val="clear" w:color="auto" w:fill="BEBEBE"/>
          </w:tcPr>
          <w:p w:rsidR="009D15D7" w:rsidRDefault="009D15D7"/>
        </w:tc>
      </w:tr>
      <w:tr w:rsidR="009D15D7">
        <w:trPr>
          <w:trHeight w:hRule="exact" w:val="230"/>
        </w:trPr>
        <w:tc>
          <w:tcPr>
            <w:tcW w:w="8721" w:type="dxa"/>
            <w:gridSpan w:val="6"/>
            <w:tcBorders>
              <w:top w:val="nil"/>
              <w:left w:val="nil"/>
              <w:bottom w:val="nil"/>
              <w:right w:val="nil"/>
            </w:tcBorders>
          </w:tcPr>
          <w:p w:rsidR="009D15D7" w:rsidRDefault="009D15D7"/>
        </w:tc>
      </w:tr>
      <w:tr w:rsidR="009D15D7">
        <w:trPr>
          <w:trHeight w:hRule="exact" w:val="218"/>
        </w:trPr>
        <w:tc>
          <w:tcPr>
            <w:tcW w:w="269" w:type="dxa"/>
            <w:vMerge w:val="restart"/>
            <w:textDirection w:val="btLr"/>
          </w:tcPr>
          <w:p w:rsidR="009D15D7" w:rsidRDefault="00AB166C">
            <w:pPr>
              <w:pStyle w:val="TableParagraph"/>
              <w:spacing w:before="63"/>
              <w:ind w:left="2718" w:right="2719"/>
              <w:jc w:val="center"/>
              <w:rPr>
                <w:b/>
                <w:sz w:val="13"/>
              </w:rPr>
            </w:pPr>
            <w:r>
              <w:rPr>
                <w:b/>
                <w:spacing w:val="-1"/>
                <w:w w:val="99"/>
                <w:sz w:val="13"/>
              </w:rPr>
              <w:t>VLF</w:t>
            </w:r>
          </w:p>
        </w:tc>
        <w:tc>
          <w:tcPr>
            <w:tcW w:w="1935" w:type="dxa"/>
            <w:tcBorders>
              <w:bottom w:val="nil"/>
              <w:right w:val="nil"/>
            </w:tcBorders>
          </w:tcPr>
          <w:p w:rsidR="009D15D7" w:rsidRDefault="00AB166C">
            <w:pPr>
              <w:pStyle w:val="TableParagraph"/>
              <w:spacing w:before="15"/>
              <w:rPr>
                <w:b/>
                <w:sz w:val="13"/>
              </w:rPr>
            </w:pPr>
            <w:r>
              <w:rPr>
                <w:b/>
                <w:sz w:val="13"/>
              </w:rPr>
              <w:t>Inferior a 8.3</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7" w:type="dxa"/>
            <w:tcBorders>
              <w:bottom w:val="nil"/>
            </w:tcBorders>
          </w:tcPr>
          <w:p w:rsidR="009D15D7" w:rsidRDefault="00AB166C">
            <w:pPr>
              <w:pStyle w:val="TableParagraph"/>
              <w:spacing w:before="15"/>
              <w:rPr>
                <w:b/>
                <w:sz w:val="13"/>
              </w:rPr>
            </w:pPr>
            <w:r>
              <w:rPr>
                <w:b/>
                <w:sz w:val="13"/>
              </w:rPr>
              <w:t>Inferior a 8.3</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No atribuida</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9"/>
              <w:rPr>
                <w:sz w:val="13"/>
              </w:rPr>
            </w:pPr>
            <w:r>
              <w:rPr>
                <w:sz w:val="13"/>
              </w:rPr>
              <w:t>No atribuida</w:t>
            </w:r>
          </w:p>
        </w:tc>
      </w:tr>
      <w:tr w:rsidR="009D15D7">
        <w:trPr>
          <w:trHeight w:hRule="exact" w:val="239"/>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38"/>
              <w:rPr>
                <w:sz w:val="13"/>
              </w:rPr>
            </w:pPr>
            <w:r>
              <w:rPr>
                <w:sz w:val="13"/>
              </w:rPr>
              <w:t>5.53 5.54</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tc>
      </w:tr>
      <w:tr w:rsidR="009D15D7">
        <w:trPr>
          <w:trHeight w:hRule="exact" w:val="218"/>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5"/>
              <w:rPr>
                <w:b/>
                <w:sz w:val="13"/>
              </w:rPr>
            </w:pPr>
            <w:r>
              <w:rPr>
                <w:b/>
                <w:sz w:val="13"/>
              </w:rPr>
              <w:t>8.3 - 9</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15"/>
              <w:rPr>
                <w:b/>
                <w:sz w:val="13"/>
              </w:rPr>
            </w:pPr>
            <w:r>
              <w:rPr>
                <w:b/>
                <w:sz w:val="13"/>
              </w:rPr>
              <w:t>8.3 - 9</w:t>
            </w:r>
          </w:p>
        </w:tc>
      </w:tr>
      <w:tr w:rsidR="009D15D7">
        <w:trPr>
          <w:trHeight w:hRule="exact" w:val="229"/>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39"/>
              <w:rPr>
                <w:sz w:val="13"/>
              </w:rPr>
            </w:pPr>
            <w:r>
              <w:rPr>
                <w:sz w:val="13"/>
              </w:rPr>
              <w:t>AYUDAS A LA METEOROLOGÍA 5.54A 5.54B 5.54C</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9"/>
              <w:rPr>
                <w:sz w:val="13"/>
              </w:rPr>
            </w:pPr>
            <w:r>
              <w:rPr>
                <w:sz w:val="13"/>
              </w:rPr>
              <w:t>AYUDAS A LA METEOROLOGÍA</w:t>
            </w:r>
          </w:p>
        </w:tc>
      </w:tr>
      <w:tr w:rsidR="009D15D7">
        <w:trPr>
          <w:trHeight w:hRule="exact" w:val="242"/>
        </w:trPr>
        <w:tc>
          <w:tcPr>
            <w:tcW w:w="269" w:type="dxa"/>
            <w:vMerge/>
            <w:textDirection w:val="btLr"/>
          </w:tcPr>
          <w:p w:rsidR="009D15D7" w:rsidRDefault="009D15D7"/>
        </w:tc>
        <w:tc>
          <w:tcPr>
            <w:tcW w:w="3867" w:type="dxa"/>
            <w:gridSpan w:val="2"/>
            <w:tcBorders>
              <w:top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35"/>
              <w:ind w:left="0" w:right="62"/>
              <w:jc w:val="right"/>
              <w:rPr>
                <w:b/>
                <w:sz w:val="13"/>
              </w:rPr>
            </w:pPr>
            <w:r>
              <w:rPr>
                <w:b/>
                <w:sz w:val="13"/>
              </w:rPr>
              <w:t>MX1</w:t>
            </w:r>
          </w:p>
        </w:tc>
      </w:tr>
      <w:tr w:rsidR="009D15D7">
        <w:trPr>
          <w:trHeight w:hRule="exact" w:val="218"/>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5"/>
              <w:rPr>
                <w:b/>
                <w:sz w:val="13"/>
              </w:rPr>
            </w:pPr>
            <w:r>
              <w:rPr>
                <w:b/>
                <w:sz w:val="13"/>
              </w:rPr>
              <w:t>9 - 11.3</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15"/>
              <w:rPr>
                <w:b/>
                <w:sz w:val="13"/>
              </w:rPr>
            </w:pPr>
            <w:r>
              <w:rPr>
                <w:b/>
                <w:sz w:val="13"/>
              </w:rPr>
              <w:t>9 - 11.3</w:t>
            </w:r>
          </w:p>
        </w:tc>
      </w:tr>
      <w:tr w:rsidR="009D15D7">
        <w:trPr>
          <w:trHeight w:hRule="exact" w:val="230"/>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39"/>
              <w:rPr>
                <w:sz w:val="13"/>
              </w:rPr>
            </w:pPr>
            <w:r>
              <w:rPr>
                <w:sz w:val="13"/>
              </w:rPr>
              <w:t>AYUDAS A LA METEOROLOGÍA 5.54A</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9"/>
              <w:rPr>
                <w:sz w:val="13"/>
              </w:rPr>
            </w:pPr>
            <w:r>
              <w:rPr>
                <w:sz w:val="13"/>
              </w:rPr>
              <w:t>AYUDAS A LA METEOROLOGÍA</w:t>
            </w:r>
          </w:p>
        </w:tc>
      </w:tr>
      <w:tr w:rsidR="009D15D7">
        <w:trPr>
          <w:trHeight w:hRule="exact" w:val="22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RADIONAVEGACIÓN</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7"/>
              <w:rPr>
                <w:sz w:val="13"/>
              </w:rPr>
            </w:pPr>
            <w:r>
              <w:rPr>
                <w:sz w:val="13"/>
              </w:rPr>
              <w:t>RADIONAVEGACIÓN</w:t>
            </w:r>
          </w:p>
        </w:tc>
      </w:tr>
      <w:tr w:rsidR="009D15D7">
        <w:trPr>
          <w:trHeight w:hRule="exact" w:val="241"/>
        </w:trPr>
        <w:tc>
          <w:tcPr>
            <w:tcW w:w="269" w:type="dxa"/>
            <w:vMerge/>
            <w:textDirection w:val="btLr"/>
          </w:tcPr>
          <w:p w:rsidR="009D15D7" w:rsidRDefault="009D15D7"/>
        </w:tc>
        <w:tc>
          <w:tcPr>
            <w:tcW w:w="1935" w:type="dxa"/>
            <w:tcBorders>
              <w:top w:val="nil"/>
              <w:right w:val="nil"/>
            </w:tcBorders>
          </w:tcPr>
          <w:p w:rsidR="009D15D7" w:rsidRDefault="009D15D7"/>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37"/>
              <w:ind w:left="0" w:right="62"/>
              <w:jc w:val="right"/>
              <w:rPr>
                <w:b/>
                <w:sz w:val="13"/>
              </w:rPr>
            </w:pPr>
            <w:r>
              <w:rPr>
                <w:b/>
                <w:sz w:val="13"/>
              </w:rPr>
              <w:t>MX2</w:t>
            </w:r>
          </w:p>
        </w:tc>
      </w:tr>
      <w:tr w:rsidR="009D15D7">
        <w:trPr>
          <w:trHeight w:hRule="exact" w:val="21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7"/>
              <w:rPr>
                <w:b/>
                <w:sz w:val="13"/>
              </w:rPr>
            </w:pPr>
            <w:r>
              <w:rPr>
                <w:b/>
                <w:sz w:val="13"/>
              </w:rPr>
              <w:t>11.3 - 14</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17"/>
              <w:rPr>
                <w:b/>
                <w:sz w:val="13"/>
              </w:rPr>
            </w:pPr>
            <w:r>
              <w:rPr>
                <w:b/>
                <w:sz w:val="13"/>
              </w:rPr>
              <w:t>11.3 - 14</w:t>
            </w:r>
          </w:p>
        </w:tc>
      </w:tr>
      <w:tr w:rsidR="009D15D7">
        <w:trPr>
          <w:trHeight w:hRule="exact" w:val="34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RADIONAVEGACIÓN</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8"/>
              <w:rPr>
                <w:sz w:val="13"/>
              </w:rPr>
            </w:pPr>
            <w:r>
              <w:rPr>
                <w:sz w:val="13"/>
              </w:rPr>
              <w:t>RADIONAVEGACIÓN</w:t>
            </w:r>
          </w:p>
        </w:tc>
      </w:tr>
      <w:tr w:rsidR="009D15D7">
        <w:trPr>
          <w:trHeight w:hRule="exact" w:val="357"/>
        </w:trPr>
        <w:tc>
          <w:tcPr>
            <w:tcW w:w="269" w:type="dxa"/>
            <w:vMerge/>
            <w:textDirection w:val="btLr"/>
          </w:tcPr>
          <w:p w:rsidR="009D15D7" w:rsidRDefault="009D15D7"/>
        </w:tc>
        <w:tc>
          <w:tcPr>
            <w:tcW w:w="1935" w:type="dxa"/>
            <w:tcBorders>
              <w:top w:val="nil"/>
              <w:right w:val="nil"/>
            </w:tcBorders>
          </w:tcPr>
          <w:p w:rsidR="009D15D7" w:rsidRDefault="009D15D7"/>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spacing w:before="1"/>
              <w:ind w:left="0"/>
              <w:rPr>
                <w:sz w:val="13"/>
              </w:rPr>
            </w:pPr>
          </w:p>
          <w:p w:rsidR="009D15D7" w:rsidRDefault="00AB166C">
            <w:pPr>
              <w:pStyle w:val="TableParagraph"/>
              <w:spacing w:before="1"/>
              <w:ind w:left="0" w:right="62"/>
              <w:jc w:val="right"/>
              <w:rPr>
                <w:b/>
                <w:sz w:val="13"/>
              </w:rPr>
            </w:pPr>
            <w:r>
              <w:rPr>
                <w:b/>
                <w:sz w:val="13"/>
              </w:rPr>
              <w:t>MX3</w:t>
            </w:r>
          </w:p>
        </w:tc>
      </w:tr>
      <w:tr w:rsidR="009D15D7">
        <w:trPr>
          <w:trHeight w:hRule="exact" w:val="218"/>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5"/>
              <w:rPr>
                <w:b/>
                <w:sz w:val="13"/>
              </w:rPr>
            </w:pPr>
            <w:r>
              <w:rPr>
                <w:b/>
                <w:sz w:val="13"/>
              </w:rPr>
              <w:t>14 - 19.95</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15"/>
              <w:rPr>
                <w:b/>
                <w:sz w:val="13"/>
              </w:rPr>
            </w:pPr>
            <w:r>
              <w:rPr>
                <w:b/>
                <w:sz w:val="13"/>
              </w:rPr>
              <w:t>14 - 19.95</w:t>
            </w:r>
          </w:p>
        </w:tc>
      </w:tr>
      <w:tr w:rsidR="009D15D7">
        <w:trPr>
          <w:trHeight w:hRule="exact" w:val="23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FIJO</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34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MÓVIL MARÍTIMO 5.57</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7"/>
              <w:rPr>
                <w:sz w:val="13"/>
              </w:rPr>
            </w:pPr>
            <w:r>
              <w:rPr>
                <w:sz w:val="13"/>
              </w:rPr>
              <w:t>MÓVIL MARÍTIMO</w:t>
            </w:r>
          </w:p>
        </w:tc>
      </w:tr>
      <w:tr w:rsidR="009D15D7">
        <w:trPr>
          <w:trHeight w:hRule="exact" w:val="355"/>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sz w:val="13"/>
              </w:rPr>
            </w:pPr>
          </w:p>
          <w:p w:rsidR="009D15D7" w:rsidRDefault="00AB166C">
            <w:pPr>
              <w:pStyle w:val="TableParagraph"/>
              <w:spacing w:before="1"/>
              <w:rPr>
                <w:sz w:val="13"/>
              </w:rPr>
            </w:pPr>
            <w:r>
              <w:rPr>
                <w:sz w:val="13"/>
              </w:rPr>
              <w:t>5.55 5.56</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tc>
      </w:tr>
      <w:tr w:rsidR="009D15D7">
        <w:trPr>
          <w:trHeight w:hRule="exact" w:val="218"/>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5"/>
              <w:rPr>
                <w:b/>
                <w:sz w:val="13"/>
              </w:rPr>
            </w:pPr>
            <w:r>
              <w:rPr>
                <w:b/>
                <w:sz w:val="13"/>
              </w:rPr>
              <w:t>19.95 - 20.05</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15"/>
              <w:rPr>
                <w:b/>
                <w:sz w:val="13"/>
              </w:rPr>
            </w:pPr>
            <w:r>
              <w:rPr>
                <w:b/>
                <w:sz w:val="13"/>
              </w:rPr>
              <w:t>19.95 - 20.05</w:t>
            </w:r>
          </w:p>
        </w:tc>
      </w:tr>
      <w:tr w:rsidR="009D15D7">
        <w:trPr>
          <w:trHeight w:hRule="exact" w:val="230"/>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39"/>
              <w:rPr>
                <w:sz w:val="13"/>
              </w:rPr>
            </w:pPr>
            <w:r>
              <w:rPr>
                <w:sz w:val="13"/>
              </w:rPr>
              <w:t>FRECUENCIAS PATRÓN Y SEÑALES HORARIAS (20 kHz)</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9"/>
              <w:rPr>
                <w:sz w:val="13"/>
              </w:rPr>
            </w:pPr>
            <w:r>
              <w:rPr>
                <w:sz w:val="13"/>
              </w:rPr>
              <w:t>FRECUENCIAS PATRÓN Y SEÑALES</w:t>
            </w:r>
          </w:p>
        </w:tc>
      </w:tr>
      <w:tr w:rsidR="009D15D7">
        <w:trPr>
          <w:trHeight w:hRule="exact" w:val="469"/>
        </w:trPr>
        <w:tc>
          <w:tcPr>
            <w:tcW w:w="269" w:type="dxa"/>
            <w:vMerge/>
            <w:textDirection w:val="btLr"/>
          </w:tcPr>
          <w:p w:rsidR="009D15D7" w:rsidRDefault="009D15D7"/>
        </w:tc>
        <w:tc>
          <w:tcPr>
            <w:tcW w:w="3867" w:type="dxa"/>
            <w:gridSpan w:val="2"/>
            <w:tcBorders>
              <w:top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37"/>
              <w:ind w:left="225"/>
              <w:rPr>
                <w:sz w:val="13"/>
              </w:rPr>
            </w:pPr>
            <w:r>
              <w:rPr>
                <w:sz w:val="13"/>
              </w:rPr>
              <w:t>HORARIAS (20 kHz)</w:t>
            </w:r>
          </w:p>
        </w:tc>
      </w:tr>
      <w:tr w:rsidR="009D15D7">
        <w:trPr>
          <w:trHeight w:hRule="exact" w:val="21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7"/>
              <w:rPr>
                <w:b/>
                <w:sz w:val="13"/>
              </w:rPr>
            </w:pPr>
            <w:r>
              <w:rPr>
                <w:b/>
                <w:sz w:val="13"/>
              </w:rPr>
              <w:t>20.05 - 70</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17"/>
              <w:rPr>
                <w:b/>
                <w:sz w:val="13"/>
              </w:rPr>
            </w:pPr>
            <w:r>
              <w:rPr>
                <w:b/>
                <w:sz w:val="13"/>
              </w:rPr>
              <w:t>20.05 - 70</w:t>
            </w:r>
          </w:p>
        </w:tc>
      </w:tr>
      <w:tr w:rsidR="009D15D7">
        <w:trPr>
          <w:trHeight w:hRule="exact" w:val="24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FIJO</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8"/>
              <w:rPr>
                <w:sz w:val="13"/>
              </w:rPr>
            </w:pPr>
            <w:r>
              <w:rPr>
                <w:sz w:val="13"/>
              </w:rPr>
              <w:t>FIJO</w:t>
            </w:r>
          </w:p>
        </w:tc>
      </w:tr>
      <w:tr w:rsidR="009D15D7">
        <w:trPr>
          <w:trHeight w:hRule="exact" w:val="333"/>
        </w:trPr>
        <w:tc>
          <w:tcPr>
            <w:tcW w:w="269" w:type="dxa"/>
            <w:vMerge w:val="restart"/>
            <w:textDirection w:val="btLr"/>
          </w:tcPr>
          <w:p w:rsidR="009D15D7" w:rsidRDefault="00AB166C">
            <w:pPr>
              <w:pStyle w:val="TableParagraph"/>
              <w:spacing w:before="63"/>
              <w:ind w:left="2991" w:right="2991"/>
              <w:jc w:val="center"/>
              <w:rPr>
                <w:b/>
                <w:sz w:val="13"/>
              </w:rPr>
            </w:pPr>
            <w:r>
              <w:rPr>
                <w:b/>
                <w:w w:val="99"/>
                <w:sz w:val="13"/>
              </w:rPr>
              <w:t>LF</w:t>
            </w:r>
          </w:p>
        </w:tc>
        <w:tc>
          <w:tcPr>
            <w:tcW w:w="1935" w:type="dxa"/>
            <w:tcBorders>
              <w:top w:val="nil"/>
              <w:bottom w:val="nil"/>
              <w:right w:val="nil"/>
            </w:tcBorders>
          </w:tcPr>
          <w:p w:rsidR="009D15D7" w:rsidRDefault="00AB166C">
            <w:pPr>
              <w:pStyle w:val="TableParagraph"/>
              <w:spacing w:before="27"/>
              <w:rPr>
                <w:sz w:val="13"/>
              </w:rPr>
            </w:pPr>
            <w:r>
              <w:rPr>
                <w:sz w:val="13"/>
              </w:rPr>
              <w:t>MÓVIL MARÍTIMO 5.57</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7"/>
              <w:rPr>
                <w:sz w:val="13"/>
              </w:rPr>
            </w:pPr>
            <w:r>
              <w:rPr>
                <w:sz w:val="13"/>
              </w:rPr>
              <w:t>MÓVIL MARÍTIMO</w:t>
            </w:r>
          </w:p>
        </w:tc>
      </w:tr>
      <w:tr w:rsidR="009D15D7">
        <w:trPr>
          <w:trHeight w:hRule="exact" w:val="354"/>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2"/>
              <w:ind w:left="0"/>
              <w:rPr>
                <w:sz w:val="13"/>
              </w:rPr>
            </w:pPr>
          </w:p>
          <w:p w:rsidR="009D15D7" w:rsidRDefault="00AB166C">
            <w:pPr>
              <w:pStyle w:val="TableParagraph"/>
              <w:spacing w:before="1"/>
              <w:rPr>
                <w:sz w:val="13"/>
              </w:rPr>
            </w:pPr>
            <w:r>
              <w:rPr>
                <w:sz w:val="13"/>
              </w:rPr>
              <w:t>5.56 5.58</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tc>
      </w:tr>
      <w:tr w:rsidR="009D15D7">
        <w:trPr>
          <w:trHeight w:hRule="exact" w:val="219"/>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17"/>
              <w:rPr>
                <w:b/>
                <w:sz w:val="13"/>
              </w:rPr>
            </w:pPr>
            <w:r>
              <w:rPr>
                <w:b/>
                <w:sz w:val="13"/>
              </w:rPr>
              <w:t>70 - 72</w:t>
            </w:r>
          </w:p>
        </w:tc>
        <w:tc>
          <w:tcPr>
            <w:tcW w:w="1932" w:type="dxa"/>
            <w:tcBorders>
              <w:left w:val="single" w:sz="8" w:space="0" w:color="000000"/>
              <w:bottom w:val="nil"/>
            </w:tcBorders>
          </w:tcPr>
          <w:p w:rsidR="009D15D7" w:rsidRDefault="00AB166C">
            <w:pPr>
              <w:pStyle w:val="TableParagraph"/>
              <w:spacing w:before="17"/>
              <w:rPr>
                <w:b/>
                <w:sz w:val="13"/>
              </w:rPr>
            </w:pPr>
            <w:r>
              <w:rPr>
                <w:b/>
                <w:sz w:val="13"/>
              </w:rPr>
              <w:t>70 - 90</w:t>
            </w:r>
          </w:p>
        </w:tc>
        <w:tc>
          <w:tcPr>
            <w:tcW w:w="1934" w:type="dxa"/>
            <w:tcBorders>
              <w:bottom w:val="nil"/>
            </w:tcBorders>
          </w:tcPr>
          <w:p w:rsidR="009D15D7" w:rsidRDefault="00AB166C">
            <w:pPr>
              <w:pStyle w:val="TableParagraph"/>
              <w:spacing w:before="17"/>
              <w:rPr>
                <w:b/>
                <w:sz w:val="13"/>
              </w:rPr>
            </w:pPr>
            <w:r>
              <w:rPr>
                <w:b/>
                <w:sz w:val="13"/>
              </w:rPr>
              <w:t>70 - 72</w:t>
            </w:r>
          </w:p>
        </w:tc>
        <w:tc>
          <w:tcPr>
            <w:tcW w:w="164" w:type="dxa"/>
            <w:vMerge/>
          </w:tcPr>
          <w:p w:rsidR="009D15D7" w:rsidRDefault="009D15D7"/>
        </w:tc>
        <w:tc>
          <w:tcPr>
            <w:tcW w:w="2487" w:type="dxa"/>
            <w:tcBorders>
              <w:bottom w:val="nil"/>
            </w:tcBorders>
          </w:tcPr>
          <w:p w:rsidR="009D15D7" w:rsidRDefault="00AB166C">
            <w:pPr>
              <w:pStyle w:val="TableParagraph"/>
              <w:spacing w:before="17"/>
              <w:rPr>
                <w:b/>
                <w:sz w:val="13"/>
              </w:rPr>
            </w:pPr>
            <w:r>
              <w:rPr>
                <w:b/>
                <w:sz w:val="13"/>
              </w:rPr>
              <w:t>70 - 90</w:t>
            </w:r>
          </w:p>
        </w:tc>
      </w:tr>
      <w:tr w:rsidR="009D15D7">
        <w:trPr>
          <w:trHeight w:hRule="exact" w:val="23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rPr>
                <w:sz w:val="13"/>
              </w:rPr>
            </w:pPr>
            <w:r>
              <w:rPr>
                <w:sz w:val="13"/>
              </w:rPr>
              <w:t>RADIONAVEGACIÓN 5.60</w:t>
            </w:r>
          </w:p>
        </w:tc>
        <w:tc>
          <w:tcPr>
            <w:tcW w:w="1932" w:type="dxa"/>
            <w:tcBorders>
              <w:top w:val="nil"/>
              <w:left w:val="single" w:sz="8" w:space="0" w:color="000000"/>
              <w:bottom w:val="nil"/>
            </w:tcBorders>
          </w:tcPr>
          <w:p w:rsidR="009D15D7" w:rsidRDefault="00AB166C">
            <w:pPr>
              <w:pStyle w:val="TableParagraph"/>
              <w:spacing w:before="38"/>
              <w:rPr>
                <w:sz w:val="13"/>
              </w:rPr>
            </w:pPr>
            <w:r>
              <w:rPr>
                <w:sz w:val="13"/>
              </w:rPr>
              <w:t>FIJO</w:t>
            </w:r>
          </w:p>
        </w:tc>
        <w:tc>
          <w:tcPr>
            <w:tcW w:w="1934" w:type="dxa"/>
            <w:tcBorders>
              <w:top w:val="nil"/>
              <w:bottom w:val="nil"/>
            </w:tcBorders>
          </w:tcPr>
          <w:p w:rsidR="009D15D7" w:rsidRDefault="00AB166C">
            <w:pPr>
              <w:pStyle w:val="TableParagraph"/>
              <w:spacing w:before="38"/>
              <w:rPr>
                <w:sz w:val="13"/>
              </w:rPr>
            </w:pPr>
            <w:r>
              <w:rPr>
                <w:sz w:val="13"/>
              </w:rPr>
              <w:t>RADIONAVEGACIÓN 5.60</w:t>
            </w:r>
          </w:p>
        </w:tc>
        <w:tc>
          <w:tcPr>
            <w:tcW w:w="164" w:type="dxa"/>
            <w:vMerge/>
          </w:tcPr>
          <w:p w:rsidR="009D15D7" w:rsidRDefault="009D15D7"/>
        </w:tc>
        <w:tc>
          <w:tcPr>
            <w:tcW w:w="2487" w:type="dxa"/>
            <w:tcBorders>
              <w:top w:val="nil"/>
              <w:bottom w:val="nil"/>
            </w:tcBorders>
          </w:tcPr>
          <w:p w:rsidR="009D15D7" w:rsidRDefault="00AB166C">
            <w:pPr>
              <w:pStyle w:val="TableParagraph"/>
              <w:spacing w:before="38"/>
              <w:rPr>
                <w:sz w:val="13"/>
              </w:rPr>
            </w:pPr>
            <w:r>
              <w:rPr>
                <w:sz w:val="13"/>
              </w:rPr>
              <w:t>FIJO</w:t>
            </w:r>
          </w:p>
        </w:tc>
      </w:tr>
      <w:tr w:rsidR="009D15D7">
        <w:trPr>
          <w:trHeight w:hRule="exact" w:val="23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2" w:type="dxa"/>
            <w:tcBorders>
              <w:top w:val="nil"/>
              <w:left w:val="single" w:sz="8" w:space="0" w:color="000000"/>
              <w:bottom w:val="nil"/>
            </w:tcBorders>
          </w:tcPr>
          <w:p w:rsidR="009D15D7" w:rsidRDefault="00AB166C">
            <w:pPr>
              <w:pStyle w:val="TableParagraph"/>
              <w:spacing w:before="38"/>
              <w:rPr>
                <w:sz w:val="13"/>
              </w:rPr>
            </w:pPr>
            <w:r>
              <w:rPr>
                <w:sz w:val="13"/>
              </w:rPr>
              <w:t>MÓVIL MARÍTIMO 5.57</w:t>
            </w:r>
          </w:p>
        </w:tc>
        <w:tc>
          <w:tcPr>
            <w:tcW w:w="1934" w:type="dxa"/>
            <w:tcBorders>
              <w:top w:val="nil"/>
              <w:bottom w:val="nil"/>
            </w:tcBorders>
          </w:tcPr>
          <w:p w:rsidR="009D15D7" w:rsidRDefault="00AB166C">
            <w:pPr>
              <w:pStyle w:val="TableParagraph"/>
              <w:spacing w:before="38"/>
              <w:rPr>
                <w:sz w:val="13"/>
              </w:rPr>
            </w:pPr>
            <w:r>
              <w:rPr>
                <w:sz w:val="13"/>
              </w:rPr>
              <w:t>Fijo</w:t>
            </w:r>
          </w:p>
        </w:tc>
        <w:tc>
          <w:tcPr>
            <w:tcW w:w="164" w:type="dxa"/>
            <w:vMerge/>
          </w:tcPr>
          <w:p w:rsidR="009D15D7" w:rsidRDefault="009D15D7"/>
        </w:tc>
        <w:tc>
          <w:tcPr>
            <w:tcW w:w="2487" w:type="dxa"/>
            <w:tcBorders>
              <w:top w:val="nil"/>
              <w:bottom w:val="nil"/>
            </w:tcBorders>
          </w:tcPr>
          <w:p w:rsidR="009D15D7" w:rsidRDefault="00AB166C">
            <w:pPr>
              <w:pStyle w:val="TableParagraph"/>
              <w:spacing w:before="38"/>
              <w:rPr>
                <w:sz w:val="13"/>
              </w:rPr>
            </w:pPr>
            <w:r>
              <w:rPr>
                <w:sz w:val="13"/>
              </w:rPr>
              <w:t>MÓVIL MARÍTIMO</w:t>
            </w:r>
          </w:p>
        </w:tc>
      </w:tr>
      <w:tr w:rsidR="009D15D7">
        <w:trPr>
          <w:trHeight w:hRule="exact" w:val="229"/>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2" w:type="dxa"/>
            <w:tcBorders>
              <w:top w:val="nil"/>
              <w:left w:val="single" w:sz="8" w:space="0" w:color="000000"/>
              <w:bottom w:val="nil"/>
            </w:tcBorders>
          </w:tcPr>
          <w:p w:rsidR="009D15D7" w:rsidRDefault="00AB166C">
            <w:pPr>
              <w:pStyle w:val="TableParagraph"/>
              <w:spacing w:before="38"/>
              <w:rPr>
                <w:sz w:val="13"/>
              </w:rPr>
            </w:pPr>
            <w:r>
              <w:rPr>
                <w:sz w:val="13"/>
              </w:rPr>
              <w:t>RADIONAVEGACIÓN</w:t>
            </w:r>
          </w:p>
        </w:tc>
        <w:tc>
          <w:tcPr>
            <w:tcW w:w="1934" w:type="dxa"/>
            <w:tcBorders>
              <w:top w:val="nil"/>
              <w:bottom w:val="nil"/>
            </w:tcBorders>
          </w:tcPr>
          <w:p w:rsidR="009D15D7" w:rsidRDefault="00AB166C">
            <w:pPr>
              <w:pStyle w:val="TableParagraph"/>
              <w:spacing w:before="38"/>
              <w:rPr>
                <w:sz w:val="13"/>
              </w:rPr>
            </w:pPr>
            <w:r>
              <w:rPr>
                <w:sz w:val="13"/>
              </w:rPr>
              <w:t>Móvil marítimo 5.57</w:t>
            </w:r>
          </w:p>
        </w:tc>
        <w:tc>
          <w:tcPr>
            <w:tcW w:w="164" w:type="dxa"/>
            <w:vMerge/>
          </w:tcPr>
          <w:p w:rsidR="009D15D7" w:rsidRDefault="009D15D7"/>
        </w:tc>
        <w:tc>
          <w:tcPr>
            <w:tcW w:w="2487" w:type="dxa"/>
            <w:tcBorders>
              <w:top w:val="nil"/>
              <w:bottom w:val="nil"/>
            </w:tcBorders>
          </w:tcPr>
          <w:p w:rsidR="009D15D7" w:rsidRDefault="00AB166C">
            <w:pPr>
              <w:pStyle w:val="TableParagraph"/>
              <w:spacing w:before="38"/>
              <w:rPr>
                <w:sz w:val="13"/>
              </w:rPr>
            </w:pPr>
            <w:r>
              <w:rPr>
                <w:sz w:val="13"/>
              </w:rPr>
              <w:t>RADIONAVEGACIÓN MARÍTIMA</w:t>
            </w:r>
          </w:p>
        </w:tc>
      </w:tr>
      <w:tr w:rsidR="009D15D7">
        <w:trPr>
          <w:trHeight w:hRule="exact" w:val="229"/>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2" w:type="dxa"/>
            <w:tcBorders>
              <w:top w:val="nil"/>
              <w:left w:val="single" w:sz="8" w:space="0" w:color="000000"/>
              <w:bottom w:val="nil"/>
            </w:tcBorders>
          </w:tcPr>
          <w:p w:rsidR="009D15D7" w:rsidRDefault="00AB166C">
            <w:pPr>
              <w:pStyle w:val="TableParagraph"/>
              <w:spacing w:before="37"/>
              <w:ind w:left="225"/>
              <w:rPr>
                <w:sz w:val="13"/>
              </w:rPr>
            </w:pPr>
            <w:r>
              <w:rPr>
                <w:sz w:val="13"/>
              </w:rPr>
              <w:t>MARÍTIMA 5.60</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7"/>
              <w:rPr>
                <w:sz w:val="13"/>
              </w:rPr>
            </w:pPr>
            <w:r>
              <w:rPr>
                <w:sz w:val="13"/>
              </w:rPr>
              <w:t>Radiolocalización</w:t>
            </w:r>
          </w:p>
        </w:tc>
      </w:tr>
      <w:tr w:rsidR="009D15D7">
        <w:trPr>
          <w:trHeight w:hRule="exact" w:val="239"/>
        </w:trPr>
        <w:tc>
          <w:tcPr>
            <w:tcW w:w="269" w:type="dxa"/>
            <w:vMerge/>
            <w:textDirection w:val="btLr"/>
          </w:tcPr>
          <w:p w:rsidR="009D15D7" w:rsidRDefault="009D15D7"/>
        </w:tc>
        <w:tc>
          <w:tcPr>
            <w:tcW w:w="1935" w:type="dxa"/>
            <w:tcBorders>
              <w:top w:val="nil"/>
              <w:right w:val="single" w:sz="8" w:space="0" w:color="000000"/>
            </w:tcBorders>
          </w:tcPr>
          <w:p w:rsidR="009D15D7" w:rsidRDefault="009D15D7"/>
        </w:tc>
        <w:tc>
          <w:tcPr>
            <w:tcW w:w="1932" w:type="dxa"/>
            <w:tcBorders>
              <w:top w:val="nil"/>
              <w:left w:val="single" w:sz="8" w:space="0" w:color="000000"/>
              <w:bottom w:val="nil"/>
            </w:tcBorders>
          </w:tcPr>
          <w:p w:rsidR="009D15D7" w:rsidRDefault="00AB166C">
            <w:pPr>
              <w:pStyle w:val="TableParagraph"/>
              <w:spacing w:before="38"/>
              <w:rPr>
                <w:sz w:val="13"/>
              </w:rPr>
            </w:pPr>
            <w:r>
              <w:rPr>
                <w:sz w:val="13"/>
              </w:rPr>
              <w:t>Radiolocalización</w:t>
            </w:r>
          </w:p>
        </w:tc>
        <w:tc>
          <w:tcPr>
            <w:tcW w:w="1934" w:type="dxa"/>
            <w:tcBorders>
              <w:top w:val="nil"/>
            </w:tcBorders>
          </w:tcPr>
          <w:p w:rsidR="009D15D7" w:rsidRDefault="00AB166C">
            <w:pPr>
              <w:pStyle w:val="TableParagraph"/>
              <w:spacing w:before="38"/>
              <w:rPr>
                <w:sz w:val="13"/>
              </w:rPr>
            </w:pPr>
            <w:r>
              <w:rPr>
                <w:sz w:val="13"/>
              </w:rPr>
              <w:t>5.59</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8"/>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15"/>
              <w:rPr>
                <w:b/>
                <w:sz w:val="13"/>
              </w:rPr>
            </w:pPr>
            <w:r>
              <w:rPr>
                <w:b/>
                <w:sz w:val="13"/>
              </w:rPr>
              <w:t>72 - 84</w:t>
            </w:r>
          </w:p>
        </w:tc>
        <w:tc>
          <w:tcPr>
            <w:tcW w:w="1932" w:type="dxa"/>
            <w:tcBorders>
              <w:top w:val="nil"/>
              <w:left w:val="single" w:sz="8" w:space="0" w:color="000000"/>
              <w:bottom w:val="nil"/>
            </w:tcBorders>
          </w:tcPr>
          <w:p w:rsidR="009D15D7" w:rsidRDefault="009D15D7"/>
        </w:tc>
        <w:tc>
          <w:tcPr>
            <w:tcW w:w="1934" w:type="dxa"/>
            <w:tcBorders>
              <w:bottom w:val="nil"/>
            </w:tcBorders>
          </w:tcPr>
          <w:p w:rsidR="009D15D7" w:rsidRDefault="00AB166C">
            <w:pPr>
              <w:pStyle w:val="TableParagraph"/>
              <w:spacing w:before="15"/>
              <w:rPr>
                <w:b/>
                <w:sz w:val="13"/>
              </w:rPr>
            </w:pPr>
            <w:r>
              <w:rPr>
                <w:b/>
                <w:sz w:val="13"/>
              </w:rPr>
              <w:t>72 - 84</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rPr>
                <w:sz w:val="13"/>
              </w:rPr>
            </w:pPr>
            <w:r>
              <w:rPr>
                <w:sz w:val="13"/>
              </w:rPr>
              <w:t>FIJO</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9"/>
              <w:rPr>
                <w:sz w:val="13"/>
              </w:rPr>
            </w:pPr>
            <w:r>
              <w:rPr>
                <w:sz w:val="13"/>
              </w:rPr>
              <w:t>FIJO</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29"/>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rPr>
                <w:sz w:val="13"/>
              </w:rPr>
            </w:pPr>
            <w:r>
              <w:rPr>
                <w:sz w:val="13"/>
              </w:rPr>
              <w:t>MÓVIL MARÍTIMO 5.57</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8"/>
              <w:rPr>
                <w:sz w:val="13"/>
              </w:rPr>
            </w:pPr>
            <w:r>
              <w:rPr>
                <w:sz w:val="13"/>
              </w:rPr>
              <w:t>MÓVIL MARÍTIMO 5.57</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4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7"/>
              <w:rPr>
                <w:sz w:val="13"/>
              </w:rPr>
            </w:pPr>
            <w:r>
              <w:rPr>
                <w:sz w:val="13"/>
              </w:rPr>
              <w:t>RADIONAVEGACIÓN 5.60</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7"/>
              <w:rPr>
                <w:sz w:val="13"/>
              </w:rPr>
            </w:pPr>
            <w:r>
              <w:rPr>
                <w:sz w:val="13"/>
              </w:rPr>
              <w:t>RADIONAVEGACIÓN 5.60</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55"/>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spacing w:before="3"/>
              <w:ind w:left="0"/>
              <w:rPr>
                <w:sz w:val="13"/>
              </w:rPr>
            </w:pPr>
          </w:p>
          <w:p w:rsidR="009D15D7" w:rsidRDefault="00AB166C">
            <w:pPr>
              <w:pStyle w:val="TableParagraph"/>
              <w:spacing w:before="1"/>
              <w:rPr>
                <w:sz w:val="13"/>
              </w:rPr>
            </w:pPr>
            <w:r>
              <w:rPr>
                <w:sz w:val="13"/>
              </w:rPr>
              <w:t>5.56</w:t>
            </w:r>
          </w:p>
        </w:tc>
        <w:tc>
          <w:tcPr>
            <w:tcW w:w="1932" w:type="dxa"/>
            <w:tcBorders>
              <w:top w:val="nil"/>
              <w:left w:val="single" w:sz="8" w:space="0" w:color="000000"/>
              <w:bottom w:val="nil"/>
            </w:tcBorders>
          </w:tcPr>
          <w:p w:rsidR="009D15D7" w:rsidRDefault="009D15D7"/>
        </w:tc>
        <w:tc>
          <w:tcPr>
            <w:tcW w:w="1934" w:type="dxa"/>
            <w:tcBorders>
              <w:top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8"/>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15"/>
              <w:rPr>
                <w:b/>
                <w:sz w:val="13"/>
              </w:rPr>
            </w:pPr>
            <w:r>
              <w:rPr>
                <w:b/>
                <w:sz w:val="13"/>
              </w:rPr>
              <w:t>84 - 86</w:t>
            </w:r>
          </w:p>
        </w:tc>
        <w:tc>
          <w:tcPr>
            <w:tcW w:w="1932" w:type="dxa"/>
            <w:tcBorders>
              <w:top w:val="nil"/>
              <w:left w:val="single" w:sz="8" w:space="0" w:color="000000"/>
              <w:bottom w:val="nil"/>
            </w:tcBorders>
          </w:tcPr>
          <w:p w:rsidR="009D15D7" w:rsidRDefault="009D15D7"/>
        </w:tc>
        <w:tc>
          <w:tcPr>
            <w:tcW w:w="1934" w:type="dxa"/>
            <w:tcBorders>
              <w:bottom w:val="nil"/>
            </w:tcBorders>
          </w:tcPr>
          <w:p w:rsidR="009D15D7" w:rsidRDefault="00AB166C">
            <w:pPr>
              <w:pStyle w:val="TableParagraph"/>
              <w:spacing w:before="15"/>
              <w:rPr>
                <w:b/>
                <w:sz w:val="13"/>
              </w:rPr>
            </w:pPr>
            <w:r>
              <w:rPr>
                <w:b/>
                <w:sz w:val="13"/>
              </w:rPr>
              <w:t>84 - 86</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3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rPr>
                <w:sz w:val="13"/>
              </w:rPr>
            </w:pPr>
            <w:r>
              <w:rPr>
                <w:sz w:val="13"/>
              </w:rPr>
              <w:t>RADIONAVEGACIÓN 5.60</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9"/>
              <w:rPr>
                <w:sz w:val="13"/>
              </w:rPr>
            </w:pPr>
            <w:r>
              <w:rPr>
                <w:sz w:val="13"/>
              </w:rPr>
              <w:t>RADIONAVEGACIÓN 5.60</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29"/>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7"/>
              <w:rPr>
                <w:sz w:val="13"/>
              </w:rPr>
            </w:pPr>
            <w:r>
              <w:rPr>
                <w:sz w:val="13"/>
              </w:rPr>
              <w:t>Fijo</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4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8"/>
              <w:rPr>
                <w:sz w:val="13"/>
              </w:rPr>
            </w:pPr>
            <w:r>
              <w:rPr>
                <w:sz w:val="13"/>
              </w:rPr>
              <w:t>Móvil marítimo 5.57</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56"/>
        </w:trPr>
        <w:tc>
          <w:tcPr>
            <w:tcW w:w="269" w:type="dxa"/>
            <w:vMerge/>
            <w:textDirection w:val="btLr"/>
          </w:tcPr>
          <w:p w:rsidR="009D15D7" w:rsidRDefault="009D15D7"/>
        </w:tc>
        <w:tc>
          <w:tcPr>
            <w:tcW w:w="1935" w:type="dxa"/>
            <w:tcBorders>
              <w:top w:val="nil"/>
              <w:right w:val="single" w:sz="8" w:space="0" w:color="000000"/>
            </w:tcBorders>
          </w:tcPr>
          <w:p w:rsidR="009D15D7" w:rsidRDefault="009D15D7"/>
        </w:tc>
        <w:tc>
          <w:tcPr>
            <w:tcW w:w="1932" w:type="dxa"/>
            <w:tcBorders>
              <w:top w:val="nil"/>
              <w:left w:val="single" w:sz="8" w:space="0" w:color="000000"/>
              <w:bottom w:val="nil"/>
            </w:tcBorders>
          </w:tcPr>
          <w:p w:rsidR="009D15D7" w:rsidRDefault="009D15D7"/>
        </w:tc>
        <w:tc>
          <w:tcPr>
            <w:tcW w:w="1934" w:type="dxa"/>
            <w:tcBorders>
              <w:top w:val="nil"/>
            </w:tcBorders>
          </w:tcPr>
          <w:p w:rsidR="009D15D7" w:rsidRDefault="009D15D7">
            <w:pPr>
              <w:pStyle w:val="TableParagraph"/>
              <w:spacing w:before="2"/>
              <w:ind w:left="0"/>
              <w:rPr>
                <w:sz w:val="13"/>
              </w:rPr>
            </w:pPr>
          </w:p>
          <w:p w:rsidR="009D15D7" w:rsidRDefault="00AB166C">
            <w:pPr>
              <w:pStyle w:val="TableParagraph"/>
              <w:rPr>
                <w:sz w:val="13"/>
              </w:rPr>
            </w:pPr>
            <w:r>
              <w:rPr>
                <w:sz w:val="13"/>
              </w:rPr>
              <w:t>5.59</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7"/>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15"/>
              <w:rPr>
                <w:b/>
                <w:sz w:val="13"/>
              </w:rPr>
            </w:pPr>
            <w:r>
              <w:rPr>
                <w:b/>
                <w:sz w:val="13"/>
              </w:rPr>
              <w:t>86 - 90</w:t>
            </w:r>
          </w:p>
        </w:tc>
        <w:tc>
          <w:tcPr>
            <w:tcW w:w="1932" w:type="dxa"/>
            <w:tcBorders>
              <w:top w:val="nil"/>
              <w:left w:val="single" w:sz="8" w:space="0" w:color="000000"/>
              <w:bottom w:val="nil"/>
            </w:tcBorders>
          </w:tcPr>
          <w:p w:rsidR="009D15D7" w:rsidRDefault="009D15D7"/>
        </w:tc>
        <w:tc>
          <w:tcPr>
            <w:tcW w:w="1934" w:type="dxa"/>
            <w:tcBorders>
              <w:bottom w:val="nil"/>
            </w:tcBorders>
          </w:tcPr>
          <w:p w:rsidR="009D15D7" w:rsidRDefault="00AB166C">
            <w:pPr>
              <w:pStyle w:val="TableParagraph"/>
              <w:spacing w:before="15"/>
              <w:rPr>
                <w:b/>
                <w:sz w:val="13"/>
              </w:rPr>
            </w:pPr>
            <w:r>
              <w:rPr>
                <w:b/>
                <w:sz w:val="13"/>
              </w:rPr>
              <w:t>86 - 90</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3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rPr>
                <w:sz w:val="13"/>
              </w:rPr>
            </w:pPr>
            <w:r>
              <w:rPr>
                <w:sz w:val="13"/>
              </w:rPr>
              <w:t>FIJO</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8"/>
              <w:rPr>
                <w:sz w:val="13"/>
              </w:rPr>
            </w:pPr>
            <w:r>
              <w:rPr>
                <w:sz w:val="13"/>
              </w:rPr>
              <w:t>FIJO</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3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rPr>
                <w:sz w:val="13"/>
              </w:rPr>
            </w:pPr>
            <w:r>
              <w:rPr>
                <w:sz w:val="13"/>
              </w:rPr>
              <w:t>MÓVIL MARÍTIMO 5.57</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8"/>
              <w:rPr>
                <w:sz w:val="13"/>
              </w:rPr>
            </w:pPr>
            <w:r>
              <w:rPr>
                <w:sz w:val="13"/>
              </w:rPr>
              <w:t>MÓVIL MARÍTIMO 5.57</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4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rPr>
                <w:sz w:val="13"/>
              </w:rPr>
            </w:pPr>
            <w:r>
              <w:rPr>
                <w:sz w:val="13"/>
              </w:rPr>
              <w:t>RADIONAVEGACIÓN</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8"/>
              <w:rPr>
                <w:sz w:val="13"/>
              </w:rPr>
            </w:pPr>
            <w:r>
              <w:rPr>
                <w:sz w:val="13"/>
              </w:rPr>
              <w:t>RADIONAVEGACIÓN 5.60</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58"/>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spacing w:before="2"/>
              <w:ind w:left="0"/>
              <w:rPr>
                <w:sz w:val="13"/>
              </w:rPr>
            </w:pPr>
          </w:p>
          <w:p w:rsidR="009D15D7" w:rsidRDefault="00AB166C">
            <w:pPr>
              <w:pStyle w:val="TableParagraph"/>
              <w:rPr>
                <w:sz w:val="13"/>
              </w:rPr>
            </w:pPr>
            <w:r>
              <w:rPr>
                <w:sz w:val="13"/>
              </w:rPr>
              <w:t>5.56</w:t>
            </w:r>
          </w:p>
        </w:tc>
        <w:tc>
          <w:tcPr>
            <w:tcW w:w="1932" w:type="dxa"/>
            <w:tcBorders>
              <w:top w:val="nil"/>
              <w:left w:val="single" w:sz="8" w:space="0" w:color="000000"/>
            </w:tcBorders>
          </w:tcPr>
          <w:p w:rsidR="009D15D7" w:rsidRDefault="009D15D7">
            <w:pPr>
              <w:pStyle w:val="TableParagraph"/>
              <w:spacing w:before="2"/>
              <w:ind w:left="0"/>
              <w:rPr>
                <w:sz w:val="13"/>
              </w:rPr>
            </w:pPr>
          </w:p>
          <w:p w:rsidR="009D15D7" w:rsidRDefault="00AB166C">
            <w:pPr>
              <w:pStyle w:val="TableParagraph"/>
              <w:rPr>
                <w:sz w:val="13"/>
              </w:rPr>
            </w:pPr>
            <w:r>
              <w:rPr>
                <w:sz w:val="13"/>
              </w:rPr>
              <w:t>5.61</w:t>
            </w:r>
          </w:p>
        </w:tc>
        <w:tc>
          <w:tcPr>
            <w:tcW w:w="1934" w:type="dxa"/>
            <w:tcBorders>
              <w:top w:val="nil"/>
            </w:tcBorders>
          </w:tcPr>
          <w:p w:rsidR="009D15D7" w:rsidRDefault="009D15D7"/>
        </w:tc>
        <w:tc>
          <w:tcPr>
            <w:tcW w:w="164" w:type="dxa"/>
            <w:vMerge/>
            <w:tcBorders>
              <w:bottom w:val="nil"/>
            </w:tcBorders>
          </w:tcPr>
          <w:p w:rsidR="009D15D7" w:rsidRDefault="009D15D7"/>
        </w:tc>
        <w:tc>
          <w:tcPr>
            <w:tcW w:w="2487" w:type="dxa"/>
            <w:tcBorders>
              <w:top w:val="nil"/>
            </w:tcBorders>
          </w:tcPr>
          <w:p w:rsidR="009D15D7" w:rsidRDefault="009D15D7">
            <w:pPr>
              <w:pStyle w:val="TableParagraph"/>
              <w:ind w:left="0"/>
              <w:rPr>
                <w:sz w:val="13"/>
              </w:rPr>
            </w:pPr>
          </w:p>
          <w:p w:rsidR="009D15D7" w:rsidRDefault="00AB166C">
            <w:pPr>
              <w:pStyle w:val="TableParagraph"/>
              <w:ind w:left="0" w:right="62"/>
              <w:jc w:val="right"/>
              <w:rPr>
                <w:b/>
                <w:sz w:val="13"/>
              </w:rPr>
            </w:pPr>
            <w:r>
              <w:rPr>
                <w:b/>
                <w:sz w:val="13"/>
              </w:rPr>
              <w:t>MX4</w:t>
            </w:r>
          </w:p>
        </w:tc>
      </w:tr>
    </w:tbl>
    <w:p w:rsidR="009D15D7" w:rsidRDefault="009D15D7">
      <w:pPr>
        <w:jc w:val="right"/>
        <w:rPr>
          <w:sz w:val="13"/>
        </w:rPr>
        <w:sectPr w:rsidR="009D15D7">
          <w:headerReference w:type="default" r:id="rId26"/>
          <w:pgSz w:w="12240" w:h="15840"/>
          <w:pgMar w:top="960" w:right="1620" w:bottom="280" w:left="1640" w:header="711" w:footer="0" w:gutter="0"/>
          <w:cols w:space="720"/>
        </w:sectPr>
      </w:pPr>
    </w:p>
    <w:p w:rsidR="009D15D7" w:rsidRDefault="00AB166C">
      <w:pPr>
        <w:pStyle w:val="Textoindependiente"/>
        <w:spacing w:before="179"/>
        <w:ind w:left="2969"/>
      </w:pPr>
      <w:r>
        <w:lastRenderedPageBreak/>
        <w:t>Rango de frecuencias: 90 - 135.7 kHz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4"/>
        <w:gridCol w:w="1933"/>
        <w:gridCol w:w="1935"/>
        <w:gridCol w:w="166"/>
        <w:gridCol w:w="2487"/>
      </w:tblGrid>
      <w:tr w:rsidR="009D15D7">
        <w:trPr>
          <w:trHeight w:hRule="exact" w:val="262"/>
        </w:trPr>
        <w:tc>
          <w:tcPr>
            <w:tcW w:w="266" w:type="dxa"/>
            <w:vMerge w:val="restart"/>
            <w:tcBorders>
              <w:top w:val="nil"/>
              <w:left w:val="nil"/>
            </w:tcBorders>
          </w:tcPr>
          <w:p w:rsidR="009D15D7" w:rsidRDefault="009D15D7"/>
        </w:tc>
        <w:tc>
          <w:tcPr>
            <w:tcW w:w="5802" w:type="dxa"/>
            <w:gridSpan w:val="3"/>
            <w:tcBorders>
              <w:bottom w:val="single" w:sz="8" w:space="0" w:color="000000"/>
            </w:tcBorders>
            <w:shd w:val="clear" w:color="auto" w:fill="BEBEBE"/>
          </w:tcPr>
          <w:p w:rsidR="009D15D7" w:rsidRDefault="00AB166C">
            <w:pPr>
              <w:pStyle w:val="TableParagraph"/>
              <w:spacing w:before="46"/>
              <w:ind w:left="2179" w:right="2179"/>
              <w:jc w:val="center"/>
              <w:rPr>
                <w:b/>
                <w:sz w:val="13"/>
              </w:rPr>
            </w:pPr>
            <w:r>
              <w:rPr>
                <w:b/>
                <w:sz w:val="13"/>
              </w:rPr>
              <w:t>INTERNACIONAL kHz</w:t>
            </w:r>
          </w:p>
        </w:tc>
        <w:tc>
          <w:tcPr>
            <w:tcW w:w="166" w:type="dxa"/>
            <w:vMerge w:val="restart"/>
            <w:tcBorders>
              <w:top w:val="nil"/>
            </w:tcBorders>
          </w:tcPr>
          <w:p w:rsidR="009D15D7" w:rsidRDefault="009D15D7"/>
        </w:tc>
        <w:tc>
          <w:tcPr>
            <w:tcW w:w="2487" w:type="dxa"/>
            <w:vMerge w:val="restart"/>
            <w:shd w:val="clear" w:color="auto" w:fill="BEBEBE"/>
          </w:tcPr>
          <w:p w:rsidR="009D15D7" w:rsidRDefault="009D15D7">
            <w:pPr>
              <w:pStyle w:val="TableParagraph"/>
              <w:spacing w:before="5"/>
              <w:ind w:left="0"/>
              <w:rPr>
                <w:sz w:val="15"/>
              </w:rPr>
            </w:pPr>
          </w:p>
          <w:p w:rsidR="009D15D7" w:rsidRDefault="00AB166C">
            <w:pPr>
              <w:pStyle w:val="TableParagraph"/>
              <w:spacing w:before="1"/>
              <w:ind w:left="803" w:right="806"/>
              <w:jc w:val="center"/>
              <w:rPr>
                <w:b/>
                <w:sz w:val="13"/>
              </w:rPr>
            </w:pPr>
            <w:r>
              <w:rPr>
                <w:b/>
                <w:sz w:val="13"/>
              </w:rPr>
              <w:t>MÉXICO kHz</w:t>
            </w:r>
          </w:p>
        </w:tc>
      </w:tr>
      <w:tr w:rsidR="009D15D7">
        <w:trPr>
          <w:trHeight w:hRule="exact" w:val="262"/>
        </w:trPr>
        <w:tc>
          <w:tcPr>
            <w:tcW w:w="266" w:type="dxa"/>
            <w:vMerge/>
            <w:tcBorders>
              <w:left w:val="nil"/>
              <w:bottom w:val="nil"/>
            </w:tcBorders>
          </w:tcPr>
          <w:p w:rsidR="009D15D7" w:rsidRDefault="009D15D7"/>
        </w:tc>
        <w:tc>
          <w:tcPr>
            <w:tcW w:w="1934" w:type="dxa"/>
            <w:tcBorders>
              <w:top w:val="single" w:sz="8" w:space="0" w:color="000000"/>
            </w:tcBorders>
            <w:shd w:val="clear" w:color="auto" w:fill="BEBEBE"/>
          </w:tcPr>
          <w:p w:rsidR="009D15D7" w:rsidRDefault="00AB166C">
            <w:pPr>
              <w:pStyle w:val="TableParagraph"/>
              <w:spacing w:before="48"/>
              <w:ind w:left="661" w:right="663"/>
              <w:jc w:val="center"/>
              <w:rPr>
                <w:b/>
                <w:sz w:val="13"/>
              </w:rPr>
            </w:pPr>
            <w:r>
              <w:rPr>
                <w:b/>
                <w:sz w:val="13"/>
              </w:rPr>
              <w:t>Región 1</w:t>
            </w:r>
          </w:p>
        </w:tc>
        <w:tc>
          <w:tcPr>
            <w:tcW w:w="1933" w:type="dxa"/>
            <w:tcBorders>
              <w:top w:val="single" w:sz="8" w:space="0" w:color="000000"/>
            </w:tcBorders>
            <w:shd w:val="clear" w:color="auto" w:fill="BEBEBE"/>
          </w:tcPr>
          <w:p w:rsidR="009D15D7" w:rsidRDefault="00AB166C">
            <w:pPr>
              <w:pStyle w:val="TableParagraph"/>
              <w:spacing w:before="48"/>
              <w:ind w:left="661" w:right="662"/>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48"/>
              <w:ind w:left="661" w:right="663"/>
              <w:jc w:val="center"/>
              <w:rPr>
                <w:b/>
                <w:sz w:val="13"/>
              </w:rPr>
            </w:pPr>
            <w:r>
              <w:rPr>
                <w:b/>
                <w:sz w:val="13"/>
              </w:rPr>
              <w:t>Región 3</w:t>
            </w:r>
          </w:p>
        </w:tc>
        <w:tc>
          <w:tcPr>
            <w:tcW w:w="166" w:type="dxa"/>
            <w:vMerge/>
            <w:tcBorders>
              <w:bottom w:val="nil"/>
            </w:tcBorders>
          </w:tcPr>
          <w:p w:rsidR="009D15D7" w:rsidRDefault="009D15D7"/>
        </w:tc>
        <w:tc>
          <w:tcPr>
            <w:tcW w:w="2487" w:type="dxa"/>
            <w:vMerge/>
            <w:shd w:val="clear" w:color="auto" w:fill="BEBEBE"/>
          </w:tcPr>
          <w:p w:rsidR="009D15D7" w:rsidRDefault="009D15D7"/>
        </w:tc>
      </w:tr>
      <w:tr w:rsidR="009D15D7">
        <w:trPr>
          <w:trHeight w:hRule="exact" w:val="259"/>
        </w:trPr>
        <w:tc>
          <w:tcPr>
            <w:tcW w:w="8721" w:type="dxa"/>
            <w:gridSpan w:val="6"/>
            <w:tcBorders>
              <w:top w:val="nil"/>
              <w:left w:val="nil"/>
              <w:bottom w:val="nil"/>
              <w:right w:val="nil"/>
            </w:tcBorders>
          </w:tcPr>
          <w:p w:rsidR="009D15D7" w:rsidRDefault="009D15D7"/>
        </w:tc>
      </w:tr>
      <w:tr w:rsidR="009D15D7">
        <w:trPr>
          <w:trHeight w:hRule="exact" w:val="263"/>
        </w:trPr>
        <w:tc>
          <w:tcPr>
            <w:tcW w:w="266" w:type="dxa"/>
            <w:vMerge w:val="restart"/>
            <w:textDirection w:val="btLr"/>
          </w:tcPr>
          <w:p w:rsidR="009D15D7" w:rsidRDefault="00AB166C">
            <w:pPr>
              <w:pStyle w:val="TableParagraph"/>
              <w:spacing w:before="77"/>
              <w:ind w:left="5905" w:right="5903"/>
              <w:jc w:val="center"/>
              <w:rPr>
                <w:b/>
                <w:sz w:val="13"/>
              </w:rPr>
            </w:pPr>
            <w:r>
              <w:rPr>
                <w:b/>
                <w:w w:val="99"/>
                <w:sz w:val="13"/>
              </w:rPr>
              <w:t>LF</w:t>
            </w:r>
          </w:p>
        </w:tc>
        <w:tc>
          <w:tcPr>
            <w:tcW w:w="1934" w:type="dxa"/>
            <w:tcBorders>
              <w:bottom w:val="nil"/>
              <w:right w:val="nil"/>
            </w:tcBorders>
          </w:tcPr>
          <w:p w:rsidR="009D15D7" w:rsidRDefault="00AB166C">
            <w:pPr>
              <w:pStyle w:val="TableParagraph"/>
              <w:spacing w:before="46"/>
              <w:rPr>
                <w:b/>
                <w:sz w:val="13"/>
              </w:rPr>
            </w:pPr>
            <w:r>
              <w:rPr>
                <w:b/>
                <w:sz w:val="13"/>
              </w:rPr>
              <w:t>90 - 110</w:t>
            </w:r>
          </w:p>
        </w:tc>
        <w:tc>
          <w:tcPr>
            <w:tcW w:w="1933"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7" w:type="dxa"/>
            <w:tcBorders>
              <w:bottom w:val="nil"/>
            </w:tcBorders>
          </w:tcPr>
          <w:p w:rsidR="009D15D7" w:rsidRDefault="00AB166C">
            <w:pPr>
              <w:pStyle w:val="TableParagraph"/>
              <w:spacing w:before="46"/>
              <w:rPr>
                <w:b/>
                <w:sz w:val="13"/>
              </w:rPr>
            </w:pPr>
            <w:r>
              <w:rPr>
                <w:b/>
                <w:sz w:val="13"/>
              </w:rPr>
              <w:t>90 - 110</w:t>
            </w:r>
          </w:p>
        </w:tc>
      </w:tr>
      <w:tr w:rsidR="009D15D7">
        <w:trPr>
          <w:trHeight w:hRule="exact" w:val="26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53"/>
              <w:rPr>
                <w:sz w:val="13"/>
              </w:rPr>
            </w:pPr>
            <w:r>
              <w:rPr>
                <w:sz w:val="13"/>
              </w:rPr>
              <w:t>RADIONAVEGACIÓN 5.62</w:t>
            </w:r>
          </w:p>
        </w:tc>
        <w:tc>
          <w:tcPr>
            <w:tcW w:w="1933"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53"/>
              <w:rPr>
                <w:sz w:val="13"/>
              </w:rPr>
            </w:pPr>
            <w:r>
              <w:rPr>
                <w:sz w:val="13"/>
              </w:rPr>
              <w:t>RADIONAVEGACIÓN</w:t>
            </w:r>
          </w:p>
        </w:tc>
      </w:tr>
      <w:tr w:rsidR="009D15D7">
        <w:trPr>
          <w:trHeight w:hRule="exact" w:val="39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52"/>
              <w:rPr>
                <w:sz w:val="13"/>
              </w:rPr>
            </w:pPr>
            <w:r>
              <w:rPr>
                <w:sz w:val="13"/>
              </w:rPr>
              <w:t>Fijo</w:t>
            </w:r>
          </w:p>
        </w:tc>
        <w:tc>
          <w:tcPr>
            <w:tcW w:w="1933"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52"/>
              <w:rPr>
                <w:sz w:val="13"/>
              </w:rPr>
            </w:pPr>
            <w:r>
              <w:rPr>
                <w:sz w:val="13"/>
              </w:rPr>
              <w:t>Fijo</w:t>
            </w:r>
          </w:p>
        </w:tc>
      </w:tr>
      <w:tr w:rsidR="009D15D7">
        <w:trPr>
          <w:trHeight w:hRule="exact" w:val="387"/>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5.64</w:t>
            </w:r>
          </w:p>
        </w:tc>
        <w:tc>
          <w:tcPr>
            <w:tcW w:w="1933"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7" w:type="dxa"/>
            <w:tcBorders>
              <w:top w:val="nil"/>
            </w:tcBorders>
          </w:tcPr>
          <w:p w:rsidR="009D15D7" w:rsidRDefault="009D15D7">
            <w:pPr>
              <w:pStyle w:val="TableParagraph"/>
              <w:spacing w:before="10"/>
              <w:ind w:left="0"/>
              <w:rPr>
                <w:sz w:val="15"/>
              </w:rPr>
            </w:pPr>
          </w:p>
          <w:p w:rsidR="009D15D7" w:rsidRDefault="00AB166C">
            <w:pPr>
              <w:pStyle w:val="TableParagraph"/>
              <w:spacing w:before="1"/>
              <w:ind w:left="0" w:right="62"/>
              <w:jc w:val="right"/>
              <w:rPr>
                <w:b/>
                <w:sz w:val="13"/>
              </w:rPr>
            </w:pPr>
            <w:r>
              <w:rPr>
                <w:b/>
                <w:sz w:val="13"/>
              </w:rPr>
              <w:t>MX5</w:t>
            </w:r>
          </w:p>
        </w:tc>
      </w:tr>
      <w:tr w:rsidR="009D15D7">
        <w:trPr>
          <w:trHeight w:hRule="exact" w:val="262"/>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46"/>
              <w:rPr>
                <w:b/>
                <w:sz w:val="13"/>
              </w:rPr>
            </w:pPr>
            <w:r>
              <w:rPr>
                <w:b/>
                <w:sz w:val="13"/>
              </w:rPr>
              <w:t>110 - 112</w:t>
            </w:r>
          </w:p>
        </w:tc>
        <w:tc>
          <w:tcPr>
            <w:tcW w:w="1933" w:type="dxa"/>
            <w:tcBorders>
              <w:bottom w:val="nil"/>
            </w:tcBorders>
          </w:tcPr>
          <w:p w:rsidR="009D15D7" w:rsidRDefault="00AB166C">
            <w:pPr>
              <w:pStyle w:val="TableParagraph"/>
              <w:spacing w:before="46"/>
              <w:ind w:left="63"/>
              <w:rPr>
                <w:b/>
                <w:sz w:val="13"/>
              </w:rPr>
            </w:pPr>
            <w:r>
              <w:rPr>
                <w:b/>
                <w:sz w:val="13"/>
              </w:rPr>
              <w:t>110 - 130</w:t>
            </w:r>
          </w:p>
        </w:tc>
        <w:tc>
          <w:tcPr>
            <w:tcW w:w="1935" w:type="dxa"/>
            <w:tcBorders>
              <w:bottom w:val="nil"/>
            </w:tcBorders>
          </w:tcPr>
          <w:p w:rsidR="009D15D7" w:rsidRDefault="00AB166C">
            <w:pPr>
              <w:pStyle w:val="TableParagraph"/>
              <w:spacing w:before="46"/>
              <w:rPr>
                <w:b/>
                <w:sz w:val="13"/>
              </w:rPr>
            </w:pPr>
            <w:r>
              <w:rPr>
                <w:b/>
                <w:sz w:val="13"/>
              </w:rPr>
              <w:t>110 - 112</w:t>
            </w:r>
          </w:p>
        </w:tc>
        <w:tc>
          <w:tcPr>
            <w:tcW w:w="166" w:type="dxa"/>
            <w:vMerge/>
          </w:tcPr>
          <w:p w:rsidR="009D15D7" w:rsidRDefault="009D15D7"/>
        </w:tc>
        <w:tc>
          <w:tcPr>
            <w:tcW w:w="2487" w:type="dxa"/>
            <w:tcBorders>
              <w:bottom w:val="nil"/>
            </w:tcBorders>
          </w:tcPr>
          <w:p w:rsidR="009D15D7" w:rsidRDefault="00AB166C">
            <w:pPr>
              <w:pStyle w:val="TableParagraph"/>
              <w:spacing w:before="46"/>
              <w:rPr>
                <w:b/>
                <w:sz w:val="13"/>
              </w:rPr>
            </w:pPr>
            <w:r>
              <w:rPr>
                <w:b/>
                <w:sz w:val="13"/>
              </w:rPr>
              <w:t>110 - 130</w:t>
            </w:r>
          </w:p>
        </w:tc>
      </w:tr>
      <w:tr w:rsidR="009D15D7">
        <w:trPr>
          <w:trHeight w:hRule="exact" w:val="26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2"/>
              <w:rPr>
                <w:sz w:val="13"/>
              </w:rPr>
            </w:pPr>
            <w:r>
              <w:rPr>
                <w:sz w:val="13"/>
              </w:rPr>
              <w:t>FIJO</w:t>
            </w:r>
          </w:p>
        </w:tc>
        <w:tc>
          <w:tcPr>
            <w:tcW w:w="1933" w:type="dxa"/>
            <w:tcBorders>
              <w:top w:val="nil"/>
              <w:bottom w:val="nil"/>
            </w:tcBorders>
          </w:tcPr>
          <w:p w:rsidR="009D15D7" w:rsidRDefault="00AB166C">
            <w:pPr>
              <w:pStyle w:val="TableParagraph"/>
              <w:spacing w:before="52"/>
              <w:ind w:left="63"/>
              <w:rPr>
                <w:sz w:val="13"/>
              </w:rPr>
            </w:pPr>
            <w:r>
              <w:rPr>
                <w:sz w:val="13"/>
              </w:rPr>
              <w:t>FIJO</w:t>
            </w:r>
          </w:p>
        </w:tc>
        <w:tc>
          <w:tcPr>
            <w:tcW w:w="1935" w:type="dxa"/>
            <w:tcBorders>
              <w:top w:val="nil"/>
              <w:bottom w:val="nil"/>
            </w:tcBorders>
          </w:tcPr>
          <w:p w:rsidR="009D15D7" w:rsidRDefault="00AB166C">
            <w:pPr>
              <w:pStyle w:val="TableParagraph"/>
              <w:spacing w:before="52"/>
              <w:rPr>
                <w:sz w:val="13"/>
              </w:rPr>
            </w:pPr>
            <w:r>
              <w:rPr>
                <w:sz w:val="13"/>
              </w:rPr>
              <w:t>FIJO</w:t>
            </w:r>
          </w:p>
        </w:tc>
        <w:tc>
          <w:tcPr>
            <w:tcW w:w="166" w:type="dxa"/>
            <w:vMerge/>
          </w:tcPr>
          <w:p w:rsidR="009D15D7" w:rsidRDefault="009D15D7"/>
        </w:tc>
        <w:tc>
          <w:tcPr>
            <w:tcW w:w="2487" w:type="dxa"/>
            <w:tcBorders>
              <w:top w:val="nil"/>
              <w:bottom w:val="nil"/>
            </w:tcBorders>
          </w:tcPr>
          <w:p w:rsidR="009D15D7" w:rsidRDefault="00AB166C">
            <w:pPr>
              <w:pStyle w:val="TableParagraph"/>
              <w:spacing w:before="52"/>
              <w:rPr>
                <w:sz w:val="13"/>
              </w:rPr>
            </w:pPr>
            <w:r>
              <w:rPr>
                <w:sz w:val="13"/>
              </w:rPr>
              <w:t>FIJO</w:t>
            </w:r>
          </w:p>
        </w:tc>
      </w:tr>
      <w:tr w:rsidR="009D15D7">
        <w:trPr>
          <w:trHeight w:hRule="exact" w:val="26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3"/>
              <w:rPr>
                <w:sz w:val="13"/>
              </w:rPr>
            </w:pPr>
            <w:r>
              <w:rPr>
                <w:sz w:val="13"/>
              </w:rPr>
              <w:t>MÓVIL MARÍTIMO</w:t>
            </w:r>
          </w:p>
        </w:tc>
        <w:tc>
          <w:tcPr>
            <w:tcW w:w="1933" w:type="dxa"/>
            <w:tcBorders>
              <w:top w:val="nil"/>
              <w:bottom w:val="nil"/>
            </w:tcBorders>
          </w:tcPr>
          <w:p w:rsidR="009D15D7" w:rsidRDefault="00AB166C">
            <w:pPr>
              <w:pStyle w:val="TableParagraph"/>
              <w:spacing w:before="53"/>
              <w:ind w:left="63"/>
              <w:rPr>
                <w:sz w:val="13"/>
              </w:rPr>
            </w:pPr>
            <w:r>
              <w:rPr>
                <w:sz w:val="13"/>
              </w:rPr>
              <w:t>MÓVIL MARÍTIMO</w:t>
            </w:r>
          </w:p>
        </w:tc>
        <w:tc>
          <w:tcPr>
            <w:tcW w:w="1935" w:type="dxa"/>
            <w:tcBorders>
              <w:top w:val="nil"/>
              <w:bottom w:val="nil"/>
            </w:tcBorders>
          </w:tcPr>
          <w:p w:rsidR="009D15D7" w:rsidRDefault="00AB166C">
            <w:pPr>
              <w:pStyle w:val="TableParagraph"/>
              <w:spacing w:before="53"/>
              <w:rPr>
                <w:sz w:val="13"/>
              </w:rPr>
            </w:pPr>
            <w:r>
              <w:rPr>
                <w:sz w:val="13"/>
              </w:rPr>
              <w:t>MÓVIL MARÍTIMO</w:t>
            </w:r>
          </w:p>
        </w:tc>
        <w:tc>
          <w:tcPr>
            <w:tcW w:w="166" w:type="dxa"/>
            <w:vMerge/>
          </w:tcPr>
          <w:p w:rsidR="009D15D7" w:rsidRDefault="009D15D7"/>
        </w:tc>
        <w:tc>
          <w:tcPr>
            <w:tcW w:w="2487" w:type="dxa"/>
            <w:tcBorders>
              <w:top w:val="nil"/>
              <w:bottom w:val="nil"/>
            </w:tcBorders>
          </w:tcPr>
          <w:p w:rsidR="009D15D7" w:rsidRDefault="00AB166C">
            <w:pPr>
              <w:pStyle w:val="TableParagraph"/>
              <w:spacing w:before="53"/>
              <w:rPr>
                <w:sz w:val="13"/>
              </w:rPr>
            </w:pPr>
            <w:r>
              <w:rPr>
                <w:sz w:val="13"/>
              </w:rPr>
              <w:t>MÓVIL MARÍTIMO</w:t>
            </w:r>
          </w:p>
        </w:tc>
      </w:tr>
      <w:tr w:rsidR="009D15D7">
        <w:trPr>
          <w:trHeight w:hRule="exact" w:val="259"/>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2"/>
              <w:rPr>
                <w:sz w:val="13"/>
              </w:rPr>
            </w:pPr>
            <w:r>
              <w:rPr>
                <w:sz w:val="13"/>
              </w:rPr>
              <w:t>RADIONAVEGACIÓN</w:t>
            </w:r>
          </w:p>
        </w:tc>
        <w:tc>
          <w:tcPr>
            <w:tcW w:w="1933" w:type="dxa"/>
            <w:tcBorders>
              <w:top w:val="nil"/>
              <w:bottom w:val="nil"/>
            </w:tcBorders>
          </w:tcPr>
          <w:p w:rsidR="009D15D7" w:rsidRDefault="00AB166C">
            <w:pPr>
              <w:pStyle w:val="TableParagraph"/>
              <w:spacing w:before="52"/>
              <w:ind w:left="63"/>
              <w:rPr>
                <w:sz w:val="13"/>
              </w:rPr>
            </w:pPr>
            <w:r>
              <w:rPr>
                <w:sz w:val="13"/>
              </w:rPr>
              <w:t>RADIONAVEGACIÓN</w:t>
            </w:r>
          </w:p>
        </w:tc>
        <w:tc>
          <w:tcPr>
            <w:tcW w:w="1935" w:type="dxa"/>
            <w:tcBorders>
              <w:top w:val="nil"/>
              <w:bottom w:val="nil"/>
            </w:tcBorders>
          </w:tcPr>
          <w:p w:rsidR="009D15D7" w:rsidRDefault="00AB166C">
            <w:pPr>
              <w:pStyle w:val="TableParagraph"/>
              <w:spacing w:before="52"/>
              <w:rPr>
                <w:sz w:val="13"/>
              </w:rPr>
            </w:pPr>
            <w:r>
              <w:rPr>
                <w:sz w:val="13"/>
              </w:rPr>
              <w:t>RADIONAVEGACIÓN 5.60</w:t>
            </w:r>
          </w:p>
        </w:tc>
        <w:tc>
          <w:tcPr>
            <w:tcW w:w="166" w:type="dxa"/>
            <w:vMerge/>
          </w:tcPr>
          <w:p w:rsidR="009D15D7" w:rsidRDefault="009D15D7"/>
        </w:tc>
        <w:tc>
          <w:tcPr>
            <w:tcW w:w="2487" w:type="dxa"/>
            <w:tcBorders>
              <w:top w:val="nil"/>
              <w:bottom w:val="nil"/>
            </w:tcBorders>
          </w:tcPr>
          <w:p w:rsidR="009D15D7" w:rsidRDefault="00AB166C">
            <w:pPr>
              <w:pStyle w:val="TableParagraph"/>
              <w:spacing w:before="52"/>
              <w:rPr>
                <w:sz w:val="13"/>
              </w:rPr>
            </w:pPr>
            <w:r>
              <w:rPr>
                <w:sz w:val="13"/>
              </w:rPr>
              <w:t>RADIONAVEGACIÓN MARÍTIMA</w:t>
            </w:r>
          </w:p>
        </w:tc>
      </w:tr>
      <w:tr w:rsidR="009D15D7">
        <w:trPr>
          <w:trHeight w:hRule="exact" w:val="260"/>
        </w:trPr>
        <w:tc>
          <w:tcPr>
            <w:tcW w:w="266" w:type="dxa"/>
            <w:vMerge/>
            <w:textDirection w:val="btLr"/>
          </w:tcPr>
          <w:p w:rsidR="009D15D7" w:rsidRDefault="009D15D7"/>
        </w:tc>
        <w:tc>
          <w:tcPr>
            <w:tcW w:w="1934" w:type="dxa"/>
            <w:tcBorders>
              <w:top w:val="nil"/>
              <w:bottom w:val="nil"/>
            </w:tcBorders>
          </w:tcPr>
          <w:p w:rsidR="009D15D7" w:rsidRDefault="009D15D7"/>
        </w:tc>
        <w:tc>
          <w:tcPr>
            <w:tcW w:w="1933" w:type="dxa"/>
            <w:tcBorders>
              <w:top w:val="nil"/>
              <w:bottom w:val="nil"/>
            </w:tcBorders>
          </w:tcPr>
          <w:p w:rsidR="009D15D7" w:rsidRDefault="00AB166C">
            <w:pPr>
              <w:pStyle w:val="TableParagraph"/>
              <w:spacing w:before="52"/>
              <w:ind w:left="226"/>
              <w:rPr>
                <w:sz w:val="13"/>
              </w:rPr>
            </w:pPr>
            <w:r>
              <w:rPr>
                <w:sz w:val="13"/>
              </w:rPr>
              <w:t>MARÍTIMA 5.60</w:t>
            </w:r>
          </w:p>
        </w:tc>
        <w:tc>
          <w:tcPr>
            <w:tcW w:w="1935" w:type="dxa"/>
            <w:tcBorders>
              <w:top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52"/>
              <w:rPr>
                <w:sz w:val="13"/>
              </w:rPr>
            </w:pPr>
            <w:r>
              <w:rPr>
                <w:sz w:val="13"/>
              </w:rPr>
              <w:t>Radiolocalización</w:t>
            </w:r>
          </w:p>
        </w:tc>
      </w:tr>
      <w:tr w:rsidR="009D15D7">
        <w:trPr>
          <w:trHeight w:hRule="exact" w:val="517"/>
        </w:trPr>
        <w:tc>
          <w:tcPr>
            <w:tcW w:w="266" w:type="dxa"/>
            <w:vMerge/>
            <w:textDirection w:val="btLr"/>
          </w:tcPr>
          <w:p w:rsidR="009D15D7" w:rsidRDefault="009D15D7"/>
        </w:tc>
        <w:tc>
          <w:tcPr>
            <w:tcW w:w="1934" w:type="dxa"/>
            <w:tcBorders>
              <w:top w:val="nil"/>
            </w:tcBorders>
          </w:tcPr>
          <w:p w:rsidR="009D15D7" w:rsidRDefault="009D15D7">
            <w:pPr>
              <w:pStyle w:val="TableParagraph"/>
              <w:ind w:left="0"/>
              <w:rPr>
                <w:sz w:val="14"/>
              </w:rPr>
            </w:pPr>
          </w:p>
          <w:p w:rsidR="009D15D7" w:rsidRDefault="009D15D7">
            <w:pPr>
              <w:pStyle w:val="TableParagraph"/>
              <w:spacing w:before="3"/>
              <w:ind w:left="0"/>
              <w:rPr>
                <w:sz w:val="13"/>
              </w:rPr>
            </w:pPr>
          </w:p>
          <w:p w:rsidR="009D15D7" w:rsidRDefault="00AB166C">
            <w:pPr>
              <w:pStyle w:val="TableParagraph"/>
              <w:rPr>
                <w:sz w:val="13"/>
              </w:rPr>
            </w:pPr>
            <w:r>
              <w:rPr>
                <w:sz w:val="13"/>
              </w:rPr>
              <w:t>5.64</w:t>
            </w:r>
          </w:p>
        </w:tc>
        <w:tc>
          <w:tcPr>
            <w:tcW w:w="1933" w:type="dxa"/>
            <w:tcBorders>
              <w:top w:val="nil"/>
              <w:bottom w:val="nil"/>
            </w:tcBorders>
          </w:tcPr>
          <w:p w:rsidR="009D15D7" w:rsidRDefault="00AB166C">
            <w:pPr>
              <w:pStyle w:val="TableParagraph"/>
              <w:spacing w:before="53"/>
              <w:ind w:left="63"/>
              <w:rPr>
                <w:sz w:val="13"/>
              </w:rPr>
            </w:pPr>
            <w:r>
              <w:rPr>
                <w:sz w:val="13"/>
              </w:rPr>
              <w:t>Radiolocalización</w:t>
            </w:r>
          </w:p>
        </w:tc>
        <w:tc>
          <w:tcPr>
            <w:tcW w:w="1935" w:type="dxa"/>
            <w:tcBorders>
              <w:top w:val="nil"/>
            </w:tcBorders>
          </w:tcPr>
          <w:p w:rsidR="009D15D7" w:rsidRDefault="009D15D7">
            <w:pPr>
              <w:pStyle w:val="TableParagraph"/>
              <w:ind w:left="0"/>
              <w:rPr>
                <w:sz w:val="14"/>
              </w:rPr>
            </w:pPr>
          </w:p>
          <w:p w:rsidR="009D15D7" w:rsidRDefault="009D15D7">
            <w:pPr>
              <w:pStyle w:val="TableParagraph"/>
              <w:spacing w:before="3"/>
              <w:ind w:left="0"/>
              <w:rPr>
                <w:sz w:val="13"/>
              </w:rPr>
            </w:pPr>
          </w:p>
          <w:p w:rsidR="009D15D7" w:rsidRDefault="00AB166C">
            <w:pPr>
              <w:pStyle w:val="TableParagraph"/>
              <w:rPr>
                <w:sz w:val="13"/>
              </w:rPr>
            </w:pPr>
            <w:r>
              <w:rPr>
                <w:sz w:val="13"/>
              </w:rPr>
              <w:t>5.64</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3"/>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46"/>
              <w:rPr>
                <w:b/>
                <w:sz w:val="13"/>
              </w:rPr>
            </w:pPr>
            <w:r>
              <w:rPr>
                <w:b/>
                <w:sz w:val="13"/>
              </w:rPr>
              <w:t>112 - 115</w:t>
            </w:r>
          </w:p>
        </w:tc>
        <w:tc>
          <w:tcPr>
            <w:tcW w:w="1933" w:type="dxa"/>
            <w:tcBorders>
              <w:top w:val="nil"/>
              <w:bottom w:val="nil"/>
            </w:tcBorders>
          </w:tcPr>
          <w:p w:rsidR="009D15D7" w:rsidRDefault="009D15D7"/>
        </w:tc>
        <w:tc>
          <w:tcPr>
            <w:tcW w:w="1935" w:type="dxa"/>
            <w:tcBorders>
              <w:bottom w:val="nil"/>
            </w:tcBorders>
          </w:tcPr>
          <w:p w:rsidR="009D15D7" w:rsidRDefault="00AB166C">
            <w:pPr>
              <w:pStyle w:val="TableParagraph"/>
              <w:spacing w:before="46"/>
              <w:rPr>
                <w:b/>
                <w:sz w:val="13"/>
              </w:rPr>
            </w:pPr>
            <w:r>
              <w:rPr>
                <w:b/>
                <w:sz w:val="13"/>
              </w:rPr>
              <w:t>112 - 117.6</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3"/>
              <w:rPr>
                <w:sz w:val="13"/>
              </w:rPr>
            </w:pPr>
            <w:r>
              <w:rPr>
                <w:sz w:val="13"/>
              </w:rPr>
              <w:t>RADIONAVEGACIÓN 5.60</w:t>
            </w:r>
          </w:p>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3"/>
              <w:rPr>
                <w:sz w:val="13"/>
              </w:rPr>
            </w:pPr>
            <w:r>
              <w:rPr>
                <w:sz w:val="13"/>
              </w:rPr>
              <w:t>RADIONAVEGACIÓN 5.60</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59"/>
        </w:trPr>
        <w:tc>
          <w:tcPr>
            <w:tcW w:w="266" w:type="dxa"/>
            <w:vMerge/>
            <w:textDirection w:val="btLr"/>
          </w:tcPr>
          <w:p w:rsidR="009D15D7" w:rsidRDefault="009D15D7"/>
        </w:tc>
        <w:tc>
          <w:tcPr>
            <w:tcW w:w="1934" w:type="dxa"/>
            <w:tcBorders>
              <w:top w:val="nil"/>
              <w:bottom w:val="nil"/>
            </w:tcBorders>
          </w:tcPr>
          <w:p w:rsidR="009D15D7" w:rsidRDefault="009D15D7"/>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Fijo</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56"/>
        </w:trPr>
        <w:tc>
          <w:tcPr>
            <w:tcW w:w="266" w:type="dxa"/>
            <w:vMerge/>
            <w:textDirection w:val="btLr"/>
          </w:tcPr>
          <w:p w:rsidR="009D15D7" w:rsidRDefault="009D15D7"/>
        </w:tc>
        <w:tc>
          <w:tcPr>
            <w:tcW w:w="1934" w:type="dxa"/>
            <w:tcBorders>
              <w:top w:val="nil"/>
            </w:tcBorders>
          </w:tcPr>
          <w:p w:rsidR="009D15D7" w:rsidRDefault="009D15D7"/>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Móvil marítimo</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5"/>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48"/>
              <w:rPr>
                <w:b/>
                <w:sz w:val="13"/>
              </w:rPr>
            </w:pPr>
            <w:r>
              <w:rPr>
                <w:b/>
                <w:sz w:val="13"/>
              </w:rPr>
              <w:t>115 - 117.6</w:t>
            </w:r>
          </w:p>
        </w:tc>
        <w:tc>
          <w:tcPr>
            <w:tcW w:w="1933" w:type="dxa"/>
            <w:tcBorders>
              <w:top w:val="nil"/>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59"/>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2"/>
              <w:rPr>
                <w:sz w:val="13"/>
              </w:rPr>
            </w:pPr>
            <w:r>
              <w:rPr>
                <w:sz w:val="13"/>
              </w:rPr>
              <w:t>RADIONAVEGACIÓN 5.60</w:t>
            </w:r>
          </w:p>
        </w:tc>
        <w:tc>
          <w:tcPr>
            <w:tcW w:w="1933" w:type="dxa"/>
            <w:tcBorders>
              <w:top w:val="nil"/>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2"/>
              <w:rPr>
                <w:sz w:val="13"/>
              </w:rPr>
            </w:pPr>
            <w:r>
              <w:rPr>
                <w:sz w:val="13"/>
              </w:rPr>
              <w:t>Fijo</w:t>
            </w:r>
          </w:p>
        </w:tc>
        <w:tc>
          <w:tcPr>
            <w:tcW w:w="1933" w:type="dxa"/>
            <w:tcBorders>
              <w:top w:val="nil"/>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9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3"/>
              <w:rPr>
                <w:sz w:val="13"/>
              </w:rPr>
            </w:pPr>
            <w:r>
              <w:rPr>
                <w:sz w:val="13"/>
              </w:rPr>
              <w:t>Móvil marítimo</w:t>
            </w:r>
          </w:p>
        </w:tc>
        <w:tc>
          <w:tcPr>
            <w:tcW w:w="1933" w:type="dxa"/>
            <w:tcBorders>
              <w:top w:val="nil"/>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86"/>
        </w:trPr>
        <w:tc>
          <w:tcPr>
            <w:tcW w:w="266" w:type="dxa"/>
            <w:vMerge/>
            <w:textDirection w:val="btLr"/>
          </w:tcPr>
          <w:p w:rsidR="009D15D7" w:rsidRDefault="009D15D7"/>
        </w:tc>
        <w:tc>
          <w:tcPr>
            <w:tcW w:w="1934" w:type="dxa"/>
            <w:tcBorders>
              <w:top w:val="nil"/>
            </w:tcBorders>
          </w:tcPr>
          <w:p w:rsidR="009D15D7" w:rsidRDefault="009D15D7">
            <w:pPr>
              <w:pStyle w:val="TableParagraph"/>
              <w:spacing w:before="9"/>
              <w:ind w:left="0"/>
              <w:rPr>
                <w:sz w:val="15"/>
              </w:rPr>
            </w:pPr>
          </w:p>
          <w:p w:rsidR="009D15D7" w:rsidRDefault="00AB166C">
            <w:pPr>
              <w:pStyle w:val="TableParagraph"/>
              <w:rPr>
                <w:sz w:val="13"/>
              </w:rPr>
            </w:pPr>
            <w:r>
              <w:rPr>
                <w:sz w:val="13"/>
              </w:rPr>
              <w:t>5.64 5.66</w:t>
            </w:r>
          </w:p>
        </w:tc>
        <w:tc>
          <w:tcPr>
            <w:tcW w:w="1933" w:type="dxa"/>
            <w:tcBorders>
              <w:top w:val="nil"/>
              <w:bottom w:val="nil"/>
            </w:tcBorders>
          </w:tcPr>
          <w:p w:rsidR="009D15D7" w:rsidRDefault="009D15D7"/>
        </w:tc>
        <w:tc>
          <w:tcPr>
            <w:tcW w:w="1935" w:type="dxa"/>
            <w:tcBorders>
              <w:top w:val="nil"/>
            </w:tcBorders>
          </w:tcPr>
          <w:p w:rsidR="009D15D7" w:rsidRDefault="009D15D7">
            <w:pPr>
              <w:pStyle w:val="TableParagraph"/>
              <w:spacing w:before="9"/>
              <w:ind w:left="0"/>
              <w:rPr>
                <w:sz w:val="15"/>
              </w:rPr>
            </w:pPr>
          </w:p>
          <w:p w:rsidR="009D15D7" w:rsidRDefault="00AB166C">
            <w:pPr>
              <w:pStyle w:val="TableParagraph"/>
              <w:rPr>
                <w:sz w:val="13"/>
              </w:rPr>
            </w:pPr>
            <w:r>
              <w:rPr>
                <w:sz w:val="13"/>
              </w:rPr>
              <w:t>5.64 5.65</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5"/>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48"/>
              <w:rPr>
                <w:b/>
                <w:sz w:val="13"/>
              </w:rPr>
            </w:pPr>
            <w:r>
              <w:rPr>
                <w:b/>
                <w:sz w:val="13"/>
              </w:rPr>
              <w:t>117.6 - 126</w:t>
            </w:r>
          </w:p>
        </w:tc>
        <w:tc>
          <w:tcPr>
            <w:tcW w:w="1933" w:type="dxa"/>
            <w:tcBorders>
              <w:top w:val="nil"/>
              <w:bottom w:val="nil"/>
            </w:tcBorders>
          </w:tcPr>
          <w:p w:rsidR="009D15D7" w:rsidRDefault="009D15D7"/>
        </w:tc>
        <w:tc>
          <w:tcPr>
            <w:tcW w:w="1935" w:type="dxa"/>
            <w:tcBorders>
              <w:bottom w:val="nil"/>
            </w:tcBorders>
          </w:tcPr>
          <w:p w:rsidR="009D15D7" w:rsidRDefault="00AB166C">
            <w:pPr>
              <w:pStyle w:val="TableParagraph"/>
              <w:spacing w:before="48"/>
              <w:rPr>
                <w:b/>
                <w:sz w:val="13"/>
              </w:rPr>
            </w:pPr>
            <w:r>
              <w:rPr>
                <w:b/>
                <w:sz w:val="13"/>
              </w:rPr>
              <w:t>117.6 - 126</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59"/>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2"/>
              <w:rPr>
                <w:sz w:val="13"/>
              </w:rPr>
            </w:pPr>
            <w:r>
              <w:rPr>
                <w:sz w:val="13"/>
              </w:rPr>
              <w:t>FIJO</w:t>
            </w:r>
          </w:p>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FIJO</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1"/>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2"/>
              <w:rPr>
                <w:sz w:val="13"/>
              </w:rPr>
            </w:pPr>
            <w:r>
              <w:rPr>
                <w:sz w:val="13"/>
              </w:rPr>
              <w:t>MÓVIL MARÍTIMO</w:t>
            </w:r>
          </w:p>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MÓVIL MARÍTIMO</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9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3"/>
              <w:rPr>
                <w:sz w:val="13"/>
              </w:rPr>
            </w:pPr>
            <w:r>
              <w:rPr>
                <w:sz w:val="13"/>
              </w:rPr>
              <w:t>RADIONAVEGACIÓN 5.60</w:t>
            </w:r>
          </w:p>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3"/>
              <w:rPr>
                <w:sz w:val="13"/>
              </w:rPr>
            </w:pPr>
            <w:r>
              <w:rPr>
                <w:sz w:val="13"/>
              </w:rPr>
              <w:t>RADIONAVEGACIÓN 5.60</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86"/>
        </w:trPr>
        <w:tc>
          <w:tcPr>
            <w:tcW w:w="266" w:type="dxa"/>
            <w:vMerge/>
            <w:textDirection w:val="btLr"/>
          </w:tcPr>
          <w:p w:rsidR="009D15D7" w:rsidRDefault="009D15D7"/>
        </w:tc>
        <w:tc>
          <w:tcPr>
            <w:tcW w:w="1934" w:type="dxa"/>
            <w:tcBorders>
              <w:top w:val="nil"/>
            </w:tcBorders>
          </w:tcPr>
          <w:p w:rsidR="009D15D7" w:rsidRDefault="009D15D7">
            <w:pPr>
              <w:pStyle w:val="TableParagraph"/>
              <w:spacing w:before="9"/>
              <w:ind w:left="0"/>
              <w:rPr>
                <w:sz w:val="15"/>
              </w:rPr>
            </w:pPr>
          </w:p>
          <w:p w:rsidR="009D15D7" w:rsidRDefault="00AB166C">
            <w:pPr>
              <w:pStyle w:val="TableParagraph"/>
              <w:rPr>
                <w:sz w:val="13"/>
              </w:rPr>
            </w:pPr>
            <w:r>
              <w:rPr>
                <w:sz w:val="13"/>
              </w:rPr>
              <w:t>5.64</w:t>
            </w:r>
          </w:p>
        </w:tc>
        <w:tc>
          <w:tcPr>
            <w:tcW w:w="1933" w:type="dxa"/>
            <w:tcBorders>
              <w:top w:val="nil"/>
              <w:bottom w:val="nil"/>
            </w:tcBorders>
          </w:tcPr>
          <w:p w:rsidR="009D15D7" w:rsidRDefault="009D15D7"/>
        </w:tc>
        <w:tc>
          <w:tcPr>
            <w:tcW w:w="1935" w:type="dxa"/>
            <w:tcBorders>
              <w:top w:val="nil"/>
            </w:tcBorders>
          </w:tcPr>
          <w:p w:rsidR="009D15D7" w:rsidRDefault="009D15D7">
            <w:pPr>
              <w:pStyle w:val="TableParagraph"/>
              <w:spacing w:before="9"/>
              <w:ind w:left="0"/>
              <w:rPr>
                <w:sz w:val="15"/>
              </w:rPr>
            </w:pPr>
          </w:p>
          <w:p w:rsidR="009D15D7" w:rsidRDefault="00AB166C">
            <w:pPr>
              <w:pStyle w:val="TableParagraph"/>
              <w:rPr>
                <w:sz w:val="13"/>
              </w:rPr>
            </w:pPr>
            <w:r>
              <w:rPr>
                <w:sz w:val="13"/>
              </w:rPr>
              <w:t>5.64</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5"/>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48"/>
              <w:rPr>
                <w:b/>
                <w:sz w:val="13"/>
              </w:rPr>
            </w:pPr>
            <w:r>
              <w:rPr>
                <w:b/>
                <w:sz w:val="13"/>
              </w:rPr>
              <w:t>126 - 129</w:t>
            </w:r>
          </w:p>
        </w:tc>
        <w:tc>
          <w:tcPr>
            <w:tcW w:w="1933" w:type="dxa"/>
            <w:tcBorders>
              <w:top w:val="nil"/>
              <w:bottom w:val="nil"/>
            </w:tcBorders>
          </w:tcPr>
          <w:p w:rsidR="009D15D7" w:rsidRDefault="009D15D7"/>
        </w:tc>
        <w:tc>
          <w:tcPr>
            <w:tcW w:w="1935" w:type="dxa"/>
            <w:tcBorders>
              <w:bottom w:val="nil"/>
            </w:tcBorders>
          </w:tcPr>
          <w:p w:rsidR="009D15D7" w:rsidRDefault="00AB166C">
            <w:pPr>
              <w:pStyle w:val="TableParagraph"/>
              <w:spacing w:before="48"/>
              <w:rPr>
                <w:b/>
                <w:sz w:val="13"/>
              </w:rPr>
            </w:pPr>
            <w:r>
              <w:rPr>
                <w:b/>
                <w:sz w:val="13"/>
              </w:rPr>
              <w:t>126 - 129</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59"/>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2"/>
              <w:rPr>
                <w:sz w:val="13"/>
              </w:rPr>
            </w:pPr>
            <w:r>
              <w:rPr>
                <w:sz w:val="13"/>
              </w:rPr>
              <w:t>RADIONAVEGACIÓN 5.60</w:t>
            </w:r>
          </w:p>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RADIONAVEGACIÓN 5.60</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0"/>
        </w:trPr>
        <w:tc>
          <w:tcPr>
            <w:tcW w:w="266" w:type="dxa"/>
            <w:vMerge/>
            <w:textDirection w:val="btLr"/>
          </w:tcPr>
          <w:p w:rsidR="009D15D7" w:rsidRDefault="009D15D7"/>
        </w:tc>
        <w:tc>
          <w:tcPr>
            <w:tcW w:w="1934" w:type="dxa"/>
            <w:tcBorders>
              <w:top w:val="nil"/>
              <w:bottom w:val="nil"/>
            </w:tcBorders>
          </w:tcPr>
          <w:p w:rsidR="009D15D7" w:rsidRDefault="009D15D7"/>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Fijo</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90"/>
        </w:trPr>
        <w:tc>
          <w:tcPr>
            <w:tcW w:w="266" w:type="dxa"/>
            <w:vMerge/>
            <w:textDirection w:val="btLr"/>
          </w:tcPr>
          <w:p w:rsidR="009D15D7" w:rsidRDefault="009D15D7"/>
        </w:tc>
        <w:tc>
          <w:tcPr>
            <w:tcW w:w="1934" w:type="dxa"/>
            <w:tcBorders>
              <w:top w:val="nil"/>
              <w:bottom w:val="nil"/>
            </w:tcBorders>
          </w:tcPr>
          <w:p w:rsidR="009D15D7" w:rsidRDefault="009D15D7"/>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3"/>
              <w:rPr>
                <w:sz w:val="13"/>
              </w:rPr>
            </w:pPr>
            <w:r>
              <w:rPr>
                <w:sz w:val="13"/>
              </w:rPr>
              <w:t>Móvil marítimo</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86"/>
        </w:trPr>
        <w:tc>
          <w:tcPr>
            <w:tcW w:w="266" w:type="dxa"/>
            <w:vMerge/>
            <w:textDirection w:val="btLr"/>
          </w:tcPr>
          <w:p w:rsidR="009D15D7" w:rsidRDefault="009D15D7"/>
        </w:tc>
        <w:tc>
          <w:tcPr>
            <w:tcW w:w="1934" w:type="dxa"/>
            <w:tcBorders>
              <w:top w:val="nil"/>
            </w:tcBorders>
          </w:tcPr>
          <w:p w:rsidR="009D15D7" w:rsidRDefault="009D15D7"/>
        </w:tc>
        <w:tc>
          <w:tcPr>
            <w:tcW w:w="1933" w:type="dxa"/>
            <w:tcBorders>
              <w:top w:val="nil"/>
              <w:bottom w:val="nil"/>
            </w:tcBorders>
          </w:tcPr>
          <w:p w:rsidR="009D15D7" w:rsidRDefault="009D15D7"/>
        </w:tc>
        <w:tc>
          <w:tcPr>
            <w:tcW w:w="1935" w:type="dxa"/>
            <w:tcBorders>
              <w:top w:val="nil"/>
            </w:tcBorders>
          </w:tcPr>
          <w:p w:rsidR="009D15D7" w:rsidRDefault="009D15D7">
            <w:pPr>
              <w:pStyle w:val="TableParagraph"/>
              <w:spacing w:before="9"/>
              <w:ind w:left="0"/>
              <w:rPr>
                <w:sz w:val="15"/>
              </w:rPr>
            </w:pPr>
          </w:p>
          <w:p w:rsidR="009D15D7" w:rsidRDefault="00AB166C">
            <w:pPr>
              <w:pStyle w:val="TableParagraph"/>
              <w:rPr>
                <w:sz w:val="13"/>
              </w:rPr>
            </w:pPr>
            <w:r>
              <w:rPr>
                <w:sz w:val="13"/>
              </w:rPr>
              <w:t>5.64 5.65</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5"/>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48"/>
              <w:rPr>
                <w:b/>
                <w:sz w:val="13"/>
              </w:rPr>
            </w:pPr>
            <w:r>
              <w:rPr>
                <w:b/>
                <w:sz w:val="13"/>
              </w:rPr>
              <w:t>129 - 130</w:t>
            </w:r>
          </w:p>
        </w:tc>
        <w:tc>
          <w:tcPr>
            <w:tcW w:w="1933" w:type="dxa"/>
            <w:tcBorders>
              <w:top w:val="nil"/>
              <w:bottom w:val="nil"/>
            </w:tcBorders>
          </w:tcPr>
          <w:p w:rsidR="009D15D7" w:rsidRDefault="009D15D7"/>
        </w:tc>
        <w:tc>
          <w:tcPr>
            <w:tcW w:w="1935" w:type="dxa"/>
            <w:tcBorders>
              <w:bottom w:val="nil"/>
            </w:tcBorders>
          </w:tcPr>
          <w:p w:rsidR="009D15D7" w:rsidRDefault="00AB166C">
            <w:pPr>
              <w:pStyle w:val="TableParagraph"/>
              <w:spacing w:before="48"/>
              <w:rPr>
                <w:b/>
                <w:sz w:val="13"/>
              </w:rPr>
            </w:pPr>
            <w:r>
              <w:rPr>
                <w:b/>
                <w:sz w:val="13"/>
              </w:rPr>
              <w:t>129 - 130</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59"/>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2"/>
              <w:rPr>
                <w:sz w:val="13"/>
              </w:rPr>
            </w:pPr>
            <w:r>
              <w:rPr>
                <w:sz w:val="13"/>
              </w:rPr>
              <w:t>FIJO</w:t>
            </w:r>
          </w:p>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FIJO</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6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2"/>
              <w:rPr>
                <w:sz w:val="13"/>
              </w:rPr>
            </w:pPr>
            <w:r>
              <w:rPr>
                <w:sz w:val="13"/>
              </w:rPr>
              <w:t>MÓVIL MARÍTIMO</w:t>
            </w:r>
          </w:p>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MÓVIL MARÍTIMO</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9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3"/>
              <w:rPr>
                <w:sz w:val="13"/>
              </w:rPr>
            </w:pPr>
            <w:r>
              <w:rPr>
                <w:sz w:val="13"/>
              </w:rPr>
              <w:t>RADIONAVEGACIÓN 5.60</w:t>
            </w:r>
          </w:p>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3"/>
              <w:rPr>
                <w:sz w:val="13"/>
              </w:rPr>
            </w:pPr>
            <w:r>
              <w:rPr>
                <w:sz w:val="13"/>
              </w:rPr>
              <w:t>RADIONAVEGACIÓN 5.60</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86"/>
        </w:trPr>
        <w:tc>
          <w:tcPr>
            <w:tcW w:w="266" w:type="dxa"/>
            <w:vMerge/>
            <w:textDirection w:val="btLr"/>
          </w:tcPr>
          <w:p w:rsidR="009D15D7" w:rsidRDefault="009D15D7"/>
        </w:tc>
        <w:tc>
          <w:tcPr>
            <w:tcW w:w="1934" w:type="dxa"/>
            <w:tcBorders>
              <w:top w:val="nil"/>
            </w:tcBorders>
          </w:tcPr>
          <w:p w:rsidR="009D15D7" w:rsidRDefault="009D15D7">
            <w:pPr>
              <w:pStyle w:val="TableParagraph"/>
              <w:spacing w:before="10"/>
              <w:ind w:left="0"/>
              <w:rPr>
                <w:sz w:val="15"/>
              </w:rPr>
            </w:pPr>
          </w:p>
          <w:p w:rsidR="009D15D7" w:rsidRDefault="00AB166C">
            <w:pPr>
              <w:pStyle w:val="TableParagraph"/>
              <w:rPr>
                <w:sz w:val="13"/>
              </w:rPr>
            </w:pPr>
            <w:r>
              <w:rPr>
                <w:sz w:val="13"/>
              </w:rPr>
              <w:t>5.64</w:t>
            </w:r>
          </w:p>
        </w:tc>
        <w:tc>
          <w:tcPr>
            <w:tcW w:w="1933" w:type="dxa"/>
            <w:tcBorders>
              <w:top w:val="nil"/>
            </w:tcBorders>
          </w:tcPr>
          <w:p w:rsidR="009D15D7" w:rsidRDefault="009D15D7">
            <w:pPr>
              <w:pStyle w:val="TableParagraph"/>
              <w:spacing w:before="10"/>
              <w:ind w:left="0"/>
              <w:rPr>
                <w:sz w:val="15"/>
              </w:rPr>
            </w:pPr>
          </w:p>
          <w:p w:rsidR="009D15D7" w:rsidRDefault="00AB166C">
            <w:pPr>
              <w:pStyle w:val="TableParagraph"/>
              <w:ind w:left="63"/>
              <w:rPr>
                <w:sz w:val="13"/>
              </w:rPr>
            </w:pPr>
            <w:r>
              <w:rPr>
                <w:sz w:val="13"/>
              </w:rPr>
              <w:t>5.61 5.64</w:t>
            </w:r>
          </w:p>
        </w:tc>
        <w:tc>
          <w:tcPr>
            <w:tcW w:w="1935" w:type="dxa"/>
            <w:tcBorders>
              <w:top w:val="nil"/>
            </w:tcBorders>
          </w:tcPr>
          <w:p w:rsidR="009D15D7" w:rsidRDefault="009D15D7">
            <w:pPr>
              <w:pStyle w:val="TableParagraph"/>
              <w:spacing w:before="10"/>
              <w:ind w:left="0"/>
              <w:rPr>
                <w:sz w:val="15"/>
              </w:rPr>
            </w:pPr>
          </w:p>
          <w:p w:rsidR="009D15D7" w:rsidRDefault="00AB166C">
            <w:pPr>
              <w:pStyle w:val="TableParagraph"/>
              <w:rPr>
                <w:sz w:val="13"/>
              </w:rPr>
            </w:pPr>
            <w:r>
              <w:rPr>
                <w:sz w:val="13"/>
              </w:rPr>
              <w:t>5.64</w:t>
            </w:r>
          </w:p>
        </w:tc>
        <w:tc>
          <w:tcPr>
            <w:tcW w:w="166" w:type="dxa"/>
            <w:vMerge/>
          </w:tcPr>
          <w:p w:rsidR="009D15D7" w:rsidRDefault="009D15D7"/>
        </w:tc>
        <w:tc>
          <w:tcPr>
            <w:tcW w:w="2487" w:type="dxa"/>
            <w:tcBorders>
              <w:top w:val="nil"/>
            </w:tcBorders>
          </w:tcPr>
          <w:p w:rsidR="009D15D7" w:rsidRDefault="009D15D7">
            <w:pPr>
              <w:pStyle w:val="TableParagraph"/>
              <w:spacing w:before="10"/>
              <w:ind w:left="0"/>
              <w:rPr>
                <w:sz w:val="15"/>
              </w:rPr>
            </w:pPr>
          </w:p>
          <w:p w:rsidR="009D15D7" w:rsidRDefault="00AB166C">
            <w:pPr>
              <w:pStyle w:val="TableParagraph"/>
              <w:ind w:left="0" w:right="62"/>
              <w:jc w:val="right"/>
              <w:rPr>
                <w:b/>
                <w:sz w:val="13"/>
              </w:rPr>
            </w:pPr>
            <w:r>
              <w:rPr>
                <w:b/>
                <w:sz w:val="13"/>
              </w:rPr>
              <w:t>MX6</w:t>
            </w:r>
          </w:p>
        </w:tc>
      </w:tr>
      <w:tr w:rsidR="009D15D7">
        <w:trPr>
          <w:trHeight w:hRule="exact" w:val="277"/>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55"/>
              <w:rPr>
                <w:b/>
                <w:sz w:val="13"/>
              </w:rPr>
            </w:pPr>
            <w:r>
              <w:rPr>
                <w:b/>
                <w:sz w:val="13"/>
              </w:rPr>
              <w:t>130 - 135.7</w:t>
            </w:r>
          </w:p>
        </w:tc>
        <w:tc>
          <w:tcPr>
            <w:tcW w:w="1933" w:type="dxa"/>
            <w:tcBorders>
              <w:bottom w:val="nil"/>
            </w:tcBorders>
          </w:tcPr>
          <w:p w:rsidR="009D15D7" w:rsidRDefault="00AB166C">
            <w:pPr>
              <w:pStyle w:val="TableParagraph"/>
              <w:spacing w:before="55"/>
              <w:ind w:left="63"/>
              <w:rPr>
                <w:b/>
                <w:sz w:val="13"/>
              </w:rPr>
            </w:pPr>
            <w:r>
              <w:rPr>
                <w:b/>
                <w:sz w:val="13"/>
              </w:rPr>
              <w:t>130 - 135.7</w:t>
            </w:r>
          </w:p>
        </w:tc>
        <w:tc>
          <w:tcPr>
            <w:tcW w:w="1935" w:type="dxa"/>
            <w:tcBorders>
              <w:bottom w:val="nil"/>
            </w:tcBorders>
          </w:tcPr>
          <w:p w:rsidR="009D15D7" w:rsidRDefault="00AB166C">
            <w:pPr>
              <w:pStyle w:val="TableParagraph"/>
              <w:spacing w:before="55"/>
              <w:rPr>
                <w:b/>
                <w:sz w:val="13"/>
              </w:rPr>
            </w:pPr>
            <w:r>
              <w:rPr>
                <w:b/>
                <w:sz w:val="13"/>
              </w:rPr>
              <w:t>130 - 135.7</w:t>
            </w:r>
          </w:p>
        </w:tc>
        <w:tc>
          <w:tcPr>
            <w:tcW w:w="166" w:type="dxa"/>
            <w:vMerge/>
          </w:tcPr>
          <w:p w:rsidR="009D15D7" w:rsidRDefault="009D15D7"/>
        </w:tc>
        <w:tc>
          <w:tcPr>
            <w:tcW w:w="2487" w:type="dxa"/>
            <w:tcBorders>
              <w:bottom w:val="nil"/>
            </w:tcBorders>
          </w:tcPr>
          <w:p w:rsidR="009D15D7" w:rsidRDefault="00AB166C">
            <w:pPr>
              <w:pStyle w:val="TableParagraph"/>
              <w:spacing w:before="55"/>
              <w:rPr>
                <w:b/>
                <w:sz w:val="13"/>
              </w:rPr>
            </w:pPr>
            <w:r>
              <w:rPr>
                <w:b/>
                <w:sz w:val="13"/>
              </w:rPr>
              <w:t>130 - 135.7</w:t>
            </w:r>
          </w:p>
        </w:tc>
      </w:tr>
      <w:tr w:rsidR="009D15D7">
        <w:trPr>
          <w:trHeight w:hRule="exact" w:val="27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7"/>
              <w:rPr>
                <w:sz w:val="13"/>
              </w:rPr>
            </w:pPr>
            <w:r>
              <w:rPr>
                <w:sz w:val="13"/>
              </w:rPr>
              <w:t>FIJO</w:t>
            </w:r>
          </w:p>
        </w:tc>
        <w:tc>
          <w:tcPr>
            <w:tcW w:w="1933" w:type="dxa"/>
            <w:tcBorders>
              <w:top w:val="nil"/>
              <w:bottom w:val="nil"/>
            </w:tcBorders>
          </w:tcPr>
          <w:p w:rsidR="009D15D7" w:rsidRDefault="00AB166C">
            <w:pPr>
              <w:pStyle w:val="TableParagraph"/>
              <w:spacing w:before="57"/>
              <w:ind w:left="63"/>
              <w:rPr>
                <w:sz w:val="13"/>
              </w:rPr>
            </w:pPr>
            <w:r>
              <w:rPr>
                <w:sz w:val="13"/>
              </w:rPr>
              <w:t>FIJO</w:t>
            </w:r>
          </w:p>
        </w:tc>
        <w:tc>
          <w:tcPr>
            <w:tcW w:w="1935" w:type="dxa"/>
            <w:tcBorders>
              <w:top w:val="nil"/>
              <w:bottom w:val="nil"/>
            </w:tcBorders>
          </w:tcPr>
          <w:p w:rsidR="009D15D7" w:rsidRDefault="00AB166C">
            <w:pPr>
              <w:pStyle w:val="TableParagraph"/>
              <w:spacing w:before="57"/>
              <w:rPr>
                <w:sz w:val="13"/>
              </w:rPr>
            </w:pPr>
            <w:r>
              <w:rPr>
                <w:sz w:val="13"/>
              </w:rPr>
              <w:t>FIJO</w:t>
            </w:r>
          </w:p>
        </w:tc>
        <w:tc>
          <w:tcPr>
            <w:tcW w:w="166" w:type="dxa"/>
            <w:vMerge/>
          </w:tcPr>
          <w:p w:rsidR="009D15D7" w:rsidRDefault="009D15D7"/>
        </w:tc>
        <w:tc>
          <w:tcPr>
            <w:tcW w:w="2487" w:type="dxa"/>
            <w:tcBorders>
              <w:top w:val="nil"/>
              <w:bottom w:val="nil"/>
            </w:tcBorders>
          </w:tcPr>
          <w:p w:rsidR="009D15D7" w:rsidRDefault="00AB166C">
            <w:pPr>
              <w:pStyle w:val="TableParagraph"/>
              <w:spacing w:before="57"/>
              <w:rPr>
                <w:sz w:val="13"/>
              </w:rPr>
            </w:pPr>
            <w:r>
              <w:rPr>
                <w:sz w:val="13"/>
              </w:rPr>
              <w:t>FIJO</w:t>
            </w:r>
          </w:p>
        </w:tc>
      </w:tr>
      <w:tr w:rsidR="009D15D7">
        <w:trPr>
          <w:trHeight w:hRule="exact" w:val="27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58"/>
              <w:rPr>
                <w:sz w:val="13"/>
              </w:rPr>
            </w:pPr>
            <w:r>
              <w:rPr>
                <w:sz w:val="13"/>
              </w:rPr>
              <w:t>MÓVIL MARÍTIMO</w:t>
            </w:r>
          </w:p>
        </w:tc>
        <w:tc>
          <w:tcPr>
            <w:tcW w:w="1933" w:type="dxa"/>
            <w:tcBorders>
              <w:top w:val="nil"/>
              <w:bottom w:val="nil"/>
            </w:tcBorders>
          </w:tcPr>
          <w:p w:rsidR="009D15D7" w:rsidRDefault="00AB166C">
            <w:pPr>
              <w:pStyle w:val="TableParagraph"/>
              <w:spacing w:before="58"/>
              <w:ind w:left="63"/>
              <w:rPr>
                <w:sz w:val="13"/>
              </w:rPr>
            </w:pPr>
            <w:r>
              <w:rPr>
                <w:sz w:val="13"/>
              </w:rPr>
              <w:t>MÓVIL MARÍTIMO</w:t>
            </w:r>
          </w:p>
        </w:tc>
        <w:tc>
          <w:tcPr>
            <w:tcW w:w="1935" w:type="dxa"/>
            <w:tcBorders>
              <w:top w:val="nil"/>
              <w:bottom w:val="nil"/>
            </w:tcBorders>
          </w:tcPr>
          <w:p w:rsidR="009D15D7" w:rsidRDefault="00AB166C">
            <w:pPr>
              <w:pStyle w:val="TableParagraph"/>
              <w:spacing w:before="58"/>
              <w:rPr>
                <w:sz w:val="13"/>
              </w:rPr>
            </w:pPr>
            <w:r>
              <w:rPr>
                <w:sz w:val="13"/>
              </w:rPr>
              <w:t>MÓVIL MARÍTIMO</w:t>
            </w:r>
          </w:p>
        </w:tc>
        <w:tc>
          <w:tcPr>
            <w:tcW w:w="166" w:type="dxa"/>
            <w:vMerge/>
          </w:tcPr>
          <w:p w:rsidR="009D15D7" w:rsidRDefault="009D15D7"/>
        </w:tc>
        <w:tc>
          <w:tcPr>
            <w:tcW w:w="2487" w:type="dxa"/>
            <w:tcBorders>
              <w:top w:val="nil"/>
              <w:bottom w:val="nil"/>
            </w:tcBorders>
          </w:tcPr>
          <w:p w:rsidR="009D15D7" w:rsidRDefault="00AB166C">
            <w:pPr>
              <w:pStyle w:val="TableParagraph"/>
              <w:spacing w:before="58"/>
              <w:rPr>
                <w:sz w:val="13"/>
              </w:rPr>
            </w:pPr>
            <w:r>
              <w:rPr>
                <w:sz w:val="13"/>
              </w:rPr>
              <w:t>MÓVIL MARÍTIMO</w:t>
            </w:r>
          </w:p>
        </w:tc>
      </w:tr>
      <w:tr w:rsidR="009D15D7">
        <w:trPr>
          <w:trHeight w:hRule="exact" w:val="404"/>
        </w:trPr>
        <w:tc>
          <w:tcPr>
            <w:tcW w:w="266" w:type="dxa"/>
            <w:vMerge/>
            <w:textDirection w:val="btLr"/>
          </w:tcPr>
          <w:p w:rsidR="009D15D7" w:rsidRDefault="009D15D7"/>
        </w:tc>
        <w:tc>
          <w:tcPr>
            <w:tcW w:w="1934" w:type="dxa"/>
            <w:tcBorders>
              <w:top w:val="nil"/>
              <w:bottom w:val="nil"/>
            </w:tcBorders>
          </w:tcPr>
          <w:p w:rsidR="009D15D7" w:rsidRDefault="009D15D7"/>
        </w:tc>
        <w:tc>
          <w:tcPr>
            <w:tcW w:w="1933"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7"/>
              <w:rPr>
                <w:sz w:val="13"/>
              </w:rPr>
            </w:pPr>
            <w:r>
              <w:rPr>
                <w:sz w:val="13"/>
              </w:rPr>
              <w:t>RADIONAVEGACIÓN</w:t>
            </w:r>
          </w:p>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404"/>
        </w:trPr>
        <w:tc>
          <w:tcPr>
            <w:tcW w:w="266" w:type="dxa"/>
            <w:vMerge/>
            <w:textDirection w:val="btLr"/>
          </w:tcPr>
          <w:p w:rsidR="009D15D7" w:rsidRDefault="009D15D7"/>
        </w:tc>
        <w:tc>
          <w:tcPr>
            <w:tcW w:w="1934" w:type="dxa"/>
            <w:tcBorders>
              <w:top w:val="nil"/>
            </w:tcBorders>
          </w:tcPr>
          <w:p w:rsidR="009D15D7" w:rsidRDefault="009D15D7">
            <w:pPr>
              <w:pStyle w:val="TableParagraph"/>
              <w:spacing w:before="8"/>
              <w:ind w:left="0"/>
              <w:rPr>
                <w:sz w:val="16"/>
              </w:rPr>
            </w:pPr>
          </w:p>
          <w:p w:rsidR="009D15D7" w:rsidRDefault="00AB166C">
            <w:pPr>
              <w:pStyle w:val="TableParagraph"/>
              <w:spacing w:before="1"/>
              <w:rPr>
                <w:sz w:val="13"/>
              </w:rPr>
            </w:pPr>
            <w:r>
              <w:rPr>
                <w:sz w:val="13"/>
              </w:rPr>
              <w:t>5.64 5.67</w:t>
            </w:r>
          </w:p>
        </w:tc>
        <w:tc>
          <w:tcPr>
            <w:tcW w:w="1933" w:type="dxa"/>
            <w:tcBorders>
              <w:top w:val="nil"/>
            </w:tcBorders>
          </w:tcPr>
          <w:p w:rsidR="009D15D7" w:rsidRDefault="009D15D7">
            <w:pPr>
              <w:pStyle w:val="TableParagraph"/>
              <w:spacing w:before="8"/>
              <w:ind w:left="0"/>
              <w:rPr>
                <w:sz w:val="16"/>
              </w:rPr>
            </w:pPr>
          </w:p>
          <w:p w:rsidR="009D15D7" w:rsidRDefault="00AB166C">
            <w:pPr>
              <w:pStyle w:val="TableParagraph"/>
              <w:spacing w:before="1"/>
              <w:ind w:left="63"/>
              <w:rPr>
                <w:sz w:val="13"/>
              </w:rPr>
            </w:pPr>
            <w:r>
              <w:rPr>
                <w:sz w:val="13"/>
              </w:rPr>
              <w:t>5.64</w:t>
            </w:r>
          </w:p>
        </w:tc>
        <w:tc>
          <w:tcPr>
            <w:tcW w:w="1935" w:type="dxa"/>
            <w:tcBorders>
              <w:top w:val="nil"/>
            </w:tcBorders>
          </w:tcPr>
          <w:p w:rsidR="009D15D7" w:rsidRDefault="009D15D7">
            <w:pPr>
              <w:pStyle w:val="TableParagraph"/>
              <w:spacing w:before="8"/>
              <w:ind w:left="0"/>
              <w:rPr>
                <w:sz w:val="16"/>
              </w:rPr>
            </w:pPr>
          </w:p>
          <w:p w:rsidR="009D15D7" w:rsidRDefault="00AB166C">
            <w:pPr>
              <w:pStyle w:val="TableParagraph"/>
              <w:spacing w:before="1"/>
              <w:rPr>
                <w:sz w:val="13"/>
              </w:rPr>
            </w:pPr>
            <w:r>
              <w:rPr>
                <w:sz w:val="13"/>
              </w:rPr>
              <w:t>5.64</w:t>
            </w:r>
          </w:p>
        </w:tc>
        <w:tc>
          <w:tcPr>
            <w:tcW w:w="166" w:type="dxa"/>
            <w:vMerge/>
            <w:tcBorders>
              <w:bottom w:val="nil"/>
            </w:tcBorders>
          </w:tcPr>
          <w:p w:rsidR="009D15D7" w:rsidRDefault="009D15D7"/>
        </w:tc>
        <w:tc>
          <w:tcPr>
            <w:tcW w:w="2487" w:type="dxa"/>
            <w:tcBorders>
              <w:top w:val="nil"/>
            </w:tcBorders>
          </w:tcPr>
          <w:p w:rsidR="009D15D7" w:rsidRDefault="009D15D7"/>
        </w:tc>
      </w:tr>
    </w:tbl>
    <w:p w:rsidR="009D15D7" w:rsidRDefault="009D15D7">
      <w:pPr>
        <w:sectPr w:rsidR="009D15D7">
          <w:headerReference w:type="default" r:id="rId27"/>
          <w:pgSz w:w="12240" w:h="15840"/>
          <w:pgMar w:top="960" w:right="1620" w:bottom="280" w:left="1640" w:header="711" w:footer="0" w:gutter="0"/>
          <w:cols w:space="720"/>
        </w:sectPr>
      </w:pPr>
    </w:p>
    <w:p w:rsidR="009D15D7" w:rsidRDefault="00AB166C">
      <w:pPr>
        <w:pStyle w:val="Textoindependiente"/>
        <w:spacing w:before="179"/>
        <w:ind w:left="2898"/>
      </w:pPr>
      <w:r>
        <w:lastRenderedPageBreak/>
        <w:t>Rango de frecuencias: 135.7 - 325 kHz</w:t>
      </w:r>
    </w:p>
    <w:p w:rsidR="009D15D7" w:rsidRDefault="009D15D7">
      <w:pPr>
        <w:pStyle w:val="Textoindependiente"/>
        <w:spacing w:before="11"/>
        <w:ind w:left="0"/>
        <w:rPr>
          <w:sz w:val="8"/>
        </w:r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
        <w:gridCol w:w="1934"/>
        <w:gridCol w:w="1935"/>
        <w:gridCol w:w="226"/>
        <w:gridCol w:w="1710"/>
        <w:gridCol w:w="164"/>
        <w:gridCol w:w="2485"/>
      </w:tblGrid>
      <w:tr w:rsidR="009D15D7">
        <w:trPr>
          <w:trHeight w:hRule="exact" w:val="269"/>
        </w:trPr>
        <w:tc>
          <w:tcPr>
            <w:tcW w:w="264" w:type="dxa"/>
            <w:vMerge w:val="restart"/>
            <w:tcBorders>
              <w:top w:val="nil"/>
              <w:left w:val="nil"/>
            </w:tcBorders>
          </w:tcPr>
          <w:p w:rsidR="009D15D7" w:rsidRDefault="009D15D7"/>
        </w:tc>
        <w:tc>
          <w:tcPr>
            <w:tcW w:w="5805" w:type="dxa"/>
            <w:gridSpan w:val="4"/>
            <w:shd w:val="clear" w:color="auto" w:fill="BEBEBE"/>
          </w:tcPr>
          <w:p w:rsidR="009D15D7" w:rsidRDefault="00AB166C">
            <w:pPr>
              <w:pStyle w:val="TableParagraph"/>
              <w:spacing w:before="51"/>
              <w:ind w:left="2182" w:right="2183"/>
              <w:jc w:val="center"/>
              <w:rPr>
                <w:b/>
                <w:sz w:val="13"/>
              </w:rPr>
            </w:pPr>
            <w:r>
              <w:rPr>
                <w:b/>
                <w:sz w:val="13"/>
              </w:rPr>
              <w:t>INTERNACIONAL kHz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1"/>
              <w:ind w:left="0"/>
              <w:rPr>
                <w:sz w:val="16"/>
              </w:rPr>
            </w:pPr>
          </w:p>
          <w:p w:rsidR="009D15D7" w:rsidRDefault="00AB166C">
            <w:pPr>
              <w:pStyle w:val="TableParagraph"/>
              <w:ind w:left="800" w:right="805"/>
              <w:jc w:val="center"/>
              <w:rPr>
                <w:b/>
                <w:sz w:val="13"/>
              </w:rPr>
            </w:pPr>
            <w:r>
              <w:rPr>
                <w:b/>
                <w:sz w:val="13"/>
              </w:rPr>
              <w:t>MÉXICO kHz</w:t>
            </w:r>
          </w:p>
        </w:tc>
      </w:tr>
      <w:tr w:rsidR="009D15D7">
        <w:trPr>
          <w:trHeight w:hRule="exact" w:val="266"/>
        </w:trPr>
        <w:tc>
          <w:tcPr>
            <w:tcW w:w="264" w:type="dxa"/>
            <w:vMerge/>
            <w:tcBorders>
              <w:left w:val="nil"/>
              <w:bottom w:val="nil"/>
            </w:tcBorders>
          </w:tcPr>
          <w:p w:rsidR="009D15D7" w:rsidRDefault="009D15D7"/>
        </w:tc>
        <w:tc>
          <w:tcPr>
            <w:tcW w:w="1934" w:type="dxa"/>
            <w:shd w:val="clear" w:color="auto" w:fill="BEBEBE"/>
          </w:tcPr>
          <w:p w:rsidR="009D15D7" w:rsidRDefault="00AB166C">
            <w:pPr>
              <w:pStyle w:val="TableParagraph"/>
              <w:spacing w:before="51"/>
              <w:ind w:left="661" w:right="663"/>
              <w:jc w:val="center"/>
              <w:rPr>
                <w:b/>
                <w:sz w:val="13"/>
              </w:rPr>
            </w:pPr>
            <w:r>
              <w:rPr>
                <w:b/>
                <w:sz w:val="13"/>
              </w:rPr>
              <w:t>Región 1</w:t>
            </w:r>
          </w:p>
        </w:tc>
        <w:tc>
          <w:tcPr>
            <w:tcW w:w="1935" w:type="dxa"/>
            <w:shd w:val="clear" w:color="auto" w:fill="BEBEBE"/>
          </w:tcPr>
          <w:p w:rsidR="009D15D7" w:rsidRDefault="00AB166C">
            <w:pPr>
              <w:pStyle w:val="TableParagraph"/>
              <w:spacing w:before="51"/>
              <w:ind w:left="662" w:right="663"/>
              <w:jc w:val="center"/>
              <w:rPr>
                <w:b/>
                <w:sz w:val="13"/>
              </w:rPr>
            </w:pPr>
            <w:r>
              <w:rPr>
                <w:b/>
                <w:sz w:val="13"/>
              </w:rPr>
              <w:t>Región 2</w:t>
            </w:r>
          </w:p>
        </w:tc>
        <w:tc>
          <w:tcPr>
            <w:tcW w:w="1936" w:type="dxa"/>
            <w:gridSpan w:val="2"/>
            <w:shd w:val="clear" w:color="auto" w:fill="BEBEBE"/>
          </w:tcPr>
          <w:p w:rsidR="009D15D7" w:rsidRDefault="00AB166C">
            <w:pPr>
              <w:pStyle w:val="TableParagraph"/>
              <w:spacing w:before="51"/>
              <w:ind w:left="660" w:right="664"/>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66"/>
        </w:trPr>
        <w:tc>
          <w:tcPr>
            <w:tcW w:w="8718" w:type="dxa"/>
            <w:gridSpan w:val="7"/>
            <w:tcBorders>
              <w:top w:val="nil"/>
              <w:left w:val="nil"/>
              <w:bottom w:val="nil"/>
              <w:right w:val="nil"/>
            </w:tcBorders>
          </w:tcPr>
          <w:p w:rsidR="009D15D7" w:rsidRDefault="009D15D7"/>
        </w:tc>
      </w:tr>
      <w:tr w:rsidR="009D15D7">
        <w:trPr>
          <w:trHeight w:hRule="exact" w:val="266"/>
        </w:trPr>
        <w:tc>
          <w:tcPr>
            <w:tcW w:w="264" w:type="dxa"/>
            <w:vMerge w:val="restart"/>
            <w:tcBorders>
              <w:top w:val="single" w:sz="4" w:space="0" w:color="000000"/>
              <w:left w:val="single" w:sz="4" w:space="0" w:color="000000"/>
              <w:right w:val="single" w:sz="4" w:space="0" w:color="000000"/>
            </w:tcBorders>
            <w:textDirection w:val="btLr"/>
          </w:tcPr>
          <w:p w:rsidR="009D15D7" w:rsidRDefault="00AB166C">
            <w:pPr>
              <w:pStyle w:val="TableParagraph"/>
              <w:spacing w:before="87"/>
              <w:ind w:left="4421" w:right="4426"/>
              <w:jc w:val="center"/>
              <w:rPr>
                <w:b/>
                <w:sz w:val="13"/>
              </w:rPr>
            </w:pPr>
            <w:r>
              <w:rPr>
                <w:b/>
                <w:w w:val="99"/>
                <w:sz w:val="13"/>
              </w:rPr>
              <w:t>LF</w:t>
            </w:r>
          </w:p>
        </w:tc>
        <w:tc>
          <w:tcPr>
            <w:tcW w:w="1934" w:type="dxa"/>
            <w:tcBorders>
              <w:left w:val="single" w:sz="4" w:space="0" w:color="000000"/>
              <w:bottom w:val="nil"/>
            </w:tcBorders>
          </w:tcPr>
          <w:p w:rsidR="009D15D7" w:rsidRDefault="00AB166C">
            <w:pPr>
              <w:pStyle w:val="TableParagraph"/>
              <w:spacing w:before="51"/>
              <w:ind w:left="67"/>
              <w:rPr>
                <w:b/>
                <w:sz w:val="13"/>
              </w:rPr>
            </w:pPr>
            <w:r>
              <w:rPr>
                <w:b/>
                <w:sz w:val="13"/>
              </w:rPr>
              <w:t>135.7 - 137.8</w:t>
            </w:r>
          </w:p>
        </w:tc>
        <w:tc>
          <w:tcPr>
            <w:tcW w:w="1935" w:type="dxa"/>
            <w:tcBorders>
              <w:bottom w:val="nil"/>
            </w:tcBorders>
          </w:tcPr>
          <w:p w:rsidR="009D15D7" w:rsidRDefault="00AB166C">
            <w:pPr>
              <w:pStyle w:val="TableParagraph"/>
              <w:spacing w:before="51"/>
              <w:ind w:left="63"/>
              <w:rPr>
                <w:b/>
                <w:sz w:val="13"/>
              </w:rPr>
            </w:pPr>
            <w:r>
              <w:rPr>
                <w:b/>
                <w:sz w:val="13"/>
              </w:rPr>
              <w:t>135.7 - 137.8</w:t>
            </w:r>
          </w:p>
        </w:tc>
        <w:tc>
          <w:tcPr>
            <w:tcW w:w="1936" w:type="dxa"/>
            <w:gridSpan w:val="2"/>
            <w:tcBorders>
              <w:bottom w:val="nil"/>
            </w:tcBorders>
          </w:tcPr>
          <w:p w:rsidR="009D15D7" w:rsidRDefault="00AB166C">
            <w:pPr>
              <w:pStyle w:val="TableParagraph"/>
              <w:spacing w:before="51"/>
              <w:rPr>
                <w:b/>
                <w:sz w:val="13"/>
              </w:rPr>
            </w:pPr>
            <w:r>
              <w:rPr>
                <w:b/>
                <w:sz w:val="13"/>
              </w:rPr>
              <w:t>135.7 - 137.8</w:t>
            </w:r>
          </w:p>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51"/>
              <w:rPr>
                <w:b/>
                <w:sz w:val="13"/>
              </w:rPr>
            </w:pPr>
            <w:r>
              <w:rPr>
                <w:b/>
                <w:sz w:val="13"/>
              </w:rPr>
              <w:t>135.7 - 137.8</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67"/>
              <w:rPr>
                <w:sz w:val="13"/>
              </w:rPr>
            </w:pPr>
            <w:r>
              <w:rPr>
                <w:sz w:val="13"/>
              </w:rPr>
              <w:t>FIJO</w:t>
            </w:r>
          </w:p>
        </w:tc>
        <w:tc>
          <w:tcPr>
            <w:tcW w:w="1935" w:type="dxa"/>
            <w:tcBorders>
              <w:top w:val="nil"/>
              <w:bottom w:val="nil"/>
            </w:tcBorders>
          </w:tcPr>
          <w:p w:rsidR="009D15D7" w:rsidRDefault="00AB166C">
            <w:pPr>
              <w:pStyle w:val="TableParagraph"/>
              <w:spacing w:before="51"/>
              <w:ind w:left="63"/>
              <w:rPr>
                <w:sz w:val="13"/>
              </w:rPr>
            </w:pPr>
            <w:r>
              <w:rPr>
                <w:sz w:val="13"/>
              </w:rPr>
              <w:t>FIJO</w:t>
            </w:r>
          </w:p>
        </w:tc>
        <w:tc>
          <w:tcPr>
            <w:tcW w:w="1936" w:type="dxa"/>
            <w:gridSpan w:val="2"/>
            <w:tcBorders>
              <w:top w:val="nil"/>
              <w:bottom w:val="nil"/>
            </w:tcBorders>
          </w:tcPr>
          <w:p w:rsidR="009D15D7" w:rsidRDefault="00AB166C">
            <w:pPr>
              <w:pStyle w:val="TableParagraph"/>
              <w:spacing w:before="5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51"/>
              <w:rPr>
                <w:sz w:val="13"/>
              </w:rPr>
            </w:pPr>
            <w:r>
              <w:rPr>
                <w:sz w:val="13"/>
              </w:rPr>
              <w:t>FIJO</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0"/>
              <w:ind w:left="67"/>
              <w:rPr>
                <w:sz w:val="13"/>
              </w:rPr>
            </w:pPr>
            <w:r>
              <w:rPr>
                <w:sz w:val="13"/>
              </w:rPr>
              <w:t>MÓVIL MARÍTIMO</w:t>
            </w:r>
          </w:p>
        </w:tc>
        <w:tc>
          <w:tcPr>
            <w:tcW w:w="1935" w:type="dxa"/>
            <w:tcBorders>
              <w:top w:val="nil"/>
              <w:bottom w:val="nil"/>
            </w:tcBorders>
          </w:tcPr>
          <w:p w:rsidR="009D15D7" w:rsidRDefault="00AB166C">
            <w:pPr>
              <w:pStyle w:val="TableParagraph"/>
              <w:spacing w:before="50"/>
              <w:ind w:left="63"/>
              <w:rPr>
                <w:sz w:val="13"/>
              </w:rPr>
            </w:pPr>
            <w:r>
              <w:rPr>
                <w:sz w:val="13"/>
              </w:rPr>
              <w:t>MÓVIL MARÍTIMO</w:t>
            </w:r>
          </w:p>
        </w:tc>
        <w:tc>
          <w:tcPr>
            <w:tcW w:w="1936" w:type="dxa"/>
            <w:gridSpan w:val="2"/>
            <w:tcBorders>
              <w:top w:val="nil"/>
              <w:bottom w:val="nil"/>
            </w:tcBorders>
          </w:tcPr>
          <w:p w:rsidR="009D15D7" w:rsidRDefault="00AB166C">
            <w:pPr>
              <w:pStyle w:val="TableParagraph"/>
              <w:spacing w:before="50"/>
              <w:rPr>
                <w:sz w:val="13"/>
              </w:rPr>
            </w:pPr>
            <w:r>
              <w:rPr>
                <w:sz w:val="13"/>
              </w:rPr>
              <w:t>MÓVIL MARÍTIMO</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MÓVIL MARÍTIMO</w:t>
            </w:r>
          </w:p>
        </w:tc>
      </w:tr>
      <w:tr w:rsidR="009D15D7">
        <w:trPr>
          <w:trHeight w:hRule="exact" w:val="257"/>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67"/>
              <w:rPr>
                <w:sz w:val="13"/>
              </w:rPr>
            </w:pPr>
            <w:r>
              <w:rPr>
                <w:sz w:val="13"/>
              </w:rPr>
              <w:t>Aficionados 5.67A</w:t>
            </w:r>
          </w:p>
        </w:tc>
        <w:tc>
          <w:tcPr>
            <w:tcW w:w="1935" w:type="dxa"/>
            <w:tcBorders>
              <w:top w:val="nil"/>
              <w:bottom w:val="nil"/>
            </w:tcBorders>
          </w:tcPr>
          <w:p w:rsidR="009D15D7" w:rsidRDefault="00AB166C">
            <w:pPr>
              <w:pStyle w:val="TableParagraph"/>
              <w:spacing w:before="51"/>
              <w:ind w:left="63"/>
              <w:rPr>
                <w:sz w:val="13"/>
              </w:rPr>
            </w:pPr>
            <w:r>
              <w:rPr>
                <w:sz w:val="13"/>
              </w:rPr>
              <w:t>Aficionados 5.67A</w:t>
            </w:r>
          </w:p>
        </w:tc>
        <w:tc>
          <w:tcPr>
            <w:tcW w:w="1936" w:type="dxa"/>
            <w:gridSpan w:val="2"/>
            <w:tcBorders>
              <w:top w:val="nil"/>
              <w:bottom w:val="nil"/>
            </w:tcBorders>
          </w:tcPr>
          <w:p w:rsidR="009D15D7" w:rsidRDefault="00AB166C">
            <w:pPr>
              <w:pStyle w:val="TableParagraph"/>
              <w:spacing w:before="51"/>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AB166C">
            <w:pPr>
              <w:pStyle w:val="TableParagraph"/>
              <w:spacing w:before="51"/>
              <w:rPr>
                <w:sz w:val="13"/>
              </w:rPr>
            </w:pPr>
            <w:r>
              <w:rPr>
                <w:sz w:val="13"/>
              </w:rPr>
              <w:t>Aficionados</w:t>
            </w:r>
          </w:p>
        </w:tc>
      </w:tr>
      <w:tr w:rsidR="009D15D7">
        <w:trPr>
          <w:trHeight w:hRule="exact" w:val="384"/>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1935" w:type="dxa"/>
            <w:tcBorders>
              <w:top w:val="nil"/>
              <w:bottom w:val="nil"/>
            </w:tcBorders>
          </w:tcPr>
          <w:p w:rsidR="009D15D7" w:rsidRDefault="009D15D7"/>
        </w:tc>
        <w:tc>
          <w:tcPr>
            <w:tcW w:w="1936" w:type="dxa"/>
            <w:gridSpan w:val="2"/>
            <w:tcBorders>
              <w:top w:val="nil"/>
              <w:bottom w:val="nil"/>
            </w:tcBorders>
          </w:tcPr>
          <w:p w:rsidR="009D15D7" w:rsidRDefault="00AB166C">
            <w:pPr>
              <w:pStyle w:val="TableParagraph"/>
              <w:spacing w:before="51"/>
              <w:rPr>
                <w:sz w:val="13"/>
              </w:rPr>
            </w:pPr>
            <w:r>
              <w:rPr>
                <w:sz w:val="13"/>
              </w:rPr>
              <w:t>Aficionados 5.67A</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2"/>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tcBorders>
          </w:tcPr>
          <w:p w:rsidR="009D15D7" w:rsidRDefault="009D15D7">
            <w:pPr>
              <w:pStyle w:val="TableParagraph"/>
              <w:spacing w:before="6"/>
              <w:ind w:left="0"/>
              <w:rPr>
                <w:sz w:val="15"/>
              </w:rPr>
            </w:pPr>
          </w:p>
          <w:p w:rsidR="009D15D7" w:rsidRDefault="00AB166C">
            <w:pPr>
              <w:pStyle w:val="TableParagraph"/>
              <w:ind w:left="67"/>
              <w:rPr>
                <w:sz w:val="13"/>
              </w:rPr>
            </w:pPr>
            <w:r>
              <w:rPr>
                <w:sz w:val="13"/>
              </w:rPr>
              <w:t>5.64 5.67 5.67B</w:t>
            </w:r>
          </w:p>
        </w:tc>
        <w:tc>
          <w:tcPr>
            <w:tcW w:w="1935" w:type="dxa"/>
            <w:tcBorders>
              <w:top w:val="nil"/>
            </w:tcBorders>
          </w:tcPr>
          <w:p w:rsidR="009D15D7" w:rsidRDefault="009D15D7">
            <w:pPr>
              <w:pStyle w:val="TableParagraph"/>
              <w:spacing w:before="6"/>
              <w:ind w:left="0"/>
              <w:rPr>
                <w:sz w:val="15"/>
              </w:rPr>
            </w:pPr>
          </w:p>
          <w:p w:rsidR="009D15D7" w:rsidRDefault="00AB166C">
            <w:pPr>
              <w:pStyle w:val="TableParagraph"/>
              <w:ind w:left="63"/>
              <w:rPr>
                <w:sz w:val="13"/>
              </w:rPr>
            </w:pPr>
            <w:r>
              <w:rPr>
                <w:sz w:val="13"/>
              </w:rPr>
              <w:t>5.64</w:t>
            </w:r>
          </w:p>
        </w:tc>
        <w:tc>
          <w:tcPr>
            <w:tcW w:w="1936" w:type="dxa"/>
            <w:gridSpan w:val="2"/>
            <w:tcBorders>
              <w:top w:val="nil"/>
            </w:tcBorders>
          </w:tcPr>
          <w:p w:rsidR="009D15D7" w:rsidRDefault="009D15D7">
            <w:pPr>
              <w:pStyle w:val="TableParagraph"/>
              <w:spacing w:before="6"/>
              <w:ind w:left="0"/>
              <w:rPr>
                <w:sz w:val="15"/>
              </w:rPr>
            </w:pPr>
          </w:p>
          <w:p w:rsidR="009D15D7" w:rsidRDefault="00AB166C">
            <w:pPr>
              <w:pStyle w:val="TableParagraph"/>
              <w:rPr>
                <w:sz w:val="13"/>
              </w:rPr>
            </w:pPr>
            <w:r>
              <w:rPr>
                <w:sz w:val="13"/>
              </w:rPr>
              <w:t>5.64 5.67B</w:t>
            </w:r>
          </w:p>
        </w:tc>
        <w:tc>
          <w:tcPr>
            <w:tcW w:w="164" w:type="dxa"/>
            <w:vMerge/>
          </w:tcPr>
          <w:p w:rsidR="009D15D7" w:rsidRDefault="009D15D7"/>
        </w:tc>
        <w:tc>
          <w:tcPr>
            <w:tcW w:w="2485" w:type="dxa"/>
            <w:tcBorders>
              <w:top w:val="nil"/>
            </w:tcBorders>
          </w:tcPr>
          <w:p w:rsidR="009D15D7" w:rsidRDefault="009D15D7"/>
        </w:tc>
      </w:tr>
      <w:tr w:rsidR="009D15D7">
        <w:trPr>
          <w:trHeight w:hRule="exact" w:val="267"/>
        </w:trPr>
        <w:tc>
          <w:tcPr>
            <w:tcW w:w="264" w:type="dxa"/>
            <w:vMerge/>
            <w:tcBorders>
              <w:left w:val="single" w:sz="4" w:space="0" w:color="000000"/>
              <w:right w:val="single" w:sz="4" w:space="0" w:color="000000"/>
            </w:tcBorders>
            <w:textDirection w:val="btLr"/>
          </w:tcPr>
          <w:p w:rsidR="009D15D7" w:rsidRDefault="009D15D7"/>
        </w:tc>
        <w:tc>
          <w:tcPr>
            <w:tcW w:w="1934" w:type="dxa"/>
            <w:tcBorders>
              <w:left w:val="single" w:sz="4" w:space="0" w:color="000000"/>
              <w:bottom w:val="nil"/>
            </w:tcBorders>
          </w:tcPr>
          <w:p w:rsidR="009D15D7" w:rsidRDefault="00AB166C">
            <w:pPr>
              <w:pStyle w:val="TableParagraph"/>
              <w:spacing w:before="53"/>
              <w:ind w:left="67"/>
              <w:rPr>
                <w:b/>
                <w:sz w:val="13"/>
              </w:rPr>
            </w:pPr>
            <w:r>
              <w:rPr>
                <w:b/>
                <w:sz w:val="13"/>
              </w:rPr>
              <w:t>137.8 - 148.5</w:t>
            </w:r>
          </w:p>
        </w:tc>
        <w:tc>
          <w:tcPr>
            <w:tcW w:w="1935" w:type="dxa"/>
            <w:tcBorders>
              <w:bottom w:val="nil"/>
            </w:tcBorders>
          </w:tcPr>
          <w:p w:rsidR="009D15D7" w:rsidRDefault="00AB166C">
            <w:pPr>
              <w:pStyle w:val="TableParagraph"/>
              <w:spacing w:before="53"/>
              <w:ind w:left="63"/>
              <w:rPr>
                <w:b/>
                <w:sz w:val="13"/>
              </w:rPr>
            </w:pPr>
            <w:r>
              <w:rPr>
                <w:b/>
                <w:sz w:val="13"/>
              </w:rPr>
              <w:t>137.8 - 160</w:t>
            </w:r>
          </w:p>
        </w:tc>
        <w:tc>
          <w:tcPr>
            <w:tcW w:w="1936" w:type="dxa"/>
            <w:gridSpan w:val="2"/>
            <w:tcBorders>
              <w:bottom w:val="nil"/>
            </w:tcBorders>
          </w:tcPr>
          <w:p w:rsidR="009D15D7" w:rsidRDefault="00AB166C">
            <w:pPr>
              <w:pStyle w:val="TableParagraph"/>
              <w:spacing w:before="53"/>
              <w:rPr>
                <w:b/>
                <w:sz w:val="13"/>
              </w:rPr>
            </w:pPr>
            <w:r>
              <w:rPr>
                <w:b/>
                <w:sz w:val="13"/>
              </w:rPr>
              <w:t>137.8 - 160</w:t>
            </w:r>
          </w:p>
        </w:tc>
        <w:tc>
          <w:tcPr>
            <w:tcW w:w="164" w:type="dxa"/>
            <w:vMerge/>
          </w:tcPr>
          <w:p w:rsidR="009D15D7" w:rsidRDefault="009D15D7"/>
        </w:tc>
        <w:tc>
          <w:tcPr>
            <w:tcW w:w="2485" w:type="dxa"/>
            <w:tcBorders>
              <w:bottom w:val="nil"/>
            </w:tcBorders>
          </w:tcPr>
          <w:p w:rsidR="009D15D7" w:rsidRDefault="00AB166C">
            <w:pPr>
              <w:pStyle w:val="TableParagraph"/>
              <w:spacing w:before="53"/>
              <w:rPr>
                <w:b/>
                <w:sz w:val="13"/>
              </w:rPr>
            </w:pPr>
            <w:r>
              <w:rPr>
                <w:b/>
                <w:sz w:val="13"/>
              </w:rPr>
              <w:t>137.8 - 160</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0"/>
              <w:ind w:left="67"/>
              <w:rPr>
                <w:sz w:val="13"/>
              </w:rPr>
            </w:pPr>
            <w:r>
              <w:rPr>
                <w:sz w:val="13"/>
              </w:rPr>
              <w:t>FIJO</w:t>
            </w:r>
          </w:p>
        </w:tc>
        <w:tc>
          <w:tcPr>
            <w:tcW w:w="1935" w:type="dxa"/>
            <w:tcBorders>
              <w:top w:val="nil"/>
              <w:bottom w:val="nil"/>
            </w:tcBorders>
          </w:tcPr>
          <w:p w:rsidR="009D15D7" w:rsidRDefault="00AB166C">
            <w:pPr>
              <w:pStyle w:val="TableParagraph"/>
              <w:spacing w:before="50"/>
              <w:ind w:left="63"/>
              <w:rPr>
                <w:sz w:val="13"/>
              </w:rPr>
            </w:pPr>
            <w:r>
              <w:rPr>
                <w:sz w:val="13"/>
              </w:rPr>
              <w:t>FIJO</w:t>
            </w:r>
          </w:p>
        </w:tc>
        <w:tc>
          <w:tcPr>
            <w:tcW w:w="1936" w:type="dxa"/>
            <w:gridSpan w:val="2"/>
            <w:tcBorders>
              <w:top w:val="nil"/>
              <w:bottom w:val="nil"/>
            </w:tcBorders>
          </w:tcPr>
          <w:p w:rsidR="009D15D7" w:rsidRDefault="00AB166C">
            <w:pPr>
              <w:pStyle w:val="TableParagraph"/>
              <w:spacing w:before="50"/>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w:t>
            </w:r>
          </w:p>
        </w:tc>
      </w:tr>
      <w:tr w:rsidR="009D15D7">
        <w:trPr>
          <w:trHeight w:hRule="exact" w:val="257"/>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67"/>
              <w:rPr>
                <w:sz w:val="13"/>
              </w:rPr>
            </w:pPr>
            <w:r>
              <w:rPr>
                <w:sz w:val="13"/>
              </w:rPr>
              <w:t>MÓVIL MARÍTIMO</w:t>
            </w:r>
          </w:p>
        </w:tc>
        <w:tc>
          <w:tcPr>
            <w:tcW w:w="1935" w:type="dxa"/>
            <w:tcBorders>
              <w:top w:val="nil"/>
              <w:bottom w:val="nil"/>
            </w:tcBorders>
          </w:tcPr>
          <w:p w:rsidR="009D15D7" w:rsidRDefault="00AB166C">
            <w:pPr>
              <w:pStyle w:val="TableParagraph"/>
              <w:spacing w:before="51"/>
              <w:ind w:left="63"/>
              <w:rPr>
                <w:sz w:val="13"/>
              </w:rPr>
            </w:pPr>
            <w:r>
              <w:rPr>
                <w:sz w:val="13"/>
              </w:rPr>
              <w:t>MÓVIL MARÍTIMO</w:t>
            </w:r>
          </w:p>
        </w:tc>
        <w:tc>
          <w:tcPr>
            <w:tcW w:w="1936" w:type="dxa"/>
            <w:gridSpan w:val="2"/>
            <w:tcBorders>
              <w:top w:val="nil"/>
              <w:bottom w:val="nil"/>
            </w:tcBorders>
          </w:tcPr>
          <w:p w:rsidR="009D15D7" w:rsidRDefault="00AB166C">
            <w:pPr>
              <w:pStyle w:val="TableParagraph"/>
              <w:spacing w:before="51"/>
              <w:rPr>
                <w:sz w:val="13"/>
              </w:rPr>
            </w:pPr>
            <w:r>
              <w:rPr>
                <w:sz w:val="13"/>
              </w:rPr>
              <w:t>MÓVIL MARÍTIMO</w:t>
            </w:r>
          </w:p>
        </w:tc>
        <w:tc>
          <w:tcPr>
            <w:tcW w:w="164" w:type="dxa"/>
            <w:vMerge/>
          </w:tcPr>
          <w:p w:rsidR="009D15D7" w:rsidRDefault="009D15D7"/>
        </w:tc>
        <w:tc>
          <w:tcPr>
            <w:tcW w:w="2485" w:type="dxa"/>
            <w:tcBorders>
              <w:top w:val="nil"/>
              <w:bottom w:val="nil"/>
            </w:tcBorders>
          </w:tcPr>
          <w:p w:rsidR="009D15D7" w:rsidRDefault="00AB166C">
            <w:pPr>
              <w:pStyle w:val="TableParagraph"/>
              <w:spacing w:before="51"/>
              <w:rPr>
                <w:sz w:val="13"/>
              </w:rPr>
            </w:pPr>
            <w:r>
              <w:rPr>
                <w:sz w:val="13"/>
              </w:rPr>
              <w:t>MÓVIL MARÍTIMO</w:t>
            </w:r>
          </w:p>
        </w:tc>
      </w:tr>
      <w:tr w:rsidR="009D15D7">
        <w:trPr>
          <w:trHeight w:hRule="exact" w:val="512"/>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tcBorders>
          </w:tcPr>
          <w:p w:rsidR="009D15D7" w:rsidRDefault="009D15D7">
            <w:pPr>
              <w:pStyle w:val="TableParagraph"/>
              <w:ind w:left="0"/>
              <w:rPr>
                <w:sz w:val="14"/>
              </w:rPr>
            </w:pPr>
          </w:p>
          <w:p w:rsidR="009D15D7" w:rsidRDefault="009D15D7">
            <w:pPr>
              <w:pStyle w:val="TableParagraph"/>
              <w:spacing w:before="7"/>
              <w:ind w:left="0"/>
              <w:rPr>
                <w:sz w:val="12"/>
              </w:rPr>
            </w:pPr>
          </w:p>
          <w:p w:rsidR="009D15D7" w:rsidRDefault="00AB166C">
            <w:pPr>
              <w:pStyle w:val="TableParagraph"/>
              <w:ind w:left="67"/>
              <w:rPr>
                <w:sz w:val="13"/>
              </w:rPr>
            </w:pPr>
            <w:r>
              <w:rPr>
                <w:sz w:val="13"/>
              </w:rPr>
              <w:t>5.64 5.67</w:t>
            </w:r>
          </w:p>
        </w:tc>
        <w:tc>
          <w:tcPr>
            <w:tcW w:w="1935" w:type="dxa"/>
            <w:tcBorders>
              <w:top w:val="nil"/>
              <w:bottom w:val="nil"/>
            </w:tcBorders>
          </w:tcPr>
          <w:p w:rsidR="009D15D7" w:rsidRDefault="009D15D7"/>
        </w:tc>
        <w:tc>
          <w:tcPr>
            <w:tcW w:w="1936" w:type="dxa"/>
            <w:gridSpan w:val="2"/>
            <w:tcBorders>
              <w:top w:val="nil"/>
              <w:bottom w:val="nil"/>
            </w:tcBorders>
          </w:tcPr>
          <w:p w:rsidR="009D15D7" w:rsidRDefault="00AB166C">
            <w:pPr>
              <w:pStyle w:val="TableParagraph"/>
              <w:spacing w:before="51"/>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66"/>
        </w:trPr>
        <w:tc>
          <w:tcPr>
            <w:tcW w:w="264" w:type="dxa"/>
            <w:vMerge/>
            <w:tcBorders>
              <w:left w:val="single" w:sz="4" w:space="0" w:color="000000"/>
              <w:right w:val="single" w:sz="4" w:space="0" w:color="000000"/>
            </w:tcBorders>
            <w:textDirection w:val="btLr"/>
          </w:tcPr>
          <w:p w:rsidR="009D15D7" w:rsidRDefault="009D15D7"/>
        </w:tc>
        <w:tc>
          <w:tcPr>
            <w:tcW w:w="1934" w:type="dxa"/>
            <w:tcBorders>
              <w:left w:val="single" w:sz="4" w:space="0" w:color="000000"/>
              <w:bottom w:val="nil"/>
            </w:tcBorders>
          </w:tcPr>
          <w:p w:rsidR="009D15D7" w:rsidRDefault="00AB166C">
            <w:pPr>
              <w:pStyle w:val="TableParagraph"/>
              <w:spacing w:before="51"/>
              <w:ind w:left="67"/>
              <w:rPr>
                <w:b/>
                <w:sz w:val="13"/>
              </w:rPr>
            </w:pPr>
            <w:r>
              <w:rPr>
                <w:b/>
                <w:sz w:val="13"/>
              </w:rPr>
              <w:t>148.5 - 255</w:t>
            </w:r>
          </w:p>
        </w:tc>
        <w:tc>
          <w:tcPr>
            <w:tcW w:w="1935" w:type="dxa"/>
            <w:tcBorders>
              <w:top w:val="nil"/>
            </w:tcBorders>
          </w:tcPr>
          <w:p w:rsidR="009D15D7" w:rsidRDefault="00AB166C">
            <w:pPr>
              <w:pStyle w:val="TableParagraph"/>
              <w:spacing w:before="60"/>
              <w:ind w:left="63"/>
              <w:rPr>
                <w:sz w:val="13"/>
              </w:rPr>
            </w:pPr>
            <w:r>
              <w:rPr>
                <w:sz w:val="13"/>
              </w:rPr>
              <w:t>5.64</w:t>
            </w:r>
          </w:p>
        </w:tc>
        <w:tc>
          <w:tcPr>
            <w:tcW w:w="1936" w:type="dxa"/>
            <w:gridSpan w:val="2"/>
            <w:tcBorders>
              <w:top w:val="nil"/>
            </w:tcBorders>
          </w:tcPr>
          <w:p w:rsidR="009D15D7" w:rsidRDefault="00AB166C">
            <w:pPr>
              <w:pStyle w:val="TableParagraph"/>
              <w:spacing w:before="60"/>
              <w:rPr>
                <w:sz w:val="13"/>
              </w:rPr>
            </w:pPr>
            <w:r>
              <w:rPr>
                <w:sz w:val="13"/>
              </w:rPr>
              <w:t>5.64</w:t>
            </w:r>
          </w:p>
        </w:tc>
        <w:tc>
          <w:tcPr>
            <w:tcW w:w="164" w:type="dxa"/>
            <w:vMerge/>
          </w:tcPr>
          <w:p w:rsidR="009D15D7" w:rsidRDefault="009D15D7"/>
        </w:tc>
        <w:tc>
          <w:tcPr>
            <w:tcW w:w="2485" w:type="dxa"/>
            <w:tcBorders>
              <w:top w:val="nil"/>
            </w:tcBorders>
          </w:tcPr>
          <w:p w:rsidR="009D15D7" w:rsidRDefault="009D15D7"/>
        </w:tc>
      </w:tr>
      <w:tr w:rsidR="009D15D7">
        <w:trPr>
          <w:trHeight w:hRule="exact" w:val="26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60"/>
              <w:ind w:left="67"/>
              <w:rPr>
                <w:sz w:val="13"/>
              </w:rPr>
            </w:pPr>
            <w:r>
              <w:rPr>
                <w:sz w:val="13"/>
              </w:rPr>
              <w:t>RADIODIFUSIÓN</w:t>
            </w:r>
          </w:p>
        </w:tc>
        <w:tc>
          <w:tcPr>
            <w:tcW w:w="1935" w:type="dxa"/>
            <w:tcBorders>
              <w:bottom w:val="nil"/>
            </w:tcBorders>
          </w:tcPr>
          <w:p w:rsidR="009D15D7" w:rsidRDefault="00AB166C">
            <w:pPr>
              <w:pStyle w:val="TableParagraph"/>
              <w:spacing w:before="51"/>
              <w:ind w:left="63"/>
              <w:rPr>
                <w:b/>
                <w:sz w:val="13"/>
              </w:rPr>
            </w:pPr>
            <w:r>
              <w:rPr>
                <w:b/>
                <w:sz w:val="13"/>
              </w:rPr>
              <w:t>160 - 190</w:t>
            </w:r>
          </w:p>
        </w:tc>
        <w:tc>
          <w:tcPr>
            <w:tcW w:w="1936" w:type="dxa"/>
            <w:gridSpan w:val="2"/>
            <w:tcBorders>
              <w:bottom w:val="nil"/>
            </w:tcBorders>
          </w:tcPr>
          <w:p w:rsidR="009D15D7" w:rsidRDefault="00AB166C">
            <w:pPr>
              <w:pStyle w:val="TableParagraph"/>
              <w:spacing w:before="51"/>
              <w:rPr>
                <w:b/>
                <w:sz w:val="13"/>
              </w:rPr>
            </w:pPr>
            <w:r>
              <w:rPr>
                <w:b/>
                <w:sz w:val="13"/>
              </w:rPr>
              <w:t>160 - 190</w:t>
            </w:r>
          </w:p>
        </w:tc>
        <w:tc>
          <w:tcPr>
            <w:tcW w:w="164" w:type="dxa"/>
            <w:vMerge/>
          </w:tcPr>
          <w:p w:rsidR="009D15D7" w:rsidRDefault="009D15D7"/>
        </w:tc>
        <w:tc>
          <w:tcPr>
            <w:tcW w:w="2485" w:type="dxa"/>
            <w:tcBorders>
              <w:bottom w:val="nil"/>
            </w:tcBorders>
          </w:tcPr>
          <w:p w:rsidR="009D15D7" w:rsidRDefault="00AB166C">
            <w:pPr>
              <w:pStyle w:val="TableParagraph"/>
              <w:spacing w:before="51"/>
              <w:rPr>
                <w:b/>
                <w:sz w:val="13"/>
              </w:rPr>
            </w:pPr>
            <w:r>
              <w:rPr>
                <w:b/>
                <w:sz w:val="13"/>
              </w:rPr>
              <w:t>160 - 190</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1935" w:type="dxa"/>
            <w:tcBorders>
              <w:top w:val="nil"/>
              <w:bottom w:val="nil"/>
            </w:tcBorders>
          </w:tcPr>
          <w:p w:rsidR="009D15D7" w:rsidRDefault="00AB166C">
            <w:pPr>
              <w:pStyle w:val="TableParagraph"/>
              <w:spacing w:before="51"/>
              <w:ind w:left="63"/>
              <w:rPr>
                <w:sz w:val="13"/>
              </w:rPr>
            </w:pPr>
            <w:r>
              <w:rPr>
                <w:sz w:val="13"/>
              </w:rPr>
              <w:t>FIJO</w:t>
            </w:r>
          </w:p>
        </w:tc>
        <w:tc>
          <w:tcPr>
            <w:tcW w:w="1936" w:type="dxa"/>
            <w:gridSpan w:val="2"/>
            <w:tcBorders>
              <w:top w:val="nil"/>
              <w:bottom w:val="nil"/>
            </w:tcBorders>
          </w:tcPr>
          <w:p w:rsidR="009D15D7" w:rsidRDefault="00AB166C">
            <w:pPr>
              <w:pStyle w:val="TableParagraph"/>
              <w:spacing w:before="5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51"/>
              <w:rPr>
                <w:sz w:val="13"/>
              </w:rPr>
            </w:pPr>
            <w:r>
              <w:rPr>
                <w:sz w:val="13"/>
              </w:rPr>
              <w:t>FIJO</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1935" w:type="dxa"/>
            <w:tcBorders>
              <w:top w:val="nil"/>
              <w:bottom w:val="nil"/>
            </w:tcBorders>
          </w:tcPr>
          <w:p w:rsidR="009D15D7" w:rsidRDefault="009D15D7"/>
        </w:tc>
        <w:tc>
          <w:tcPr>
            <w:tcW w:w="1936" w:type="dxa"/>
            <w:gridSpan w:val="2"/>
            <w:tcBorders>
              <w:top w:val="nil"/>
              <w:bottom w:val="nil"/>
            </w:tcBorders>
          </w:tcPr>
          <w:p w:rsidR="009D15D7" w:rsidRDefault="00AB166C">
            <w:pPr>
              <w:pStyle w:val="TableParagraph"/>
              <w:spacing w:before="50"/>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7"/>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1935" w:type="dxa"/>
            <w:tcBorders>
              <w:top w:val="nil"/>
            </w:tcBorders>
          </w:tcPr>
          <w:p w:rsidR="009D15D7" w:rsidRDefault="009D15D7"/>
        </w:tc>
        <w:tc>
          <w:tcPr>
            <w:tcW w:w="226" w:type="dxa"/>
            <w:tcBorders>
              <w:top w:val="nil"/>
              <w:right w:val="nil"/>
            </w:tcBorders>
          </w:tcPr>
          <w:p w:rsidR="009D15D7" w:rsidRDefault="009D15D7"/>
        </w:tc>
        <w:tc>
          <w:tcPr>
            <w:tcW w:w="1710" w:type="dxa"/>
            <w:tcBorders>
              <w:top w:val="nil"/>
              <w:left w:val="nil"/>
            </w:tcBorders>
          </w:tcPr>
          <w:p w:rsidR="009D15D7" w:rsidRDefault="00AB166C">
            <w:pPr>
              <w:pStyle w:val="TableParagraph"/>
              <w:spacing w:before="51"/>
              <w:ind w:left="57"/>
              <w:rPr>
                <w:sz w:val="13"/>
              </w:rPr>
            </w:pPr>
            <w:r>
              <w:rPr>
                <w:sz w:val="13"/>
              </w:rPr>
              <w:t>aeronáutica</w:t>
            </w:r>
          </w:p>
        </w:tc>
        <w:tc>
          <w:tcPr>
            <w:tcW w:w="164" w:type="dxa"/>
            <w:vMerge/>
          </w:tcPr>
          <w:p w:rsidR="009D15D7" w:rsidRDefault="009D15D7"/>
        </w:tc>
        <w:tc>
          <w:tcPr>
            <w:tcW w:w="2485" w:type="dxa"/>
            <w:tcBorders>
              <w:top w:val="nil"/>
            </w:tcBorders>
          </w:tcPr>
          <w:p w:rsidR="009D15D7" w:rsidRDefault="009D15D7"/>
        </w:tc>
      </w:tr>
      <w:tr w:rsidR="009D15D7">
        <w:trPr>
          <w:trHeight w:hRule="exact" w:val="26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1935" w:type="dxa"/>
            <w:tcBorders>
              <w:bottom w:val="nil"/>
              <w:right w:val="nil"/>
            </w:tcBorders>
          </w:tcPr>
          <w:p w:rsidR="009D15D7" w:rsidRDefault="00AB166C">
            <w:pPr>
              <w:pStyle w:val="TableParagraph"/>
              <w:spacing w:before="51"/>
              <w:ind w:left="63"/>
              <w:rPr>
                <w:b/>
                <w:sz w:val="13"/>
              </w:rPr>
            </w:pPr>
            <w:r>
              <w:rPr>
                <w:b/>
                <w:sz w:val="13"/>
              </w:rPr>
              <w:t>190 - 200</w:t>
            </w:r>
          </w:p>
        </w:tc>
        <w:tc>
          <w:tcPr>
            <w:tcW w:w="226" w:type="dxa"/>
            <w:tcBorders>
              <w:left w:val="nil"/>
              <w:bottom w:val="nil"/>
              <w:right w:val="nil"/>
            </w:tcBorders>
          </w:tcPr>
          <w:p w:rsidR="009D15D7" w:rsidRDefault="009D15D7"/>
        </w:tc>
        <w:tc>
          <w:tcPr>
            <w:tcW w:w="1710"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51"/>
              <w:rPr>
                <w:b/>
                <w:sz w:val="13"/>
              </w:rPr>
            </w:pPr>
            <w:r>
              <w:rPr>
                <w:b/>
                <w:sz w:val="13"/>
              </w:rPr>
              <w:t>190 - 200</w:t>
            </w:r>
          </w:p>
        </w:tc>
      </w:tr>
      <w:tr w:rsidR="009D15D7">
        <w:trPr>
          <w:trHeight w:hRule="exact" w:val="384"/>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3871" w:type="dxa"/>
            <w:gridSpan w:val="3"/>
            <w:tcBorders>
              <w:top w:val="nil"/>
              <w:bottom w:val="nil"/>
            </w:tcBorders>
          </w:tcPr>
          <w:p w:rsidR="009D15D7" w:rsidRDefault="00AB166C">
            <w:pPr>
              <w:pStyle w:val="TableParagraph"/>
              <w:spacing w:before="51"/>
              <w:ind w:left="63"/>
              <w:rPr>
                <w:sz w:val="13"/>
              </w:rPr>
            </w:pPr>
            <w:r>
              <w:rPr>
                <w:sz w:val="13"/>
              </w:rPr>
              <w:t>RADIONAVEGACIÓN AERONÁUTICA</w:t>
            </w:r>
          </w:p>
        </w:tc>
        <w:tc>
          <w:tcPr>
            <w:tcW w:w="164" w:type="dxa"/>
            <w:vMerge/>
          </w:tcPr>
          <w:p w:rsidR="009D15D7" w:rsidRDefault="009D15D7"/>
        </w:tc>
        <w:tc>
          <w:tcPr>
            <w:tcW w:w="2485" w:type="dxa"/>
            <w:tcBorders>
              <w:top w:val="nil"/>
              <w:bottom w:val="nil"/>
            </w:tcBorders>
          </w:tcPr>
          <w:p w:rsidR="009D15D7" w:rsidRDefault="00AB166C">
            <w:pPr>
              <w:pStyle w:val="TableParagraph"/>
              <w:spacing w:before="51"/>
              <w:rPr>
                <w:sz w:val="13"/>
              </w:rPr>
            </w:pPr>
            <w:r>
              <w:rPr>
                <w:sz w:val="13"/>
              </w:rPr>
              <w:t>RADIONAVEGACIÓN AERONÁUTICA</w:t>
            </w:r>
          </w:p>
        </w:tc>
      </w:tr>
      <w:tr w:rsidR="009D15D7">
        <w:trPr>
          <w:trHeight w:hRule="exact" w:val="382"/>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3871" w:type="dxa"/>
            <w:gridSpan w:val="3"/>
            <w:tcBorders>
              <w:top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6"/>
              <w:ind w:left="0"/>
              <w:rPr>
                <w:sz w:val="15"/>
              </w:rPr>
            </w:pPr>
          </w:p>
          <w:p w:rsidR="009D15D7" w:rsidRDefault="00AB166C">
            <w:pPr>
              <w:pStyle w:val="TableParagraph"/>
              <w:ind w:left="0" w:right="64"/>
              <w:jc w:val="right"/>
              <w:rPr>
                <w:b/>
                <w:sz w:val="13"/>
              </w:rPr>
            </w:pPr>
            <w:r>
              <w:rPr>
                <w:b/>
                <w:sz w:val="13"/>
              </w:rPr>
              <w:t>MX7 MX8</w:t>
            </w:r>
          </w:p>
        </w:tc>
      </w:tr>
      <w:tr w:rsidR="009D15D7">
        <w:trPr>
          <w:trHeight w:hRule="exact" w:val="267"/>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1935" w:type="dxa"/>
            <w:tcBorders>
              <w:bottom w:val="nil"/>
              <w:right w:val="nil"/>
            </w:tcBorders>
          </w:tcPr>
          <w:p w:rsidR="009D15D7" w:rsidRDefault="00AB166C">
            <w:pPr>
              <w:pStyle w:val="TableParagraph"/>
              <w:spacing w:before="53"/>
              <w:ind w:left="63"/>
              <w:rPr>
                <w:b/>
                <w:sz w:val="13"/>
              </w:rPr>
            </w:pPr>
            <w:r>
              <w:rPr>
                <w:b/>
                <w:sz w:val="13"/>
              </w:rPr>
              <w:t>200 - 275</w:t>
            </w:r>
          </w:p>
        </w:tc>
        <w:tc>
          <w:tcPr>
            <w:tcW w:w="226" w:type="dxa"/>
            <w:tcBorders>
              <w:left w:val="nil"/>
              <w:bottom w:val="nil"/>
            </w:tcBorders>
          </w:tcPr>
          <w:p w:rsidR="009D15D7" w:rsidRDefault="009D15D7"/>
        </w:tc>
        <w:tc>
          <w:tcPr>
            <w:tcW w:w="1710" w:type="dxa"/>
            <w:tcBorders>
              <w:bottom w:val="nil"/>
            </w:tcBorders>
          </w:tcPr>
          <w:p w:rsidR="009D15D7" w:rsidRDefault="00AB166C">
            <w:pPr>
              <w:pStyle w:val="TableParagraph"/>
              <w:spacing w:before="53"/>
              <w:rPr>
                <w:b/>
                <w:sz w:val="13"/>
              </w:rPr>
            </w:pPr>
            <w:r>
              <w:rPr>
                <w:b/>
                <w:sz w:val="13"/>
              </w:rPr>
              <w:t>200 - 285</w:t>
            </w:r>
          </w:p>
        </w:tc>
        <w:tc>
          <w:tcPr>
            <w:tcW w:w="164" w:type="dxa"/>
            <w:vMerge/>
          </w:tcPr>
          <w:p w:rsidR="009D15D7" w:rsidRDefault="009D15D7"/>
        </w:tc>
        <w:tc>
          <w:tcPr>
            <w:tcW w:w="2485" w:type="dxa"/>
            <w:tcBorders>
              <w:bottom w:val="nil"/>
            </w:tcBorders>
          </w:tcPr>
          <w:p w:rsidR="009D15D7" w:rsidRDefault="00AB166C">
            <w:pPr>
              <w:pStyle w:val="TableParagraph"/>
              <w:spacing w:before="53"/>
              <w:rPr>
                <w:b/>
                <w:sz w:val="13"/>
              </w:rPr>
            </w:pPr>
            <w:r>
              <w:rPr>
                <w:b/>
                <w:sz w:val="13"/>
              </w:rPr>
              <w:t>200 - 275</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tcBorders>
          </w:tcPr>
          <w:p w:rsidR="009D15D7" w:rsidRDefault="00AB166C">
            <w:pPr>
              <w:pStyle w:val="TableParagraph"/>
              <w:spacing w:before="50"/>
              <w:ind w:left="67"/>
              <w:rPr>
                <w:sz w:val="13"/>
              </w:rPr>
            </w:pPr>
            <w:r>
              <w:rPr>
                <w:sz w:val="13"/>
              </w:rPr>
              <w:t>5.68 5.69 5.70</w:t>
            </w:r>
          </w:p>
        </w:tc>
        <w:tc>
          <w:tcPr>
            <w:tcW w:w="1935" w:type="dxa"/>
            <w:tcBorders>
              <w:top w:val="nil"/>
              <w:bottom w:val="nil"/>
              <w:right w:val="nil"/>
            </w:tcBorders>
          </w:tcPr>
          <w:p w:rsidR="009D15D7" w:rsidRDefault="00AB166C">
            <w:pPr>
              <w:pStyle w:val="TableParagraph"/>
              <w:spacing w:before="50"/>
              <w:ind w:left="63"/>
              <w:rPr>
                <w:sz w:val="13"/>
              </w:rPr>
            </w:pPr>
            <w:r>
              <w:rPr>
                <w:sz w:val="13"/>
              </w:rPr>
              <w:t>RADIONAVEGACIÓN</w:t>
            </w:r>
          </w:p>
        </w:tc>
        <w:tc>
          <w:tcPr>
            <w:tcW w:w="226" w:type="dxa"/>
            <w:tcBorders>
              <w:top w:val="nil"/>
              <w:left w:val="nil"/>
              <w:bottom w:val="nil"/>
            </w:tcBorders>
          </w:tcPr>
          <w:p w:rsidR="009D15D7" w:rsidRDefault="009D15D7"/>
        </w:tc>
        <w:tc>
          <w:tcPr>
            <w:tcW w:w="1710" w:type="dxa"/>
            <w:tcBorders>
              <w:top w:val="nil"/>
              <w:bottom w:val="nil"/>
            </w:tcBorders>
          </w:tcPr>
          <w:p w:rsidR="009D15D7" w:rsidRDefault="00AB166C">
            <w:pPr>
              <w:pStyle w:val="TableParagraph"/>
              <w:spacing w:before="50"/>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RADIONAVEGACIÓN AERONÁUTICA</w:t>
            </w:r>
          </w:p>
        </w:tc>
      </w:tr>
      <w:tr w:rsidR="009D15D7">
        <w:trPr>
          <w:trHeight w:hRule="exact" w:val="266"/>
        </w:trPr>
        <w:tc>
          <w:tcPr>
            <w:tcW w:w="264" w:type="dxa"/>
            <w:vMerge/>
            <w:tcBorders>
              <w:left w:val="single" w:sz="4" w:space="0" w:color="000000"/>
              <w:right w:val="single" w:sz="4" w:space="0" w:color="000000"/>
            </w:tcBorders>
            <w:textDirection w:val="btLr"/>
          </w:tcPr>
          <w:p w:rsidR="009D15D7" w:rsidRDefault="009D15D7"/>
        </w:tc>
        <w:tc>
          <w:tcPr>
            <w:tcW w:w="1934" w:type="dxa"/>
            <w:tcBorders>
              <w:left w:val="single" w:sz="4" w:space="0" w:color="000000"/>
              <w:bottom w:val="nil"/>
            </w:tcBorders>
          </w:tcPr>
          <w:p w:rsidR="009D15D7" w:rsidRDefault="00AB166C">
            <w:pPr>
              <w:pStyle w:val="TableParagraph"/>
              <w:spacing w:before="51"/>
              <w:ind w:left="67"/>
              <w:rPr>
                <w:b/>
                <w:sz w:val="13"/>
              </w:rPr>
            </w:pPr>
            <w:r>
              <w:rPr>
                <w:b/>
                <w:sz w:val="13"/>
              </w:rPr>
              <w:t>255 - 283.5</w:t>
            </w:r>
          </w:p>
        </w:tc>
        <w:tc>
          <w:tcPr>
            <w:tcW w:w="1935" w:type="dxa"/>
            <w:tcBorders>
              <w:top w:val="nil"/>
              <w:bottom w:val="nil"/>
              <w:right w:val="nil"/>
            </w:tcBorders>
          </w:tcPr>
          <w:p w:rsidR="009D15D7" w:rsidRDefault="00AB166C">
            <w:pPr>
              <w:pStyle w:val="TableParagraph"/>
              <w:spacing w:before="60"/>
              <w:ind w:left="226"/>
              <w:rPr>
                <w:sz w:val="13"/>
              </w:rPr>
            </w:pPr>
            <w:r>
              <w:rPr>
                <w:sz w:val="13"/>
              </w:rPr>
              <w:t>AERONÁUTICA</w:t>
            </w:r>
          </w:p>
        </w:tc>
        <w:tc>
          <w:tcPr>
            <w:tcW w:w="226" w:type="dxa"/>
            <w:tcBorders>
              <w:top w:val="nil"/>
              <w:left w:val="nil"/>
              <w:bottom w:val="nil"/>
            </w:tcBorders>
          </w:tcPr>
          <w:p w:rsidR="009D15D7" w:rsidRDefault="009D15D7"/>
        </w:tc>
        <w:tc>
          <w:tcPr>
            <w:tcW w:w="1710" w:type="dxa"/>
            <w:tcBorders>
              <w:top w:val="nil"/>
              <w:bottom w:val="nil"/>
            </w:tcBorders>
          </w:tcPr>
          <w:p w:rsidR="009D15D7" w:rsidRDefault="00AB166C">
            <w:pPr>
              <w:pStyle w:val="TableParagraph"/>
              <w:spacing w:before="60"/>
              <w:ind w:left="225"/>
              <w:rPr>
                <w:sz w:val="13"/>
              </w:rPr>
            </w:pPr>
            <w:r>
              <w:rPr>
                <w:sz w:val="13"/>
              </w:rPr>
              <w:t>AERONÁUTICA</w:t>
            </w:r>
          </w:p>
        </w:tc>
        <w:tc>
          <w:tcPr>
            <w:tcW w:w="164" w:type="dxa"/>
            <w:vMerge/>
          </w:tcPr>
          <w:p w:rsidR="009D15D7" w:rsidRDefault="009D15D7"/>
        </w:tc>
        <w:tc>
          <w:tcPr>
            <w:tcW w:w="2485" w:type="dxa"/>
            <w:tcBorders>
              <w:top w:val="nil"/>
              <w:bottom w:val="nil"/>
            </w:tcBorders>
          </w:tcPr>
          <w:p w:rsidR="009D15D7" w:rsidRDefault="00AB166C">
            <w:pPr>
              <w:pStyle w:val="TableParagraph"/>
              <w:spacing w:before="60"/>
              <w:rPr>
                <w:sz w:val="13"/>
              </w:rPr>
            </w:pPr>
            <w:r>
              <w:rPr>
                <w:sz w:val="13"/>
              </w:rPr>
              <w:t>Móvil aeronáutico</w:t>
            </w:r>
          </w:p>
        </w:tc>
      </w:tr>
      <w:tr w:rsidR="009D15D7">
        <w:trPr>
          <w:trHeight w:hRule="exact" w:val="257"/>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67"/>
              <w:rPr>
                <w:sz w:val="13"/>
              </w:rPr>
            </w:pPr>
            <w:r>
              <w:rPr>
                <w:sz w:val="13"/>
              </w:rPr>
              <w:t>RADIODIFUSIÓN</w:t>
            </w:r>
          </w:p>
        </w:tc>
        <w:tc>
          <w:tcPr>
            <w:tcW w:w="1935" w:type="dxa"/>
            <w:tcBorders>
              <w:top w:val="nil"/>
              <w:bottom w:val="nil"/>
              <w:right w:val="nil"/>
            </w:tcBorders>
          </w:tcPr>
          <w:p w:rsidR="009D15D7" w:rsidRDefault="00AB166C">
            <w:pPr>
              <w:pStyle w:val="TableParagraph"/>
              <w:spacing w:before="51"/>
              <w:ind w:left="63"/>
              <w:rPr>
                <w:sz w:val="13"/>
              </w:rPr>
            </w:pPr>
            <w:r>
              <w:rPr>
                <w:sz w:val="13"/>
              </w:rPr>
              <w:t>Móvil aeronáutico</w:t>
            </w:r>
          </w:p>
        </w:tc>
        <w:tc>
          <w:tcPr>
            <w:tcW w:w="226" w:type="dxa"/>
            <w:tcBorders>
              <w:top w:val="nil"/>
              <w:left w:val="nil"/>
              <w:bottom w:val="nil"/>
            </w:tcBorders>
          </w:tcPr>
          <w:p w:rsidR="009D15D7" w:rsidRDefault="009D15D7"/>
        </w:tc>
        <w:tc>
          <w:tcPr>
            <w:tcW w:w="1710" w:type="dxa"/>
            <w:tcBorders>
              <w:top w:val="nil"/>
              <w:bottom w:val="nil"/>
            </w:tcBorders>
          </w:tcPr>
          <w:p w:rsidR="009D15D7" w:rsidRDefault="00AB166C">
            <w:pPr>
              <w:pStyle w:val="TableParagraph"/>
              <w:spacing w:before="51"/>
              <w:rPr>
                <w:sz w:val="13"/>
              </w:rPr>
            </w:pPr>
            <w:r>
              <w:rPr>
                <w:sz w:val="13"/>
              </w:rPr>
              <w:t>Móvil aeronáutico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5"/>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67"/>
              <w:rPr>
                <w:sz w:val="13"/>
              </w:rPr>
            </w:pPr>
            <w:r>
              <w:rPr>
                <w:sz w:val="13"/>
              </w:rPr>
              <w:t>RADIONAVEGACIÓN</w:t>
            </w:r>
          </w:p>
        </w:tc>
        <w:tc>
          <w:tcPr>
            <w:tcW w:w="1935" w:type="dxa"/>
            <w:tcBorders>
              <w:top w:val="nil"/>
              <w:right w:val="nil"/>
            </w:tcBorders>
          </w:tcPr>
          <w:p w:rsidR="009D15D7" w:rsidRDefault="009D15D7"/>
        </w:tc>
        <w:tc>
          <w:tcPr>
            <w:tcW w:w="226" w:type="dxa"/>
            <w:tcBorders>
              <w:top w:val="nil"/>
              <w:left w:val="nil"/>
            </w:tcBorders>
          </w:tcPr>
          <w:p w:rsidR="009D15D7" w:rsidRDefault="009D15D7"/>
        </w:tc>
        <w:tc>
          <w:tcPr>
            <w:tcW w:w="1710" w:type="dxa"/>
            <w:tcBorders>
              <w:top w:val="nil"/>
              <w:bottom w:val="nil"/>
            </w:tcBorders>
          </w:tcPr>
          <w:p w:rsidR="009D15D7" w:rsidRDefault="009D15D7"/>
        </w:tc>
        <w:tc>
          <w:tcPr>
            <w:tcW w:w="164" w:type="dxa"/>
            <w:vMerge/>
          </w:tcPr>
          <w:p w:rsidR="009D15D7" w:rsidRDefault="009D15D7"/>
        </w:tc>
        <w:tc>
          <w:tcPr>
            <w:tcW w:w="2485" w:type="dxa"/>
            <w:tcBorders>
              <w:top w:val="nil"/>
            </w:tcBorders>
          </w:tcPr>
          <w:p w:rsidR="009D15D7" w:rsidRDefault="00AB166C">
            <w:pPr>
              <w:pStyle w:val="TableParagraph"/>
              <w:spacing w:before="51"/>
              <w:ind w:left="0" w:right="64"/>
              <w:jc w:val="right"/>
              <w:rPr>
                <w:b/>
                <w:sz w:val="13"/>
              </w:rPr>
            </w:pPr>
            <w:r>
              <w:rPr>
                <w:b/>
                <w:sz w:val="13"/>
              </w:rPr>
              <w:t>MX8 MX9</w:t>
            </w:r>
          </w:p>
        </w:tc>
      </w:tr>
      <w:tr w:rsidR="009D15D7">
        <w:trPr>
          <w:trHeight w:hRule="exact" w:val="26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60"/>
              <w:ind w:left="230"/>
              <w:rPr>
                <w:sz w:val="13"/>
              </w:rPr>
            </w:pPr>
            <w:r>
              <w:rPr>
                <w:sz w:val="13"/>
              </w:rPr>
              <w:t>AERONÁUTICA</w:t>
            </w:r>
          </w:p>
        </w:tc>
        <w:tc>
          <w:tcPr>
            <w:tcW w:w="1935" w:type="dxa"/>
            <w:tcBorders>
              <w:bottom w:val="nil"/>
              <w:right w:val="nil"/>
            </w:tcBorders>
          </w:tcPr>
          <w:p w:rsidR="009D15D7" w:rsidRDefault="00AB166C">
            <w:pPr>
              <w:pStyle w:val="TableParagraph"/>
              <w:spacing w:before="51"/>
              <w:ind w:left="63"/>
              <w:rPr>
                <w:b/>
                <w:sz w:val="13"/>
              </w:rPr>
            </w:pPr>
            <w:r>
              <w:rPr>
                <w:b/>
                <w:sz w:val="13"/>
              </w:rPr>
              <w:t>275 - 285</w:t>
            </w:r>
          </w:p>
        </w:tc>
        <w:tc>
          <w:tcPr>
            <w:tcW w:w="226" w:type="dxa"/>
            <w:tcBorders>
              <w:left w:val="nil"/>
              <w:bottom w:val="nil"/>
            </w:tcBorders>
          </w:tcPr>
          <w:p w:rsidR="009D15D7" w:rsidRDefault="009D15D7"/>
        </w:tc>
        <w:tc>
          <w:tcPr>
            <w:tcW w:w="1710" w:type="dxa"/>
            <w:tcBorders>
              <w:top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51"/>
              <w:rPr>
                <w:b/>
                <w:sz w:val="13"/>
              </w:rPr>
            </w:pPr>
            <w:r>
              <w:rPr>
                <w:b/>
                <w:sz w:val="13"/>
              </w:rPr>
              <w:t>275 - 285</w:t>
            </w:r>
          </w:p>
        </w:tc>
      </w:tr>
      <w:tr w:rsidR="009D15D7">
        <w:trPr>
          <w:trHeight w:hRule="exact" w:val="257"/>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1935" w:type="dxa"/>
            <w:tcBorders>
              <w:top w:val="nil"/>
              <w:bottom w:val="nil"/>
              <w:right w:val="nil"/>
            </w:tcBorders>
          </w:tcPr>
          <w:p w:rsidR="009D15D7" w:rsidRDefault="00AB166C">
            <w:pPr>
              <w:pStyle w:val="TableParagraph"/>
              <w:spacing w:before="51"/>
              <w:ind w:left="63"/>
              <w:rPr>
                <w:sz w:val="13"/>
              </w:rPr>
            </w:pPr>
            <w:r>
              <w:rPr>
                <w:sz w:val="13"/>
              </w:rPr>
              <w:t>RADIONAVEGACIÓN</w:t>
            </w:r>
          </w:p>
        </w:tc>
        <w:tc>
          <w:tcPr>
            <w:tcW w:w="226" w:type="dxa"/>
            <w:tcBorders>
              <w:top w:val="nil"/>
              <w:left w:val="nil"/>
              <w:bottom w:val="nil"/>
            </w:tcBorders>
          </w:tcPr>
          <w:p w:rsidR="009D15D7" w:rsidRDefault="009D15D7"/>
        </w:tc>
        <w:tc>
          <w:tcPr>
            <w:tcW w:w="1710"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1"/>
              <w:rPr>
                <w:sz w:val="13"/>
              </w:rPr>
            </w:pPr>
            <w:r>
              <w:rPr>
                <w:sz w:val="13"/>
              </w:rPr>
              <w:t>RADIONAVEGACIÓN AERONÁUTICA</w:t>
            </w:r>
          </w:p>
        </w:tc>
      </w:tr>
      <w:tr w:rsidR="009D15D7">
        <w:trPr>
          <w:trHeight w:hRule="exact" w:val="255"/>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tcBorders>
          </w:tcPr>
          <w:p w:rsidR="009D15D7" w:rsidRDefault="00AB166C">
            <w:pPr>
              <w:pStyle w:val="TableParagraph"/>
              <w:spacing w:before="51"/>
              <w:ind w:left="67"/>
              <w:rPr>
                <w:sz w:val="13"/>
              </w:rPr>
            </w:pPr>
            <w:r>
              <w:rPr>
                <w:sz w:val="13"/>
              </w:rPr>
              <w:t>5.70 5.71</w:t>
            </w:r>
          </w:p>
        </w:tc>
        <w:tc>
          <w:tcPr>
            <w:tcW w:w="1935" w:type="dxa"/>
            <w:tcBorders>
              <w:top w:val="nil"/>
              <w:bottom w:val="nil"/>
              <w:right w:val="nil"/>
            </w:tcBorders>
          </w:tcPr>
          <w:p w:rsidR="009D15D7" w:rsidRDefault="00AB166C">
            <w:pPr>
              <w:pStyle w:val="TableParagraph"/>
              <w:spacing w:before="51"/>
              <w:ind w:left="226"/>
              <w:rPr>
                <w:sz w:val="13"/>
              </w:rPr>
            </w:pPr>
            <w:r>
              <w:rPr>
                <w:sz w:val="13"/>
              </w:rPr>
              <w:t>AERONÁUTICA</w:t>
            </w:r>
          </w:p>
        </w:tc>
        <w:tc>
          <w:tcPr>
            <w:tcW w:w="226" w:type="dxa"/>
            <w:tcBorders>
              <w:top w:val="nil"/>
              <w:left w:val="nil"/>
              <w:bottom w:val="nil"/>
            </w:tcBorders>
          </w:tcPr>
          <w:p w:rsidR="009D15D7" w:rsidRDefault="009D15D7"/>
        </w:tc>
        <w:tc>
          <w:tcPr>
            <w:tcW w:w="1710"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1"/>
              <w:rPr>
                <w:sz w:val="13"/>
              </w:rPr>
            </w:pPr>
            <w:r>
              <w:rPr>
                <w:sz w:val="13"/>
              </w:rPr>
              <w:t>Móvil aeronáutico</w:t>
            </w:r>
          </w:p>
        </w:tc>
      </w:tr>
      <w:tr w:rsidR="009D15D7">
        <w:trPr>
          <w:trHeight w:hRule="exact" w:val="267"/>
        </w:trPr>
        <w:tc>
          <w:tcPr>
            <w:tcW w:w="264" w:type="dxa"/>
            <w:vMerge/>
            <w:tcBorders>
              <w:left w:val="single" w:sz="4" w:space="0" w:color="000000"/>
              <w:right w:val="single" w:sz="4" w:space="0" w:color="000000"/>
            </w:tcBorders>
            <w:textDirection w:val="btLr"/>
          </w:tcPr>
          <w:p w:rsidR="009D15D7" w:rsidRDefault="009D15D7"/>
        </w:tc>
        <w:tc>
          <w:tcPr>
            <w:tcW w:w="1934" w:type="dxa"/>
            <w:tcBorders>
              <w:left w:val="single" w:sz="4" w:space="0" w:color="000000"/>
              <w:bottom w:val="nil"/>
            </w:tcBorders>
          </w:tcPr>
          <w:p w:rsidR="009D15D7" w:rsidRDefault="00AB166C">
            <w:pPr>
              <w:pStyle w:val="TableParagraph"/>
              <w:spacing w:before="53"/>
              <w:ind w:left="67"/>
              <w:rPr>
                <w:b/>
                <w:sz w:val="13"/>
              </w:rPr>
            </w:pPr>
            <w:r>
              <w:rPr>
                <w:b/>
                <w:sz w:val="13"/>
              </w:rPr>
              <w:t>283.5 - 315</w:t>
            </w:r>
          </w:p>
        </w:tc>
        <w:tc>
          <w:tcPr>
            <w:tcW w:w="1935" w:type="dxa"/>
            <w:tcBorders>
              <w:top w:val="nil"/>
              <w:bottom w:val="nil"/>
              <w:right w:val="nil"/>
            </w:tcBorders>
          </w:tcPr>
          <w:p w:rsidR="009D15D7" w:rsidRDefault="00AB166C">
            <w:pPr>
              <w:pStyle w:val="TableParagraph"/>
              <w:spacing w:before="63"/>
              <w:ind w:left="63"/>
              <w:rPr>
                <w:sz w:val="13"/>
              </w:rPr>
            </w:pPr>
            <w:r>
              <w:rPr>
                <w:sz w:val="13"/>
              </w:rPr>
              <w:t>Móvil aeronáutico</w:t>
            </w:r>
          </w:p>
        </w:tc>
        <w:tc>
          <w:tcPr>
            <w:tcW w:w="226" w:type="dxa"/>
            <w:tcBorders>
              <w:top w:val="nil"/>
              <w:left w:val="nil"/>
              <w:bottom w:val="nil"/>
            </w:tcBorders>
          </w:tcPr>
          <w:p w:rsidR="009D15D7" w:rsidRDefault="009D15D7"/>
        </w:tc>
        <w:tc>
          <w:tcPr>
            <w:tcW w:w="1710"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3"/>
              <w:rPr>
                <w:sz w:val="13"/>
              </w:rPr>
            </w:pPr>
            <w:r>
              <w:rPr>
                <w:sz w:val="13"/>
              </w:rPr>
              <w:t>Radionavegación marítima</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0"/>
              <w:ind w:left="67"/>
              <w:rPr>
                <w:sz w:val="13"/>
              </w:rPr>
            </w:pPr>
            <w:r>
              <w:rPr>
                <w:sz w:val="13"/>
              </w:rPr>
              <w:t>RADIONAVEGACIÓN</w:t>
            </w:r>
          </w:p>
        </w:tc>
        <w:tc>
          <w:tcPr>
            <w:tcW w:w="1935" w:type="dxa"/>
            <w:tcBorders>
              <w:top w:val="nil"/>
              <w:bottom w:val="nil"/>
              <w:right w:val="nil"/>
            </w:tcBorders>
          </w:tcPr>
          <w:p w:rsidR="009D15D7" w:rsidRDefault="00AB166C">
            <w:pPr>
              <w:pStyle w:val="TableParagraph"/>
              <w:spacing w:before="50"/>
              <w:ind w:left="63"/>
              <w:rPr>
                <w:sz w:val="13"/>
              </w:rPr>
            </w:pPr>
            <w:r>
              <w:rPr>
                <w:sz w:val="13"/>
              </w:rPr>
              <w:t>Radionavegación</w:t>
            </w:r>
          </w:p>
        </w:tc>
        <w:tc>
          <w:tcPr>
            <w:tcW w:w="226" w:type="dxa"/>
            <w:tcBorders>
              <w:top w:val="nil"/>
              <w:left w:val="nil"/>
              <w:bottom w:val="nil"/>
            </w:tcBorders>
          </w:tcPr>
          <w:p w:rsidR="009D15D7" w:rsidRDefault="009D15D7"/>
        </w:tc>
        <w:tc>
          <w:tcPr>
            <w:tcW w:w="1710"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0"/>
              <w:ind w:left="98"/>
              <w:rPr>
                <w:sz w:val="13"/>
              </w:rPr>
            </w:pPr>
            <w:r>
              <w:rPr>
                <w:sz w:val="13"/>
              </w:rPr>
              <w:t>(radiofaros)</w:t>
            </w:r>
          </w:p>
        </w:tc>
      </w:tr>
      <w:tr w:rsidR="009D15D7">
        <w:trPr>
          <w:trHeight w:hRule="exact" w:val="257"/>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230"/>
              <w:rPr>
                <w:sz w:val="13"/>
              </w:rPr>
            </w:pPr>
            <w:r>
              <w:rPr>
                <w:sz w:val="13"/>
              </w:rPr>
              <w:t>AERONÁUTICA</w:t>
            </w:r>
          </w:p>
        </w:tc>
        <w:tc>
          <w:tcPr>
            <w:tcW w:w="1935" w:type="dxa"/>
            <w:tcBorders>
              <w:top w:val="nil"/>
              <w:bottom w:val="nil"/>
              <w:right w:val="nil"/>
            </w:tcBorders>
          </w:tcPr>
          <w:p w:rsidR="009D15D7" w:rsidRDefault="00AB166C">
            <w:pPr>
              <w:pStyle w:val="TableParagraph"/>
              <w:spacing w:before="51"/>
              <w:ind w:left="226"/>
              <w:rPr>
                <w:sz w:val="13"/>
              </w:rPr>
            </w:pPr>
            <w:r>
              <w:rPr>
                <w:sz w:val="13"/>
              </w:rPr>
              <w:t>marítima (radiofaros)</w:t>
            </w:r>
          </w:p>
        </w:tc>
        <w:tc>
          <w:tcPr>
            <w:tcW w:w="226" w:type="dxa"/>
            <w:tcBorders>
              <w:top w:val="nil"/>
              <w:left w:val="nil"/>
              <w:bottom w:val="nil"/>
            </w:tcBorders>
          </w:tcPr>
          <w:p w:rsidR="009D15D7" w:rsidRDefault="009D15D7"/>
        </w:tc>
        <w:tc>
          <w:tcPr>
            <w:tcW w:w="1710"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5"/>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67"/>
              <w:rPr>
                <w:sz w:val="13"/>
              </w:rPr>
            </w:pPr>
            <w:r>
              <w:rPr>
                <w:sz w:val="13"/>
              </w:rPr>
              <w:t>RADIONAVEGACIÓN</w:t>
            </w:r>
          </w:p>
        </w:tc>
        <w:tc>
          <w:tcPr>
            <w:tcW w:w="1935" w:type="dxa"/>
            <w:tcBorders>
              <w:top w:val="nil"/>
              <w:right w:val="nil"/>
            </w:tcBorders>
          </w:tcPr>
          <w:p w:rsidR="009D15D7" w:rsidRDefault="009D15D7"/>
        </w:tc>
        <w:tc>
          <w:tcPr>
            <w:tcW w:w="226" w:type="dxa"/>
            <w:tcBorders>
              <w:top w:val="nil"/>
              <w:left w:val="nil"/>
            </w:tcBorders>
          </w:tcPr>
          <w:p w:rsidR="009D15D7" w:rsidRDefault="009D15D7"/>
        </w:tc>
        <w:tc>
          <w:tcPr>
            <w:tcW w:w="1710" w:type="dxa"/>
            <w:tcBorders>
              <w:top w:val="nil"/>
            </w:tcBorders>
          </w:tcPr>
          <w:p w:rsidR="009D15D7" w:rsidRDefault="009D15D7"/>
        </w:tc>
        <w:tc>
          <w:tcPr>
            <w:tcW w:w="164" w:type="dxa"/>
            <w:vMerge/>
          </w:tcPr>
          <w:p w:rsidR="009D15D7" w:rsidRDefault="009D15D7"/>
        </w:tc>
        <w:tc>
          <w:tcPr>
            <w:tcW w:w="2485" w:type="dxa"/>
            <w:tcBorders>
              <w:top w:val="nil"/>
            </w:tcBorders>
          </w:tcPr>
          <w:p w:rsidR="009D15D7" w:rsidRDefault="00AB166C">
            <w:pPr>
              <w:pStyle w:val="TableParagraph"/>
              <w:spacing w:before="51"/>
              <w:ind w:left="0" w:right="65"/>
              <w:jc w:val="right"/>
              <w:rPr>
                <w:b/>
                <w:sz w:val="13"/>
              </w:rPr>
            </w:pPr>
            <w:r>
              <w:rPr>
                <w:b/>
                <w:sz w:val="13"/>
              </w:rPr>
              <w:t>MX8 MX10</w:t>
            </w:r>
          </w:p>
        </w:tc>
      </w:tr>
      <w:tr w:rsidR="009D15D7">
        <w:trPr>
          <w:trHeight w:hRule="exact" w:val="26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60"/>
              <w:ind w:left="230"/>
              <w:rPr>
                <w:sz w:val="13"/>
              </w:rPr>
            </w:pPr>
            <w:r>
              <w:rPr>
                <w:sz w:val="13"/>
              </w:rPr>
              <w:t>MARÍTIMA</w:t>
            </w:r>
          </w:p>
        </w:tc>
        <w:tc>
          <w:tcPr>
            <w:tcW w:w="1935" w:type="dxa"/>
            <w:tcBorders>
              <w:bottom w:val="nil"/>
              <w:right w:val="nil"/>
            </w:tcBorders>
          </w:tcPr>
          <w:p w:rsidR="009D15D7" w:rsidRDefault="00AB166C">
            <w:pPr>
              <w:pStyle w:val="TableParagraph"/>
              <w:spacing w:before="51"/>
              <w:ind w:left="63"/>
              <w:rPr>
                <w:b/>
                <w:sz w:val="13"/>
              </w:rPr>
            </w:pPr>
            <w:r>
              <w:rPr>
                <w:b/>
                <w:sz w:val="13"/>
              </w:rPr>
              <w:t>285 - 315</w:t>
            </w:r>
          </w:p>
        </w:tc>
        <w:tc>
          <w:tcPr>
            <w:tcW w:w="226" w:type="dxa"/>
            <w:tcBorders>
              <w:left w:val="nil"/>
              <w:bottom w:val="nil"/>
              <w:right w:val="nil"/>
            </w:tcBorders>
          </w:tcPr>
          <w:p w:rsidR="009D15D7" w:rsidRDefault="009D15D7"/>
        </w:tc>
        <w:tc>
          <w:tcPr>
            <w:tcW w:w="1710"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51"/>
              <w:rPr>
                <w:b/>
                <w:sz w:val="13"/>
              </w:rPr>
            </w:pPr>
            <w:r>
              <w:rPr>
                <w:b/>
                <w:sz w:val="13"/>
              </w:rPr>
              <w:t>285 - 315</w:t>
            </w:r>
          </w:p>
        </w:tc>
      </w:tr>
      <w:tr w:rsidR="009D15D7">
        <w:trPr>
          <w:trHeight w:hRule="exact" w:val="253"/>
        </w:trPr>
        <w:tc>
          <w:tcPr>
            <w:tcW w:w="264" w:type="dxa"/>
            <w:vMerge/>
            <w:tcBorders>
              <w:left w:val="single" w:sz="4" w:space="0" w:color="000000"/>
              <w:bottom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230"/>
              <w:rPr>
                <w:sz w:val="13"/>
              </w:rPr>
            </w:pPr>
            <w:r>
              <w:rPr>
                <w:sz w:val="13"/>
              </w:rPr>
              <w:t>(radiofaros) 5.73</w:t>
            </w:r>
          </w:p>
        </w:tc>
        <w:tc>
          <w:tcPr>
            <w:tcW w:w="3871" w:type="dxa"/>
            <w:gridSpan w:val="3"/>
            <w:tcBorders>
              <w:top w:val="nil"/>
              <w:bottom w:val="nil"/>
            </w:tcBorders>
          </w:tcPr>
          <w:p w:rsidR="009D15D7" w:rsidRDefault="00AB166C">
            <w:pPr>
              <w:pStyle w:val="TableParagraph"/>
              <w:spacing w:before="51"/>
              <w:ind w:left="63"/>
              <w:rPr>
                <w:sz w:val="13"/>
              </w:rPr>
            </w:pPr>
            <w:r>
              <w:rPr>
                <w:sz w:val="13"/>
              </w:rPr>
              <w:t>RADIONAVEGACIÓN AERONÁUTICA</w:t>
            </w:r>
          </w:p>
        </w:tc>
        <w:tc>
          <w:tcPr>
            <w:tcW w:w="164" w:type="dxa"/>
            <w:vMerge/>
          </w:tcPr>
          <w:p w:rsidR="009D15D7" w:rsidRDefault="009D15D7"/>
        </w:tc>
        <w:tc>
          <w:tcPr>
            <w:tcW w:w="2485" w:type="dxa"/>
            <w:tcBorders>
              <w:top w:val="nil"/>
              <w:bottom w:val="nil"/>
            </w:tcBorders>
          </w:tcPr>
          <w:p w:rsidR="009D15D7" w:rsidRDefault="00AB166C">
            <w:pPr>
              <w:pStyle w:val="TableParagraph"/>
              <w:spacing w:before="51"/>
              <w:rPr>
                <w:sz w:val="13"/>
              </w:rPr>
            </w:pPr>
            <w:r>
              <w:rPr>
                <w:sz w:val="13"/>
              </w:rPr>
              <w:t>RADIONAVEGACIÓN AERONÁUTICA</w:t>
            </w:r>
          </w:p>
        </w:tc>
      </w:tr>
      <w:tr w:rsidR="009D15D7">
        <w:trPr>
          <w:trHeight w:hRule="exact" w:val="260"/>
        </w:trPr>
        <w:tc>
          <w:tcPr>
            <w:tcW w:w="264" w:type="dxa"/>
            <w:vMerge w:val="restart"/>
            <w:tcBorders>
              <w:top w:val="single" w:sz="4" w:space="0" w:color="000000"/>
              <w:left w:val="single" w:sz="4" w:space="0" w:color="000000"/>
              <w:right w:val="single" w:sz="4" w:space="0" w:color="000000"/>
            </w:tcBorders>
            <w:textDirection w:val="btLr"/>
          </w:tcPr>
          <w:p w:rsidR="009D15D7" w:rsidRDefault="00AB166C">
            <w:pPr>
              <w:pStyle w:val="TableParagraph"/>
              <w:spacing w:before="87"/>
              <w:ind w:left="1428" w:right="1424"/>
              <w:jc w:val="center"/>
              <w:rPr>
                <w:b/>
                <w:sz w:val="13"/>
              </w:rPr>
            </w:pPr>
            <w:r>
              <w:rPr>
                <w:b/>
                <w:w w:val="99"/>
                <w:sz w:val="13"/>
              </w:rPr>
              <w:t>MF</w:t>
            </w:r>
          </w:p>
        </w:tc>
        <w:tc>
          <w:tcPr>
            <w:tcW w:w="1934" w:type="dxa"/>
            <w:tcBorders>
              <w:top w:val="nil"/>
              <w:left w:val="single" w:sz="4" w:space="0" w:color="000000"/>
              <w:bottom w:val="nil"/>
            </w:tcBorders>
          </w:tcPr>
          <w:p w:rsidR="009D15D7" w:rsidRDefault="009D15D7"/>
        </w:tc>
        <w:tc>
          <w:tcPr>
            <w:tcW w:w="3871" w:type="dxa"/>
            <w:gridSpan w:val="3"/>
            <w:tcBorders>
              <w:top w:val="nil"/>
              <w:bottom w:val="nil"/>
            </w:tcBorders>
          </w:tcPr>
          <w:p w:rsidR="009D15D7" w:rsidRDefault="00AB166C">
            <w:pPr>
              <w:pStyle w:val="TableParagraph"/>
              <w:spacing w:before="55"/>
              <w:ind w:left="63"/>
              <w:rPr>
                <w:sz w:val="13"/>
              </w:rPr>
            </w:pPr>
            <w:r>
              <w:rPr>
                <w:sz w:val="13"/>
              </w:rPr>
              <w:t>RADIONAVEGACIÓN MARÍTIMA (radiofaros) 5.73</w:t>
            </w:r>
          </w:p>
        </w:tc>
        <w:tc>
          <w:tcPr>
            <w:tcW w:w="164" w:type="dxa"/>
            <w:vMerge/>
          </w:tcPr>
          <w:p w:rsidR="009D15D7" w:rsidRDefault="009D15D7"/>
        </w:tc>
        <w:tc>
          <w:tcPr>
            <w:tcW w:w="2485" w:type="dxa"/>
            <w:tcBorders>
              <w:top w:val="nil"/>
              <w:bottom w:val="nil"/>
            </w:tcBorders>
          </w:tcPr>
          <w:p w:rsidR="009D15D7" w:rsidRDefault="00AB166C">
            <w:pPr>
              <w:pStyle w:val="TableParagraph"/>
              <w:spacing w:before="55"/>
              <w:rPr>
                <w:sz w:val="13"/>
              </w:rPr>
            </w:pPr>
            <w:r>
              <w:rPr>
                <w:sz w:val="13"/>
              </w:rPr>
              <w:t>RADIONAVEGACIÓN MARÍTIMA</w:t>
            </w:r>
          </w:p>
        </w:tc>
      </w:tr>
      <w:tr w:rsidR="009D15D7">
        <w:trPr>
          <w:trHeight w:hRule="exact" w:val="384"/>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9D15D7"/>
        </w:tc>
        <w:tc>
          <w:tcPr>
            <w:tcW w:w="3871" w:type="dxa"/>
            <w:gridSpan w:val="3"/>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0"/>
              <w:ind w:left="225"/>
              <w:rPr>
                <w:sz w:val="13"/>
              </w:rPr>
            </w:pPr>
            <w:r>
              <w:rPr>
                <w:sz w:val="13"/>
              </w:rPr>
              <w:t>(radiofaros)</w:t>
            </w:r>
          </w:p>
        </w:tc>
      </w:tr>
      <w:tr w:rsidR="009D15D7">
        <w:trPr>
          <w:trHeight w:hRule="exact" w:val="384"/>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tcBorders>
          </w:tcPr>
          <w:p w:rsidR="009D15D7" w:rsidRDefault="009D15D7">
            <w:pPr>
              <w:pStyle w:val="TableParagraph"/>
              <w:spacing w:before="7"/>
              <w:ind w:left="0"/>
              <w:rPr>
                <w:sz w:val="15"/>
              </w:rPr>
            </w:pPr>
          </w:p>
          <w:p w:rsidR="009D15D7" w:rsidRDefault="00AB166C">
            <w:pPr>
              <w:pStyle w:val="TableParagraph"/>
              <w:ind w:left="67"/>
              <w:rPr>
                <w:sz w:val="13"/>
              </w:rPr>
            </w:pPr>
            <w:r>
              <w:rPr>
                <w:sz w:val="13"/>
              </w:rPr>
              <w:t>5.74</w:t>
            </w:r>
          </w:p>
        </w:tc>
        <w:tc>
          <w:tcPr>
            <w:tcW w:w="3871" w:type="dxa"/>
            <w:gridSpan w:val="3"/>
            <w:tcBorders>
              <w:top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7"/>
              <w:ind w:left="0"/>
              <w:rPr>
                <w:sz w:val="15"/>
              </w:rPr>
            </w:pPr>
          </w:p>
          <w:p w:rsidR="009D15D7" w:rsidRDefault="00AB166C">
            <w:pPr>
              <w:pStyle w:val="TableParagraph"/>
              <w:ind w:left="0" w:right="65"/>
              <w:jc w:val="right"/>
              <w:rPr>
                <w:b/>
                <w:sz w:val="13"/>
              </w:rPr>
            </w:pPr>
            <w:r>
              <w:rPr>
                <w:b/>
                <w:sz w:val="13"/>
              </w:rPr>
              <w:t>MX8 MX11</w:t>
            </w:r>
          </w:p>
        </w:tc>
      </w:tr>
      <w:tr w:rsidR="009D15D7">
        <w:trPr>
          <w:trHeight w:hRule="exact" w:val="267"/>
        </w:trPr>
        <w:tc>
          <w:tcPr>
            <w:tcW w:w="264" w:type="dxa"/>
            <w:vMerge/>
            <w:tcBorders>
              <w:left w:val="single" w:sz="4" w:space="0" w:color="000000"/>
              <w:right w:val="single" w:sz="4" w:space="0" w:color="000000"/>
            </w:tcBorders>
            <w:textDirection w:val="btLr"/>
          </w:tcPr>
          <w:p w:rsidR="009D15D7" w:rsidRDefault="009D15D7"/>
        </w:tc>
        <w:tc>
          <w:tcPr>
            <w:tcW w:w="1934" w:type="dxa"/>
            <w:tcBorders>
              <w:left w:val="single" w:sz="4" w:space="0" w:color="000000"/>
              <w:bottom w:val="nil"/>
            </w:tcBorders>
          </w:tcPr>
          <w:p w:rsidR="009D15D7" w:rsidRDefault="00AB166C">
            <w:pPr>
              <w:pStyle w:val="TableParagraph"/>
              <w:spacing w:before="53"/>
              <w:ind w:left="67"/>
              <w:rPr>
                <w:b/>
                <w:sz w:val="13"/>
              </w:rPr>
            </w:pPr>
            <w:r>
              <w:rPr>
                <w:b/>
                <w:sz w:val="13"/>
              </w:rPr>
              <w:t>315 - 325</w:t>
            </w:r>
          </w:p>
        </w:tc>
        <w:tc>
          <w:tcPr>
            <w:tcW w:w="1935" w:type="dxa"/>
            <w:tcBorders>
              <w:bottom w:val="nil"/>
              <w:right w:val="nil"/>
            </w:tcBorders>
          </w:tcPr>
          <w:p w:rsidR="009D15D7" w:rsidRDefault="00AB166C">
            <w:pPr>
              <w:pStyle w:val="TableParagraph"/>
              <w:spacing w:before="53"/>
              <w:ind w:left="63"/>
              <w:rPr>
                <w:b/>
                <w:sz w:val="13"/>
              </w:rPr>
            </w:pPr>
            <w:r>
              <w:rPr>
                <w:b/>
                <w:sz w:val="13"/>
              </w:rPr>
              <w:t>315 - 325</w:t>
            </w:r>
          </w:p>
        </w:tc>
        <w:tc>
          <w:tcPr>
            <w:tcW w:w="226" w:type="dxa"/>
            <w:tcBorders>
              <w:left w:val="nil"/>
              <w:bottom w:val="nil"/>
            </w:tcBorders>
          </w:tcPr>
          <w:p w:rsidR="009D15D7" w:rsidRDefault="009D15D7"/>
        </w:tc>
        <w:tc>
          <w:tcPr>
            <w:tcW w:w="1710" w:type="dxa"/>
            <w:tcBorders>
              <w:bottom w:val="nil"/>
            </w:tcBorders>
          </w:tcPr>
          <w:p w:rsidR="009D15D7" w:rsidRDefault="00AB166C">
            <w:pPr>
              <w:pStyle w:val="TableParagraph"/>
              <w:spacing w:before="53"/>
              <w:rPr>
                <w:b/>
                <w:sz w:val="13"/>
              </w:rPr>
            </w:pPr>
            <w:r>
              <w:rPr>
                <w:b/>
                <w:sz w:val="13"/>
              </w:rPr>
              <w:t>315 - 325</w:t>
            </w:r>
          </w:p>
        </w:tc>
        <w:tc>
          <w:tcPr>
            <w:tcW w:w="164" w:type="dxa"/>
            <w:vMerge/>
          </w:tcPr>
          <w:p w:rsidR="009D15D7" w:rsidRDefault="009D15D7"/>
        </w:tc>
        <w:tc>
          <w:tcPr>
            <w:tcW w:w="2485" w:type="dxa"/>
            <w:tcBorders>
              <w:bottom w:val="nil"/>
            </w:tcBorders>
          </w:tcPr>
          <w:p w:rsidR="009D15D7" w:rsidRDefault="00AB166C">
            <w:pPr>
              <w:pStyle w:val="TableParagraph"/>
              <w:spacing w:before="53"/>
              <w:rPr>
                <w:b/>
                <w:sz w:val="13"/>
              </w:rPr>
            </w:pPr>
            <w:r>
              <w:rPr>
                <w:b/>
                <w:sz w:val="13"/>
              </w:rPr>
              <w:t>315 - 325</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0"/>
              <w:ind w:left="67"/>
              <w:rPr>
                <w:sz w:val="13"/>
              </w:rPr>
            </w:pPr>
            <w:r>
              <w:rPr>
                <w:sz w:val="13"/>
              </w:rPr>
              <w:t>RADIONAVEGACIÓN</w:t>
            </w:r>
          </w:p>
        </w:tc>
        <w:tc>
          <w:tcPr>
            <w:tcW w:w="1935" w:type="dxa"/>
            <w:tcBorders>
              <w:top w:val="nil"/>
              <w:bottom w:val="nil"/>
              <w:right w:val="nil"/>
            </w:tcBorders>
          </w:tcPr>
          <w:p w:rsidR="009D15D7" w:rsidRDefault="00AB166C">
            <w:pPr>
              <w:pStyle w:val="TableParagraph"/>
              <w:spacing w:before="50"/>
              <w:ind w:left="63"/>
              <w:rPr>
                <w:sz w:val="13"/>
              </w:rPr>
            </w:pPr>
            <w:r>
              <w:rPr>
                <w:sz w:val="13"/>
              </w:rPr>
              <w:t>RADIONAVEGACIÓN</w:t>
            </w:r>
          </w:p>
        </w:tc>
        <w:tc>
          <w:tcPr>
            <w:tcW w:w="226" w:type="dxa"/>
            <w:tcBorders>
              <w:top w:val="nil"/>
              <w:left w:val="nil"/>
              <w:bottom w:val="nil"/>
            </w:tcBorders>
          </w:tcPr>
          <w:p w:rsidR="009D15D7" w:rsidRDefault="009D15D7"/>
        </w:tc>
        <w:tc>
          <w:tcPr>
            <w:tcW w:w="1710" w:type="dxa"/>
            <w:tcBorders>
              <w:top w:val="nil"/>
              <w:bottom w:val="nil"/>
            </w:tcBorders>
          </w:tcPr>
          <w:p w:rsidR="009D15D7" w:rsidRDefault="00AB166C">
            <w:pPr>
              <w:pStyle w:val="TableParagraph"/>
              <w:spacing w:before="50"/>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RADIONAVEGACIÓN MARÍTIMA</w:t>
            </w:r>
          </w:p>
        </w:tc>
      </w:tr>
      <w:tr w:rsidR="009D15D7">
        <w:trPr>
          <w:trHeight w:hRule="exact" w:val="257"/>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230"/>
              <w:rPr>
                <w:sz w:val="13"/>
              </w:rPr>
            </w:pPr>
            <w:r>
              <w:rPr>
                <w:sz w:val="13"/>
              </w:rPr>
              <w:t>AERONÁUTICA</w:t>
            </w:r>
          </w:p>
        </w:tc>
        <w:tc>
          <w:tcPr>
            <w:tcW w:w="1935" w:type="dxa"/>
            <w:tcBorders>
              <w:top w:val="nil"/>
              <w:bottom w:val="nil"/>
              <w:right w:val="nil"/>
            </w:tcBorders>
          </w:tcPr>
          <w:p w:rsidR="009D15D7" w:rsidRDefault="00AB166C">
            <w:pPr>
              <w:pStyle w:val="TableParagraph"/>
              <w:spacing w:before="51"/>
              <w:ind w:left="226"/>
              <w:rPr>
                <w:sz w:val="13"/>
              </w:rPr>
            </w:pPr>
            <w:r>
              <w:rPr>
                <w:sz w:val="13"/>
              </w:rPr>
              <w:t>MARÍTIMA (radiofaros)</w:t>
            </w:r>
          </w:p>
        </w:tc>
        <w:tc>
          <w:tcPr>
            <w:tcW w:w="226" w:type="dxa"/>
            <w:tcBorders>
              <w:top w:val="nil"/>
              <w:left w:val="nil"/>
              <w:bottom w:val="nil"/>
            </w:tcBorders>
          </w:tcPr>
          <w:p w:rsidR="009D15D7" w:rsidRDefault="009D15D7"/>
        </w:tc>
        <w:tc>
          <w:tcPr>
            <w:tcW w:w="1710" w:type="dxa"/>
            <w:tcBorders>
              <w:top w:val="nil"/>
              <w:bottom w:val="nil"/>
            </w:tcBorders>
          </w:tcPr>
          <w:p w:rsidR="009D15D7" w:rsidRDefault="00AB166C">
            <w:pPr>
              <w:pStyle w:val="TableParagraph"/>
              <w:spacing w:before="51"/>
              <w:ind w:left="225"/>
              <w:rPr>
                <w:sz w:val="13"/>
              </w:rPr>
            </w:pPr>
            <w:r>
              <w:rPr>
                <w:sz w:val="13"/>
              </w:rPr>
              <w:t>AERONÁUTICA</w:t>
            </w:r>
          </w:p>
        </w:tc>
        <w:tc>
          <w:tcPr>
            <w:tcW w:w="164" w:type="dxa"/>
            <w:vMerge/>
          </w:tcPr>
          <w:p w:rsidR="009D15D7" w:rsidRDefault="009D15D7"/>
        </w:tc>
        <w:tc>
          <w:tcPr>
            <w:tcW w:w="2485" w:type="dxa"/>
            <w:tcBorders>
              <w:top w:val="nil"/>
              <w:bottom w:val="nil"/>
            </w:tcBorders>
          </w:tcPr>
          <w:p w:rsidR="009D15D7" w:rsidRDefault="00AB166C">
            <w:pPr>
              <w:pStyle w:val="TableParagraph"/>
              <w:spacing w:before="51"/>
              <w:ind w:left="225"/>
              <w:rPr>
                <w:sz w:val="13"/>
              </w:rPr>
            </w:pPr>
            <w:r>
              <w:rPr>
                <w:sz w:val="13"/>
              </w:rPr>
              <w:t>(radiofaros)</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67"/>
              <w:rPr>
                <w:sz w:val="13"/>
              </w:rPr>
            </w:pPr>
            <w:r>
              <w:rPr>
                <w:sz w:val="13"/>
              </w:rPr>
              <w:t>Radionavegación</w:t>
            </w:r>
          </w:p>
        </w:tc>
        <w:tc>
          <w:tcPr>
            <w:tcW w:w="1935" w:type="dxa"/>
            <w:tcBorders>
              <w:top w:val="nil"/>
              <w:bottom w:val="nil"/>
              <w:right w:val="nil"/>
            </w:tcBorders>
          </w:tcPr>
          <w:p w:rsidR="009D15D7" w:rsidRDefault="00AB166C">
            <w:pPr>
              <w:pStyle w:val="TableParagraph"/>
              <w:spacing w:before="51"/>
              <w:ind w:left="226"/>
              <w:rPr>
                <w:sz w:val="13"/>
              </w:rPr>
            </w:pPr>
            <w:r>
              <w:rPr>
                <w:sz w:val="13"/>
              </w:rPr>
              <w:t>5.73</w:t>
            </w:r>
          </w:p>
        </w:tc>
        <w:tc>
          <w:tcPr>
            <w:tcW w:w="226" w:type="dxa"/>
            <w:tcBorders>
              <w:top w:val="nil"/>
              <w:left w:val="nil"/>
              <w:bottom w:val="nil"/>
            </w:tcBorders>
          </w:tcPr>
          <w:p w:rsidR="009D15D7" w:rsidRDefault="009D15D7"/>
        </w:tc>
        <w:tc>
          <w:tcPr>
            <w:tcW w:w="1710" w:type="dxa"/>
            <w:tcBorders>
              <w:top w:val="nil"/>
              <w:bottom w:val="nil"/>
            </w:tcBorders>
          </w:tcPr>
          <w:p w:rsidR="009D15D7" w:rsidRDefault="00AB166C">
            <w:pPr>
              <w:pStyle w:val="TableParagraph"/>
              <w:spacing w:before="51"/>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AB166C">
            <w:pPr>
              <w:pStyle w:val="TableParagraph"/>
              <w:spacing w:before="51"/>
              <w:rPr>
                <w:sz w:val="13"/>
              </w:rPr>
            </w:pPr>
            <w:r>
              <w:rPr>
                <w:sz w:val="13"/>
              </w:rPr>
              <w:t>Radionavegación aeronáutica</w:t>
            </w:r>
          </w:p>
        </w:tc>
      </w:tr>
      <w:tr w:rsidR="009D15D7">
        <w:trPr>
          <w:trHeight w:hRule="exact" w:val="256"/>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0"/>
              <w:ind w:left="230"/>
              <w:rPr>
                <w:sz w:val="13"/>
              </w:rPr>
            </w:pPr>
            <w:r>
              <w:rPr>
                <w:sz w:val="13"/>
              </w:rPr>
              <w:t>marítima (radiofaros)</w:t>
            </w:r>
          </w:p>
        </w:tc>
        <w:tc>
          <w:tcPr>
            <w:tcW w:w="1935" w:type="dxa"/>
            <w:tcBorders>
              <w:top w:val="nil"/>
              <w:bottom w:val="nil"/>
              <w:right w:val="nil"/>
            </w:tcBorders>
          </w:tcPr>
          <w:p w:rsidR="009D15D7" w:rsidRDefault="00AB166C">
            <w:pPr>
              <w:pStyle w:val="TableParagraph"/>
              <w:spacing w:before="50"/>
              <w:ind w:left="63"/>
              <w:rPr>
                <w:sz w:val="13"/>
              </w:rPr>
            </w:pPr>
            <w:r>
              <w:rPr>
                <w:sz w:val="13"/>
              </w:rPr>
              <w:t>Radionavegación</w:t>
            </w:r>
          </w:p>
        </w:tc>
        <w:tc>
          <w:tcPr>
            <w:tcW w:w="226" w:type="dxa"/>
            <w:tcBorders>
              <w:top w:val="nil"/>
              <w:left w:val="nil"/>
              <w:bottom w:val="nil"/>
            </w:tcBorders>
          </w:tcPr>
          <w:p w:rsidR="009D15D7" w:rsidRDefault="009D15D7"/>
        </w:tc>
        <w:tc>
          <w:tcPr>
            <w:tcW w:w="1710" w:type="dxa"/>
            <w:tcBorders>
              <w:top w:val="nil"/>
              <w:bottom w:val="nil"/>
            </w:tcBorders>
          </w:tcPr>
          <w:p w:rsidR="009D15D7" w:rsidRDefault="00AB166C">
            <w:pPr>
              <w:pStyle w:val="TableParagraph"/>
              <w:spacing w:before="50"/>
              <w:ind w:left="225"/>
              <w:rPr>
                <w:sz w:val="13"/>
              </w:rPr>
            </w:pPr>
            <w:r>
              <w:rPr>
                <w:sz w:val="13"/>
              </w:rPr>
              <w:t>MARÍTIMA (radiofaros)</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4"/>
        </w:trPr>
        <w:tc>
          <w:tcPr>
            <w:tcW w:w="264" w:type="dxa"/>
            <w:vMerge/>
            <w:tcBorders>
              <w:left w:val="single" w:sz="4" w:space="0" w:color="000000"/>
              <w:right w:val="single" w:sz="4" w:space="0" w:color="000000"/>
            </w:tcBorders>
            <w:textDirection w:val="btLr"/>
          </w:tcPr>
          <w:p w:rsidR="009D15D7" w:rsidRDefault="009D15D7"/>
        </w:tc>
        <w:tc>
          <w:tcPr>
            <w:tcW w:w="1934" w:type="dxa"/>
            <w:tcBorders>
              <w:top w:val="nil"/>
              <w:left w:val="single" w:sz="4" w:space="0" w:color="000000"/>
              <w:bottom w:val="nil"/>
            </w:tcBorders>
          </w:tcPr>
          <w:p w:rsidR="009D15D7" w:rsidRDefault="00AB166C">
            <w:pPr>
              <w:pStyle w:val="TableParagraph"/>
              <w:spacing w:before="51"/>
              <w:ind w:left="230"/>
              <w:rPr>
                <w:sz w:val="13"/>
              </w:rPr>
            </w:pPr>
            <w:r>
              <w:rPr>
                <w:sz w:val="13"/>
              </w:rPr>
              <w:t>5.73</w:t>
            </w:r>
          </w:p>
        </w:tc>
        <w:tc>
          <w:tcPr>
            <w:tcW w:w="1935" w:type="dxa"/>
            <w:tcBorders>
              <w:top w:val="nil"/>
              <w:bottom w:val="nil"/>
              <w:right w:val="nil"/>
            </w:tcBorders>
          </w:tcPr>
          <w:p w:rsidR="009D15D7" w:rsidRDefault="00AB166C">
            <w:pPr>
              <w:pStyle w:val="TableParagraph"/>
              <w:spacing w:before="51"/>
              <w:ind w:left="226"/>
              <w:rPr>
                <w:sz w:val="13"/>
              </w:rPr>
            </w:pPr>
            <w:r>
              <w:rPr>
                <w:sz w:val="13"/>
              </w:rPr>
              <w:t>aeronáutica</w:t>
            </w:r>
          </w:p>
        </w:tc>
        <w:tc>
          <w:tcPr>
            <w:tcW w:w="226" w:type="dxa"/>
            <w:tcBorders>
              <w:top w:val="nil"/>
              <w:left w:val="nil"/>
              <w:bottom w:val="nil"/>
            </w:tcBorders>
          </w:tcPr>
          <w:p w:rsidR="009D15D7" w:rsidRDefault="009D15D7"/>
        </w:tc>
        <w:tc>
          <w:tcPr>
            <w:tcW w:w="1710" w:type="dxa"/>
            <w:tcBorders>
              <w:top w:val="nil"/>
              <w:bottom w:val="nil"/>
            </w:tcBorders>
          </w:tcPr>
          <w:p w:rsidR="009D15D7" w:rsidRDefault="00AB166C">
            <w:pPr>
              <w:pStyle w:val="TableParagraph"/>
              <w:spacing w:before="51"/>
              <w:ind w:left="225"/>
              <w:rPr>
                <w:sz w:val="13"/>
              </w:rPr>
            </w:pPr>
            <w:r>
              <w:rPr>
                <w:sz w:val="13"/>
              </w:rPr>
              <w:t>5.73</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7"/>
        </w:trPr>
        <w:tc>
          <w:tcPr>
            <w:tcW w:w="264" w:type="dxa"/>
            <w:vMerge/>
            <w:tcBorders>
              <w:left w:val="single" w:sz="4" w:space="0" w:color="000000"/>
              <w:bottom w:val="single" w:sz="4" w:space="0" w:color="000000"/>
              <w:right w:val="single" w:sz="4" w:space="0" w:color="000000"/>
            </w:tcBorders>
            <w:textDirection w:val="btLr"/>
          </w:tcPr>
          <w:p w:rsidR="009D15D7" w:rsidRDefault="009D15D7"/>
        </w:tc>
        <w:tc>
          <w:tcPr>
            <w:tcW w:w="1934" w:type="dxa"/>
            <w:tcBorders>
              <w:top w:val="nil"/>
              <w:left w:val="single" w:sz="4" w:space="0" w:color="000000"/>
            </w:tcBorders>
          </w:tcPr>
          <w:p w:rsidR="009D15D7" w:rsidRDefault="009D15D7">
            <w:pPr>
              <w:pStyle w:val="TableParagraph"/>
              <w:spacing w:before="6"/>
              <w:ind w:left="0"/>
              <w:rPr>
                <w:sz w:val="15"/>
              </w:rPr>
            </w:pPr>
          </w:p>
          <w:p w:rsidR="009D15D7" w:rsidRDefault="00AB166C">
            <w:pPr>
              <w:pStyle w:val="TableParagraph"/>
              <w:ind w:left="67"/>
              <w:rPr>
                <w:sz w:val="13"/>
              </w:rPr>
            </w:pPr>
            <w:r>
              <w:rPr>
                <w:sz w:val="13"/>
              </w:rPr>
              <w:t>5.75</w:t>
            </w:r>
          </w:p>
        </w:tc>
        <w:tc>
          <w:tcPr>
            <w:tcW w:w="1935" w:type="dxa"/>
            <w:tcBorders>
              <w:top w:val="nil"/>
              <w:right w:val="nil"/>
            </w:tcBorders>
          </w:tcPr>
          <w:p w:rsidR="009D15D7" w:rsidRDefault="009D15D7"/>
        </w:tc>
        <w:tc>
          <w:tcPr>
            <w:tcW w:w="226" w:type="dxa"/>
            <w:tcBorders>
              <w:top w:val="nil"/>
              <w:left w:val="nil"/>
            </w:tcBorders>
          </w:tcPr>
          <w:p w:rsidR="009D15D7" w:rsidRDefault="009D15D7"/>
        </w:tc>
        <w:tc>
          <w:tcPr>
            <w:tcW w:w="1710" w:type="dxa"/>
            <w:tcBorders>
              <w:top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9D15D7">
            <w:pPr>
              <w:pStyle w:val="TableParagraph"/>
              <w:spacing w:before="6"/>
              <w:ind w:left="0"/>
              <w:rPr>
                <w:sz w:val="15"/>
              </w:rPr>
            </w:pPr>
          </w:p>
          <w:p w:rsidR="009D15D7" w:rsidRDefault="00AB166C">
            <w:pPr>
              <w:pStyle w:val="TableParagraph"/>
              <w:ind w:left="0" w:right="65"/>
              <w:jc w:val="right"/>
              <w:rPr>
                <w:b/>
                <w:sz w:val="13"/>
              </w:rPr>
            </w:pPr>
            <w:r>
              <w:rPr>
                <w:b/>
                <w:sz w:val="13"/>
              </w:rPr>
              <w:t>MX8 MX12</w:t>
            </w:r>
          </w:p>
        </w:tc>
      </w:tr>
    </w:tbl>
    <w:p w:rsidR="009D15D7" w:rsidRDefault="009D15D7">
      <w:pPr>
        <w:jc w:val="right"/>
        <w:rPr>
          <w:sz w:val="13"/>
        </w:rPr>
        <w:sectPr w:rsidR="009D15D7">
          <w:headerReference w:type="default" r:id="rId28"/>
          <w:pgSz w:w="12240" w:h="15840"/>
          <w:pgMar w:top="960" w:right="1620" w:bottom="280" w:left="1660" w:header="711" w:footer="0" w:gutter="0"/>
          <w:cols w:space="720"/>
        </w:sectPr>
      </w:pPr>
    </w:p>
    <w:p w:rsidR="009D15D7" w:rsidRDefault="00AB166C">
      <w:pPr>
        <w:pStyle w:val="Textoindependiente"/>
        <w:spacing w:before="179"/>
        <w:ind w:left="2978" w:right="2990"/>
        <w:jc w:val="center"/>
      </w:pPr>
      <w:r>
        <w:lastRenderedPageBreak/>
        <w:t>Rango de frecuencias: 325 - 505 kHz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69"/>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51"/>
              <w:ind w:left="2181" w:right="2181"/>
              <w:jc w:val="center"/>
              <w:rPr>
                <w:b/>
                <w:sz w:val="13"/>
              </w:rPr>
            </w:pPr>
            <w:r>
              <w:rPr>
                <w:b/>
                <w:sz w:val="13"/>
              </w:rPr>
              <w:t>INTERNACIONAL kHz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1"/>
              <w:ind w:left="0"/>
              <w:rPr>
                <w:sz w:val="16"/>
              </w:rPr>
            </w:pPr>
          </w:p>
          <w:p w:rsidR="009D15D7" w:rsidRDefault="00AB166C">
            <w:pPr>
              <w:pStyle w:val="TableParagraph"/>
              <w:ind w:left="793" w:right="803"/>
              <w:jc w:val="center"/>
              <w:rPr>
                <w:b/>
                <w:sz w:val="13"/>
              </w:rPr>
            </w:pPr>
            <w:r>
              <w:rPr>
                <w:b/>
                <w:sz w:val="13"/>
              </w:rPr>
              <w:t>MÉXICO kHz</w:t>
            </w:r>
          </w:p>
        </w:tc>
      </w:tr>
      <w:tr w:rsidR="009D15D7">
        <w:trPr>
          <w:trHeight w:hRule="exact" w:val="266"/>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51"/>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51"/>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51"/>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66"/>
        </w:trPr>
        <w:tc>
          <w:tcPr>
            <w:tcW w:w="8721" w:type="dxa"/>
            <w:gridSpan w:val="6"/>
            <w:tcBorders>
              <w:top w:val="nil"/>
              <w:left w:val="nil"/>
              <w:bottom w:val="nil"/>
              <w:right w:val="nil"/>
            </w:tcBorders>
          </w:tcPr>
          <w:p w:rsidR="009D15D7" w:rsidRDefault="009D15D7"/>
        </w:tc>
      </w:tr>
      <w:tr w:rsidR="009D15D7">
        <w:trPr>
          <w:trHeight w:hRule="exact" w:val="271"/>
        </w:trPr>
        <w:tc>
          <w:tcPr>
            <w:tcW w:w="266" w:type="dxa"/>
            <w:vMerge w:val="restart"/>
            <w:textDirection w:val="btLr"/>
          </w:tcPr>
          <w:p w:rsidR="009D15D7" w:rsidRDefault="00AB166C">
            <w:pPr>
              <w:pStyle w:val="TableParagraph"/>
              <w:spacing w:before="79"/>
              <w:ind w:left="5995" w:right="5995"/>
              <w:jc w:val="center"/>
              <w:rPr>
                <w:b/>
                <w:sz w:val="13"/>
              </w:rPr>
            </w:pPr>
            <w:r>
              <w:rPr>
                <w:b/>
                <w:w w:val="99"/>
                <w:sz w:val="13"/>
              </w:rPr>
              <w:t>MF</w:t>
            </w:r>
          </w:p>
        </w:tc>
        <w:tc>
          <w:tcPr>
            <w:tcW w:w="1937" w:type="dxa"/>
            <w:tcBorders>
              <w:bottom w:val="nil"/>
              <w:right w:val="single" w:sz="8" w:space="0" w:color="000000"/>
            </w:tcBorders>
          </w:tcPr>
          <w:p w:rsidR="009D15D7" w:rsidRDefault="00AB166C">
            <w:pPr>
              <w:pStyle w:val="TableParagraph"/>
              <w:spacing w:before="51"/>
              <w:rPr>
                <w:b/>
                <w:sz w:val="13"/>
              </w:rPr>
            </w:pPr>
            <w:r>
              <w:rPr>
                <w:b/>
                <w:sz w:val="13"/>
              </w:rPr>
              <w:t>325 - 405</w:t>
            </w:r>
          </w:p>
        </w:tc>
        <w:tc>
          <w:tcPr>
            <w:tcW w:w="1937" w:type="dxa"/>
            <w:tcBorders>
              <w:left w:val="single" w:sz="8" w:space="0" w:color="000000"/>
              <w:bottom w:val="nil"/>
            </w:tcBorders>
          </w:tcPr>
          <w:p w:rsidR="009D15D7" w:rsidRDefault="00AB166C">
            <w:pPr>
              <w:pStyle w:val="TableParagraph"/>
              <w:spacing w:before="51"/>
              <w:rPr>
                <w:b/>
                <w:sz w:val="13"/>
              </w:rPr>
            </w:pPr>
            <w:r>
              <w:rPr>
                <w:b/>
                <w:sz w:val="13"/>
              </w:rPr>
              <w:t>325 - 335</w:t>
            </w:r>
          </w:p>
        </w:tc>
        <w:tc>
          <w:tcPr>
            <w:tcW w:w="1935" w:type="dxa"/>
            <w:tcBorders>
              <w:bottom w:val="nil"/>
            </w:tcBorders>
          </w:tcPr>
          <w:p w:rsidR="009D15D7" w:rsidRDefault="00AB166C">
            <w:pPr>
              <w:pStyle w:val="TableParagraph"/>
              <w:spacing w:before="51"/>
              <w:ind w:left="60"/>
              <w:rPr>
                <w:b/>
                <w:sz w:val="13"/>
              </w:rPr>
            </w:pPr>
            <w:r>
              <w:rPr>
                <w:b/>
                <w:sz w:val="13"/>
              </w:rPr>
              <w:t>325 - 405</w:t>
            </w:r>
          </w:p>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51"/>
              <w:ind w:left="60"/>
              <w:rPr>
                <w:b/>
                <w:sz w:val="13"/>
              </w:rPr>
            </w:pPr>
            <w:r>
              <w:rPr>
                <w:b/>
                <w:sz w:val="13"/>
              </w:rPr>
              <w:t>325 - 335</w:t>
            </w:r>
          </w:p>
        </w:tc>
      </w:tr>
      <w:tr w:rsidR="009D15D7">
        <w:trPr>
          <w:trHeight w:hRule="exact" w:val="26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rPr>
                <w:sz w:val="13"/>
              </w:rPr>
            </w:pPr>
            <w:r>
              <w:rPr>
                <w:sz w:val="13"/>
              </w:rPr>
              <w:t>RADIONAVEGACIÓN</w:t>
            </w:r>
          </w:p>
        </w:tc>
        <w:tc>
          <w:tcPr>
            <w:tcW w:w="1937" w:type="dxa"/>
            <w:tcBorders>
              <w:top w:val="nil"/>
              <w:left w:val="single" w:sz="8" w:space="0" w:color="000000"/>
              <w:bottom w:val="nil"/>
            </w:tcBorders>
          </w:tcPr>
          <w:p w:rsidR="009D15D7" w:rsidRDefault="00AB166C">
            <w:pPr>
              <w:pStyle w:val="TableParagraph"/>
              <w:spacing w:before="56"/>
              <w:rPr>
                <w:sz w:val="13"/>
              </w:rPr>
            </w:pPr>
            <w:r>
              <w:rPr>
                <w:sz w:val="13"/>
              </w:rPr>
              <w:t>RADIONAVEGACIÓN</w:t>
            </w:r>
          </w:p>
        </w:tc>
        <w:tc>
          <w:tcPr>
            <w:tcW w:w="1935" w:type="dxa"/>
            <w:tcBorders>
              <w:top w:val="nil"/>
              <w:bottom w:val="nil"/>
            </w:tcBorders>
          </w:tcPr>
          <w:p w:rsidR="009D15D7" w:rsidRDefault="00AB166C">
            <w:pPr>
              <w:pStyle w:val="TableParagraph"/>
              <w:spacing w:before="56"/>
              <w:ind w:left="60"/>
              <w:rPr>
                <w:sz w:val="13"/>
              </w:rPr>
            </w:pPr>
            <w:r>
              <w:rPr>
                <w:sz w:val="13"/>
              </w:rPr>
              <w:t>RADIONAVEGACIÓN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RADIONAVEGACIÓN AERONÁUTICA</w:t>
            </w:r>
          </w:p>
        </w:tc>
      </w:tr>
      <w:tr w:rsidR="009D15D7">
        <w:trPr>
          <w:trHeight w:hRule="exact" w:val="26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ind w:left="225"/>
              <w:rPr>
                <w:sz w:val="13"/>
              </w:rPr>
            </w:pPr>
            <w:r>
              <w:rPr>
                <w:sz w:val="13"/>
              </w:rPr>
              <w:t>AERONÁUTICA</w:t>
            </w:r>
          </w:p>
        </w:tc>
        <w:tc>
          <w:tcPr>
            <w:tcW w:w="1937" w:type="dxa"/>
            <w:tcBorders>
              <w:top w:val="nil"/>
              <w:left w:val="single" w:sz="8" w:space="0" w:color="000000"/>
              <w:bottom w:val="nil"/>
            </w:tcBorders>
          </w:tcPr>
          <w:p w:rsidR="009D15D7" w:rsidRDefault="00AB166C">
            <w:pPr>
              <w:pStyle w:val="TableParagraph"/>
              <w:spacing w:before="56"/>
              <w:ind w:left="225"/>
              <w:rPr>
                <w:sz w:val="13"/>
              </w:rPr>
            </w:pPr>
            <w:r>
              <w:rPr>
                <w:sz w:val="13"/>
              </w:rPr>
              <w:t>AERONÁUTICA</w:t>
            </w:r>
          </w:p>
        </w:tc>
        <w:tc>
          <w:tcPr>
            <w:tcW w:w="1935" w:type="dxa"/>
            <w:tcBorders>
              <w:top w:val="nil"/>
              <w:bottom w:val="nil"/>
            </w:tcBorders>
          </w:tcPr>
          <w:p w:rsidR="009D15D7" w:rsidRDefault="00AB166C">
            <w:pPr>
              <w:pStyle w:val="TableParagraph"/>
              <w:spacing w:before="56"/>
              <w:ind w:left="223"/>
              <w:rPr>
                <w:sz w:val="13"/>
              </w:rPr>
            </w:pPr>
            <w:r>
              <w:rPr>
                <w:sz w:val="13"/>
              </w:rPr>
              <w:t>AERONÁUTICA</w:t>
            </w:r>
          </w:p>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Móvil aeronáutico</w:t>
            </w:r>
          </w:p>
        </w:tc>
      </w:tr>
      <w:tr w:rsidR="009D15D7">
        <w:trPr>
          <w:trHeight w:hRule="exact" w:val="26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55"/>
              <w:rPr>
                <w:sz w:val="13"/>
              </w:rPr>
            </w:pPr>
            <w:r>
              <w:rPr>
                <w:sz w:val="13"/>
              </w:rPr>
              <w:t>Móvil aeronáutico</w:t>
            </w:r>
          </w:p>
        </w:tc>
        <w:tc>
          <w:tcPr>
            <w:tcW w:w="1935" w:type="dxa"/>
            <w:tcBorders>
              <w:top w:val="nil"/>
              <w:bottom w:val="nil"/>
            </w:tcBorders>
          </w:tcPr>
          <w:p w:rsidR="009D15D7" w:rsidRDefault="00AB166C">
            <w:pPr>
              <w:pStyle w:val="TableParagraph"/>
              <w:spacing w:before="55"/>
              <w:ind w:left="60"/>
              <w:rPr>
                <w:sz w:val="13"/>
              </w:rPr>
            </w:pPr>
            <w:r>
              <w:rPr>
                <w:sz w:val="13"/>
              </w:rPr>
              <w:t>Móvil aeronáutico</w:t>
            </w:r>
          </w:p>
        </w:tc>
        <w:tc>
          <w:tcPr>
            <w:tcW w:w="166" w:type="dxa"/>
            <w:vMerge/>
          </w:tcPr>
          <w:p w:rsidR="009D15D7" w:rsidRDefault="009D15D7"/>
        </w:tc>
        <w:tc>
          <w:tcPr>
            <w:tcW w:w="2480" w:type="dxa"/>
            <w:tcBorders>
              <w:top w:val="nil"/>
              <w:bottom w:val="nil"/>
            </w:tcBorders>
          </w:tcPr>
          <w:p w:rsidR="009D15D7" w:rsidRDefault="00AB166C">
            <w:pPr>
              <w:pStyle w:val="TableParagraph"/>
              <w:spacing w:before="55"/>
              <w:ind w:left="60"/>
              <w:rPr>
                <w:sz w:val="13"/>
              </w:rPr>
            </w:pPr>
            <w:r>
              <w:rPr>
                <w:sz w:val="13"/>
              </w:rPr>
              <w:t>Radionavegación marítima</w:t>
            </w:r>
          </w:p>
        </w:tc>
      </w:tr>
      <w:tr w:rsidR="009D15D7">
        <w:trPr>
          <w:trHeight w:hRule="exact" w:val="26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56"/>
              <w:rPr>
                <w:sz w:val="13"/>
              </w:rPr>
            </w:pPr>
            <w:r>
              <w:rPr>
                <w:sz w:val="13"/>
              </w:rPr>
              <w:t>Radionavegación</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247"/>
              <w:rPr>
                <w:sz w:val="13"/>
              </w:rPr>
            </w:pPr>
            <w:r>
              <w:rPr>
                <w:sz w:val="13"/>
              </w:rPr>
              <w:t>(radiofaros)</w:t>
            </w:r>
          </w:p>
        </w:tc>
      </w:tr>
      <w:tr w:rsidR="009D15D7">
        <w:trPr>
          <w:trHeight w:hRule="exact" w:val="52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tcBorders>
          </w:tcPr>
          <w:p w:rsidR="009D15D7" w:rsidRDefault="00AB166C">
            <w:pPr>
              <w:pStyle w:val="TableParagraph"/>
              <w:spacing w:before="56"/>
              <w:ind w:left="225"/>
              <w:rPr>
                <w:sz w:val="13"/>
              </w:rPr>
            </w:pPr>
            <w:r>
              <w:rPr>
                <w:sz w:val="13"/>
              </w:rPr>
              <w:t>marítima (radiofaros)</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ind w:left="0"/>
              <w:rPr>
                <w:sz w:val="14"/>
              </w:rPr>
            </w:pPr>
          </w:p>
          <w:p w:rsidR="009D15D7" w:rsidRDefault="00AB166C">
            <w:pPr>
              <w:pStyle w:val="TableParagraph"/>
              <w:ind w:left="0" w:right="67"/>
              <w:jc w:val="right"/>
              <w:rPr>
                <w:b/>
                <w:sz w:val="13"/>
              </w:rPr>
            </w:pPr>
            <w:r>
              <w:rPr>
                <w:b/>
                <w:sz w:val="13"/>
              </w:rPr>
              <w:t>MX8 MX13</w:t>
            </w:r>
          </w:p>
        </w:tc>
      </w:tr>
      <w:tr w:rsidR="009D15D7">
        <w:trPr>
          <w:trHeight w:hRule="exact" w:val="273"/>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left w:val="single" w:sz="8" w:space="0" w:color="000000"/>
              <w:bottom w:val="nil"/>
            </w:tcBorders>
          </w:tcPr>
          <w:p w:rsidR="009D15D7" w:rsidRDefault="00AB166C">
            <w:pPr>
              <w:pStyle w:val="TableParagraph"/>
              <w:spacing w:before="53"/>
              <w:rPr>
                <w:b/>
                <w:sz w:val="13"/>
              </w:rPr>
            </w:pPr>
            <w:r>
              <w:rPr>
                <w:b/>
                <w:sz w:val="13"/>
              </w:rPr>
              <w:t>335 - 405</w:t>
            </w:r>
          </w:p>
        </w:tc>
        <w:tc>
          <w:tcPr>
            <w:tcW w:w="1935" w:type="dxa"/>
            <w:tcBorders>
              <w:top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ind w:left="60"/>
              <w:rPr>
                <w:b/>
                <w:sz w:val="13"/>
              </w:rPr>
            </w:pPr>
            <w:r>
              <w:rPr>
                <w:b/>
                <w:sz w:val="13"/>
              </w:rPr>
              <w:t>335 - 405</w:t>
            </w:r>
          </w:p>
        </w:tc>
      </w:tr>
      <w:tr w:rsidR="009D15D7">
        <w:trPr>
          <w:trHeight w:hRule="exact" w:val="26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56"/>
              <w:rPr>
                <w:sz w:val="13"/>
              </w:rPr>
            </w:pPr>
            <w:r>
              <w:rPr>
                <w:sz w:val="13"/>
              </w:rPr>
              <w:t>RADIONAVEGACIÓN</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RADIONAVEGACIÓN AERONÁUTICA</w:t>
            </w:r>
          </w:p>
        </w:tc>
      </w:tr>
      <w:tr w:rsidR="009D15D7">
        <w:trPr>
          <w:trHeight w:hRule="exact" w:val="26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55"/>
              <w:ind w:left="225"/>
              <w:rPr>
                <w:sz w:val="13"/>
              </w:rPr>
            </w:pPr>
            <w:r>
              <w:rPr>
                <w:sz w:val="13"/>
              </w:rPr>
              <w:t>AERONÁUTICA</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5"/>
              <w:ind w:left="60"/>
              <w:rPr>
                <w:sz w:val="13"/>
              </w:rPr>
            </w:pPr>
            <w:r>
              <w:rPr>
                <w:sz w:val="13"/>
              </w:rPr>
              <w:t>Móvil aeronáutico</w:t>
            </w:r>
          </w:p>
        </w:tc>
      </w:tr>
      <w:tr w:rsidR="009D15D7">
        <w:trPr>
          <w:trHeight w:hRule="exact" w:val="529"/>
        </w:trPr>
        <w:tc>
          <w:tcPr>
            <w:tcW w:w="266" w:type="dxa"/>
            <w:vMerge/>
            <w:textDirection w:val="btLr"/>
          </w:tcPr>
          <w:p w:rsidR="009D15D7" w:rsidRDefault="009D15D7"/>
        </w:tc>
        <w:tc>
          <w:tcPr>
            <w:tcW w:w="1937" w:type="dxa"/>
            <w:tcBorders>
              <w:top w:val="nil"/>
              <w:right w:val="single" w:sz="8" w:space="0" w:color="000000"/>
            </w:tcBorders>
          </w:tcPr>
          <w:p w:rsidR="009D15D7" w:rsidRDefault="009D15D7"/>
        </w:tc>
        <w:tc>
          <w:tcPr>
            <w:tcW w:w="1937" w:type="dxa"/>
            <w:tcBorders>
              <w:top w:val="nil"/>
              <w:left w:val="single" w:sz="8" w:space="0" w:color="000000"/>
            </w:tcBorders>
          </w:tcPr>
          <w:p w:rsidR="009D15D7" w:rsidRDefault="00AB166C">
            <w:pPr>
              <w:pStyle w:val="TableParagraph"/>
              <w:spacing w:before="56"/>
              <w:rPr>
                <w:sz w:val="13"/>
              </w:rPr>
            </w:pPr>
            <w:r>
              <w:rPr>
                <w:sz w:val="13"/>
              </w:rPr>
              <w:t>Móvil aeronáutico</w:t>
            </w:r>
          </w:p>
        </w:tc>
        <w:tc>
          <w:tcPr>
            <w:tcW w:w="1935" w:type="dxa"/>
            <w:tcBorders>
              <w:top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spacing w:before="1"/>
              <w:ind w:left="0"/>
              <w:rPr>
                <w:sz w:val="14"/>
              </w:rPr>
            </w:pPr>
          </w:p>
          <w:p w:rsidR="009D15D7" w:rsidRDefault="00AB166C">
            <w:pPr>
              <w:pStyle w:val="TableParagraph"/>
              <w:ind w:left="0" w:right="67"/>
              <w:jc w:val="right"/>
              <w:rPr>
                <w:b/>
                <w:sz w:val="13"/>
              </w:rPr>
            </w:pPr>
            <w:r>
              <w:rPr>
                <w:b/>
                <w:sz w:val="13"/>
              </w:rPr>
              <w:t>MX8 MX14</w:t>
            </w:r>
          </w:p>
        </w:tc>
      </w:tr>
      <w:tr w:rsidR="009D15D7">
        <w:trPr>
          <w:trHeight w:hRule="exact" w:val="271"/>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51"/>
              <w:rPr>
                <w:b/>
                <w:sz w:val="13"/>
              </w:rPr>
            </w:pPr>
            <w:r>
              <w:rPr>
                <w:b/>
                <w:sz w:val="13"/>
              </w:rPr>
              <w:t>405 - 415</w:t>
            </w:r>
          </w:p>
        </w:tc>
        <w:tc>
          <w:tcPr>
            <w:tcW w:w="1937" w:type="dxa"/>
            <w:tcBorders>
              <w:left w:val="single" w:sz="8" w:space="0" w:color="000000"/>
              <w:bottom w:val="nil"/>
              <w:right w:val="nil"/>
            </w:tcBorders>
          </w:tcPr>
          <w:p w:rsidR="009D15D7" w:rsidRDefault="00AB166C">
            <w:pPr>
              <w:pStyle w:val="TableParagraph"/>
              <w:spacing w:before="51"/>
              <w:rPr>
                <w:b/>
                <w:sz w:val="13"/>
              </w:rPr>
            </w:pPr>
            <w:r>
              <w:rPr>
                <w:b/>
                <w:sz w:val="13"/>
              </w:rPr>
              <w:t>405 - 415</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1"/>
              <w:ind w:left="60"/>
              <w:rPr>
                <w:b/>
                <w:sz w:val="13"/>
              </w:rPr>
            </w:pPr>
            <w:r>
              <w:rPr>
                <w:b/>
                <w:sz w:val="13"/>
              </w:rPr>
              <w:t>405 - 415</w:t>
            </w:r>
          </w:p>
        </w:tc>
      </w:tr>
      <w:tr w:rsidR="009D15D7">
        <w:trPr>
          <w:trHeight w:hRule="exact" w:val="26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rPr>
                <w:sz w:val="13"/>
              </w:rPr>
            </w:pPr>
            <w:r>
              <w:rPr>
                <w:sz w:val="13"/>
              </w:rPr>
              <w:t>RADIONAVEGACIÓN 5.76</w:t>
            </w:r>
          </w:p>
        </w:tc>
        <w:tc>
          <w:tcPr>
            <w:tcW w:w="1937" w:type="dxa"/>
            <w:tcBorders>
              <w:top w:val="nil"/>
              <w:left w:val="single" w:sz="8" w:space="0" w:color="000000"/>
              <w:bottom w:val="nil"/>
              <w:right w:val="nil"/>
            </w:tcBorders>
          </w:tcPr>
          <w:p w:rsidR="009D15D7" w:rsidRDefault="00AB166C">
            <w:pPr>
              <w:pStyle w:val="TableParagraph"/>
              <w:spacing w:before="56"/>
              <w:rPr>
                <w:sz w:val="13"/>
              </w:rPr>
            </w:pPr>
            <w:r>
              <w:rPr>
                <w:sz w:val="13"/>
              </w:rPr>
              <w:t>RADIONAVEGACIÓN 5.76</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RADIONAVEGACIÓN</w:t>
            </w:r>
          </w:p>
        </w:tc>
      </w:tr>
      <w:tr w:rsidR="009D15D7">
        <w:trPr>
          <w:trHeight w:hRule="exact" w:val="39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right w:val="nil"/>
            </w:tcBorders>
          </w:tcPr>
          <w:p w:rsidR="009D15D7" w:rsidRDefault="00AB166C">
            <w:pPr>
              <w:pStyle w:val="TableParagraph"/>
              <w:spacing w:before="56"/>
              <w:rPr>
                <w:sz w:val="13"/>
              </w:rPr>
            </w:pPr>
            <w:r>
              <w:rPr>
                <w:sz w:val="13"/>
              </w:rPr>
              <w:t>Móvil aeronáutico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Móvil aeronáutico</w:t>
            </w:r>
          </w:p>
        </w:tc>
      </w:tr>
      <w:tr w:rsidR="009D15D7">
        <w:trPr>
          <w:trHeight w:hRule="exact" w:val="394"/>
        </w:trPr>
        <w:tc>
          <w:tcPr>
            <w:tcW w:w="266" w:type="dxa"/>
            <w:vMerge/>
            <w:textDirection w:val="btLr"/>
          </w:tcPr>
          <w:p w:rsidR="009D15D7" w:rsidRDefault="009D15D7"/>
        </w:tc>
        <w:tc>
          <w:tcPr>
            <w:tcW w:w="1937" w:type="dxa"/>
            <w:tcBorders>
              <w:top w:val="nil"/>
              <w:right w:val="single" w:sz="8" w:space="0" w:color="000000"/>
            </w:tcBorders>
          </w:tcPr>
          <w:p w:rsidR="009D15D7" w:rsidRDefault="009D15D7"/>
        </w:tc>
        <w:tc>
          <w:tcPr>
            <w:tcW w:w="1937" w:type="dxa"/>
            <w:tcBorders>
              <w:top w:val="nil"/>
              <w:left w:val="single" w:sz="8" w:space="0" w:color="000000"/>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4"/>
              <w:ind w:left="0"/>
              <w:rPr>
                <w:sz w:val="16"/>
              </w:rPr>
            </w:pPr>
          </w:p>
          <w:p w:rsidR="009D15D7" w:rsidRDefault="00AB166C">
            <w:pPr>
              <w:pStyle w:val="TableParagraph"/>
              <w:ind w:left="0" w:right="67"/>
              <w:jc w:val="right"/>
              <w:rPr>
                <w:b/>
                <w:sz w:val="13"/>
              </w:rPr>
            </w:pPr>
            <w:r>
              <w:rPr>
                <w:b/>
                <w:sz w:val="13"/>
              </w:rPr>
              <w:t>MX8 MX15</w:t>
            </w:r>
          </w:p>
        </w:tc>
      </w:tr>
      <w:tr w:rsidR="009D15D7">
        <w:trPr>
          <w:trHeight w:hRule="exact" w:val="271"/>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51"/>
              <w:rPr>
                <w:b/>
                <w:sz w:val="13"/>
              </w:rPr>
            </w:pPr>
            <w:r>
              <w:rPr>
                <w:b/>
                <w:sz w:val="13"/>
              </w:rPr>
              <w:t>415 - 435</w:t>
            </w:r>
          </w:p>
        </w:tc>
        <w:tc>
          <w:tcPr>
            <w:tcW w:w="1937" w:type="dxa"/>
            <w:tcBorders>
              <w:left w:val="single" w:sz="8" w:space="0" w:color="000000"/>
              <w:bottom w:val="nil"/>
              <w:right w:val="nil"/>
            </w:tcBorders>
          </w:tcPr>
          <w:p w:rsidR="009D15D7" w:rsidRDefault="00AB166C">
            <w:pPr>
              <w:pStyle w:val="TableParagraph"/>
              <w:spacing w:before="51"/>
              <w:rPr>
                <w:b/>
                <w:sz w:val="13"/>
              </w:rPr>
            </w:pPr>
            <w:r>
              <w:rPr>
                <w:b/>
                <w:sz w:val="13"/>
              </w:rPr>
              <w:t>415 - 472</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1"/>
              <w:ind w:left="60"/>
              <w:rPr>
                <w:b/>
                <w:sz w:val="13"/>
              </w:rPr>
            </w:pPr>
            <w:r>
              <w:rPr>
                <w:b/>
                <w:sz w:val="13"/>
              </w:rPr>
              <w:t>415 - 435</w:t>
            </w:r>
          </w:p>
        </w:tc>
      </w:tr>
      <w:tr w:rsidR="009D15D7">
        <w:trPr>
          <w:trHeight w:hRule="exact" w:val="26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rPr>
                <w:sz w:val="13"/>
              </w:rPr>
            </w:pPr>
            <w:r>
              <w:rPr>
                <w:sz w:val="13"/>
              </w:rPr>
              <w:t>MÓVIL MARÍTIMO 5.79</w:t>
            </w:r>
          </w:p>
        </w:tc>
        <w:tc>
          <w:tcPr>
            <w:tcW w:w="1937" w:type="dxa"/>
            <w:tcBorders>
              <w:top w:val="nil"/>
              <w:left w:val="single" w:sz="8" w:space="0" w:color="000000"/>
              <w:bottom w:val="nil"/>
              <w:right w:val="nil"/>
            </w:tcBorders>
          </w:tcPr>
          <w:p w:rsidR="009D15D7" w:rsidRDefault="00AB166C">
            <w:pPr>
              <w:pStyle w:val="TableParagraph"/>
              <w:spacing w:before="56"/>
              <w:rPr>
                <w:sz w:val="13"/>
              </w:rPr>
            </w:pPr>
            <w:r>
              <w:rPr>
                <w:sz w:val="13"/>
              </w:rPr>
              <w:t>MÓVIL MARÍTIMO 5.79</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MÓVIL MARÍTIMO</w:t>
            </w:r>
          </w:p>
        </w:tc>
      </w:tr>
      <w:tr w:rsidR="009D15D7">
        <w:trPr>
          <w:trHeight w:hRule="exact" w:val="26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rPr>
                <w:sz w:val="13"/>
              </w:rPr>
            </w:pPr>
            <w:r>
              <w:rPr>
                <w:sz w:val="13"/>
              </w:rPr>
              <w:t>RADIONAVEGACIÓN</w:t>
            </w:r>
          </w:p>
        </w:tc>
        <w:tc>
          <w:tcPr>
            <w:tcW w:w="3872" w:type="dxa"/>
            <w:gridSpan w:val="2"/>
            <w:tcBorders>
              <w:top w:val="nil"/>
              <w:left w:val="single" w:sz="8" w:space="0" w:color="000000"/>
              <w:bottom w:val="nil"/>
            </w:tcBorders>
          </w:tcPr>
          <w:p w:rsidR="009D15D7" w:rsidRDefault="00AB166C">
            <w:pPr>
              <w:pStyle w:val="TableParagraph"/>
              <w:spacing w:before="56"/>
              <w:rPr>
                <w:sz w:val="13"/>
              </w:rPr>
            </w:pPr>
            <w:r>
              <w:rPr>
                <w:sz w:val="13"/>
              </w:rPr>
              <w:t>Radionavegación aeronáutica 5.77 5.80</w:t>
            </w:r>
          </w:p>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RADIONAVEGACIÓN AERONÁUTICA</w:t>
            </w:r>
          </w:p>
        </w:tc>
      </w:tr>
      <w:tr w:rsidR="009D15D7">
        <w:trPr>
          <w:trHeight w:hRule="exact" w:val="39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ind w:left="225"/>
              <w:rPr>
                <w:sz w:val="13"/>
              </w:rPr>
            </w:pPr>
            <w:r>
              <w:rPr>
                <w:sz w:val="13"/>
              </w:rPr>
              <w:t>AERONÁUTICA</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223"/>
              <w:rPr>
                <w:sz w:val="13"/>
              </w:rPr>
            </w:pPr>
            <w:r>
              <w:rPr>
                <w:sz w:val="13"/>
              </w:rPr>
              <w:t>[5.78]</w:t>
            </w:r>
          </w:p>
        </w:tc>
      </w:tr>
      <w:tr w:rsidR="009D15D7">
        <w:trPr>
          <w:trHeight w:hRule="exact" w:val="394"/>
        </w:trPr>
        <w:tc>
          <w:tcPr>
            <w:tcW w:w="266" w:type="dxa"/>
            <w:vMerge/>
            <w:textDirection w:val="btLr"/>
          </w:tcPr>
          <w:p w:rsidR="009D15D7" w:rsidRDefault="009D15D7"/>
        </w:tc>
        <w:tc>
          <w:tcPr>
            <w:tcW w:w="1937" w:type="dxa"/>
            <w:tcBorders>
              <w:top w:val="nil"/>
              <w:right w:val="single" w:sz="8" w:space="0" w:color="000000"/>
            </w:tcBorders>
          </w:tcPr>
          <w:p w:rsidR="009D15D7" w:rsidRDefault="009D15D7"/>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4"/>
              <w:ind w:left="0"/>
              <w:rPr>
                <w:sz w:val="16"/>
              </w:rPr>
            </w:pPr>
          </w:p>
          <w:p w:rsidR="009D15D7" w:rsidRDefault="00AB166C">
            <w:pPr>
              <w:pStyle w:val="TableParagraph"/>
              <w:ind w:left="0" w:right="67"/>
              <w:jc w:val="right"/>
              <w:rPr>
                <w:b/>
                <w:sz w:val="13"/>
              </w:rPr>
            </w:pPr>
            <w:r>
              <w:rPr>
                <w:b/>
                <w:sz w:val="13"/>
              </w:rPr>
              <w:t>MX8 MX16</w:t>
            </w:r>
          </w:p>
        </w:tc>
      </w:tr>
      <w:tr w:rsidR="009D15D7">
        <w:trPr>
          <w:trHeight w:hRule="exact" w:val="271"/>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51"/>
              <w:rPr>
                <w:b/>
                <w:sz w:val="13"/>
              </w:rPr>
            </w:pPr>
            <w:r>
              <w:rPr>
                <w:b/>
                <w:sz w:val="13"/>
              </w:rPr>
              <w:t>435 - 472</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1"/>
              <w:ind w:left="60"/>
              <w:rPr>
                <w:b/>
                <w:sz w:val="13"/>
              </w:rPr>
            </w:pPr>
            <w:r>
              <w:rPr>
                <w:b/>
                <w:sz w:val="13"/>
              </w:rPr>
              <w:t>435 - 472</w:t>
            </w:r>
          </w:p>
        </w:tc>
      </w:tr>
      <w:tr w:rsidR="009D15D7">
        <w:trPr>
          <w:trHeight w:hRule="exact" w:val="26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rPr>
                <w:sz w:val="13"/>
              </w:rPr>
            </w:pPr>
            <w:r>
              <w:rPr>
                <w:sz w:val="13"/>
              </w:rPr>
              <w:t>MÓVIL MARÍTIMO 5.79</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MÓVIL MARÍTIMO</w:t>
            </w:r>
          </w:p>
        </w:tc>
      </w:tr>
      <w:tr w:rsidR="009D15D7">
        <w:trPr>
          <w:trHeight w:hRule="exact" w:val="26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rPr>
                <w:sz w:val="13"/>
              </w:rPr>
            </w:pPr>
            <w:r>
              <w:rPr>
                <w:sz w:val="13"/>
              </w:rPr>
              <w:t>Radionavegación</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Radionavegación aeronáutica</w:t>
            </w:r>
          </w:p>
        </w:tc>
      </w:tr>
      <w:tr w:rsidR="009D15D7">
        <w:trPr>
          <w:trHeight w:hRule="exact" w:val="39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ind w:left="225"/>
              <w:rPr>
                <w:sz w:val="13"/>
              </w:rPr>
            </w:pPr>
            <w:r>
              <w:rPr>
                <w:sz w:val="13"/>
              </w:rPr>
              <w:t>aeronáutica 5.77</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4"/>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4"/>
              <w:ind w:left="0"/>
              <w:rPr>
                <w:sz w:val="16"/>
              </w:rPr>
            </w:pPr>
          </w:p>
          <w:p w:rsidR="009D15D7" w:rsidRDefault="00AB166C">
            <w:pPr>
              <w:pStyle w:val="TableParagraph"/>
              <w:rPr>
                <w:sz w:val="13"/>
              </w:rPr>
            </w:pPr>
            <w:r>
              <w:rPr>
                <w:sz w:val="13"/>
              </w:rPr>
              <w:t>5.82</w:t>
            </w:r>
          </w:p>
        </w:tc>
        <w:tc>
          <w:tcPr>
            <w:tcW w:w="1937" w:type="dxa"/>
            <w:tcBorders>
              <w:top w:val="nil"/>
              <w:left w:val="single" w:sz="8" w:space="0" w:color="000000"/>
              <w:right w:val="nil"/>
            </w:tcBorders>
          </w:tcPr>
          <w:p w:rsidR="009D15D7" w:rsidRDefault="009D15D7">
            <w:pPr>
              <w:pStyle w:val="TableParagraph"/>
              <w:spacing w:before="4"/>
              <w:ind w:left="0"/>
              <w:rPr>
                <w:sz w:val="16"/>
              </w:rPr>
            </w:pPr>
          </w:p>
          <w:p w:rsidR="009D15D7" w:rsidRDefault="00AB166C">
            <w:pPr>
              <w:pStyle w:val="TableParagraph"/>
              <w:rPr>
                <w:sz w:val="13"/>
              </w:rPr>
            </w:pPr>
            <w:r>
              <w:rPr>
                <w:sz w:val="13"/>
              </w:rPr>
              <w:t>5.78 5.82</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71"/>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51"/>
              <w:rPr>
                <w:b/>
                <w:sz w:val="13"/>
              </w:rPr>
            </w:pPr>
            <w:r>
              <w:rPr>
                <w:b/>
                <w:sz w:val="13"/>
              </w:rPr>
              <w:t>472 - 479</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1"/>
              <w:ind w:left="60"/>
              <w:rPr>
                <w:b/>
                <w:sz w:val="13"/>
              </w:rPr>
            </w:pPr>
            <w:r>
              <w:rPr>
                <w:b/>
                <w:sz w:val="13"/>
              </w:rPr>
              <w:t>472 - 479</w:t>
            </w:r>
          </w:p>
        </w:tc>
      </w:tr>
      <w:tr w:rsidR="009D15D7">
        <w:trPr>
          <w:trHeight w:hRule="exact" w:val="26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6"/>
              <w:rPr>
                <w:sz w:val="13"/>
              </w:rPr>
            </w:pPr>
            <w:r>
              <w:rPr>
                <w:sz w:val="13"/>
              </w:rPr>
              <w:t>MÓVIL MARÍTIMO 5.79</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MÓVIL MARÍTIMO</w:t>
            </w:r>
          </w:p>
        </w:tc>
      </w:tr>
      <w:tr w:rsidR="009D15D7">
        <w:trPr>
          <w:trHeight w:hRule="exact" w:val="26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6"/>
              <w:rPr>
                <w:sz w:val="13"/>
              </w:rPr>
            </w:pPr>
            <w:r>
              <w:rPr>
                <w:sz w:val="13"/>
              </w:rPr>
              <w:t>Aficionados 5.80A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Aficionados</w:t>
            </w:r>
          </w:p>
        </w:tc>
      </w:tr>
      <w:tr w:rsidR="009D15D7">
        <w:trPr>
          <w:trHeight w:hRule="exact" w:val="398"/>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6"/>
              <w:rPr>
                <w:sz w:val="13"/>
              </w:rPr>
            </w:pPr>
            <w:r>
              <w:rPr>
                <w:sz w:val="13"/>
              </w:rPr>
              <w:t>Radionavegación aeronáutica 5.77 5.80</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Radionavegación aeronáutica</w:t>
            </w:r>
          </w:p>
        </w:tc>
      </w:tr>
      <w:tr w:rsidR="009D15D7">
        <w:trPr>
          <w:trHeight w:hRule="exact" w:val="394"/>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4"/>
              <w:ind w:left="0"/>
              <w:rPr>
                <w:sz w:val="16"/>
              </w:rPr>
            </w:pPr>
          </w:p>
          <w:p w:rsidR="009D15D7" w:rsidRDefault="00AB166C">
            <w:pPr>
              <w:pStyle w:val="TableParagraph"/>
              <w:rPr>
                <w:sz w:val="13"/>
              </w:rPr>
            </w:pPr>
            <w:r>
              <w:rPr>
                <w:sz w:val="13"/>
              </w:rPr>
              <w:t>5.80B 5.82</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71"/>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51"/>
              <w:rPr>
                <w:b/>
                <w:sz w:val="13"/>
              </w:rPr>
            </w:pPr>
            <w:r>
              <w:rPr>
                <w:b/>
                <w:sz w:val="13"/>
              </w:rPr>
              <w:t>479 - 495</w:t>
            </w:r>
          </w:p>
        </w:tc>
        <w:tc>
          <w:tcPr>
            <w:tcW w:w="1937" w:type="dxa"/>
            <w:tcBorders>
              <w:left w:val="single" w:sz="8" w:space="0" w:color="000000"/>
              <w:bottom w:val="nil"/>
              <w:right w:val="nil"/>
            </w:tcBorders>
          </w:tcPr>
          <w:p w:rsidR="009D15D7" w:rsidRDefault="00AB166C">
            <w:pPr>
              <w:pStyle w:val="TableParagraph"/>
              <w:spacing w:before="51"/>
              <w:rPr>
                <w:b/>
                <w:sz w:val="13"/>
              </w:rPr>
            </w:pPr>
            <w:r>
              <w:rPr>
                <w:b/>
                <w:sz w:val="13"/>
              </w:rPr>
              <w:t>479 - 495</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1"/>
              <w:ind w:left="60"/>
              <w:rPr>
                <w:b/>
                <w:sz w:val="13"/>
              </w:rPr>
            </w:pPr>
            <w:r>
              <w:rPr>
                <w:b/>
                <w:sz w:val="13"/>
              </w:rPr>
              <w:t>479 - 495</w:t>
            </w:r>
          </w:p>
        </w:tc>
      </w:tr>
      <w:tr w:rsidR="009D15D7">
        <w:trPr>
          <w:trHeight w:hRule="exact" w:val="26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rPr>
                <w:sz w:val="13"/>
              </w:rPr>
            </w:pPr>
            <w:r>
              <w:rPr>
                <w:sz w:val="13"/>
              </w:rPr>
              <w:t>MÓVIL MARÍTIMO</w:t>
            </w:r>
          </w:p>
        </w:tc>
        <w:tc>
          <w:tcPr>
            <w:tcW w:w="1937" w:type="dxa"/>
            <w:tcBorders>
              <w:top w:val="nil"/>
              <w:left w:val="single" w:sz="8" w:space="0" w:color="000000"/>
              <w:bottom w:val="nil"/>
              <w:right w:val="nil"/>
            </w:tcBorders>
          </w:tcPr>
          <w:p w:rsidR="009D15D7" w:rsidRDefault="00AB166C">
            <w:pPr>
              <w:pStyle w:val="TableParagraph"/>
              <w:spacing w:before="56"/>
              <w:rPr>
                <w:sz w:val="13"/>
              </w:rPr>
            </w:pPr>
            <w:r>
              <w:rPr>
                <w:sz w:val="13"/>
              </w:rPr>
              <w:t>MÓVIL MARÍTIMO 5.79 5.79A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MÓVIL MARÍTIMO</w:t>
            </w:r>
          </w:p>
        </w:tc>
      </w:tr>
      <w:tr w:rsidR="009D15D7">
        <w:trPr>
          <w:trHeight w:hRule="exact" w:val="26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ind w:left="225"/>
              <w:rPr>
                <w:sz w:val="13"/>
              </w:rPr>
            </w:pPr>
            <w:r>
              <w:rPr>
                <w:sz w:val="13"/>
              </w:rPr>
              <w:t>5.79 5.79A</w:t>
            </w:r>
          </w:p>
        </w:tc>
        <w:tc>
          <w:tcPr>
            <w:tcW w:w="3872" w:type="dxa"/>
            <w:gridSpan w:val="2"/>
            <w:tcBorders>
              <w:top w:val="nil"/>
              <w:left w:val="single" w:sz="8" w:space="0" w:color="000000"/>
              <w:bottom w:val="nil"/>
            </w:tcBorders>
          </w:tcPr>
          <w:p w:rsidR="009D15D7" w:rsidRDefault="00AB166C">
            <w:pPr>
              <w:pStyle w:val="TableParagraph"/>
              <w:spacing w:before="56"/>
              <w:rPr>
                <w:sz w:val="13"/>
              </w:rPr>
            </w:pPr>
            <w:r>
              <w:rPr>
                <w:sz w:val="13"/>
              </w:rPr>
              <w:t>Radionavegación aeronáutica 5.77 5.80</w:t>
            </w:r>
          </w:p>
        </w:tc>
        <w:tc>
          <w:tcPr>
            <w:tcW w:w="166" w:type="dxa"/>
            <w:vMerge/>
          </w:tcPr>
          <w:p w:rsidR="009D15D7" w:rsidRDefault="009D15D7"/>
        </w:tc>
        <w:tc>
          <w:tcPr>
            <w:tcW w:w="2480" w:type="dxa"/>
            <w:tcBorders>
              <w:top w:val="nil"/>
              <w:bottom w:val="nil"/>
            </w:tcBorders>
          </w:tcPr>
          <w:p w:rsidR="009D15D7" w:rsidRDefault="00AB166C">
            <w:pPr>
              <w:pStyle w:val="TableParagraph"/>
              <w:spacing w:before="56"/>
              <w:ind w:left="60"/>
              <w:rPr>
                <w:sz w:val="13"/>
              </w:rPr>
            </w:pPr>
            <w:r>
              <w:rPr>
                <w:sz w:val="13"/>
              </w:rPr>
              <w:t>Radionavegación aeronáutica</w:t>
            </w:r>
          </w:p>
        </w:tc>
      </w:tr>
      <w:tr w:rsidR="009D15D7">
        <w:trPr>
          <w:trHeight w:hRule="exact" w:val="26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6"/>
              <w:rPr>
                <w:sz w:val="13"/>
              </w:rPr>
            </w:pPr>
            <w:r>
              <w:rPr>
                <w:sz w:val="13"/>
              </w:rPr>
              <w:t>Radionavegación</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55"/>
              <w:ind w:left="225"/>
              <w:rPr>
                <w:sz w:val="13"/>
              </w:rPr>
            </w:pPr>
            <w:r>
              <w:rPr>
                <w:sz w:val="13"/>
              </w:rPr>
              <w:t>aeronáutica 5.77</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5"/>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5"/>
              <w:ind w:left="0"/>
              <w:rPr>
                <w:sz w:val="16"/>
              </w:rPr>
            </w:pPr>
          </w:p>
          <w:p w:rsidR="009D15D7" w:rsidRDefault="00AB166C">
            <w:pPr>
              <w:pStyle w:val="TableParagraph"/>
              <w:rPr>
                <w:sz w:val="13"/>
              </w:rPr>
            </w:pPr>
            <w:r>
              <w:rPr>
                <w:sz w:val="13"/>
              </w:rPr>
              <w:t>5.82</w:t>
            </w:r>
          </w:p>
        </w:tc>
        <w:tc>
          <w:tcPr>
            <w:tcW w:w="1937" w:type="dxa"/>
            <w:tcBorders>
              <w:top w:val="nil"/>
              <w:left w:val="single" w:sz="8" w:space="0" w:color="000000"/>
              <w:right w:val="nil"/>
            </w:tcBorders>
          </w:tcPr>
          <w:p w:rsidR="009D15D7" w:rsidRDefault="009D15D7">
            <w:pPr>
              <w:pStyle w:val="TableParagraph"/>
              <w:spacing w:before="5"/>
              <w:ind w:left="0"/>
              <w:rPr>
                <w:sz w:val="16"/>
              </w:rPr>
            </w:pPr>
          </w:p>
          <w:p w:rsidR="009D15D7" w:rsidRDefault="00AB166C">
            <w:pPr>
              <w:pStyle w:val="TableParagraph"/>
              <w:rPr>
                <w:sz w:val="13"/>
              </w:rPr>
            </w:pPr>
            <w:r>
              <w:rPr>
                <w:sz w:val="13"/>
              </w:rPr>
              <w:t>5.82</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5"/>
              <w:ind w:left="0"/>
              <w:rPr>
                <w:sz w:val="16"/>
              </w:rPr>
            </w:pPr>
          </w:p>
          <w:p w:rsidR="009D15D7" w:rsidRDefault="00AB166C">
            <w:pPr>
              <w:pStyle w:val="TableParagraph"/>
              <w:ind w:left="0" w:right="67"/>
              <w:jc w:val="right"/>
              <w:rPr>
                <w:b/>
                <w:sz w:val="13"/>
              </w:rPr>
            </w:pPr>
            <w:r>
              <w:rPr>
                <w:b/>
                <w:w w:val="95"/>
                <w:sz w:val="13"/>
              </w:rPr>
              <w:t>MX17</w:t>
            </w:r>
          </w:p>
        </w:tc>
      </w:tr>
      <w:tr w:rsidR="009D15D7">
        <w:trPr>
          <w:trHeight w:hRule="exact" w:val="271"/>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51"/>
              <w:rPr>
                <w:b/>
                <w:sz w:val="13"/>
              </w:rPr>
            </w:pPr>
            <w:r>
              <w:rPr>
                <w:b/>
                <w:sz w:val="13"/>
              </w:rPr>
              <w:t>495 - 505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1"/>
              <w:ind w:left="60"/>
              <w:rPr>
                <w:b/>
                <w:sz w:val="13"/>
              </w:rPr>
            </w:pPr>
            <w:r>
              <w:rPr>
                <w:b/>
                <w:sz w:val="13"/>
              </w:rPr>
              <w:t>495 - 505</w:t>
            </w:r>
          </w:p>
        </w:tc>
      </w:tr>
      <w:tr w:rsidR="009D15D7">
        <w:trPr>
          <w:trHeight w:hRule="exact" w:val="792"/>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56"/>
              <w:rPr>
                <w:sz w:val="13"/>
              </w:rPr>
            </w:pPr>
            <w:r>
              <w:rPr>
                <w:sz w:val="13"/>
              </w:rPr>
              <w:t>MÓVIL MARÍTIMO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AB166C">
            <w:pPr>
              <w:pStyle w:val="TableParagraph"/>
              <w:spacing w:before="56"/>
              <w:ind w:left="60"/>
              <w:rPr>
                <w:sz w:val="13"/>
              </w:rPr>
            </w:pPr>
            <w:r>
              <w:rPr>
                <w:sz w:val="13"/>
              </w:rPr>
              <w:t>MÓVIL MARÍTIMO</w:t>
            </w:r>
          </w:p>
        </w:tc>
      </w:tr>
    </w:tbl>
    <w:p w:rsidR="009D15D7" w:rsidRDefault="009D15D7">
      <w:pPr>
        <w:rPr>
          <w:sz w:val="13"/>
        </w:rPr>
        <w:sectPr w:rsidR="009D15D7">
          <w:headerReference w:type="default" r:id="rId29"/>
          <w:pgSz w:w="12240" w:h="15840"/>
          <w:pgMar w:top="960" w:right="1620" w:bottom="280" w:left="1640" w:header="711" w:footer="0" w:gutter="0"/>
          <w:cols w:space="720"/>
        </w:sectPr>
      </w:pPr>
    </w:p>
    <w:p w:rsidR="009D15D7" w:rsidRDefault="00AB166C">
      <w:pPr>
        <w:pStyle w:val="Textoindependiente"/>
        <w:spacing w:before="179"/>
        <w:ind w:left="2945"/>
      </w:pPr>
      <w:r>
        <w:lastRenderedPageBreak/>
        <w:t>Rango de frecuencias: 505 - 1800 kHz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4"/>
        <w:gridCol w:w="1935"/>
        <w:gridCol w:w="1934"/>
        <w:gridCol w:w="164"/>
        <w:gridCol w:w="2488"/>
      </w:tblGrid>
      <w:tr w:rsidR="009D15D7">
        <w:trPr>
          <w:trHeight w:hRule="exact" w:val="284"/>
        </w:trPr>
        <w:tc>
          <w:tcPr>
            <w:tcW w:w="266"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60"/>
              <w:ind w:left="1977" w:right="1978"/>
              <w:jc w:val="center"/>
              <w:rPr>
                <w:b/>
                <w:sz w:val="13"/>
              </w:rPr>
            </w:pPr>
            <w:r>
              <w:rPr>
                <w:b/>
                <w:sz w:val="13"/>
              </w:rPr>
              <w:t>INTERNACIONAL kHz</w:t>
            </w:r>
          </w:p>
        </w:tc>
        <w:tc>
          <w:tcPr>
            <w:tcW w:w="164" w:type="dxa"/>
            <w:vMerge w:val="restart"/>
            <w:tcBorders>
              <w:top w:val="nil"/>
            </w:tcBorders>
          </w:tcPr>
          <w:p w:rsidR="009D15D7" w:rsidRDefault="009D15D7"/>
        </w:tc>
        <w:tc>
          <w:tcPr>
            <w:tcW w:w="2487" w:type="dxa"/>
            <w:vMerge w:val="restart"/>
            <w:shd w:val="clear" w:color="auto" w:fill="BEBEBE"/>
          </w:tcPr>
          <w:p w:rsidR="009D15D7" w:rsidRDefault="009D15D7">
            <w:pPr>
              <w:pStyle w:val="TableParagraph"/>
              <w:spacing w:before="6"/>
              <w:ind w:left="0"/>
              <w:rPr>
                <w:sz w:val="17"/>
              </w:rPr>
            </w:pPr>
          </w:p>
          <w:p w:rsidR="009D15D7" w:rsidRDefault="00AB166C">
            <w:pPr>
              <w:pStyle w:val="TableParagraph"/>
              <w:spacing w:before="1"/>
              <w:ind w:left="803" w:right="806"/>
              <w:jc w:val="center"/>
              <w:rPr>
                <w:b/>
                <w:sz w:val="13"/>
              </w:rPr>
            </w:pPr>
            <w:r>
              <w:rPr>
                <w:b/>
                <w:sz w:val="13"/>
              </w:rPr>
              <w:t>MÉXICO kHz</w:t>
            </w:r>
          </w:p>
        </w:tc>
      </w:tr>
      <w:tr w:rsidR="009D15D7">
        <w:trPr>
          <w:trHeight w:hRule="exact" w:val="278"/>
        </w:trPr>
        <w:tc>
          <w:tcPr>
            <w:tcW w:w="266" w:type="dxa"/>
            <w:vMerge/>
            <w:tcBorders>
              <w:left w:val="nil"/>
              <w:bottom w:val="nil"/>
            </w:tcBorders>
          </w:tcPr>
          <w:p w:rsidR="009D15D7" w:rsidRDefault="009D15D7"/>
        </w:tc>
        <w:tc>
          <w:tcPr>
            <w:tcW w:w="1934" w:type="dxa"/>
            <w:shd w:val="clear" w:color="auto" w:fill="BEBEBE"/>
          </w:tcPr>
          <w:p w:rsidR="009D15D7" w:rsidRDefault="00AB166C">
            <w:pPr>
              <w:pStyle w:val="TableParagraph"/>
              <w:spacing w:before="60"/>
              <w:ind w:left="661" w:right="663"/>
              <w:jc w:val="center"/>
              <w:rPr>
                <w:b/>
                <w:sz w:val="13"/>
              </w:rPr>
            </w:pPr>
            <w:r>
              <w:rPr>
                <w:b/>
                <w:sz w:val="13"/>
              </w:rPr>
              <w:t>Región 1</w:t>
            </w:r>
          </w:p>
        </w:tc>
        <w:tc>
          <w:tcPr>
            <w:tcW w:w="1935" w:type="dxa"/>
            <w:shd w:val="clear" w:color="auto" w:fill="BEBEBE"/>
          </w:tcPr>
          <w:p w:rsidR="009D15D7" w:rsidRDefault="00AB166C">
            <w:pPr>
              <w:pStyle w:val="TableParagraph"/>
              <w:spacing w:before="60"/>
              <w:ind w:left="662" w:right="663"/>
              <w:jc w:val="center"/>
              <w:rPr>
                <w:b/>
                <w:sz w:val="13"/>
              </w:rPr>
            </w:pPr>
            <w:r>
              <w:rPr>
                <w:b/>
                <w:sz w:val="13"/>
              </w:rPr>
              <w:t>Región 2</w:t>
            </w:r>
          </w:p>
        </w:tc>
        <w:tc>
          <w:tcPr>
            <w:tcW w:w="1934" w:type="dxa"/>
            <w:shd w:val="clear" w:color="auto" w:fill="BEBEBE"/>
          </w:tcPr>
          <w:p w:rsidR="009D15D7" w:rsidRDefault="00AB166C">
            <w:pPr>
              <w:pStyle w:val="TableParagraph"/>
              <w:spacing w:before="60"/>
              <w:ind w:left="662" w:right="663"/>
              <w:jc w:val="center"/>
              <w:rPr>
                <w:b/>
                <w:sz w:val="13"/>
              </w:rPr>
            </w:pPr>
            <w:r>
              <w:rPr>
                <w:b/>
                <w:sz w:val="13"/>
              </w:rPr>
              <w:t>Región 3</w:t>
            </w:r>
          </w:p>
        </w:tc>
        <w:tc>
          <w:tcPr>
            <w:tcW w:w="164" w:type="dxa"/>
            <w:vMerge/>
            <w:tcBorders>
              <w:bottom w:val="nil"/>
            </w:tcBorders>
          </w:tcPr>
          <w:p w:rsidR="009D15D7" w:rsidRDefault="009D15D7"/>
        </w:tc>
        <w:tc>
          <w:tcPr>
            <w:tcW w:w="2487" w:type="dxa"/>
            <w:vMerge/>
            <w:shd w:val="clear" w:color="auto" w:fill="BEBEBE"/>
          </w:tcPr>
          <w:p w:rsidR="009D15D7" w:rsidRDefault="009D15D7"/>
        </w:tc>
      </w:tr>
      <w:tr w:rsidR="009D15D7">
        <w:trPr>
          <w:trHeight w:hRule="exact" w:val="281"/>
        </w:trPr>
        <w:tc>
          <w:tcPr>
            <w:tcW w:w="8721" w:type="dxa"/>
            <w:gridSpan w:val="6"/>
            <w:tcBorders>
              <w:top w:val="nil"/>
              <w:left w:val="nil"/>
              <w:bottom w:val="nil"/>
              <w:right w:val="nil"/>
            </w:tcBorders>
          </w:tcPr>
          <w:p w:rsidR="009D15D7" w:rsidRDefault="009D15D7"/>
        </w:tc>
      </w:tr>
      <w:tr w:rsidR="009D15D7">
        <w:trPr>
          <w:trHeight w:hRule="exact" w:val="287"/>
        </w:trPr>
        <w:tc>
          <w:tcPr>
            <w:tcW w:w="266" w:type="dxa"/>
            <w:vMerge w:val="restart"/>
            <w:textDirection w:val="btLr"/>
          </w:tcPr>
          <w:p w:rsidR="009D15D7" w:rsidRDefault="00AB166C">
            <w:pPr>
              <w:pStyle w:val="TableParagraph"/>
              <w:spacing w:before="82"/>
              <w:ind w:left="5919" w:right="5919"/>
              <w:jc w:val="center"/>
              <w:rPr>
                <w:b/>
                <w:sz w:val="13"/>
              </w:rPr>
            </w:pPr>
            <w:r>
              <w:rPr>
                <w:b/>
                <w:w w:val="99"/>
                <w:sz w:val="13"/>
              </w:rPr>
              <w:t>MF</w:t>
            </w:r>
          </w:p>
        </w:tc>
        <w:tc>
          <w:tcPr>
            <w:tcW w:w="1934" w:type="dxa"/>
            <w:tcBorders>
              <w:bottom w:val="nil"/>
            </w:tcBorders>
          </w:tcPr>
          <w:p w:rsidR="009D15D7" w:rsidRDefault="00AB166C">
            <w:pPr>
              <w:pStyle w:val="TableParagraph"/>
              <w:spacing w:before="60"/>
              <w:rPr>
                <w:b/>
                <w:sz w:val="13"/>
              </w:rPr>
            </w:pPr>
            <w:r>
              <w:rPr>
                <w:b/>
                <w:sz w:val="13"/>
              </w:rPr>
              <w:t>505 - 526.5</w:t>
            </w:r>
          </w:p>
        </w:tc>
        <w:tc>
          <w:tcPr>
            <w:tcW w:w="1935" w:type="dxa"/>
            <w:tcBorders>
              <w:bottom w:val="nil"/>
            </w:tcBorders>
          </w:tcPr>
          <w:p w:rsidR="009D15D7" w:rsidRDefault="00AB166C">
            <w:pPr>
              <w:pStyle w:val="TableParagraph"/>
              <w:spacing w:before="60"/>
              <w:ind w:left="63"/>
              <w:rPr>
                <w:b/>
                <w:sz w:val="13"/>
              </w:rPr>
            </w:pPr>
            <w:r>
              <w:rPr>
                <w:b/>
                <w:sz w:val="13"/>
              </w:rPr>
              <w:t>505 - 510</w:t>
            </w:r>
          </w:p>
        </w:tc>
        <w:tc>
          <w:tcPr>
            <w:tcW w:w="1934" w:type="dxa"/>
            <w:tcBorders>
              <w:bottom w:val="nil"/>
            </w:tcBorders>
          </w:tcPr>
          <w:p w:rsidR="009D15D7" w:rsidRDefault="00AB166C">
            <w:pPr>
              <w:pStyle w:val="TableParagraph"/>
              <w:spacing w:before="60"/>
              <w:rPr>
                <w:b/>
                <w:sz w:val="13"/>
              </w:rPr>
            </w:pPr>
            <w:r>
              <w:rPr>
                <w:b/>
                <w:sz w:val="13"/>
              </w:rPr>
              <w:t>505 - 526.5</w:t>
            </w:r>
          </w:p>
        </w:tc>
        <w:tc>
          <w:tcPr>
            <w:tcW w:w="164" w:type="dxa"/>
            <w:vMerge w:val="restart"/>
            <w:tcBorders>
              <w:top w:val="nil"/>
            </w:tcBorders>
          </w:tcPr>
          <w:p w:rsidR="009D15D7" w:rsidRDefault="009D15D7"/>
        </w:tc>
        <w:tc>
          <w:tcPr>
            <w:tcW w:w="2487" w:type="dxa"/>
            <w:tcBorders>
              <w:bottom w:val="nil"/>
            </w:tcBorders>
          </w:tcPr>
          <w:p w:rsidR="009D15D7" w:rsidRDefault="00AB166C">
            <w:pPr>
              <w:pStyle w:val="TableParagraph"/>
              <w:spacing w:before="60"/>
              <w:rPr>
                <w:b/>
                <w:sz w:val="13"/>
              </w:rPr>
            </w:pPr>
            <w:r>
              <w:rPr>
                <w:b/>
                <w:sz w:val="13"/>
              </w:rPr>
              <w:t>505 - 510</w:t>
            </w:r>
          </w:p>
        </w:tc>
      </w:tr>
      <w:tr w:rsidR="009D15D7">
        <w:trPr>
          <w:trHeight w:hRule="exact" w:val="281"/>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3"/>
              <w:rPr>
                <w:sz w:val="13"/>
              </w:rPr>
            </w:pPr>
            <w:r>
              <w:rPr>
                <w:sz w:val="13"/>
              </w:rPr>
              <w:t>MÓVIL MARÍTIMO</w:t>
            </w:r>
          </w:p>
        </w:tc>
        <w:tc>
          <w:tcPr>
            <w:tcW w:w="1935" w:type="dxa"/>
            <w:tcBorders>
              <w:top w:val="nil"/>
              <w:bottom w:val="nil"/>
            </w:tcBorders>
          </w:tcPr>
          <w:p w:rsidR="009D15D7" w:rsidRDefault="00AB166C">
            <w:pPr>
              <w:pStyle w:val="TableParagraph"/>
              <w:spacing w:before="63"/>
              <w:ind w:left="63"/>
              <w:rPr>
                <w:sz w:val="13"/>
              </w:rPr>
            </w:pPr>
            <w:r>
              <w:rPr>
                <w:sz w:val="13"/>
              </w:rPr>
              <w:t>MÓVIL MARÍTIMO 5.79</w:t>
            </w:r>
          </w:p>
        </w:tc>
        <w:tc>
          <w:tcPr>
            <w:tcW w:w="1934" w:type="dxa"/>
            <w:tcBorders>
              <w:top w:val="nil"/>
              <w:bottom w:val="nil"/>
            </w:tcBorders>
          </w:tcPr>
          <w:p w:rsidR="009D15D7" w:rsidRDefault="00AB166C">
            <w:pPr>
              <w:pStyle w:val="TableParagraph"/>
              <w:spacing w:before="63"/>
              <w:rPr>
                <w:sz w:val="13"/>
              </w:rPr>
            </w:pPr>
            <w:r>
              <w:rPr>
                <w:sz w:val="13"/>
              </w:rPr>
              <w:t>MÓVIL MARÍTIMO</w:t>
            </w:r>
          </w:p>
        </w:tc>
        <w:tc>
          <w:tcPr>
            <w:tcW w:w="164" w:type="dxa"/>
            <w:vMerge/>
          </w:tcPr>
          <w:p w:rsidR="009D15D7" w:rsidRDefault="009D15D7"/>
        </w:tc>
        <w:tc>
          <w:tcPr>
            <w:tcW w:w="2487" w:type="dxa"/>
            <w:tcBorders>
              <w:top w:val="nil"/>
              <w:bottom w:val="nil"/>
            </w:tcBorders>
          </w:tcPr>
          <w:p w:rsidR="009D15D7" w:rsidRDefault="00AB166C">
            <w:pPr>
              <w:pStyle w:val="TableParagraph"/>
              <w:spacing w:before="63"/>
              <w:rPr>
                <w:sz w:val="13"/>
              </w:rPr>
            </w:pPr>
            <w:r>
              <w:rPr>
                <w:sz w:val="13"/>
              </w:rPr>
              <w:t>MÓVIL MARÍTIMO</w:t>
            </w:r>
          </w:p>
        </w:tc>
      </w:tr>
      <w:tr w:rsidR="009D15D7">
        <w:trPr>
          <w:trHeight w:hRule="exact" w:val="272"/>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3"/>
              <w:ind w:left="225"/>
              <w:rPr>
                <w:sz w:val="13"/>
              </w:rPr>
            </w:pPr>
            <w:r>
              <w:rPr>
                <w:sz w:val="13"/>
              </w:rPr>
              <w:t>5.79 5.79A 5.84</w:t>
            </w:r>
          </w:p>
        </w:tc>
        <w:tc>
          <w:tcPr>
            <w:tcW w:w="1935" w:type="dxa"/>
            <w:tcBorders>
              <w:top w:val="nil"/>
            </w:tcBorders>
          </w:tcPr>
          <w:p w:rsidR="009D15D7" w:rsidRDefault="009D15D7"/>
        </w:tc>
        <w:tc>
          <w:tcPr>
            <w:tcW w:w="1934" w:type="dxa"/>
            <w:tcBorders>
              <w:top w:val="nil"/>
              <w:bottom w:val="nil"/>
            </w:tcBorders>
          </w:tcPr>
          <w:p w:rsidR="009D15D7" w:rsidRDefault="00AB166C">
            <w:pPr>
              <w:pStyle w:val="TableParagraph"/>
              <w:spacing w:before="63"/>
              <w:ind w:left="225"/>
              <w:rPr>
                <w:sz w:val="13"/>
              </w:rPr>
            </w:pPr>
            <w:r>
              <w:rPr>
                <w:sz w:val="13"/>
              </w:rPr>
              <w:t>5.79 5.79A 5.84</w:t>
            </w:r>
          </w:p>
        </w:tc>
        <w:tc>
          <w:tcPr>
            <w:tcW w:w="164" w:type="dxa"/>
            <w:vMerge/>
          </w:tcPr>
          <w:p w:rsidR="009D15D7" w:rsidRDefault="009D15D7"/>
        </w:tc>
        <w:tc>
          <w:tcPr>
            <w:tcW w:w="2487" w:type="dxa"/>
            <w:tcBorders>
              <w:top w:val="nil"/>
            </w:tcBorders>
          </w:tcPr>
          <w:p w:rsidR="009D15D7" w:rsidRDefault="009D15D7"/>
        </w:tc>
      </w:tr>
      <w:tr w:rsidR="009D15D7">
        <w:trPr>
          <w:trHeight w:hRule="exact" w:val="287"/>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70"/>
              <w:rPr>
                <w:sz w:val="13"/>
              </w:rPr>
            </w:pPr>
            <w:r>
              <w:rPr>
                <w:sz w:val="13"/>
              </w:rPr>
              <w:t>RADIONAVEGACIÓN</w:t>
            </w:r>
          </w:p>
        </w:tc>
        <w:tc>
          <w:tcPr>
            <w:tcW w:w="1935" w:type="dxa"/>
            <w:tcBorders>
              <w:bottom w:val="nil"/>
            </w:tcBorders>
          </w:tcPr>
          <w:p w:rsidR="009D15D7" w:rsidRDefault="00AB166C">
            <w:pPr>
              <w:pStyle w:val="TableParagraph"/>
              <w:spacing w:before="60"/>
              <w:ind w:left="63"/>
              <w:rPr>
                <w:b/>
                <w:sz w:val="13"/>
              </w:rPr>
            </w:pPr>
            <w:r>
              <w:rPr>
                <w:b/>
                <w:sz w:val="13"/>
              </w:rPr>
              <w:t>510 - 525</w:t>
            </w:r>
          </w:p>
        </w:tc>
        <w:tc>
          <w:tcPr>
            <w:tcW w:w="1934" w:type="dxa"/>
            <w:tcBorders>
              <w:top w:val="nil"/>
              <w:bottom w:val="nil"/>
            </w:tcBorders>
          </w:tcPr>
          <w:p w:rsidR="009D15D7" w:rsidRDefault="00AB166C">
            <w:pPr>
              <w:pStyle w:val="TableParagraph"/>
              <w:spacing w:before="70"/>
              <w:rPr>
                <w:sz w:val="13"/>
              </w:rPr>
            </w:pPr>
            <w:r>
              <w:rPr>
                <w:sz w:val="13"/>
              </w:rPr>
              <w:t>RADIONAVEGACIÓN</w:t>
            </w:r>
          </w:p>
        </w:tc>
        <w:tc>
          <w:tcPr>
            <w:tcW w:w="164" w:type="dxa"/>
            <w:vMerge/>
          </w:tcPr>
          <w:p w:rsidR="009D15D7" w:rsidRDefault="009D15D7"/>
        </w:tc>
        <w:tc>
          <w:tcPr>
            <w:tcW w:w="2487" w:type="dxa"/>
            <w:tcBorders>
              <w:bottom w:val="nil"/>
            </w:tcBorders>
          </w:tcPr>
          <w:p w:rsidR="009D15D7" w:rsidRDefault="00AB166C">
            <w:pPr>
              <w:pStyle w:val="TableParagraph"/>
              <w:spacing w:before="60"/>
              <w:rPr>
                <w:b/>
                <w:sz w:val="13"/>
              </w:rPr>
            </w:pPr>
            <w:r>
              <w:rPr>
                <w:b/>
                <w:sz w:val="13"/>
              </w:rPr>
              <w:t>510 - 525</w:t>
            </w:r>
          </w:p>
        </w:tc>
      </w:tr>
      <w:tr w:rsidR="009D15D7">
        <w:trPr>
          <w:trHeight w:hRule="exact" w:val="281"/>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3"/>
              <w:ind w:left="225"/>
              <w:rPr>
                <w:sz w:val="13"/>
              </w:rPr>
            </w:pPr>
            <w:r>
              <w:rPr>
                <w:sz w:val="13"/>
              </w:rPr>
              <w:t>AERONÁUTICA</w:t>
            </w:r>
          </w:p>
        </w:tc>
        <w:tc>
          <w:tcPr>
            <w:tcW w:w="1935" w:type="dxa"/>
            <w:tcBorders>
              <w:top w:val="nil"/>
              <w:bottom w:val="nil"/>
            </w:tcBorders>
          </w:tcPr>
          <w:p w:rsidR="009D15D7" w:rsidRDefault="00AB166C">
            <w:pPr>
              <w:pStyle w:val="TableParagraph"/>
              <w:spacing w:before="63"/>
              <w:ind w:left="63"/>
              <w:rPr>
                <w:sz w:val="13"/>
              </w:rPr>
            </w:pPr>
            <w:r>
              <w:rPr>
                <w:sz w:val="13"/>
              </w:rPr>
              <w:t>MÓVIL MARÍTIMO</w:t>
            </w:r>
          </w:p>
        </w:tc>
        <w:tc>
          <w:tcPr>
            <w:tcW w:w="1934" w:type="dxa"/>
            <w:tcBorders>
              <w:top w:val="nil"/>
              <w:bottom w:val="nil"/>
            </w:tcBorders>
          </w:tcPr>
          <w:p w:rsidR="009D15D7" w:rsidRDefault="00AB166C">
            <w:pPr>
              <w:pStyle w:val="TableParagraph"/>
              <w:spacing w:before="63"/>
              <w:ind w:left="196"/>
              <w:rPr>
                <w:sz w:val="13"/>
              </w:rPr>
            </w:pPr>
            <w:r>
              <w:rPr>
                <w:sz w:val="13"/>
              </w:rPr>
              <w:t>AERONÁUTICA</w:t>
            </w:r>
          </w:p>
        </w:tc>
        <w:tc>
          <w:tcPr>
            <w:tcW w:w="164" w:type="dxa"/>
            <w:vMerge/>
          </w:tcPr>
          <w:p w:rsidR="009D15D7" w:rsidRDefault="009D15D7"/>
        </w:tc>
        <w:tc>
          <w:tcPr>
            <w:tcW w:w="2487" w:type="dxa"/>
            <w:tcBorders>
              <w:top w:val="nil"/>
              <w:bottom w:val="nil"/>
            </w:tcBorders>
          </w:tcPr>
          <w:p w:rsidR="009D15D7" w:rsidRDefault="00AB166C">
            <w:pPr>
              <w:pStyle w:val="TableParagraph"/>
              <w:spacing w:before="63"/>
              <w:rPr>
                <w:sz w:val="13"/>
              </w:rPr>
            </w:pPr>
            <w:r>
              <w:rPr>
                <w:sz w:val="13"/>
              </w:rPr>
              <w:t>MÓVIL MARÍTIMO</w:t>
            </w:r>
          </w:p>
        </w:tc>
      </w:tr>
      <w:tr w:rsidR="009D15D7">
        <w:trPr>
          <w:trHeight w:hRule="exact" w:val="280"/>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3"/>
              <w:ind w:left="226"/>
              <w:rPr>
                <w:sz w:val="13"/>
              </w:rPr>
            </w:pPr>
            <w:r>
              <w:rPr>
                <w:sz w:val="13"/>
              </w:rPr>
              <w:t>5.79A 5.84</w:t>
            </w:r>
          </w:p>
        </w:tc>
        <w:tc>
          <w:tcPr>
            <w:tcW w:w="1934" w:type="dxa"/>
            <w:tcBorders>
              <w:top w:val="nil"/>
              <w:bottom w:val="nil"/>
            </w:tcBorders>
          </w:tcPr>
          <w:p w:rsidR="009D15D7" w:rsidRDefault="00AB166C">
            <w:pPr>
              <w:pStyle w:val="TableParagraph"/>
              <w:spacing w:before="63"/>
              <w:rPr>
                <w:sz w:val="13"/>
              </w:rPr>
            </w:pPr>
            <w:r>
              <w:rPr>
                <w:sz w:val="13"/>
              </w:rPr>
              <w:t>Móvil aeronáutico</w:t>
            </w:r>
          </w:p>
        </w:tc>
        <w:tc>
          <w:tcPr>
            <w:tcW w:w="164" w:type="dxa"/>
            <w:vMerge/>
          </w:tcPr>
          <w:p w:rsidR="009D15D7" w:rsidRDefault="009D15D7"/>
        </w:tc>
        <w:tc>
          <w:tcPr>
            <w:tcW w:w="2487" w:type="dxa"/>
            <w:tcBorders>
              <w:top w:val="nil"/>
              <w:bottom w:val="nil"/>
            </w:tcBorders>
          </w:tcPr>
          <w:p w:rsidR="009D15D7" w:rsidRDefault="00AB166C">
            <w:pPr>
              <w:pStyle w:val="TableParagraph"/>
              <w:spacing w:before="63"/>
              <w:rPr>
                <w:sz w:val="13"/>
              </w:rPr>
            </w:pPr>
            <w:r>
              <w:rPr>
                <w:sz w:val="13"/>
              </w:rPr>
              <w:t>RADIONAVEGACIÓN AERONÁUTICA</w:t>
            </w:r>
          </w:p>
        </w:tc>
      </w:tr>
      <w:tr w:rsidR="009D15D7">
        <w:trPr>
          <w:trHeight w:hRule="exact" w:val="280"/>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2"/>
              <w:ind w:left="63"/>
              <w:rPr>
                <w:sz w:val="13"/>
              </w:rPr>
            </w:pPr>
            <w:r>
              <w:rPr>
                <w:sz w:val="13"/>
              </w:rPr>
              <w:t>RADIONAVEGACIÓN</w:t>
            </w:r>
          </w:p>
        </w:tc>
        <w:tc>
          <w:tcPr>
            <w:tcW w:w="1934" w:type="dxa"/>
            <w:tcBorders>
              <w:top w:val="nil"/>
              <w:bottom w:val="nil"/>
            </w:tcBorders>
          </w:tcPr>
          <w:p w:rsidR="009D15D7" w:rsidRDefault="00AB166C">
            <w:pPr>
              <w:pStyle w:val="TableParagraph"/>
              <w:spacing w:before="62"/>
              <w:rPr>
                <w:sz w:val="13"/>
              </w:rPr>
            </w:pPr>
            <w:r>
              <w:rPr>
                <w:sz w:val="13"/>
              </w:rPr>
              <w:t>Móvil terrestre</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553"/>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tcBorders>
          </w:tcPr>
          <w:p w:rsidR="009D15D7" w:rsidRDefault="00AB166C">
            <w:pPr>
              <w:pStyle w:val="TableParagraph"/>
              <w:spacing w:before="63"/>
              <w:ind w:left="226"/>
              <w:rPr>
                <w:sz w:val="13"/>
              </w:rPr>
            </w:pPr>
            <w:r>
              <w:rPr>
                <w:sz w:val="13"/>
              </w:rPr>
              <w:t>AERONÁUTICA</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ind w:left="0"/>
              <w:rPr>
                <w:sz w:val="14"/>
              </w:rPr>
            </w:pPr>
          </w:p>
          <w:p w:rsidR="009D15D7" w:rsidRDefault="009D15D7">
            <w:pPr>
              <w:pStyle w:val="TableParagraph"/>
              <w:spacing w:before="10"/>
              <w:ind w:left="0"/>
              <w:rPr>
                <w:sz w:val="15"/>
              </w:rPr>
            </w:pPr>
          </w:p>
          <w:p w:rsidR="009D15D7" w:rsidRDefault="00AB166C">
            <w:pPr>
              <w:pStyle w:val="TableParagraph"/>
              <w:ind w:left="0" w:right="65"/>
              <w:jc w:val="right"/>
              <w:rPr>
                <w:b/>
                <w:sz w:val="13"/>
              </w:rPr>
            </w:pPr>
            <w:r>
              <w:rPr>
                <w:b/>
                <w:sz w:val="13"/>
              </w:rPr>
              <w:t>MX8 MX18</w:t>
            </w:r>
          </w:p>
        </w:tc>
      </w:tr>
      <w:tr w:rsidR="009D15D7">
        <w:trPr>
          <w:trHeight w:hRule="exact" w:val="288"/>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bottom w:val="nil"/>
            </w:tcBorders>
          </w:tcPr>
          <w:p w:rsidR="009D15D7" w:rsidRDefault="00AB166C">
            <w:pPr>
              <w:pStyle w:val="TableParagraph"/>
              <w:spacing w:before="60"/>
              <w:ind w:left="63"/>
              <w:rPr>
                <w:b/>
                <w:sz w:val="13"/>
              </w:rPr>
            </w:pPr>
            <w:r>
              <w:rPr>
                <w:b/>
                <w:sz w:val="13"/>
              </w:rPr>
              <w:t>525 - 535</w:t>
            </w:r>
          </w:p>
        </w:tc>
        <w:tc>
          <w:tcPr>
            <w:tcW w:w="1934" w:type="dxa"/>
            <w:tcBorders>
              <w:top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60"/>
              <w:rPr>
                <w:b/>
                <w:sz w:val="13"/>
              </w:rPr>
            </w:pPr>
            <w:r>
              <w:rPr>
                <w:b/>
                <w:sz w:val="13"/>
              </w:rPr>
              <w:t>525 - 535</w:t>
            </w:r>
          </w:p>
        </w:tc>
      </w:tr>
      <w:tr w:rsidR="009D15D7">
        <w:trPr>
          <w:trHeight w:hRule="exact" w:val="272"/>
        </w:trPr>
        <w:tc>
          <w:tcPr>
            <w:tcW w:w="266" w:type="dxa"/>
            <w:vMerge/>
            <w:textDirection w:val="btLr"/>
          </w:tcPr>
          <w:p w:rsidR="009D15D7" w:rsidRDefault="009D15D7"/>
        </w:tc>
        <w:tc>
          <w:tcPr>
            <w:tcW w:w="1934" w:type="dxa"/>
            <w:tcBorders>
              <w:top w:val="nil"/>
            </w:tcBorders>
          </w:tcPr>
          <w:p w:rsidR="009D15D7" w:rsidRDefault="009D15D7"/>
        </w:tc>
        <w:tc>
          <w:tcPr>
            <w:tcW w:w="1935" w:type="dxa"/>
            <w:tcBorders>
              <w:top w:val="nil"/>
              <w:bottom w:val="nil"/>
            </w:tcBorders>
          </w:tcPr>
          <w:p w:rsidR="009D15D7" w:rsidRDefault="00AB166C">
            <w:pPr>
              <w:pStyle w:val="TableParagraph"/>
              <w:spacing w:before="63"/>
              <w:ind w:left="63"/>
              <w:rPr>
                <w:sz w:val="13"/>
              </w:rPr>
            </w:pPr>
            <w:r>
              <w:rPr>
                <w:sz w:val="13"/>
              </w:rPr>
              <w:t>RADIODIFUSIÓN 5.86</w:t>
            </w:r>
          </w:p>
        </w:tc>
        <w:tc>
          <w:tcPr>
            <w:tcW w:w="1934" w:type="dxa"/>
            <w:tcBorders>
              <w:top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63"/>
              <w:rPr>
                <w:sz w:val="13"/>
              </w:rPr>
            </w:pPr>
            <w:r>
              <w:rPr>
                <w:sz w:val="13"/>
              </w:rPr>
              <w:t>RADIONAVEGACIÓN AERONÁUTICA</w:t>
            </w:r>
          </w:p>
        </w:tc>
      </w:tr>
      <w:tr w:rsidR="009D15D7">
        <w:trPr>
          <w:trHeight w:hRule="exact" w:val="289"/>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63"/>
              <w:rPr>
                <w:b/>
                <w:sz w:val="13"/>
              </w:rPr>
            </w:pPr>
            <w:r>
              <w:rPr>
                <w:b/>
                <w:sz w:val="13"/>
              </w:rPr>
              <w:t>526.5 - 1606.5</w:t>
            </w:r>
          </w:p>
        </w:tc>
        <w:tc>
          <w:tcPr>
            <w:tcW w:w="1935" w:type="dxa"/>
            <w:tcBorders>
              <w:top w:val="nil"/>
              <w:bottom w:val="nil"/>
            </w:tcBorders>
          </w:tcPr>
          <w:p w:rsidR="009D15D7" w:rsidRDefault="00AB166C">
            <w:pPr>
              <w:pStyle w:val="TableParagraph"/>
              <w:spacing w:before="72"/>
              <w:ind w:left="63"/>
              <w:rPr>
                <w:sz w:val="13"/>
              </w:rPr>
            </w:pPr>
            <w:r>
              <w:rPr>
                <w:sz w:val="13"/>
              </w:rPr>
              <w:t>RADIONAVEGACIÓN</w:t>
            </w:r>
          </w:p>
        </w:tc>
        <w:tc>
          <w:tcPr>
            <w:tcW w:w="1934" w:type="dxa"/>
            <w:tcBorders>
              <w:bottom w:val="nil"/>
            </w:tcBorders>
          </w:tcPr>
          <w:p w:rsidR="009D15D7" w:rsidRDefault="00AB166C">
            <w:pPr>
              <w:pStyle w:val="TableParagraph"/>
              <w:spacing w:before="63"/>
              <w:rPr>
                <w:b/>
                <w:sz w:val="13"/>
              </w:rPr>
            </w:pPr>
            <w:r>
              <w:rPr>
                <w:b/>
                <w:sz w:val="13"/>
              </w:rPr>
              <w:t>526.5 - 535</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8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2"/>
              <w:rPr>
                <w:sz w:val="13"/>
              </w:rPr>
            </w:pPr>
            <w:r>
              <w:rPr>
                <w:sz w:val="13"/>
              </w:rPr>
              <w:t>RADIODIFUSIÓN</w:t>
            </w:r>
          </w:p>
        </w:tc>
        <w:tc>
          <w:tcPr>
            <w:tcW w:w="1935" w:type="dxa"/>
            <w:tcBorders>
              <w:top w:val="nil"/>
              <w:bottom w:val="nil"/>
            </w:tcBorders>
          </w:tcPr>
          <w:p w:rsidR="009D15D7" w:rsidRDefault="00AB166C">
            <w:pPr>
              <w:pStyle w:val="TableParagraph"/>
              <w:spacing w:before="62"/>
              <w:ind w:left="197"/>
              <w:rPr>
                <w:sz w:val="13"/>
              </w:rPr>
            </w:pPr>
            <w:r>
              <w:rPr>
                <w:sz w:val="13"/>
              </w:rPr>
              <w:t>AERONÁUTICA</w:t>
            </w:r>
          </w:p>
        </w:tc>
        <w:tc>
          <w:tcPr>
            <w:tcW w:w="1934" w:type="dxa"/>
            <w:tcBorders>
              <w:top w:val="nil"/>
              <w:bottom w:val="nil"/>
            </w:tcBorders>
          </w:tcPr>
          <w:p w:rsidR="009D15D7" w:rsidRDefault="00AB166C">
            <w:pPr>
              <w:pStyle w:val="TableParagraph"/>
              <w:spacing w:before="62"/>
              <w:rPr>
                <w:sz w:val="13"/>
              </w:rPr>
            </w:pPr>
            <w:r>
              <w:rPr>
                <w:sz w:val="13"/>
              </w:rPr>
              <w:t>RADIODIFUSIÓN</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420"/>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9D15D7"/>
        </w:tc>
        <w:tc>
          <w:tcPr>
            <w:tcW w:w="1934" w:type="dxa"/>
            <w:tcBorders>
              <w:top w:val="nil"/>
              <w:bottom w:val="nil"/>
            </w:tcBorders>
          </w:tcPr>
          <w:p w:rsidR="009D15D7" w:rsidRDefault="00AB166C">
            <w:pPr>
              <w:pStyle w:val="TableParagraph"/>
              <w:spacing w:before="63"/>
              <w:rPr>
                <w:sz w:val="13"/>
              </w:rPr>
            </w:pPr>
            <w:r>
              <w:rPr>
                <w:sz w:val="13"/>
              </w:rPr>
              <w:t>Móvil</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413"/>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tcBorders>
          </w:tcPr>
          <w:p w:rsidR="009D15D7" w:rsidRDefault="009D15D7"/>
        </w:tc>
        <w:tc>
          <w:tcPr>
            <w:tcW w:w="1934" w:type="dxa"/>
            <w:tcBorders>
              <w:top w:val="nil"/>
            </w:tcBorders>
          </w:tcPr>
          <w:p w:rsidR="009D15D7" w:rsidRDefault="009D15D7">
            <w:pPr>
              <w:pStyle w:val="TableParagraph"/>
              <w:spacing w:before="7"/>
              <w:ind w:left="0"/>
              <w:rPr>
                <w:sz w:val="17"/>
              </w:rPr>
            </w:pPr>
          </w:p>
          <w:p w:rsidR="009D15D7" w:rsidRDefault="00AB166C">
            <w:pPr>
              <w:pStyle w:val="TableParagraph"/>
              <w:rPr>
                <w:sz w:val="13"/>
              </w:rPr>
            </w:pPr>
            <w:r>
              <w:rPr>
                <w:sz w:val="13"/>
              </w:rPr>
              <w:t>5.88</w:t>
            </w:r>
          </w:p>
        </w:tc>
        <w:tc>
          <w:tcPr>
            <w:tcW w:w="164" w:type="dxa"/>
            <w:vMerge/>
          </w:tcPr>
          <w:p w:rsidR="009D15D7" w:rsidRDefault="009D15D7"/>
        </w:tc>
        <w:tc>
          <w:tcPr>
            <w:tcW w:w="2487" w:type="dxa"/>
            <w:tcBorders>
              <w:top w:val="nil"/>
            </w:tcBorders>
          </w:tcPr>
          <w:p w:rsidR="009D15D7" w:rsidRDefault="009D15D7">
            <w:pPr>
              <w:pStyle w:val="TableParagraph"/>
              <w:spacing w:before="7"/>
              <w:ind w:left="0"/>
              <w:rPr>
                <w:sz w:val="17"/>
              </w:rPr>
            </w:pPr>
          </w:p>
          <w:p w:rsidR="009D15D7" w:rsidRDefault="00AB166C">
            <w:pPr>
              <w:pStyle w:val="TableParagraph"/>
              <w:ind w:left="0" w:right="65"/>
              <w:jc w:val="right"/>
              <w:rPr>
                <w:b/>
                <w:sz w:val="13"/>
              </w:rPr>
            </w:pPr>
            <w:r>
              <w:rPr>
                <w:b/>
                <w:sz w:val="13"/>
              </w:rPr>
              <w:t>MX8 MX19</w:t>
            </w:r>
          </w:p>
        </w:tc>
      </w:tr>
      <w:tr w:rsidR="009D15D7">
        <w:trPr>
          <w:trHeight w:hRule="exact" w:val="287"/>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bottom w:val="nil"/>
            </w:tcBorders>
          </w:tcPr>
          <w:p w:rsidR="009D15D7" w:rsidRDefault="00AB166C">
            <w:pPr>
              <w:pStyle w:val="TableParagraph"/>
              <w:spacing w:before="60"/>
              <w:ind w:left="63"/>
              <w:rPr>
                <w:b/>
                <w:sz w:val="13"/>
              </w:rPr>
            </w:pPr>
            <w:r>
              <w:rPr>
                <w:b/>
                <w:sz w:val="13"/>
              </w:rPr>
              <w:t>535 - 1605</w:t>
            </w:r>
          </w:p>
        </w:tc>
        <w:tc>
          <w:tcPr>
            <w:tcW w:w="1934" w:type="dxa"/>
            <w:tcBorders>
              <w:bottom w:val="nil"/>
            </w:tcBorders>
          </w:tcPr>
          <w:p w:rsidR="009D15D7" w:rsidRDefault="00AB166C">
            <w:pPr>
              <w:pStyle w:val="TableParagraph"/>
              <w:spacing w:before="60"/>
              <w:rPr>
                <w:b/>
                <w:sz w:val="13"/>
              </w:rPr>
            </w:pPr>
            <w:r>
              <w:rPr>
                <w:b/>
                <w:sz w:val="13"/>
              </w:rPr>
              <w:t>535 - 1606.5</w:t>
            </w:r>
          </w:p>
        </w:tc>
        <w:tc>
          <w:tcPr>
            <w:tcW w:w="164" w:type="dxa"/>
            <w:vMerge/>
          </w:tcPr>
          <w:p w:rsidR="009D15D7" w:rsidRDefault="009D15D7"/>
        </w:tc>
        <w:tc>
          <w:tcPr>
            <w:tcW w:w="2487" w:type="dxa"/>
            <w:tcBorders>
              <w:bottom w:val="nil"/>
            </w:tcBorders>
          </w:tcPr>
          <w:p w:rsidR="009D15D7" w:rsidRDefault="00AB166C">
            <w:pPr>
              <w:pStyle w:val="TableParagraph"/>
              <w:spacing w:before="60"/>
              <w:rPr>
                <w:b/>
                <w:sz w:val="13"/>
              </w:rPr>
            </w:pPr>
            <w:r>
              <w:rPr>
                <w:b/>
                <w:sz w:val="13"/>
              </w:rPr>
              <w:t>535 - 1605</w:t>
            </w:r>
          </w:p>
        </w:tc>
      </w:tr>
      <w:tr w:rsidR="009D15D7">
        <w:trPr>
          <w:trHeight w:hRule="exact" w:val="560"/>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3"/>
              <w:ind w:left="63"/>
              <w:rPr>
                <w:sz w:val="13"/>
              </w:rPr>
            </w:pPr>
            <w:r>
              <w:rPr>
                <w:sz w:val="13"/>
              </w:rPr>
              <w:t>RADIODIFUSIÓN</w:t>
            </w:r>
          </w:p>
        </w:tc>
        <w:tc>
          <w:tcPr>
            <w:tcW w:w="1934" w:type="dxa"/>
            <w:tcBorders>
              <w:top w:val="nil"/>
              <w:bottom w:val="nil"/>
            </w:tcBorders>
          </w:tcPr>
          <w:p w:rsidR="009D15D7" w:rsidRDefault="00AB166C">
            <w:pPr>
              <w:pStyle w:val="TableParagraph"/>
              <w:spacing w:before="63"/>
              <w:rPr>
                <w:sz w:val="13"/>
              </w:rPr>
            </w:pPr>
            <w:r>
              <w:rPr>
                <w:sz w:val="13"/>
              </w:rPr>
              <w:t>RADIODIFUSIÓN</w:t>
            </w:r>
          </w:p>
        </w:tc>
        <w:tc>
          <w:tcPr>
            <w:tcW w:w="164" w:type="dxa"/>
            <w:vMerge/>
          </w:tcPr>
          <w:p w:rsidR="009D15D7" w:rsidRDefault="009D15D7"/>
        </w:tc>
        <w:tc>
          <w:tcPr>
            <w:tcW w:w="2487" w:type="dxa"/>
            <w:tcBorders>
              <w:top w:val="nil"/>
              <w:bottom w:val="nil"/>
            </w:tcBorders>
          </w:tcPr>
          <w:p w:rsidR="009D15D7" w:rsidRDefault="00AB166C">
            <w:pPr>
              <w:pStyle w:val="TableParagraph"/>
              <w:spacing w:before="63"/>
              <w:rPr>
                <w:sz w:val="13"/>
              </w:rPr>
            </w:pPr>
            <w:r>
              <w:rPr>
                <w:sz w:val="13"/>
              </w:rPr>
              <w:t>RADIODIFUSIÓN</w:t>
            </w:r>
          </w:p>
        </w:tc>
      </w:tr>
      <w:tr w:rsidR="009D15D7">
        <w:trPr>
          <w:trHeight w:hRule="exact" w:val="551"/>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tcBorders>
          </w:tcPr>
          <w:p w:rsidR="009D15D7" w:rsidRDefault="009D15D7"/>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ind w:left="0"/>
              <w:rPr>
                <w:sz w:val="14"/>
              </w:rPr>
            </w:pPr>
          </w:p>
          <w:p w:rsidR="009D15D7" w:rsidRDefault="009D15D7">
            <w:pPr>
              <w:pStyle w:val="TableParagraph"/>
              <w:spacing w:before="9"/>
              <w:ind w:left="0"/>
              <w:rPr>
                <w:sz w:val="15"/>
              </w:rPr>
            </w:pPr>
          </w:p>
          <w:p w:rsidR="009D15D7" w:rsidRDefault="00AB166C">
            <w:pPr>
              <w:pStyle w:val="TableParagraph"/>
              <w:ind w:left="0" w:right="63"/>
              <w:jc w:val="right"/>
              <w:rPr>
                <w:b/>
                <w:sz w:val="13"/>
              </w:rPr>
            </w:pPr>
            <w:r>
              <w:rPr>
                <w:b/>
                <w:sz w:val="13"/>
              </w:rPr>
              <w:t>MX20 MX21 MX22 MX23 MX25</w:t>
            </w:r>
          </w:p>
        </w:tc>
      </w:tr>
      <w:tr w:rsidR="009D15D7">
        <w:trPr>
          <w:trHeight w:hRule="exact" w:val="281"/>
        </w:trPr>
        <w:tc>
          <w:tcPr>
            <w:tcW w:w="266" w:type="dxa"/>
            <w:vMerge/>
            <w:textDirection w:val="btLr"/>
          </w:tcPr>
          <w:p w:rsidR="009D15D7" w:rsidRDefault="009D15D7"/>
        </w:tc>
        <w:tc>
          <w:tcPr>
            <w:tcW w:w="1934" w:type="dxa"/>
            <w:tcBorders>
              <w:top w:val="nil"/>
            </w:tcBorders>
          </w:tcPr>
          <w:p w:rsidR="009D15D7" w:rsidRDefault="00AB166C">
            <w:pPr>
              <w:pStyle w:val="TableParagraph"/>
              <w:spacing w:before="70"/>
              <w:rPr>
                <w:sz w:val="13"/>
              </w:rPr>
            </w:pPr>
            <w:r>
              <w:rPr>
                <w:sz w:val="13"/>
              </w:rPr>
              <w:t>5.87 5.87A</w:t>
            </w:r>
          </w:p>
        </w:tc>
        <w:tc>
          <w:tcPr>
            <w:tcW w:w="1935" w:type="dxa"/>
            <w:tcBorders>
              <w:bottom w:val="nil"/>
            </w:tcBorders>
          </w:tcPr>
          <w:p w:rsidR="009D15D7" w:rsidRDefault="00AB166C">
            <w:pPr>
              <w:pStyle w:val="TableParagraph"/>
              <w:spacing w:before="60"/>
              <w:ind w:left="63"/>
              <w:rPr>
                <w:b/>
                <w:sz w:val="13"/>
              </w:rPr>
            </w:pPr>
            <w:r>
              <w:rPr>
                <w:b/>
                <w:sz w:val="13"/>
              </w:rPr>
              <w:t>1605 - 1625</w:t>
            </w:r>
          </w:p>
        </w:tc>
        <w:tc>
          <w:tcPr>
            <w:tcW w:w="1934" w:type="dxa"/>
            <w:tcBorders>
              <w:top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60"/>
              <w:rPr>
                <w:b/>
                <w:sz w:val="13"/>
              </w:rPr>
            </w:pPr>
            <w:r>
              <w:rPr>
                <w:b/>
                <w:sz w:val="13"/>
              </w:rPr>
              <w:t>1605 - 1625</w:t>
            </w:r>
          </w:p>
        </w:tc>
      </w:tr>
      <w:tr w:rsidR="009D15D7">
        <w:trPr>
          <w:trHeight w:hRule="exact" w:val="288"/>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61"/>
              <w:rPr>
                <w:b/>
                <w:sz w:val="13"/>
              </w:rPr>
            </w:pPr>
            <w:r>
              <w:rPr>
                <w:b/>
                <w:sz w:val="13"/>
              </w:rPr>
              <w:t>1606.5 - 1625</w:t>
            </w:r>
          </w:p>
        </w:tc>
        <w:tc>
          <w:tcPr>
            <w:tcW w:w="1935" w:type="dxa"/>
            <w:tcBorders>
              <w:top w:val="nil"/>
              <w:bottom w:val="nil"/>
            </w:tcBorders>
          </w:tcPr>
          <w:p w:rsidR="009D15D7" w:rsidRDefault="00AB166C">
            <w:pPr>
              <w:pStyle w:val="TableParagraph"/>
              <w:spacing w:before="70"/>
              <w:ind w:left="63"/>
              <w:rPr>
                <w:sz w:val="13"/>
              </w:rPr>
            </w:pPr>
            <w:r>
              <w:rPr>
                <w:sz w:val="13"/>
              </w:rPr>
              <w:t>RADIODIFUSIÓN 5.89</w:t>
            </w:r>
          </w:p>
        </w:tc>
        <w:tc>
          <w:tcPr>
            <w:tcW w:w="1934" w:type="dxa"/>
            <w:tcBorders>
              <w:bottom w:val="nil"/>
            </w:tcBorders>
          </w:tcPr>
          <w:p w:rsidR="009D15D7" w:rsidRDefault="00AB166C">
            <w:pPr>
              <w:pStyle w:val="TableParagraph"/>
              <w:spacing w:before="61"/>
              <w:rPr>
                <w:b/>
                <w:sz w:val="13"/>
              </w:rPr>
            </w:pPr>
            <w:r>
              <w:rPr>
                <w:b/>
                <w:sz w:val="13"/>
              </w:rPr>
              <w:t>1606.5 - 1800</w:t>
            </w:r>
          </w:p>
        </w:tc>
        <w:tc>
          <w:tcPr>
            <w:tcW w:w="164" w:type="dxa"/>
            <w:vMerge/>
          </w:tcPr>
          <w:p w:rsidR="009D15D7" w:rsidRDefault="009D15D7"/>
        </w:tc>
        <w:tc>
          <w:tcPr>
            <w:tcW w:w="2487" w:type="dxa"/>
            <w:tcBorders>
              <w:top w:val="nil"/>
              <w:bottom w:val="nil"/>
            </w:tcBorders>
          </w:tcPr>
          <w:p w:rsidR="009D15D7" w:rsidRDefault="00AB166C">
            <w:pPr>
              <w:pStyle w:val="TableParagraph"/>
              <w:spacing w:before="70"/>
              <w:rPr>
                <w:sz w:val="13"/>
              </w:rPr>
            </w:pPr>
            <w:r>
              <w:rPr>
                <w:sz w:val="13"/>
              </w:rPr>
              <w:t>RADIODIFUSIÓN</w:t>
            </w:r>
          </w:p>
        </w:tc>
      </w:tr>
      <w:tr w:rsidR="009D15D7">
        <w:trPr>
          <w:trHeight w:hRule="exact" w:val="28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3"/>
              <w:rPr>
                <w:sz w:val="13"/>
              </w:rPr>
            </w:pPr>
            <w:r>
              <w:rPr>
                <w:sz w:val="13"/>
              </w:rPr>
              <w:t>FIJO</w:t>
            </w:r>
          </w:p>
        </w:tc>
        <w:tc>
          <w:tcPr>
            <w:tcW w:w="1935" w:type="dxa"/>
            <w:tcBorders>
              <w:top w:val="nil"/>
              <w:bottom w:val="nil"/>
            </w:tcBorders>
          </w:tcPr>
          <w:p w:rsidR="009D15D7" w:rsidRDefault="009D15D7"/>
        </w:tc>
        <w:tc>
          <w:tcPr>
            <w:tcW w:w="1934" w:type="dxa"/>
            <w:tcBorders>
              <w:top w:val="nil"/>
              <w:bottom w:val="nil"/>
            </w:tcBorders>
          </w:tcPr>
          <w:p w:rsidR="009D15D7" w:rsidRDefault="00AB166C">
            <w:pPr>
              <w:pStyle w:val="TableParagraph"/>
              <w:spacing w:before="63"/>
              <w:rPr>
                <w:sz w:val="13"/>
              </w:rPr>
            </w:pPr>
            <w:r>
              <w:rPr>
                <w:sz w:val="13"/>
              </w:rPr>
              <w:t>FIJO</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8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2"/>
              <w:rPr>
                <w:sz w:val="13"/>
              </w:rPr>
            </w:pPr>
            <w:r>
              <w:rPr>
                <w:sz w:val="13"/>
              </w:rPr>
              <w:t>MÓVIL MARÍTIMO 5.90</w:t>
            </w:r>
          </w:p>
        </w:tc>
        <w:tc>
          <w:tcPr>
            <w:tcW w:w="1935" w:type="dxa"/>
            <w:tcBorders>
              <w:top w:val="nil"/>
              <w:bottom w:val="nil"/>
            </w:tcBorders>
          </w:tcPr>
          <w:p w:rsidR="009D15D7" w:rsidRDefault="009D15D7"/>
        </w:tc>
        <w:tc>
          <w:tcPr>
            <w:tcW w:w="1934" w:type="dxa"/>
            <w:tcBorders>
              <w:top w:val="nil"/>
              <w:bottom w:val="nil"/>
            </w:tcBorders>
          </w:tcPr>
          <w:p w:rsidR="009D15D7" w:rsidRDefault="00AB166C">
            <w:pPr>
              <w:pStyle w:val="TableParagraph"/>
              <w:spacing w:before="62"/>
              <w:rPr>
                <w:sz w:val="13"/>
              </w:rPr>
            </w:pPr>
            <w:r>
              <w:rPr>
                <w:sz w:val="13"/>
              </w:rPr>
              <w:t>MÓVIL</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81"/>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3"/>
              <w:rPr>
                <w:sz w:val="13"/>
              </w:rPr>
            </w:pPr>
            <w:r>
              <w:rPr>
                <w:sz w:val="13"/>
              </w:rPr>
              <w:t>MÓVIL TERRESTRE</w:t>
            </w:r>
          </w:p>
        </w:tc>
        <w:tc>
          <w:tcPr>
            <w:tcW w:w="1935" w:type="dxa"/>
            <w:tcBorders>
              <w:top w:val="nil"/>
              <w:bottom w:val="nil"/>
            </w:tcBorders>
          </w:tcPr>
          <w:p w:rsidR="009D15D7" w:rsidRDefault="009D15D7"/>
        </w:tc>
        <w:tc>
          <w:tcPr>
            <w:tcW w:w="1934" w:type="dxa"/>
            <w:tcBorders>
              <w:top w:val="nil"/>
              <w:bottom w:val="nil"/>
            </w:tcBorders>
          </w:tcPr>
          <w:p w:rsidR="009D15D7" w:rsidRDefault="00AB166C">
            <w:pPr>
              <w:pStyle w:val="TableParagraph"/>
              <w:spacing w:before="63"/>
              <w:rPr>
                <w:sz w:val="13"/>
              </w:rPr>
            </w:pPr>
            <w:r>
              <w:rPr>
                <w:sz w:val="13"/>
              </w:rPr>
              <w:t>RADIOLOCALIZACIÓN</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553"/>
        </w:trPr>
        <w:tc>
          <w:tcPr>
            <w:tcW w:w="266" w:type="dxa"/>
            <w:vMerge/>
            <w:textDirection w:val="btLr"/>
          </w:tcPr>
          <w:p w:rsidR="009D15D7" w:rsidRDefault="009D15D7"/>
        </w:tc>
        <w:tc>
          <w:tcPr>
            <w:tcW w:w="1934" w:type="dxa"/>
            <w:tcBorders>
              <w:top w:val="nil"/>
            </w:tcBorders>
          </w:tcPr>
          <w:p w:rsidR="009D15D7" w:rsidRDefault="009D15D7">
            <w:pPr>
              <w:pStyle w:val="TableParagraph"/>
              <w:ind w:left="0"/>
              <w:rPr>
                <w:sz w:val="14"/>
              </w:rPr>
            </w:pPr>
          </w:p>
          <w:p w:rsidR="009D15D7" w:rsidRDefault="009D15D7">
            <w:pPr>
              <w:pStyle w:val="TableParagraph"/>
              <w:spacing w:before="8"/>
              <w:ind w:left="0"/>
              <w:rPr>
                <w:sz w:val="15"/>
              </w:rPr>
            </w:pPr>
          </w:p>
          <w:p w:rsidR="009D15D7" w:rsidRDefault="00AB166C">
            <w:pPr>
              <w:pStyle w:val="TableParagraph"/>
              <w:rPr>
                <w:sz w:val="13"/>
              </w:rPr>
            </w:pPr>
            <w:r>
              <w:rPr>
                <w:sz w:val="13"/>
              </w:rPr>
              <w:t>5.92</w:t>
            </w:r>
          </w:p>
        </w:tc>
        <w:tc>
          <w:tcPr>
            <w:tcW w:w="1935" w:type="dxa"/>
            <w:tcBorders>
              <w:top w:val="nil"/>
            </w:tcBorders>
          </w:tcPr>
          <w:p w:rsidR="009D15D7" w:rsidRDefault="009D15D7">
            <w:pPr>
              <w:pStyle w:val="TableParagraph"/>
              <w:ind w:left="0"/>
              <w:rPr>
                <w:sz w:val="14"/>
              </w:rPr>
            </w:pPr>
          </w:p>
          <w:p w:rsidR="009D15D7" w:rsidRDefault="009D15D7">
            <w:pPr>
              <w:pStyle w:val="TableParagraph"/>
              <w:spacing w:before="8"/>
              <w:ind w:left="0"/>
              <w:rPr>
                <w:sz w:val="15"/>
              </w:rPr>
            </w:pPr>
          </w:p>
          <w:p w:rsidR="009D15D7" w:rsidRDefault="00AB166C">
            <w:pPr>
              <w:pStyle w:val="TableParagraph"/>
              <w:ind w:left="63"/>
              <w:rPr>
                <w:sz w:val="13"/>
              </w:rPr>
            </w:pPr>
            <w:r>
              <w:rPr>
                <w:sz w:val="13"/>
              </w:rPr>
              <w:t>5.90</w:t>
            </w:r>
          </w:p>
        </w:tc>
        <w:tc>
          <w:tcPr>
            <w:tcW w:w="1934" w:type="dxa"/>
            <w:tcBorders>
              <w:top w:val="nil"/>
              <w:bottom w:val="nil"/>
            </w:tcBorders>
          </w:tcPr>
          <w:p w:rsidR="009D15D7" w:rsidRDefault="00AB166C">
            <w:pPr>
              <w:pStyle w:val="TableParagraph"/>
              <w:spacing w:before="63"/>
              <w:rPr>
                <w:sz w:val="13"/>
              </w:rPr>
            </w:pPr>
            <w:r>
              <w:rPr>
                <w:sz w:val="13"/>
              </w:rPr>
              <w:t>RADIONAVEGACIÓN</w:t>
            </w:r>
          </w:p>
        </w:tc>
        <w:tc>
          <w:tcPr>
            <w:tcW w:w="164" w:type="dxa"/>
            <w:vMerge/>
          </w:tcPr>
          <w:p w:rsidR="009D15D7" w:rsidRDefault="009D15D7"/>
        </w:tc>
        <w:tc>
          <w:tcPr>
            <w:tcW w:w="2487" w:type="dxa"/>
            <w:tcBorders>
              <w:top w:val="nil"/>
            </w:tcBorders>
          </w:tcPr>
          <w:p w:rsidR="009D15D7" w:rsidRDefault="009D15D7">
            <w:pPr>
              <w:pStyle w:val="TableParagraph"/>
              <w:ind w:left="0"/>
              <w:rPr>
                <w:sz w:val="14"/>
              </w:rPr>
            </w:pPr>
          </w:p>
          <w:p w:rsidR="009D15D7" w:rsidRDefault="009D15D7">
            <w:pPr>
              <w:pStyle w:val="TableParagraph"/>
              <w:spacing w:before="8"/>
              <w:ind w:left="0"/>
              <w:rPr>
                <w:sz w:val="15"/>
              </w:rPr>
            </w:pPr>
          </w:p>
          <w:p w:rsidR="009D15D7" w:rsidRDefault="00AB166C">
            <w:pPr>
              <w:pStyle w:val="TableParagraph"/>
              <w:ind w:left="0" w:right="65"/>
              <w:jc w:val="right"/>
              <w:rPr>
                <w:b/>
                <w:sz w:val="13"/>
              </w:rPr>
            </w:pPr>
            <w:r>
              <w:rPr>
                <w:b/>
                <w:sz w:val="13"/>
              </w:rPr>
              <w:t>MX20 MX21 MX25 MX26</w:t>
            </w:r>
          </w:p>
        </w:tc>
      </w:tr>
      <w:tr w:rsidR="009D15D7">
        <w:trPr>
          <w:trHeight w:hRule="exact" w:val="298"/>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67"/>
              <w:rPr>
                <w:b/>
                <w:sz w:val="13"/>
              </w:rPr>
            </w:pPr>
            <w:r>
              <w:rPr>
                <w:b/>
                <w:sz w:val="13"/>
              </w:rPr>
              <w:t>1625 - 1635</w:t>
            </w:r>
          </w:p>
        </w:tc>
        <w:tc>
          <w:tcPr>
            <w:tcW w:w="1935" w:type="dxa"/>
            <w:tcBorders>
              <w:bottom w:val="nil"/>
            </w:tcBorders>
          </w:tcPr>
          <w:p w:rsidR="009D15D7" w:rsidRDefault="00AB166C">
            <w:pPr>
              <w:pStyle w:val="TableParagraph"/>
              <w:spacing w:before="67"/>
              <w:ind w:left="63"/>
              <w:rPr>
                <w:b/>
                <w:sz w:val="13"/>
              </w:rPr>
            </w:pPr>
            <w:r>
              <w:rPr>
                <w:b/>
                <w:sz w:val="13"/>
              </w:rPr>
              <w:t>1625 - 1705</w:t>
            </w:r>
          </w:p>
        </w:tc>
        <w:tc>
          <w:tcPr>
            <w:tcW w:w="1934" w:type="dxa"/>
            <w:tcBorders>
              <w:top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67"/>
              <w:rPr>
                <w:b/>
                <w:sz w:val="13"/>
              </w:rPr>
            </w:pPr>
            <w:r>
              <w:rPr>
                <w:b/>
                <w:sz w:val="13"/>
              </w:rPr>
              <w:t>1625 - 1705</w:t>
            </w:r>
          </w:p>
        </w:tc>
      </w:tr>
      <w:tr w:rsidR="009D15D7">
        <w:trPr>
          <w:trHeight w:hRule="exact" w:val="288"/>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7"/>
              <w:rPr>
                <w:sz w:val="13"/>
              </w:rPr>
            </w:pPr>
            <w:r>
              <w:rPr>
                <w:sz w:val="13"/>
              </w:rPr>
              <w:t>RADIOLOCALIZACIÓN</w:t>
            </w:r>
          </w:p>
        </w:tc>
        <w:tc>
          <w:tcPr>
            <w:tcW w:w="1935" w:type="dxa"/>
            <w:tcBorders>
              <w:top w:val="nil"/>
              <w:bottom w:val="nil"/>
            </w:tcBorders>
          </w:tcPr>
          <w:p w:rsidR="009D15D7" w:rsidRDefault="00AB166C">
            <w:pPr>
              <w:pStyle w:val="TableParagraph"/>
              <w:spacing w:before="67"/>
              <w:ind w:left="63"/>
              <w:rPr>
                <w:sz w:val="13"/>
              </w:rPr>
            </w:pPr>
            <w:r>
              <w:rPr>
                <w:sz w:val="13"/>
              </w:rPr>
              <w:t>FIJO</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67"/>
              <w:rPr>
                <w:sz w:val="13"/>
              </w:rPr>
            </w:pPr>
            <w:r>
              <w:rPr>
                <w:sz w:val="13"/>
              </w:rPr>
              <w:t>FIJO</w:t>
            </w:r>
          </w:p>
        </w:tc>
      </w:tr>
      <w:tr w:rsidR="009D15D7">
        <w:trPr>
          <w:trHeight w:hRule="exact" w:val="288"/>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7"/>
              <w:ind w:left="63"/>
              <w:rPr>
                <w:sz w:val="13"/>
              </w:rPr>
            </w:pPr>
            <w:r>
              <w:rPr>
                <w:sz w:val="13"/>
              </w:rPr>
              <w:t>MÓVIL</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67"/>
              <w:rPr>
                <w:sz w:val="13"/>
              </w:rPr>
            </w:pPr>
            <w:r>
              <w:rPr>
                <w:sz w:val="13"/>
              </w:rPr>
              <w:t>MÓVIL</w:t>
            </w:r>
          </w:p>
        </w:tc>
      </w:tr>
      <w:tr w:rsidR="009D15D7">
        <w:trPr>
          <w:trHeight w:hRule="exact" w:val="288"/>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7"/>
              <w:ind w:left="63"/>
              <w:rPr>
                <w:sz w:val="13"/>
              </w:rPr>
            </w:pPr>
            <w:r>
              <w:rPr>
                <w:sz w:val="13"/>
              </w:rPr>
              <w:t>RADIODIFUSIÓN 5.89</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67"/>
              <w:rPr>
                <w:sz w:val="13"/>
              </w:rPr>
            </w:pPr>
            <w:r>
              <w:rPr>
                <w:sz w:val="13"/>
              </w:rPr>
              <w:t>RADIODIFUSIÓN</w:t>
            </w:r>
          </w:p>
        </w:tc>
      </w:tr>
      <w:tr w:rsidR="009D15D7">
        <w:trPr>
          <w:trHeight w:hRule="exact" w:val="278"/>
        </w:trPr>
        <w:tc>
          <w:tcPr>
            <w:tcW w:w="266" w:type="dxa"/>
            <w:vMerge/>
            <w:textDirection w:val="btLr"/>
          </w:tcPr>
          <w:p w:rsidR="009D15D7" w:rsidRDefault="009D15D7"/>
        </w:tc>
        <w:tc>
          <w:tcPr>
            <w:tcW w:w="1934" w:type="dxa"/>
            <w:tcBorders>
              <w:top w:val="nil"/>
            </w:tcBorders>
          </w:tcPr>
          <w:p w:rsidR="009D15D7" w:rsidRDefault="00AB166C">
            <w:pPr>
              <w:pStyle w:val="TableParagraph"/>
              <w:spacing w:before="67"/>
              <w:rPr>
                <w:sz w:val="13"/>
              </w:rPr>
            </w:pPr>
            <w:r>
              <w:rPr>
                <w:sz w:val="13"/>
              </w:rPr>
              <w:t>5.93</w:t>
            </w:r>
          </w:p>
        </w:tc>
        <w:tc>
          <w:tcPr>
            <w:tcW w:w="1935" w:type="dxa"/>
            <w:tcBorders>
              <w:top w:val="nil"/>
              <w:bottom w:val="nil"/>
            </w:tcBorders>
          </w:tcPr>
          <w:p w:rsidR="009D15D7" w:rsidRDefault="00AB166C">
            <w:pPr>
              <w:pStyle w:val="TableParagraph"/>
              <w:spacing w:before="67"/>
              <w:ind w:left="63"/>
              <w:rPr>
                <w:sz w:val="13"/>
              </w:rPr>
            </w:pPr>
            <w:r>
              <w:rPr>
                <w:sz w:val="13"/>
              </w:rPr>
              <w:t>Radiolocalización</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67"/>
              <w:rPr>
                <w:sz w:val="13"/>
              </w:rPr>
            </w:pPr>
            <w:r>
              <w:rPr>
                <w:sz w:val="13"/>
              </w:rPr>
              <w:t>Radiolocalización</w:t>
            </w:r>
          </w:p>
        </w:tc>
      </w:tr>
      <w:tr w:rsidR="009D15D7">
        <w:trPr>
          <w:trHeight w:hRule="exact" w:val="287"/>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60"/>
              <w:rPr>
                <w:b/>
                <w:sz w:val="13"/>
              </w:rPr>
            </w:pPr>
            <w:r>
              <w:rPr>
                <w:b/>
                <w:sz w:val="13"/>
              </w:rPr>
              <w:t>1635 - 1800</w:t>
            </w:r>
          </w:p>
        </w:tc>
        <w:tc>
          <w:tcPr>
            <w:tcW w:w="1935" w:type="dxa"/>
            <w:tcBorders>
              <w:top w:val="nil"/>
              <w:bottom w:val="nil"/>
            </w:tcBorders>
          </w:tcPr>
          <w:p w:rsidR="009D15D7" w:rsidRDefault="009D15D7"/>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8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3"/>
              <w:rPr>
                <w:sz w:val="13"/>
              </w:rPr>
            </w:pPr>
            <w:r>
              <w:rPr>
                <w:sz w:val="13"/>
              </w:rPr>
              <w:t>FIJO</w:t>
            </w:r>
          </w:p>
        </w:tc>
        <w:tc>
          <w:tcPr>
            <w:tcW w:w="1935" w:type="dxa"/>
            <w:tcBorders>
              <w:top w:val="nil"/>
              <w:bottom w:val="nil"/>
            </w:tcBorders>
          </w:tcPr>
          <w:p w:rsidR="009D15D7" w:rsidRDefault="009D15D7"/>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73"/>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62"/>
              <w:rPr>
                <w:sz w:val="13"/>
              </w:rPr>
            </w:pPr>
            <w:r>
              <w:rPr>
                <w:sz w:val="13"/>
              </w:rPr>
              <w:t>MÓVIL MARÍTIMO 5.90</w:t>
            </w:r>
          </w:p>
        </w:tc>
        <w:tc>
          <w:tcPr>
            <w:tcW w:w="1935" w:type="dxa"/>
            <w:tcBorders>
              <w:top w:val="nil"/>
            </w:tcBorders>
          </w:tcPr>
          <w:p w:rsidR="009D15D7" w:rsidRDefault="00AB166C">
            <w:pPr>
              <w:pStyle w:val="TableParagraph"/>
              <w:spacing w:before="62"/>
              <w:ind w:left="63"/>
              <w:rPr>
                <w:sz w:val="13"/>
              </w:rPr>
            </w:pPr>
            <w:r>
              <w:rPr>
                <w:sz w:val="13"/>
              </w:rPr>
              <w:t>5.90</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62"/>
              <w:ind w:left="0" w:right="65"/>
              <w:jc w:val="right"/>
              <w:rPr>
                <w:b/>
                <w:sz w:val="13"/>
              </w:rPr>
            </w:pPr>
            <w:r>
              <w:rPr>
                <w:b/>
                <w:sz w:val="13"/>
              </w:rPr>
              <w:t>MX20 MX21 MX25 MX26</w:t>
            </w:r>
          </w:p>
        </w:tc>
      </w:tr>
      <w:tr w:rsidR="009D15D7">
        <w:trPr>
          <w:trHeight w:hRule="exact" w:val="287"/>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70"/>
              <w:rPr>
                <w:sz w:val="13"/>
              </w:rPr>
            </w:pPr>
            <w:r>
              <w:rPr>
                <w:sz w:val="13"/>
              </w:rPr>
              <w:t>MÓVIL TERRESTRE</w:t>
            </w:r>
          </w:p>
        </w:tc>
        <w:tc>
          <w:tcPr>
            <w:tcW w:w="1935" w:type="dxa"/>
            <w:tcBorders>
              <w:bottom w:val="nil"/>
            </w:tcBorders>
          </w:tcPr>
          <w:p w:rsidR="009D15D7" w:rsidRDefault="00AB166C">
            <w:pPr>
              <w:pStyle w:val="TableParagraph"/>
              <w:spacing w:before="60"/>
              <w:ind w:left="63"/>
              <w:rPr>
                <w:b/>
                <w:sz w:val="13"/>
              </w:rPr>
            </w:pPr>
            <w:r>
              <w:rPr>
                <w:b/>
                <w:sz w:val="13"/>
              </w:rPr>
              <w:t>1705 - 1800</w:t>
            </w:r>
          </w:p>
        </w:tc>
        <w:tc>
          <w:tcPr>
            <w:tcW w:w="1934" w:type="dxa"/>
            <w:tcBorders>
              <w:top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60"/>
              <w:rPr>
                <w:b/>
                <w:sz w:val="13"/>
              </w:rPr>
            </w:pPr>
            <w:r>
              <w:rPr>
                <w:b/>
                <w:sz w:val="13"/>
              </w:rPr>
              <w:t>1705 - 1800</w:t>
            </w:r>
          </w:p>
        </w:tc>
      </w:tr>
      <w:tr w:rsidR="009D15D7">
        <w:trPr>
          <w:trHeight w:hRule="exact" w:val="280"/>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3"/>
              <w:ind w:left="63"/>
              <w:rPr>
                <w:sz w:val="13"/>
              </w:rPr>
            </w:pPr>
            <w:r>
              <w:rPr>
                <w:sz w:val="13"/>
              </w:rPr>
              <w:t>FIJO</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63"/>
              <w:rPr>
                <w:sz w:val="13"/>
              </w:rPr>
            </w:pPr>
            <w:r>
              <w:rPr>
                <w:sz w:val="13"/>
              </w:rPr>
              <w:t>FIJO</w:t>
            </w:r>
          </w:p>
        </w:tc>
      </w:tr>
      <w:tr w:rsidR="009D15D7">
        <w:trPr>
          <w:trHeight w:hRule="exact" w:val="280"/>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2"/>
              <w:ind w:left="63"/>
              <w:rPr>
                <w:sz w:val="13"/>
              </w:rPr>
            </w:pPr>
            <w:r>
              <w:rPr>
                <w:sz w:val="13"/>
              </w:rPr>
              <w:t>MÓVIL</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62"/>
              <w:rPr>
                <w:sz w:val="13"/>
              </w:rPr>
            </w:pPr>
            <w:r>
              <w:rPr>
                <w:sz w:val="13"/>
              </w:rPr>
              <w:t>MÓVIL</w:t>
            </w:r>
          </w:p>
        </w:tc>
      </w:tr>
      <w:tr w:rsidR="009D15D7">
        <w:trPr>
          <w:trHeight w:hRule="exact" w:val="281"/>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3"/>
              <w:ind w:left="63"/>
              <w:rPr>
                <w:sz w:val="13"/>
              </w:rPr>
            </w:pPr>
            <w:r>
              <w:rPr>
                <w:sz w:val="13"/>
              </w:rPr>
              <w:t>RADIOLOCALIZACIÓN</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63"/>
              <w:rPr>
                <w:sz w:val="13"/>
              </w:rPr>
            </w:pPr>
            <w:r>
              <w:rPr>
                <w:sz w:val="13"/>
              </w:rPr>
              <w:t>RADIOLOCALIZACIÓN</w:t>
            </w:r>
          </w:p>
        </w:tc>
      </w:tr>
      <w:tr w:rsidR="009D15D7">
        <w:trPr>
          <w:trHeight w:hRule="exact" w:val="280"/>
        </w:trPr>
        <w:tc>
          <w:tcPr>
            <w:tcW w:w="266" w:type="dxa"/>
            <w:vMerge/>
            <w:textDirection w:val="btLr"/>
          </w:tcPr>
          <w:p w:rsidR="009D15D7" w:rsidRDefault="009D15D7"/>
        </w:tc>
        <w:tc>
          <w:tcPr>
            <w:tcW w:w="193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3"/>
              <w:ind w:left="63"/>
              <w:rPr>
                <w:sz w:val="13"/>
              </w:rPr>
            </w:pPr>
            <w:r>
              <w:rPr>
                <w:sz w:val="13"/>
              </w:rPr>
              <w:t>RADIONAVEGACIÓN</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63"/>
              <w:rPr>
                <w:sz w:val="13"/>
              </w:rPr>
            </w:pPr>
            <w:r>
              <w:rPr>
                <w:sz w:val="13"/>
              </w:rPr>
              <w:t>RADIONAVEGACIÓN AERONÁUTICA</w:t>
            </w:r>
          </w:p>
        </w:tc>
      </w:tr>
      <w:tr w:rsidR="009D15D7">
        <w:trPr>
          <w:trHeight w:hRule="exact" w:val="556"/>
        </w:trPr>
        <w:tc>
          <w:tcPr>
            <w:tcW w:w="266" w:type="dxa"/>
            <w:vMerge/>
            <w:textDirection w:val="btLr"/>
          </w:tcPr>
          <w:p w:rsidR="009D15D7" w:rsidRDefault="009D15D7"/>
        </w:tc>
        <w:tc>
          <w:tcPr>
            <w:tcW w:w="1934" w:type="dxa"/>
            <w:tcBorders>
              <w:top w:val="nil"/>
            </w:tcBorders>
          </w:tcPr>
          <w:p w:rsidR="009D15D7" w:rsidRDefault="009D15D7">
            <w:pPr>
              <w:pStyle w:val="TableParagraph"/>
              <w:ind w:left="0"/>
              <w:rPr>
                <w:sz w:val="14"/>
              </w:rPr>
            </w:pPr>
          </w:p>
          <w:p w:rsidR="009D15D7" w:rsidRDefault="009D15D7">
            <w:pPr>
              <w:pStyle w:val="TableParagraph"/>
              <w:spacing w:before="9"/>
              <w:ind w:left="0"/>
              <w:rPr>
                <w:sz w:val="15"/>
              </w:rPr>
            </w:pPr>
          </w:p>
          <w:p w:rsidR="009D15D7" w:rsidRDefault="00AB166C">
            <w:pPr>
              <w:pStyle w:val="TableParagraph"/>
              <w:rPr>
                <w:sz w:val="13"/>
              </w:rPr>
            </w:pPr>
            <w:r>
              <w:rPr>
                <w:sz w:val="13"/>
              </w:rPr>
              <w:t>5.92 5.96</w:t>
            </w:r>
          </w:p>
        </w:tc>
        <w:tc>
          <w:tcPr>
            <w:tcW w:w="1935" w:type="dxa"/>
            <w:tcBorders>
              <w:top w:val="nil"/>
            </w:tcBorders>
          </w:tcPr>
          <w:p w:rsidR="009D15D7" w:rsidRDefault="00AB166C">
            <w:pPr>
              <w:pStyle w:val="TableParagraph"/>
              <w:spacing w:before="62"/>
              <w:ind w:left="197"/>
              <w:rPr>
                <w:sz w:val="13"/>
              </w:rPr>
            </w:pPr>
            <w:r>
              <w:rPr>
                <w:sz w:val="13"/>
              </w:rPr>
              <w:t>AERONÁUTICA</w:t>
            </w:r>
          </w:p>
        </w:tc>
        <w:tc>
          <w:tcPr>
            <w:tcW w:w="1934" w:type="dxa"/>
            <w:tcBorders>
              <w:top w:val="nil"/>
            </w:tcBorders>
          </w:tcPr>
          <w:p w:rsidR="009D15D7" w:rsidRDefault="009D15D7">
            <w:pPr>
              <w:pStyle w:val="TableParagraph"/>
              <w:ind w:left="0"/>
              <w:rPr>
                <w:sz w:val="14"/>
              </w:rPr>
            </w:pPr>
          </w:p>
          <w:p w:rsidR="009D15D7" w:rsidRDefault="009D15D7">
            <w:pPr>
              <w:pStyle w:val="TableParagraph"/>
              <w:spacing w:before="9"/>
              <w:ind w:left="0"/>
              <w:rPr>
                <w:sz w:val="15"/>
              </w:rPr>
            </w:pPr>
          </w:p>
          <w:p w:rsidR="009D15D7" w:rsidRDefault="00AB166C">
            <w:pPr>
              <w:pStyle w:val="TableParagraph"/>
              <w:rPr>
                <w:sz w:val="13"/>
              </w:rPr>
            </w:pPr>
            <w:r>
              <w:rPr>
                <w:sz w:val="13"/>
              </w:rPr>
              <w:t>5.91</w:t>
            </w:r>
          </w:p>
        </w:tc>
        <w:tc>
          <w:tcPr>
            <w:tcW w:w="164" w:type="dxa"/>
            <w:vMerge/>
            <w:tcBorders>
              <w:bottom w:val="nil"/>
            </w:tcBorders>
          </w:tcPr>
          <w:p w:rsidR="009D15D7" w:rsidRDefault="009D15D7"/>
        </w:tc>
        <w:tc>
          <w:tcPr>
            <w:tcW w:w="2487" w:type="dxa"/>
            <w:tcBorders>
              <w:top w:val="nil"/>
            </w:tcBorders>
          </w:tcPr>
          <w:p w:rsidR="009D15D7" w:rsidRDefault="009D15D7">
            <w:pPr>
              <w:pStyle w:val="TableParagraph"/>
              <w:ind w:left="0"/>
              <w:rPr>
                <w:sz w:val="14"/>
              </w:rPr>
            </w:pPr>
          </w:p>
          <w:p w:rsidR="009D15D7" w:rsidRDefault="009D15D7">
            <w:pPr>
              <w:pStyle w:val="TableParagraph"/>
              <w:spacing w:before="9"/>
              <w:ind w:left="0"/>
              <w:rPr>
                <w:sz w:val="15"/>
              </w:rPr>
            </w:pPr>
          </w:p>
          <w:p w:rsidR="009D15D7" w:rsidRDefault="00AB166C">
            <w:pPr>
              <w:pStyle w:val="TableParagraph"/>
              <w:ind w:left="0" w:right="64"/>
              <w:jc w:val="right"/>
              <w:rPr>
                <w:b/>
                <w:sz w:val="13"/>
              </w:rPr>
            </w:pPr>
            <w:r>
              <w:rPr>
                <w:b/>
                <w:w w:val="95"/>
                <w:sz w:val="13"/>
              </w:rPr>
              <w:t>MX27</w:t>
            </w:r>
          </w:p>
        </w:tc>
      </w:tr>
    </w:tbl>
    <w:p w:rsidR="009D15D7" w:rsidRDefault="009D15D7">
      <w:pPr>
        <w:jc w:val="right"/>
        <w:rPr>
          <w:sz w:val="13"/>
        </w:rPr>
        <w:sectPr w:rsidR="009D15D7">
          <w:headerReference w:type="default" r:id="rId30"/>
          <w:pgSz w:w="12240" w:h="15840"/>
          <w:pgMar w:top="9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38"/>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31"/>
              <w:ind w:left="2181" w:right="2181"/>
              <w:jc w:val="center"/>
              <w:rPr>
                <w:b/>
                <w:sz w:val="13"/>
              </w:rPr>
            </w:pPr>
            <w:r>
              <w:rPr>
                <w:b/>
                <w:sz w:val="13"/>
              </w:rPr>
              <w:t>INTERNACIONAL kHz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ind w:left="0"/>
              <w:rPr>
                <w:rFonts w:ascii="Times New Roman"/>
                <w:sz w:val="13"/>
              </w:rPr>
            </w:pPr>
          </w:p>
          <w:p w:rsidR="009D15D7" w:rsidRDefault="00AB166C">
            <w:pPr>
              <w:pStyle w:val="TableParagraph"/>
              <w:ind w:left="793" w:right="803"/>
              <w:jc w:val="center"/>
              <w:rPr>
                <w:b/>
                <w:sz w:val="13"/>
              </w:rPr>
            </w:pPr>
            <w:r>
              <w:rPr>
                <w:b/>
                <w:sz w:val="13"/>
              </w:rPr>
              <w:t>MÉXICO kHz</w:t>
            </w:r>
          </w:p>
        </w:tc>
      </w:tr>
      <w:tr w:rsidR="009D15D7">
        <w:trPr>
          <w:trHeight w:hRule="exact" w:val="233"/>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32"/>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32"/>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32"/>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35"/>
        </w:trPr>
        <w:tc>
          <w:tcPr>
            <w:tcW w:w="8721" w:type="dxa"/>
            <w:gridSpan w:val="6"/>
            <w:tcBorders>
              <w:top w:val="nil"/>
              <w:left w:val="nil"/>
              <w:bottom w:val="nil"/>
              <w:right w:val="nil"/>
            </w:tcBorders>
          </w:tcPr>
          <w:p w:rsidR="009D15D7" w:rsidRDefault="009D15D7"/>
        </w:tc>
      </w:tr>
      <w:tr w:rsidR="009D15D7">
        <w:trPr>
          <w:trHeight w:hRule="exact" w:val="233"/>
        </w:trPr>
        <w:tc>
          <w:tcPr>
            <w:tcW w:w="266" w:type="dxa"/>
            <w:vMerge w:val="restart"/>
            <w:textDirection w:val="btLr"/>
          </w:tcPr>
          <w:p w:rsidR="009D15D7" w:rsidRDefault="00AB166C">
            <w:pPr>
              <w:pStyle w:val="TableParagraph"/>
              <w:spacing w:before="79"/>
              <w:ind w:left="5971" w:right="5971"/>
              <w:jc w:val="center"/>
              <w:rPr>
                <w:b/>
                <w:sz w:val="13"/>
              </w:rPr>
            </w:pPr>
            <w:r>
              <w:rPr>
                <w:b/>
                <w:w w:val="99"/>
                <w:sz w:val="13"/>
              </w:rPr>
              <w:t>MF</w:t>
            </w:r>
          </w:p>
        </w:tc>
        <w:tc>
          <w:tcPr>
            <w:tcW w:w="1937" w:type="dxa"/>
            <w:tcBorders>
              <w:bottom w:val="nil"/>
              <w:right w:val="single" w:sz="8" w:space="0" w:color="000000"/>
            </w:tcBorders>
          </w:tcPr>
          <w:p w:rsidR="009D15D7" w:rsidRDefault="00AB166C">
            <w:pPr>
              <w:pStyle w:val="TableParagraph"/>
              <w:spacing w:before="31"/>
              <w:rPr>
                <w:b/>
                <w:sz w:val="13"/>
              </w:rPr>
            </w:pPr>
            <w:r>
              <w:rPr>
                <w:b/>
                <w:sz w:val="13"/>
              </w:rPr>
              <w:t>1800 - 1810</w:t>
            </w:r>
          </w:p>
        </w:tc>
        <w:tc>
          <w:tcPr>
            <w:tcW w:w="1937" w:type="dxa"/>
            <w:tcBorders>
              <w:left w:val="single" w:sz="8" w:space="0" w:color="000000"/>
              <w:bottom w:val="nil"/>
            </w:tcBorders>
          </w:tcPr>
          <w:p w:rsidR="009D15D7" w:rsidRDefault="00AB166C">
            <w:pPr>
              <w:pStyle w:val="TableParagraph"/>
              <w:spacing w:before="31"/>
              <w:rPr>
                <w:b/>
                <w:sz w:val="13"/>
              </w:rPr>
            </w:pPr>
            <w:r>
              <w:rPr>
                <w:b/>
                <w:sz w:val="13"/>
              </w:rPr>
              <w:t>1800 - 1850</w:t>
            </w:r>
          </w:p>
        </w:tc>
        <w:tc>
          <w:tcPr>
            <w:tcW w:w="1935" w:type="dxa"/>
            <w:tcBorders>
              <w:bottom w:val="nil"/>
            </w:tcBorders>
          </w:tcPr>
          <w:p w:rsidR="009D15D7" w:rsidRDefault="00AB166C">
            <w:pPr>
              <w:pStyle w:val="TableParagraph"/>
              <w:spacing w:before="31"/>
              <w:ind w:left="60"/>
              <w:rPr>
                <w:b/>
                <w:sz w:val="13"/>
              </w:rPr>
            </w:pPr>
            <w:r>
              <w:rPr>
                <w:b/>
                <w:sz w:val="13"/>
              </w:rPr>
              <w:t>1800 - 2000</w:t>
            </w:r>
          </w:p>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1800 - 1850</w:t>
            </w:r>
          </w:p>
        </w:tc>
      </w:tr>
      <w:tr w:rsidR="009D15D7">
        <w:trPr>
          <w:trHeight w:hRule="exact" w:val="23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rPr>
                <w:sz w:val="13"/>
              </w:rPr>
            </w:pPr>
            <w:r>
              <w:rPr>
                <w:sz w:val="13"/>
              </w:rPr>
              <w:t>RADIOLOCALIZACIÓN</w:t>
            </w:r>
          </w:p>
        </w:tc>
        <w:tc>
          <w:tcPr>
            <w:tcW w:w="1937" w:type="dxa"/>
            <w:tcBorders>
              <w:top w:val="nil"/>
              <w:left w:val="single" w:sz="8" w:space="0" w:color="000000"/>
              <w:bottom w:val="nil"/>
            </w:tcBorders>
          </w:tcPr>
          <w:p w:rsidR="009D15D7" w:rsidRDefault="00AB166C">
            <w:pPr>
              <w:pStyle w:val="TableParagraph"/>
              <w:spacing w:before="38"/>
              <w:rPr>
                <w:sz w:val="13"/>
              </w:rPr>
            </w:pPr>
            <w:r>
              <w:rPr>
                <w:sz w:val="13"/>
              </w:rPr>
              <w:t>AFICIONADOS</w:t>
            </w:r>
          </w:p>
        </w:tc>
        <w:tc>
          <w:tcPr>
            <w:tcW w:w="1935" w:type="dxa"/>
            <w:tcBorders>
              <w:top w:val="nil"/>
              <w:bottom w:val="nil"/>
            </w:tcBorders>
          </w:tcPr>
          <w:p w:rsidR="009D15D7" w:rsidRDefault="00AB166C">
            <w:pPr>
              <w:pStyle w:val="TableParagraph"/>
              <w:spacing w:before="38"/>
              <w:ind w:left="60"/>
              <w:rPr>
                <w:sz w:val="13"/>
              </w:rPr>
            </w:pPr>
            <w:r>
              <w:rPr>
                <w:sz w:val="13"/>
              </w:rPr>
              <w:t>AFICIONADOS</w:t>
            </w:r>
          </w:p>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AFICIONADOS</w:t>
            </w:r>
          </w:p>
        </w:tc>
      </w:tr>
      <w:tr w:rsidR="009D15D7">
        <w:trPr>
          <w:trHeight w:hRule="exact" w:val="229"/>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38"/>
              <w:ind w:left="60"/>
              <w:rPr>
                <w:sz w:val="13"/>
              </w:rPr>
            </w:pPr>
            <w:r>
              <w:rPr>
                <w:sz w:val="13"/>
              </w:rPr>
              <w:t>FIJO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6"/>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37"/>
              <w:rPr>
                <w:sz w:val="13"/>
              </w:rPr>
            </w:pPr>
            <w:r>
              <w:rPr>
                <w:sz w:val="13"/>
              </w:rPr>
              <w:t>5.93</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37"/>
              <w:ind w:left="60"/>
              <w:rPr>
                <w:sz w:val="13"/>
              </w:rPr>
            </w:pPr>
            <w:r>
              <w:rPr>
                <w:sz w:val="13"/>
              </w:rPr>
              <w:t>MÓVIL salvo móvil</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3"/>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1"/>
              <w:rPr>
                <w:b/>
                <w:sz w:val="13"/>
              </w:rPr>
            </w:pPr>
            <w:r>
              <w:rPr>
                <w:b/>
                <w:sz w:val="13"/>
              </w:rPr>
              <w:t>1810 - 1850</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41"/>
              <w:ind w:left="194"/>
              <w:rPr>
                <w:sz w:val="13"/>
              </w:rPr>
            </w:pPr>
            <w:r>
              <w:rPr>
                <w:sz w:val="13"/>
              </w:rPr>
              <w:t>aeronáutico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rPr>
                <w:sz w:val="13"/>
              </w:rPr>
            </w:pPr>
            <w:r>
              <w:rPr>
                <w:sz w:val="13"/>
              </w:rPr>
              <w:t>AFICIONADOS</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38"/>
              <w:ind w:left="60"/>
              <w:rPr>
                <w:sz w:val="13"/>
              </w:rPr>
            </w:pPr>
            <w:r>
              <w:rPr>
                <w:sz w:val="13"/>
              </w:rPr>
              <w:t>RADIONAVEGACIÓN</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55"/>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ind w:left="0"/>
              <w:rPr>
                <w:rFonts w:ascii="Times New Roman"/>
                <w:sz w:val="14"/>
              </w:rPr>
            </w:pPr>
          </w:p>
          <w:p w:rsidR="009D15D7" w:rsidRDefault="00AB166C">
            <w:pPr>
              <w:pStyle w:val="TableParagraph"/>
              <w:spacing w:before="107"/>
              <w:rPr>
                <w:sz w:val="13"/>
              </w:rPr>
            </w:pPr>
            <w:r>
              <w:rPr>
                <w:sz w:val="13"/>
              </w:rPr>
              <w:t>5.98 5.99 5.100</w:t>
            </w:r>
          </w:p>
        </w:tc>
        <w:tc>
          <w:tcPr>
            <w:tcW w:w="1937" w:type="dxa"/>
            <w:tcBorders>
              <w:top w:val="nil"/>
              <w:left w:val="single" w:sz="8" w:space="0" w:color="000000"/>
            </w:tcBorders>
          </w:tcPr>
          <w:p w:rsidR="009D15D7" w:rsidRDefault="009D15D7"/>
        </w:tc>
        <w:tc>
          <w:tcPr>
            <w:tcW w:w="1935" w:type="dxa"/>
            <w:tcBorders>
              <w:top w:val="nil"/>
              <w:bottom w:val="nil"/>
            </w:tcBorders>
          </w:tcPr>
          <w:p w:rsidR="009D15D7" w:rsidRDefault="00AB166C">
            <w:pPr>
              <w:pStyle w:val="TableParagraph"/>
              <w:spacing w:before="38"/>
              <w:ind w:left="60"/>
              <w:rPr>
                <w:sz w:val="13"/>
              </w:rPr>
            </w:pPr>
            <w:r>
              <w:rPr>
                <w:sz w:val="13"/>
              </w:rPr>
              <w:t>Radiolocalización</w:t>
            </w:r>
          </w:p>
        </w:tc>
        <w:tc>
          <w:tcPr>
            <w:tcW w:w="166" w:type="dxa"/>
            <w:vMerge/>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07"/>
              <w:ind w:left="0" w:right="67"/>
              <w:jc w:val="right"/>
              <w:rPr>
                <w:b/>
                <w:sz w:val="13"/>
              </w:rPr>
            </w:pPr>
            <w:r>
              <w:rPr>
                <w:b/>
                <w:w w:val="95"/>
                <w:sz w:val="13"/>
              </w:rPr>
              <w:t>MX28</w:t>
            </w:r>
          </w:p>
        </w:tc>
      </w:tr>
      <w:tr w:rsidR="009D15D7">
        <w:trPr>
          <w:trHeight w:hRule="exact" w:val="235"/>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4"/>
              <w:rPr>
                <w:b/>
                <w:sz w:val="13"/>
              </w:rPr>
            </w:pPr>
            <w:r>
              <w:rPr>
                <w:b/>
                <w:sz w:val="13"/>
              </w:rPr>
              <w:t>1850 - 2000</w:t>
            </w:r>
          </w:p>
        </w:tc>
        <w:tc>
          <w:tcPr>
            <w:tcW w:w="1937" w:type="dxa"/>
            <w:tcBorders>
              <w:left w:val="single" w:sz="8" w:space="0" w:color="000000"/>
              <w:bottom w:val="nil"/>
            </w:tcBorders>
          </w:tcPr>
          <w:p w:rsidR="009D15D7" w:rsidRDefault="00AB166C">
            <w:pPr>
              <w:pStyle w:val="TableParagraph"/>
              <w:spacing w:before="34"/>
              <w:rPr>
                <w:b/>
                <w:sz w:val="13"/>
              </w:rPr>
            </w:pPr>
            <w:r>
              <w:rPr>
                <w:b/>
                <w:sz w:val="13"/>
              </w:rPr>
              <w:t>1850 - 2000</w:t>
            </w:r>
          </w:p>
        </w:tc>
        <w:tc>
          <w:tcPr>
            <w:tcW w:w="1935" w:type="dxa"/>
            <w:tcBorders>
              <w:top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1850 - 2000</w:t>
            </w:r>
          </w:p>
        </w:tc>
      </w:tr>
      <w:tr w:rsidR="009D15D7">
        <w:trPr>
          <w:trHeight w:hRule="exact" w:val="229"/>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7"/>
              <w:rPr>
                <w:sz w:val="13"/>
              </w:rPr>
            </w:pPr>
            <w:r>
              <w:rPr>
                <w:sz w:val="13"/>
              </w:rPr>
              <w:t>FIJO</w:t>
            </w:r>
          </w:p>
        </w:tc>
        <w:tc>
          <w:tcPr>
            <w:tcW w:w="1937" w:type="dxa"/>
            <w:tcBorders>
              <w:top w:val="nil"/>
              <w:left w:val="single" w:sz="8" w:space="0" w:color="000000"/>
              <w:bottom w:val="nil"/>
            </w:tcBorders>
          </w:tcPr>
          <w:p w:rsidR="009D15D7" w:rsidRDefault="00AB166C">
            <w:pPr>
              <w:pStyle w:val="TableParagraph"/>
              <w:spacing w:before="37"/>
              <w:rPr>
                <w:sz w:val="13"/>
              </w:rPr>
            </w:pPr>
            <w:r>
              <w:rPr>
                <w:sz w:val="13"/>
              </w:rPr>
              <w:t>AFICIONADOS</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ind w:left="60"/>
              <w:rPr>
                <w:sz w:val="13"/>
              </w:rPr>
            </w:pPr>
            <w:r>
              <w:rPr>
                <w:sz w:val="13"/>
              </w:rPr>
              <w:t>AFICIONADOS</w:t>
            </w:r>
          </w:p>
        </w:tc>
      </w:tr>
      <w:tr w:rsidR="009D15D7">
        <w:trPr>
          <w:trHeight w:hRule="exact" w:val="23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rPr>
                <w:sz w:val="13"/>
              </w:rPr>
            </w:pPr>
            <w:r>
              <w:rPr>
                <w:sz w:val="13"/>
              </w:rPr>
              <w:t>MÓVIL salvo móvil</w:t>
            </w:r>
          </w:p>
        </w:tc>
        <w:tc>
          <w:tcPr>
            <w:tcW w:w="1937" w:type="dxa"/>
            <w:tcBorders>
              <w:top w:val="nil"/>
              <w:left w:val="single" w:sz="8" w:space="0" w:color="000000"/>
              <w:bottom w:val="nil"/>
            </w:tcBorders>
          </w:tcPr>
          <w:p w:rsidR="009D15D7" w:rsidRDefault="00AB166C">
            <w:pPr>
              <w:pStyle w:val="TableParagraph"/>
              <w:spacing w:before="38"/>
              <w:rPr>
                <w:sz w:val="13"/>
              </w:rPr>
            </w:pPr>
            <w:r>
              <w:rPr>
                <w:sz w:val="13"/>
              </w:rPr>
              <w:t>FIJO</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FIJO</w:t>
            </w:r>
          </w:p>
        </w:tc>
      </w:tr>
      <w:tr w:rsidR="009D15D7">
        <w:trPr>
          <w:trHeight w:hRule="exact" w:val="23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ind w:left="196"/>
              <w:rPr>
                <w:sz w:val="13"/>
              </w:rPr>
            </w:pPr>
            <w:r>
              <w:rPr>
                <w:sz w:val="13"/>
              </w:rPr>
              <w:t>aeronáutico</w:t>
            </w:r>
          </w:p>
        </w:tc>
        <w:tc>
          <w:tcPr>
            <w:tcW w:w="1937" w:type="dxa"/>
            <w:tcBorders>
              <w:top w:val="nil"/>
              <w:left w:val="single" w:sz="8" w:space="0" w:color="000000"/>
              <w:bottom w:val="nil"/>
            </w:tcBorders>
          </w:tcPr>
          <w:p w:rsidR="009D15D7" w:rsidRDefault="00AB166C">
            <w:pPr>
              <w:pStyle w:val="TableParagraph"/>
              <w:spacing w:before="38"/>
              <w:rPr>
                <w:sz w:val="13"/>
              </w:rPr>
            </w:pPr>
            <w:r>
              <w:rPr>
                <w:sz w:val="13"/>
              </w:rPr>
              <w:t>MÓVIL salvo móvil</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MÓVIL salvo móvil aeronáutico</w:t>
            </w:r>
          </w:p>
        </w:tc>
      </w:tr>
      <w:tr w:rsidR="009D15D7">
        <w:trPr>
          <w:trHeight w:hRule="exact" w:val="231"/>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38"/>
              <w:ind w:left="196"/>
              <w:rPr>
                <w:sz w:val="13"/>
              </w:rPr>
            </w:pPr>
            <w:r>
              <w:rPr>
                <w:sz w:val="13"/>
              </w:rPr>
              <w:t>aeronáutico</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RADIOLOCALIZACIÓN</w:t>
            </w:r>
          </w:p>
        </w:tc>
      </w:tr>
      <w:tr w:rsidR="009D15D7">
        <w:trPr>
          <w:trHeight w:hRule="exact" w:val="231"/>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38"/>
              <w:rPr>
                <w:sz w:val="13"/>
              </w:rPr>
            </w:pPr>
            <w:r>
              <w:rPr>
                <w:sz w:val="13"/>
              </w:rPr>
              <w:t>RADIOLOCALIZACIÓN</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RADIONAVEGACIÓN</w:t>
            </w:r>
          </w:p>
        </w:tc>
      </w:tr>
      <w:tr w:rsidR="009D15D7">
        <w:trPr>
          <w:trHeight w:hRule="exact" w:val="344"/>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38"/>
              <w:rPr>
                <w:sz w:val="13"/>
              </w:rPr>
            </w:pPr>
            <w:r>
              <w:rPr>
                <w:sz w:val="13"/>
              </w:rPr>
              <w:t>RADIONAVEGACIÓN</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1"/>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5.92 5.96 5.103</w:t>
            </w:r>
          </w:p>
        </w:tc>
        <w:tc>
          <w:tcPr>
            <w:tcW w:w="1937" w:type="dxa"/>
            <w:tcBorders>
              <w:top w:val="nil"/>
              <w:left w:val="single" w:sz="8" w:space="0" w:color="000000"/>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5.102</w:t>
            </w:r>
          </w:p>
        </w:tc>
        <w:tc>
          <w:tcPr>
            <w:tcW w:w="1935" w:type="dxa"/>
            <w:tcBorders>
              <w:top w:val="nil"/>
            </w:tcBorders>
          </w:tcPr>
          <w:p w:rsidR="009D15D7" w:rsidRDefault="009D15D7">
            <w:pPr>
              <w:pStyle w:val="TableParagraph"/>
              <w:spacing w:before="2"/>
              <w:ind w:left="0"/>
              <w:rPr>
                <w:rFonts w:ascii="Times New Roman"/>
                <w:sz w:val="13"/>
              </w:rPr>
            </w:pPr>
          </w:p>
          <w:p w:rsidR="009D15D7" w:rsidRDefault="00AB166C">
            <w:pPr>
              <w:pStyle w:val="TableParagraph"/>
              <w:ind w:left="60"/>
              <w:rPr>
                <w:sz w:val="13"/>
              </w:rPr>
            </w:pPr>
            <w:r>
              <w:rPr>
                <w:sz w:val="13"/>
              </w:rPr>
              <w:t>5.97</w:t>
            </w:r>
          </w:p>
        </w:tc>
        <w:tc>
          <w:tcPr>
            <w:tcW w:w="166" w:type="dxa"/>
            <w:vMerge/>
          </w:tcPr>
          <w:p w:rsidR="009D15D7" w:rsidRDefault="009D15D7"/>
        </w:tc>
        <w:tc>
          <w:tcPr>
            <w:tcW w:w="2480" w:type="dxa"/>
            <w:tcBorders>
              <w:top w:val="nil"/>
            </w:tcBorders>
          </w:tcPr>
          <w:p w:rsidR="009D15D7" w:rsidRDefault="009D15D7">
            <w:pPr>
              <w:pStyle w:val="TableParagraph"/>
              <w:spacing w:before="2"/>
              <w:ind w:left="0"/>
              <w:rPr>
                <w:rFonts w:ascii="Times New Roman"/>
                <w:sz w:val="13"/>
              </w:rPr>
            </w:pPr>
          </w:p>
          <w:p w:rsidR="009D15D7" w:rsidRDefault="00AB166C">
            <w:pPr>
              <w:pStyle w:val="TableParagraph"/>
              <w:ind w:left="0" w:right="67"/>
              <w:jc w:val="right"/>
              <w:rPr>
                <w:b/>
                <w:sz w:val="13"/>
              </w:rPr>
            </w:pPr>
            <w:r>
              <w:rPr>
                <w:b/>
                <w:sz w:val="13"/>
              </w:rPr>
              <w:t>MX28 MX29</w:t>
            </w:r>
          </w:p>
        </w:tc>
      </w:tr>
      <w:tr w:rsidR="009D15D7">
        <w:trPr>
          <w:trHeight w:hRule="exact" w:val="233"/>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1"/>
              <w:rPr>
                <w:b/>
                <w:sz w:val="13"/>
              </w:rPr>
            </w:pPr>
            <w:r>
              <w:rPr>
                <w:b/>
                <w:sz w:val="13"/>
              </w:rPr>
              <w:t>2000 - 2025</w:t>
            </w:r>
          </w:p>
        </w:tc>
        <w:tc>
          <w:tcPr>
            <w:tcW w:w="1937" w:type="dxa"/>
            <w:tcBorders>
              <w:left w:val="single" w:sz="8" w:space="0" w:color="000000"/>
              <w:bottom w:val="nil"/>
              <w:right w:val="nil"/>
            </w:tcBorders>
          </w:tcPr>
          <w:p w:rsidR="009D15D7" w:rsidRDefault="00AB166C">
            <w:pPr>
              <w:pStyle w:val="TableParagraph"/>
              <w:spacing w:before="31"/>
              <w:rPr>
                <w:b/>
                <w:sz w:val="13"/>
              </w:rPr>
            </w:pPr>
            <w:r>
              <w:rPr>
                <w:b/>
                <w:sz w:val="13"/>
              </w:rPr>
              <w:t>2000 - 2065</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2000 - 2065</w:t>
            </w:r>
          </w:p>
        </w:tc>
      </w:tr>
      <w:tr w:rsidR="009D15D7">
        <w:trPr>
          <w:trHeight w:hRule="exact" w:val="23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rPr>
                <w:sz w:val="13"/>
              </w:rPr>
            </w:pPr>
            <w:r>
              <w:rPr>
                <w:sz w:val="13"/>
              </w:rPr>
              <w:t>FIJO</w:t>
            </w:r>
          </w:p>
        </w:tc>
        <w:tc>
          <w:tcPr>
            <w:tcW w:w="1937" w:type="dxa"/>
            <w:tcBorders>
              <w:top w:val="nil"/>
              <w:left w:val="single" w:sz="8" w:space="0" w:color="000000"/>
              <w:bottom w:val="nil"/>
              <w:right w:val="nil"/>
            </w:tcBorders>
          </w:tcPr>
          <w:p w:rsidR="009D15D7" w:rsidRDefault="00AB166C">
            <w:pPr>
              <w:pStyle w:val="TableParagraph"/>
              <w:spacing w:before="38"/>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FIJO</w:t>
            </w:r>
          </w:p>
        </w:tc>
      </w:tr>
      <w:tr w:rsidR="009D15D7">
        <w:trPr>
          <w:trHeight w:hRule="exact" w:val="23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rPr>
                <w:sz w:val="13"/>
              </w:rPr>
            </w:pPr>
            <w:r>
              <w:rPr>
                <w:sz w:val="13"/>
              </w:rPr>
              <w:t>MÓVIL salvo móvil</w:t>
            </w:r>
          </w:p>
        </w:tc>
        <w:tc>
          <w:tcPr>
            <w:tcW w:w="1937" w:type="dxa"/>
            <w:tcBorders>
              <w:top w:val="nil"/>
              <w:left w:val="single" w:sz="8" w:space="0" w:color="000000"/>
              <w:bottom w:val="nil"/>
              <w:right w:val="nil"/>
            </w:tcBorders>
          </w:tcPr>
          <w:p w:rsidR="009D15D7" w:rsidRDefault="00AB166C">
            <w:pPr>
              <w:pStyle w:val="TableParagraph"/>
              <w:spacing w:before="38"/>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MÓVIL</w:t>
            </w:r>
          </w:p>
        </w:tc>
      </w:tr>
      <w:tr w:rsidR="009D15D7">
        <w:trPr>
          <w:trHeight w:hRule="exact" w:val="344"/>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ind w:left="196"/>
              <w:rPr>
                <w:sz w:val="13"/>
              </w:rPr>
            </w:pPr>
            <w:r>
              <w:rPr>
                <w:sz w:val="13"/>
              </w:rPr>
              <w:t>aeronáutico (R)</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1"/>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5.92 5.103</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3"/>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1"/>
              <w:rPr>
                <w:b/>
                <w:sz w:val="13"/>
              </w:rPr>
            </w:pPr>
            <w:r>
              <w:rPr>
                <w:b/>
                <w:sz w:val="13"/>
              </w:rPr>
              <w:t>2025 - 2045</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rPr>
                <w:sz w:val="13"/>
              </w:rPr>
            </w:pPr>
            <w:r>
              <w:rPr>
                <w:sz w:val="13"/>
              </w:rPr>
              <w:t>FIJO</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rPr>
                <w:sz w:val="13"/>
              </w:rPr>
            </w:pPr>
            <w:r>
              <w:rPr>
                <w:sz w:val="13"/>
              </w:rPr>
              <w:t>MÓVIL salvo móvil</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9"/>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ind w:left="196"/>
              <w:rPr>
                <w:sz w:val="13"/>
              </w:rPr>
            </w:pPr>
            <w:r>
              <w:rPr>
                <w:sz w:val="13"/>
              </w:rPr>
              <w:t>aeronáutico (R)</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9"/>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7"/>
              <w:rPr>
                <w:sz w:val="13"/>
              </w:rPr>
            </w:pPr>
            <w:r>
              <w:rPr>
                <w:sz w:val="13"/>
              </w:rPr>
              <w:t>Ayudas a la</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ind w:left="196"/>
              <w:rPr>
                <w:sz w:val="13"/>
              </w:rPr>
            </w:pPr>
            <w:r>
              <w:rPr>
                <w:sz w:val="13"/>
              </w:rPr>
              <w:t>meteorología 5.104</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0"/>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3"/>
              <w:ind w:left="0"/>
              <w:rPr>
                <w:rFonts w:ascii="Times New Roman"/>
                <w:sz w:val="13"/>
              </w:rPr>
            </w:pPr>
          </w:p>
          <w:p w:rsidR="009D15D7" w:rsidRDefault="00AB166C">
            <w:pPr>
              <w:pStyle w:val="TableParagraph"/>
              <w:spacing w:before="1"/>
              <w:rPr>
                <w:sz w:val="13"/>
              </w:rPr>
            </w:pPr>
            <w:r>
              <w:rPr>
                <w:sz w:val="13"/>
              </w:rPr>
              <w:t>5.92 5.103</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6"/>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4"/>
              <w:rPr>
                <w:b/>
                <w:sz w:val="13"/>
              </w:rPr>
            </w:pPr>
            <w:r>
              <w:rPr>
                <w:b/>
                <w:sz w:val="13"/>
              </w:rPr>
              <w:t>2045 - 2160</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rPr>
                <w:sz w:val="13"/>
              </w:rPr>
            </w:pPr>
            <w:r>
              <w:rPr>
                <w:sz w:val="13"/>
              </w:rPr>
              <w:t>FIJO</w:t>
            </w:r>
          </w:p>
        </w:tc>
        <w:tc>
          <w:tcPr>
            <w:tcW w:w="1937" w:type="dxa"/>
            <w:tcBorders>
              <w:top w:val="nil"/>
              <w:left w:val="single" w:sz="8" w:space="0" w:color="000000"/>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33"/>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1"/>
              <w:rPr>
                <w:sz w:val="13"/>
              </w:rPr>
            </w:pPr>
            <w:r>
              <w:rPr>
                <w:sz w:val="13"/>
              </w:rPr>
              <w:t>MÓVIL MARÍTIMO</w:t>
            </w:r>
          </w:p>
        </w:tc>
        <w:tc>
          <w:tcPr>
            <w:tcW w:w="1937" w:type="dxa"/>
            <w:tcBorders>
              <w:left w:val="single" w:sz="8" w:space="0" w:color="000000"/>
              <w:bottom w:val="nil"/>
              <w:right w:val="nil"/>
            </w:tcBorders>
          </w:tcPr>
          <w:p w:rsidR="009D15D7" w:rsidRDefault="00AB166C">
            <w:pPr>
              <w:pStyle w:val="TableParagraph"/>
              <w:spacing w:before="31"/>
              <w:rPr>
                <w:b/>
                <w:sz w:val="13"/>
              </w:rPr>
            </w:pPr>
            <w:r>
              <w:rPr>
                <w:b/>
                <w:sz w:val="13"/>
              </w:rPr>
              <w:t>2065 - 2107</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2065 - 2107</w:t>
            </w:r>
          </w:p>
        </w:tc>
      </w:tr>
      <w:tr w:rsidR="009D15D7">
        <w:trPr>
          <w:trHeight w:hRule="exact" w:val="3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8"/>
              <w:rPr>
                <w:sz w:val="13"/>
              </w:rPr>
            </w:pPr>
            <w:r>
              <w:rPr>
                <w:sz w:val="13"/>
              </w:rPr>
              <w:t>MÓVIL TERRESTRE</w:t>
            </w:r>
          </w:p>
        </w:tc>
        <w:tc>
          <w:tcPr>
            <w:tcW w:w="1937" w:type="dxa"/>
            <w:tcBorders>
              <w:top w:val="nil"/>
              <w:left w:val="single" w:sz="8" w:space="0" w:color="000000"/>
              <w:bottom w:val="nil"/>
              <w:right w:val="nil"/>
            </w:tcBorders>
          </w:tcPr>
          <w:p w:rsidR="009D15D7" w:rsidRDefault="00AB166C">
            <w:pPr>
              <w:pStyle w:val="TableParagraph"/>
              <w:spacing w:before="38"/>
              <w:rPr>
                <w:sz w:val="13"/>
              </w:rPr>
            </w:pPr>
            <w:r>
              <w:rPr>
                <w:sz w:val="13"/>
              </w:rPr>
              <w:t>MÓVIL MARÍTIMO 5.105</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MÓVIL MARÍTIMO</w:t>
            </w:r>
          </w:p>
        </w:tc>
      </w:tr>
      <w:tr w:rsidR="009D15D7">
        <w:trPr>
          <w:trHeight w:hRule="exact" w:val="34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right w:val="nil"/>
            </w:tcBorders>
          </w:tcPr>
          <w:p w:rsidR="009D15D7" w:rsidRDefault="009D15D7">
            <w:pPr>
              <w:pStyle w:val="TableParagraph"/>
              <w:spacing w:before="3"/>
              <w:ind w:left="0"/>
              <w:rPr>
                <w:rFonts w:ascii="Times New Roman"/>
                <w:sz w:val="13"/>
              </w:rPr>
            </w:pPr>
          </w:p>
          <w:p w:rsidR="009D15D7" w:rsidRDefault="00AB166C">
            <w:pPr>
              <w:pStyle w:val="TableParagraph"/>
              <w:spacing w:before="1"/>
              <w:rPr>
                <w:sz w:val="13"/>
              </w:rPr>
            </w:pPr>
            <w:r>
              <w:rPr>
                <w:sz w:val="13"/>
              </w:rPr>
              <w:t>5.106</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35"/>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41"/>
              <w:rPr>
                <w:sz w:val="13"/>
              </w:rPr>
            </w:pPr>
            <w:r>
              <w:rPr>
                <w:sz w:val="13"/>
              </w:rPr>
              <w:t>5.92</w:t>
            </w:r>
          </w:p>
        </w:tc>
        <w:tc>
          <w:tcPr>
            <w:tcW w:w="1937" w:type="dxa"/>
            <w:tcBorders>
              <w:left w:val="single" w:sz="8" w:space="0" w:color="000000"/>
              <w:bottom w:val="nil"/>
              <w:right w:val="nil"/>
            </w:tcBorders>
          </w:tcPr>
          <w:p w:rsidR="009D15D7" w:rsidRDefault="00AB166C">
            <w:pPr>
              <w:pStyle w:val="TableParagraph"/>
              <w:spacing w:before="31"/>
              <w:rPr>
                <w:b/>
                <w:sz w:val="13"/>
              </w:rPr>
            </w:pPr>
            <w:r>
              <w:rPr>
                <w:b/>
                <w:sz w:val="13"/>
              </w:rPr>
              <w:t>2107 - 2170</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2107 - 2170</w:t>
            </w:r>
          </w:p>
        </w:tc>
      </w:tr>
      <w:tr w:rsidR="009D15D7">
        <w:trPr>
          <w:trHeight w:hRule="exact" w:val="235"/>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1"/>
              <w:rPr>
                <w:b/>
                <w:sz w:val="13"/>
              </w:rPr>
            </w:pPr>
            <w:r>
              <w:rPr>
                <w:b/>
                <w:sz w:val="13"/>
              </w:rPr>
              <w:t>2160 - 2170</w:t>
            </w:r>
          </w:p>
        </w:tc>
        <w:tc>
          <w:tcPr>
            <w:tcW w:w="1937" w:type="dxa"/>
            <w:tcBorders>
              <w:top w:val="nil"/>
              <w:left w:val="single" w:sz="8" w:space="0" w:color="000000"/>
              <w:bottom w:val="nil"/>
              <w:right w:val="nil"/>
            </w:tcBorders>
          </w:tcPr>
          <w:p w:rsidR="009D15D7" w:rsidRDefault="00AB166C">
            <w:pPr>
              <w:pStyle w:val="TableParagraph"/>
              <w:spacing w:before="41"/>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1"/>
              <w:ind w:left="60"/>
              <w:rPr>
                <w:sz w:val="13"/>
              </w:rPr>
            </w:pPr>
            <w:r>
              <w:rPr>
                <w:sz w:val="13"/>
              </w:rPr>
              <w:t>FIJO</w:t>
            </w:r>
          </w:p>
        </w:tc>
      </w:tr>
      <w:tr w:rsidR="009D15D7">
        <w:trPr>
          <w:trHeight w:hRule="exact" w:val="35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9"/>
              <w:rPr>
                <w:sz w:val="13"/>
              </w:rPr>
            </w:pPr>
            <w:r>
              <w:rPr>
                <w:sz w:val="13"/>
              </w:rPr>
              <w:t>RADIOLOCALIZACIÓN</w:t>
            </w:r>
          </w:p>
        </w:tc>
        <w:tc>
          <w:tcPr>
            <w:tcW w:w="1937" w:type="dxa"/>
            <w:tcBorders>
              <w:top w:val="nil"/>
              <w:left w:val="single" w:sz="8" w:space="0" w:color="000000"/>
              <w:bottom w:val="nil"/>
              <w:right w:val="nil"/>
            </w:tcBorders>
          </w:tcPr>
          <w:p w:rsidR="009D15D7" w:rsidRDefault="00AB166C">
            <w:pPr>
              <w:pStyle w:val="TableParagraph"/>
              <w:spacing w:before="39"/>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MÓVIL</w:t>
            </w:r>
          </w:p>
        </w:tc>
      </w:tr>
      <w:tr w:rsidR="009D15D7">
        <w:trPr>
          <w:trHeight w:hRule="exact" w:val="351"/>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7"/>
              <w:ind w:left="0"/>
              <w:rPr>
                <w:rFonts w:ascii="Times New Roman"/>
                <w:sz w:val="13"/>
              </w:rPr>
            </w:pPr>
          </w:p>
          <w:p w:rsidR="009D15D7" w:rsidRDefault="00AB166C">
            <w:pPr>
              <w:pStyle w:val="TableParagraph"/>
              <w:rPr>
                <w:sz w:val="13"/>
              </w:rPr>
            </w:pPr>
            <w:r>
              <w:rPr>
                <w:sz w:val="13"/>
              </w:rPr>
              <w:t>5.93 5.107</w:t>
            </w:r>
          </w:p>
        </w:tc>
        <w:tc>
          <w:tcPr>
            <w:tcW w:w="1937" w:type="dxa"/>
            <w:tcBorders>
              <w:top w:val="nil"/>
              <w:left w:val="single" w:sz="8" w:space="0" w:color="000000"/>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3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2170 - 2173.5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2170 - 2173.5</w:t>
            </w:r>
          </w:p>
        </w:tc>
      </w:tr>
      <w:tr w:rsidR="009D15D7">
        <w:trPr>
          <w:trHeight w:hRule="exact" w:val="702"/>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39"/>
              <w:rPr>
                <w:sz w:val="13"/>
              </w:rPr>
            </w:pPr>
            <w:r>
              <w:rPr>
                <w:sz w:val="13"/>
              </w:rPr>
              <w:t>MÓVIL MARÍTIMO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39"/>
              <w:ind w:left="60"/>
              <w:rPr>
                <w:sz w:val="13"/>
              </w:rPr>
            </w:pPr>
            <w:r>
              <w:rPr>
                <w:sz w:val="13"/>
              </w:rPr>
              <w:t>MÓVIL MARÍTIMO</w:t>
            </w:r>
          </w:p>
        </w:tc>
      </w:tr>
      <w:tr w:rsidR="009D15D7">
        <w:trPr>
          <w:trHeight w:hRule="exact" w:val="23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2173.5 - 2190.5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2173.5 - 2190.5</w:t>
            </w:r>
          </w:p>
        </w:tc>
      </w:tr>
      <w:tr w:rsidR="009D15D7">
        <w:trPr>
          <w:trHeight w:hRule="exact" w:val="3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MÓVIL (socorro y llamada)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MÓVIL (socorro y llamada)</w:t>
            </w:r>
          </w:p>
        </w:tc>
      </w:tr>
      <w:tr w:rsidR="009D15D7">
        <w:trPr>
          <w:trHeight w:hRule="exact" w:val="351"/>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7"/>
              <w:ind w:left="0"/>
              <w:rPr>
                <w:rFonts w:ascii="Times New Roman"/>
                <w:sz w:val="13"/>
              </w:rPr>
            </w:pPr>
          </w:p>
          <w:p w:rsidR="009D15D7" w:rsidRDefault="00AB166C">
            <w:pPr>
              <w:pStyle w:val="TableParagraph"/>
              <w:rPr>
                <w:sz w:val="13"/>
              </w:rPr>
            </w:pPr>
            <w:r>
              <w:rPr>
                <w:sz w:val="13"/>
              </w:rPr>
              <w:t>5.108 5.109 5.110 5.111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7"/>
              <w:jc w:val="right"/>
              <w:rPr>
                <w:b/>
                <w:sz w:val="13"/>
              </w:rPr>
            </w:pPr>
            <w:r>
              <w:rPr>
                <w:b/>
                <w:w w:val="95"/>
                <w:sz w:val="13"/>
              </w:rPr>
              <w:t>MX30</w:t>
            </w:r>
          </w:p>
        </w:tc>
      </w:tr>
      <w:tr w:rsidR="009D15D7">
        <w:trPr>
          <w:trHeight w:hRule="exact" w:val="23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2 190.5 - 2 194</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2190.5 - 2194</w:t>
            </w:r>
          </w:p>
        </w:tc>
      </w:tr>
      <w:tr w:rsidR="009D15D7">
        <w:trPr>
          <w:trHeight w:hRule="exact" w:val="466"/>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39"/>
              <w:rPr>
                <w:sz w:val="13"/>
              </w:rPr>
            </w:pPr>
            <w:r>
              <w:rPr>
                <w:sz w:val="13"/>
              </w:rPr>
              <w:t>MÓVIL MARÍTIMO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AB166C">
            <w:pPr>
              <w:pStyle w:val="TableParagraph"/>
              <w:spacing w:before="39"/>
              <w:ind w:left="60"/>
              <w:rPr>
                <w:sz w:val="13"/>
              </w:rPr>
            </w:pPr>
            <w:r>
              <w:rPr>
                <w:sz w:val="13"/>
              </w:rPr>
              <w:t>MÓVIL MARÍTIMO</w:t>
            </w:r>
          </w:p>
        </w:tc>
      </w:tr>
    </w:tbl>
    <w:p w:rsidR="009D15D7" w:rsidRDefault="009D15D7">
      <w:pPr>
        <w:rPr>
          <w:sz w:val="13"/>
        </w:rPr>
        <w:sectPr w:rsidR="009D15D7">
          <w:headerReference w:type="default" r:id="rId31"/>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55"/>
        </w:trPr>
        <w:tc>
          <w:tcPr>
            <w:tcW w:w="266" w:type="dxa"/>
            <w:vMerge w:val="restart"/>
            <w:tcBorders>
              <w:top w:val="nil"/>
              <w:left w:val="nil"/>
            </w:tcBorders>
          </w:tcPr>
          <w:p w:rsidR="009D15D7" w:rsidRDefault="009D15D7"/>
        </w:tc>
        <w:tc>
          <w:tcPr>
            <w:tcW w:w="5809" w:type="dxa"/>
            <w:gridSpan w:val="3"/>
            <w:tcBorders>
              <w:bottom w:val="single" w:sz="8" w:space="0" w:color="000000"/>
            </w:tcBorders>
            <w:shd w:val="clear" w:color="auto" w:fill="BEBEBE"/>
          </w:tcPr>
          <w:p w:rsidR="009D15D7" w:rsidRDefault="00AB166C">
            <w:pPr>
              <w:pStyle w:val="TableParagraph"/>
              <w:spacing w:before="46"/>
              <w:ind w:left="2181" w:right="2181"/>
              <w:jc w:val="center"/>
              <w:rPr>
                <w:b/>
                <w:sz w:val="13"/>
              </w:rPr>
            </w:pPr>
            <w:r>
              <w:rPr>
                <w:b/>
                <w:sz w:val="13"/>
              </w:rPr>
              <w:t>INTERNACIONAL kHz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1"/>
              <w:ind w:left="0"/>
              <w:rPr>
                <w:rFonts w:ascii="Times New Roman"/>
                <w:sz w:val="15"/>
              </w:rPr>
            </w:pPr>
          </w:p>
          <w:p w:rsidR="009D15D7" w:rsidRDefault="00AB166C">
            <w:pPr>
              <w:pStyle w:val="TableParagraph"/>
              <w:ind w:left="793" w:right="803"/>
              <w:jc w:val="center"/>
              <w:rPr>
                <w:b/>
                <w:sz w:val="13"/>
              </w:rPr>
            </w:pPr>
            <w:r>
              <w:rPr>
                <w:b/>
                <w:sz w:val="13"/>
              </w:rPr>
              <w:t>MÉXICO kHz</w:t>
            </w:r>
          </w:p>
        </w:tc>
      </w:tr>
      <w:tr w:rsidR="009D15D7">
        <w:trPr>
          <w:trHeight w:hRule="exact" w:val="252"/>
        </w:trPr>
        <w:tc>
          <w:tcPr>
            <w:tcW w:w="266" w:type="dxa"/>
            <w:vMerge/>
            <w:tcBorders>
              <w:left w:val="nil"/>
              <w:bottom w:val="nil"/>
            </w:tcBorders>
          </w:tcPr>
          <w:p w:rsidR="009D15D7" w:rsidRDefault="009D15D7"/>
        </w:tc>
        <w:tc>
          <w:tcPr>
            <w:tcW w:w="1937" w:type="dxa"/>
            <w:tcBorders>
              <w:top w:val="single" w:sz="8" w:space="0" w:color="000000"/>
              <w:right w:val="single" w:sz="8" w:space="0" w:color="000000"/>
            </w:tcBorders>
            <w:shd w:val="clear" w:color="auto" w:fill="BEBEBE"/>
          </w:tcPr>
          <w:p w:rsidR="009D15D7" w:rsidRDefault="00AB166C">
            <w:pPr>
              <w:pStyle w:val="TableParagraph"/>
              <w:spacing w:before="46"/>
              <w:ind w:left="664" w:right="664"/>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46"/>
              <w:ind w:left="663"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46"/>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2"/>
        </w:trPr>
        <w:tc>
          <w:tcPr>
            <w:tcW w:w="8721" w:type="dxa"/>
            <w:gridSpan w:val="6"/>
            <w:tcBorders>
              <w:top w:val="nil"/>
              <w:left w:val="nil"/>
              <w:bottom w:val="nil"/>
              <w:right w:val="nil"/>
            </w:tcBorders>
          </w:tcPr>
          <w:p w:rsidR="009D15D7" w:rsidRDefault="009D15D7"/>
        </w:tc>
      </w:tr>
      <w:tr w:rsidR="009D15D7">
        <w:trPr>
          <w:trHeight w:hRule="exact" w:val="251"/>
        </w:trPr>
        <w:tc>
          <w:tcPr>
            <w:tcW w:w="266" w:type="dxa"/>
            <w:vMerge w:val="restart"/>
            <w:textDirection w:val="btLr"/>
          </w:tcPr>
          <w:p w:rsidR="009D15D7" w:rsidRDefault="00AB166C">
            <w:pPr>
              <w:pStyle w:val="TableParagraph"/>
              <w:spacing w:before="79"/>
              <w:ind w:left="5534" w:right="5536"/>
              <w:jc w:val="center"/>
              <w:rPr>
                <w:b/>
                <w:sz w:val="13"/>
              </w:rPr>
            </w:pPr>
            <w:r>
              <w:rPr>
                <w:b/>
                <w:w w:val="99"/>
                <w:sz w:val="13"/>
              </w:rPr>
              <w:t>MF</w:t>
            </w:r>
          </w:p>
        </w:tc>
        <w:tc>
          <w:tcPr>
            <w:tcW w:w="1937" w:type="dxa"/>
            <w:tcBorders>
              <w:bottom w:val="nil"/>
              <w:right w:val="single" w:sz="8" w:space="0" w:color="000000"/>
            </w:tcBorders>
          </w:tcPr>
          <w:p w:rsidR="009D15D7" w:rsidRDefault="00AB166C">
            <w:pPr>
              <w:pStyle w:val="TableParagraph"/>
              <w:spacing w:before="41"/>
              <w:rPr>
                <w:b/>
                <w:sz w:val="13"/>
              </w:rPr>
            </w:pPr>
            <w:r>
              <w:rPr>
                <w:b/>
                <w:sz w:val="13"/>
              </w:rPr>
              <w:t>2194 - 2300</w:t>
            </w:r>
          </w:p>
        </w:tc>
        <w:tc>
          <w:tcPr>
            <w:tcW w:w="1937" w:type="dxa"/>
            <w:tcBorders>
              <w:left w:val="single" w:sz="8" w:space="0" w:color="000000"/>
              <w:bottom w:val="nil"/>
              <w:right w:val="nil"/>
            </w:tcBorders>
          </w:tcPr>
          <w:p w:rsidR="009D15D7" w:rsidRDefault="00AB166C">
            <w:pPr>
              <w:pStyle w:val="TableParagraph"/>
              <w:spacing w:before="41"/>
              <w:rPr>
                <w:b/>
                <w:sz w:val="13"/>
              </w:rPr>
            </w:pPr>
            <w:r>
              <w:rPr>
                <w:b/>
                <w:sz w:val="13"/>
              </w:rPr>
              <w:t>2194 - 2300</w:t>
            </w:r>
          </w:p>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41"/>
              <w:ind w:left="60"/>
              <w:rPr>
                <w:b/>
                <w:sz w:val="13"/>
              </w:rPr>
            </w:pPr>
            <w:r>
              <w:rPr>
                <w:b/>
                <w:sz w:val="13"/>
              </w:rPr>
              <w:t>2194 - 2300</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6"/>
              <w:rPr>
                <w:sz w:val="13"/>
              </w:rPr>
            </w:pPr>
            <w:r>
              <w:rPr>
                <w:sz w:val="13"/>
              </w:rPr>
              <w:t>FIJO</w:t>
            </w:r>
          </w:p>
        </w:tc>
        <w:tc>
          <w:tcPr>
            <w:tcW w:w="1937" w:type="dxa"/>
            <w:tcBorders>
              <w:top w:val="nil"/>
              <w:left w:val="single" w:sz="8" w:space="0" w:color="000000"/>
              <w:bottom w:val="nil"/>
              <w:right w:val="nil"/>
            </w:tcBorders>
          </w:tcPr>
          <w:p w:rsidR="009D15D7" w:rsidRDefault="00AB166C">
            <w:pPr>
              <w:pStyle w:val="TableParagraph"/>
              <w:spacing w:before="46"/>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60"/>
              <w:rPr>
                <w:sz w:val="13"/>
              </w:rPr>
            </w:pPr>
            <w:r>
              <w:rPr>
                <w:sz w:val="13"/>
              </w:rPr>
              <w:t>FIJO</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rPr>
                <w:sz w:val="13"/>
              </w:rPr>
            </w:pPr>
            <w:r>
              <w:rPr>
                <w:sz w:val="13"/>
              </w:rPr>
              <w:t>MÓVIL salvo móvil</w:t>
            </w:r>
          </w:p>
        </w:tc>
        <w:tc>
          <w:tcPr>
            <w:tcW w:w="1937" w:type="dxa"/>
            <w:tcBorders>
              <w:top w:val="nil"/>
              <w:left w:val="single" w:sz="8" w:space="0" w:color="000000"/>
              <w:bottom w:val="nil"/>
              <w:right w:val="nil"/>
            </w:tcBorders>
          </w:tcPr>
          <w:p w:rsidR="009D15D7" w:rsidRDefault="00AB166C">
            <w:pPr>
              <w:pStyle w:val="TableParagraph"/>
              <w:spacing w:before="45"/>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5"/>
              <w:ind w:left="60"/>
              <w:rPr>
                <w:sz w:val="13"/>
              </w:rPr>
            </w:pPr>
            <w:r>
              <w:rPr>
                <w:sz w:val="13"/>
              </w:rPr>
              <w:t>MÓVIL</w:t>
            </w:r>
          </w:p>
        </w:tc>
      </w:tr>
      <w:tr w:rsidR="009D15D7">
        <w:trPr>
          <w:trHeight w:hRule="exact" w:val="37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6"/>
              <w:ind w:left="196"/>
              <w:rPr>
                <w:sz w:val="13"/>
              </w:rPr>
            </w:pPr>
            <w:r>
              <w:rPr>
                <w:sz w:val="13"/>
              </w:rPr>
              <w:t>aeronáutico (R)</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63"/>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8"/>
              <w:ind w:left="0"/>
              <w:rPr>
                <w:rFonts w:ascii="Times New Roman"/>
                <w:sz w:val="14"/>
              </w:rPr>
            </w:pPr>
          </w:p>
          <w:p w:rsidR="009D15D7" w:rsidRDefault="00AB166C">
            <w:pPr>
              <w:pStyle w:val="TableParagraph"/>
              <w:rPr>
                <w:sz w:val="13"/>
              </w:rPr>
            </w:pPr>
            <w:r>
              <w:rPr>
                <w:sz w:val="13"/>
              </w:rPr>
              <w:t>5.92 5.103 5.112</w:t>
            </w:r>
          </w:p>
        </w:tc>
        <w:tc>
          <w:tcPr>
            <w:tcW w:w="1937" w:type="dxa"/>
            <w:tcBorders>
              <w:top w:val="nil"/>
              <w:left w:val="single" w:sz="8" w:space="0" w:color="000000"/>
              <w:right w:val="nil"/>
            </w:tcBorders>
          </w:tcPr>
          <w:p w:rsidR="009D15D7" w:rsidRDefault="009D15D7">
            <w:pPr>
              <w:pStyle w:val="TableParagraph"/>
              <w:spacing w:before="8"/>
              <w:ind w:left="0"/>
              <w:rPr>
                <w:rFonts w:ascii="Times New Roman"/>
                <w:sz w:val="14"/>
              </w:rPr>
            </w:pPr>
          </w:p>
          <w:p w:rsidR="009D15D7" w:rsidRDefault="00AB166C">
            <w:pPr>
              <w:pStyle w:val="TableParagraph"/>
              <w:rPr>
                <w:sz w:val="13"/>
              </w:rPr>
            </w:pPr>
            <w:r>
              <w:rPr>
                <w:sz w:val="13"/>
              </w:rPr>
              <w:t>5.112</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51"/>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41"/>
              <w:rPr>
                <w:b/>
                <w:sz w:val="13"/>
              </w:rPr>
            </w:pPr>
            <w:r>
              <w:rPr>
                <w:b/>
                <w:sz w:val="13"/>
              </w:rPr>
              <w:t>2300 - 2498</w:t>
            </w:r>
          </w:p>
        </w:tc>
        <w:tc>
          <w:tcPr>
            <w:tcW w:w="1937" w:type="dxa"/>
            <w:tcBorders>
              <w:left w:val="single" w:sz="8" w:space="0" w:color="000000"/>
              <w:bottom w:val="nil"/>
              <w:right w:val="nil"/>
            </w:tcBorders>
          </w:tcPr>
          <w:p w:rsidR="009D15D7" w:rsidRDefault="00AB166C">
            <w:pPr>
              <w:pStyle w:val="TableParagraph"/>
              <w:spacing w:before="41"/>
              <w:rPr>
                <w:b/>
                <w:sz w:val="13"/>
              </w:rPr>
            </w:pPr>
            <w:r>
              <w:rPr>
                <w:b/>
                <w:sz w:val="13"/>
              </w:rPr>
              <w:t>2300 - 2495</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ind w:left="60"/>
              <w:rPr>
                <w:b/>
                <w:sz w:val="13"/>
              </w:rPr>
            </w:pPr>
            <w:r>
              <w:rPr>
                <w:b/>
                <w:sz w:val="13"/>
              </w:rPr>
              <w:t>2300 - 2495</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6"/>
              <w:rPr>
                <w:sz w:val="13"/>
              </w:rPr>
            </w:pPr>
            <w:r>
              <w:rPr>
                <w:sz w:val="13"/>
              </w:rPr>
              <w:t>FIJO</w:t>
            </w:r>
          </w:p>
        </w:tc>
        <w:tc>
          <w:tcPr>
            <w:tcW w:w="1937" w:type="dxa"/>
            <w:tcBorders>
              <w:top w:val="nil"/>
              <w:left w:val="single" w:sz="8" w:space="0" w:color="000000"/>
              <w:bottom w:val="nil"/>
              <w:right w:val="nil"/>
            </w:tcBorders>
          </w:tcPr>
          <w:p w:rsidR="009D15D7" w:rsidRDefault="00AB166C">
            <w:pPr>
              <w:pStyle w:val="TableParagraph"/>
              <w:spacing w:before="46"/>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60"/>
              <w:rPr>
                <w:sz w:val="13"/>
              </w:rPr>
            </w:pPr>
            <w:r>
              <w:rPr>
                <w:sz w:val="13"/>
              </w:rPr>
              <w:t>FIJO</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rPr>
                <w:sz w:val="13"/>
              </w:rPr>
            </w:pPr>
            <w:r>
              <w:rPr>
                <w:sz w:val="13"/>
              </w:rPr>
              <w:t>MÓVIL salvo móvil</w:t>
            </w:r>
          </w:p>
        </w:tc>
        <w:tc>
          <w:tcPr>
            <w:tcW w:w="1937" w:type="dxa"/>
            <w:tcBorders>
              <w:top w:val="nil"/>
              <w:left w:val="single" w:sz="8" w:space="0" w:color="000000"/>
              <w:bottom w:val="nil"/>
              <w:right w:val="nil"/>
            </w:tcBorders>
          </w:tcPr>
          <w:p w:rsidR="009D15D7" w:rsidRDefault="00AB166C">
            <w:pPr>
              <w:pStyle w:val="TableParagraph"/>
              <w:spacing w:before="45"/>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5"/>
              <w:ind w:left="60"/>
              <w:rPr>
                <w:sz w:val="13"/>
              </w:rPr>
            </w:pPr>
            <w:r>
              <w:rPr>
                <w:sz w:val="13"/>
              </w:rPr>
              <w:t>MÓVIL</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6"/>
              <w:ind w:left="196"/>
              <w:rPr>
                <w:sz w:val="13"/>
              </w:rPr>
            </w:pPr>
            <w:r>
              <w:rPr>
                <w:sz w:val="13"/>
              </w:rPr>
              <w:t>aeronáutico (R)</w:t>
            </w:r>
          </w:p>
        </w:tc>
        <w:tc>
          <w:tcPr>
            <w:tcW w:w="1937" w:type="dxa"/>
            <w:tcBorders>
              <w:top w:val="nil"/>
              <w:left w:val="single" w:sz="8" w:space="0" w:color="000000"/>
              <w:bottom w:val="nil"/>
              <w:right w:val="nil"/>
            </w:tcBorders>
          </w:tcPr>
          <w:p w:rsidR="009D15D7" w:rsidRDefault="00AB166C">
            <w:pPr>
              <w:pStyle w:val="TableParagraph"/>
              <w:spacing w:before="46"/>
              <w:rPr>
                <w:sz w:val="13"/>
              </w:rPr>
            </w:pPr>
            <w:r>
              <w:rPr>
                <w:sz w:val="13"/>
              </w:rPr>
              <w:t>RADIODIFUSIÓN 5.113</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60"/>
              <w:rPr>
                <w:sz w:val="13"/>
              </w:rPr>
            </w:pPr>
            <w:r>
              <w:rPr>
                <w:sz w:val="13"/>
              </w:rPr>
              <w:t>RADIODIFUSIÓN</w:t>
            </w:r>
          </w:p>
        </w:tc>
      </w:tr>
      <w:tr w:rsidR="009D15D7">
        <w:trPr>
          <w:trHeight w:hRule="exact" w:val="48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rPr>
                <w:sz w:val="13"/>
              </w:rPr>
            </w:pPr>
            <w:r>
              <w:rPr>
                <w:sz w:val="13"/>
              </w:rPr>
              <w:t>RADIODIFUSIÓN 5.113</w:t>
            </w:r>
          </w:p>
        </w:tc>
        <w:tc>
          <w:tcPr>
            <w:tcW w:w="1937" w:type="dxa"/>
            <w:tcBorders>
              <w:top w:val="nil"/>
              <w:left w:val="single" w:sz="8" w:space="0" w:color="000000"/>
              <w:bottom w:val="single" w:sz="8" w:space="0" w:color="000000"/>
              <w:right w:val="nil"/>
            </w:tcBorders>
          </w:tcPr>
          <w:p w:rsidR="009D15D7" w:rsidRDefault="009D15D7"/>
        </w:tc>
        <w:tc>
          <w:tcPr>
            <w:tcW w:w="1935" w:type="dxa"/>
            <w:tcBorders>
              <w:top w:val="nil"/>
              <w:left w:val="nil"/>
              <w:bottom w:val="single" w:sz="8" w:space="0" w:color="000000"/>
            </w:tcBorders>
          </w:tcPr>
          <w:p w:rsidR="009D15D7" w:rsidRDefault="009D15D7"/>
        </w:tc>
        <w:tc>
          <w:tcPr>
            <w:tcW w:w="166" w:type="dxa"/>
            <w:vMerge/>
          </w:tcPr>
          <w:p w:rsidR="009D15D7" w:rsidRDefault="009D15D7"/>
        </w:tc>
        <w:tc>
          <w:tcPr>
            <w:tcW w:w="2480" w:type="dxa"/>
            <w:tcBorders>
              <w:top w:val="nil"/>
              <w:bottom w:val="single" w:sz="8" w:space="0" w:color="000000"/>
            </w:tcBorders>
          </w:tcPr>
          <w:p w:rsidR="009D15D7" w:rsidRDefault="009D15D7"/>
        </w:tc>
      </w:tr>
      <w:tr w:rsidR="009D15D7">
        <w:trPr>
          <w:trHeight w:hRule="exact" w:val="252"/>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single" w:sz="8" w:space="0" w:color="000000"/>
              <w:left w:val="single" w:sz="8" w:space="0" w:color="000000"/>
              <w:bottom w:val="nil"/>
              <w:right w:val="nil"/>
            </w:tcBorders>
          </w:tcPr>
          <w:p w:rsidR="009D15D7" w:rsidRDefault="00AB166C">
            <w:pPr>
              <w:pStyle w:val="TableParagraph"/>
              <w:spacing w:before="41"/>
              <w:rPr>
                <w:b/>
                <w:sz w:val="13"/>
              </w:rPr>
            </w:pPr>
            <w:r>
              <w:rPr>
                <w:b/>
                <w:sz w:val="13"/>
              </w:rPr>
              <w:t>2495 - 2501</w:t>
            </w:r>
          </w:p>
        </w:tc>
        <w:tc>
          <w:tcPr>
            <w:tcW w:w="1935" w:type="dxa"/>
            <w:tcBorders>
              <w:top w:val="single" w:sz="8" w:space="0" w:color="000000"/>
              <w:left w:val="nil"/>
              <w:bottom w:val="nil"/>
            </w:tcBorders>
          </w:tcPr>
          <w:p w:rsidR="009D15D7" w:rsidRDefault="009D15D7"/>
        </w:tc>
        <w:tc>
          <w:tcPr>
            <w:tcW w:w="166" w:type="dxa"/>
            <w:vMerge/>
          </w:tcPr>
          <w:p w:rsidR="009D15D7" w:rsidRDefault="009D15D7"/>
        </w:tc>
        <w:tc>
          <w:tcPr>
            <w:tcW w:w="2480" w:type="dxa"/>
            <w:tcBorders>
              <w:top w:val="single" w:sz="8" w:space="0" w:color="000000"/>
              <w:bottom w:val="nil"/>
            </w:tcBorders>
          </w:tcPr>
          <w:p w:rsidR="009D15D7" w:rsidRDefault="00AB166C">
            <w:pPr>
              <w:pStyle w:val="TableParagraph"/>
              <w:spacing w:before="41"/>
              <w:ind w:left="60"/>
              <w:rPr>
                <w:b/>
                <w:sz w:val="13"/>
              </w:rPr>
            </w:pPr>
            <w:r>
              <w:rPr>
                <w:b/>
                <w:sz w:val="13"/>
              </w:rPr>
              <w:t>2495 - 2501</w:t>
            </w:r>
          </w:p>
        </w:tc>
      </w:tr>
      <w:tr w:rsidR="009D15D7">
        <w:trPr>
          <w:trHeight w:hRule="exact" w:val="241"/>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46"/>
              <w:rPr>
                <w:sz w:val="13"/>
              </w:rPr>
            </w:pPr>
            <w:r>
              <w:rPr>
                <w:sz w:val="13"/>
              </w:rPr>
              <w:t>5.103</w:t>
            </w:r>
          </w:p>
        </w:tc>
        <w:tc>
          <w:tcPr>
            <w:tcW w:w="3872" w:type="dxa"/>
            <w:gridSpan w:val="2"/>
            <w:tcBorders>
              <w:top w:val="nil"/>
              <w:left w:val="single" w:sz="8" w:space="0" w:color="000000"/>
              <w:bottom w:val="nil"/>
            </w:tcBorders>
          </w:tcPr>
          <w:p w:rsidR="009D15D7" w:rsidRDefault="00AB166C">
            <w:pPr>
              <w:pStyle w:val="TableParagraph"/>
              <w:spacing w:before="46"/>
              <w:rPr>
                <w:sz w:val="13"/>
              </w:rPr>
            </w:pPr>
            <w:r>
              <w:rPr>
                <w:sz w:val="13"/>
              </w:rPr>
              <w:t>FRECUENCIAS PATRÓN Y SEÑALES</w:t>
            </w:r>
          </w:p>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60"/>
              <w:rPr>
                <w:sz w:val="13"/>
              </w:rPr>
            </w:pPr>
            <w:r>
              <w:rPr>
                <w:sz w:val="13"/>
              </w:rPr>
              <w:t>FRECUENCIAS PATRÓN Y SEÑALES</w:t>
            </w:r>
          </w:p>
        </w:tc>
      </w:tr>
      <w:tr w:rsidR="009D15D7">
        <w:trPr>
          <w:trHeight w:hRule="exact" w:val="251"/>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41"/>
              <w:rPr>
                <w:b/>
                <w:sz w:val="13"/>
              </w:rPr>
            </w:pPr>
            <w:r>
              <w:rPr>
                <w:b/>
                <w:sz w:val="13"/>
              </w:rPr>
              <w:t>2498 - 2501</w:t>
            </w:r>
          </w:p>
        </w:tc>
        <w:tc>
          <w:tcPr>
            <w:tcW w:w="1937" w:type="dxa"/>
            <w:tcBorders>
              <w:top w:val="nil"/>
              <w:left w:val="single" w:sz="8" w:space="0" w:color="000000"/>
              <w:bottom w:val="nil"/>
              <w:right w:val="nil"/>
            </w:tcBorders>
          </w:tcPr>
          <w:p w:rsidR="009D15D7" w:rsidRDefault="00AB166C">
            <w:pPr>
              <w:pStyle w:val="TableParagraph"/>
              <w:spacing w:before="51"/>
              <w:ind w:left="196"/>
              <w:rPr>
                <w:sz w:val="13"/>
              </w:rPr>
            </w:pPr>
            <w:r>
              <w:rPr>
                <w:sz w:val="13"/>
              </w:rPr>
              <w:t>HORARIAS (2 500 kHz)</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1"/>
              <w:ind w:left="194"/>
              <w:rPr>
                <w:sz w:val="13"/>
              </w:rPr>
            </w:pPr>
            <w:r>
              <w:rPr>
                <w:sz w:val="13"/>
              </w:rPr>
              <w:t>HORARIAS (2 500 kHz)</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6"/>
              <w:rPr>
                <w:sz w:val="13"/>
              </w:rPr>
            </w:pPr>
            <w:r>
              <w:rPr>
                <w:sz w:val="13"/>
              </w:rPr>
              <w:t>FRECUENCIAS</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ind w:left="196"/>
              <w:rPr>
                <w:sz w:val="13"/>
              </w:rPr>
            </w:pPr>
            <w:r>
              <w:rPr>
                <w:sz w:val="13"/>
              </w:rPr>
              <w:t>PATRÓN Y SEÑALES</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88"/>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46"/>
              <w:ind w:left="196"/>
              <w:rPr>
                <w:sz w:val="13"/>
              </w:rPr>
            </w:pPr>
            <w:r>
              <w:rPr>
                <w:sz w:val="13"/>
              </w:rPr>
              <w:t>HORARIAS (2 500 kHz)</w:t>
            </w:r>
          </w:p>
        </w:tc>
        <w:tc>
          <w:tcPr>
            <w:tcW w:w="1937" w:type="dxa"/>
            <w:tcBorders>
              <w:top w:val="nil"/>
              <w:left w:val="single" w:sz="8" w:space="0" w:color="000000"/>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50"/>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2501 - 2502</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ind w:left="60"/>
              <w:rPr>
                <w:b/>
                <w:sz w:val="13"/>
              </w:rPr>
            </w:pPr>
            <w:r>
              <w:rPr>
                <w:b/>
                <w:sz w:val="13"/>
              </w:rPr>
              <w:t>2501 - 2502</w:t>
            </w:r>
          </w:p>
        </w:tc>
      </w:tr>
      <w:tr w:rsidR="009D15D7">
        <w:trPr>
          <w:trHeight w:hRule="exact" w:val="246"/>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5"/>
              <w:rPr>
                <w:sz w:val="13"/>
              </w:rPr>
            </w:pPr>
            <w:r>
              <w:rPr>
                <w:sz w:val="13"/>
              </w:rPr>
              <w:t>FRECUENCIAS PATRÓN Y SEÑALES HORARIAS</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5"/>
              <w:ind w:left="60"/>
              <w:rPr>
                <w:sz w:val="13"/>
              </w:rPr>
            </w:pPr>
            <w:r>
              <w:rPr>
                <w:sz w:val="13"/>
              </w:rPr>
              <w:t>FRECUENCIAS PATRÓN Y SEÑALES</w:t>
            </w:r>
          </w:p>
        </w:tc>
      </w:tr>
      <w:tr w:rsidR="009D15D7">
        <w:trPr>
          <w:trHeight w:hRule="exact" w:val="24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6"/>
              <w:rPr>
                <w:sz w:val="13"/>
              </w:rPr>
            </w:pPr>
            <w:r>
              <w:rPr>
                <w:sz w:val="13"/>
              </w:rPr>
              <w:t>Investigación espacial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194"/>
              <w:rPr>
                <w:sz w:val="13"/>
              </w:rPr>
            </w:pPr>
            <w:r>
              <w:rPr>
                <w:sz w:val="13"/>
              </w:rPr>
              <w:t>HORARIAS</w:t>
            </w:r>
          </w:p>
        </w:tc>
      </w:tr>
      <w:tr w:rsidR="009D15D7">
        <w:trPr>
          <w:trHeight w:hRule="exact" w:val="734"/>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45"/>
              <w:ind w:left="60"/>
              <w:rPr>
                <w:sz w:val="13"/>
              </w:rPr>
            </w:pPr>
            <w:r>
              <w:rPr>
                <w:sz w:val="13"/>
              </w:rPr>
              <w:t>Investigación espacial</w:t>
            </w:r>
          </w:p>
        </w:tc>
      </w:tr>
      <w:tr w:rsidR="009D15D7">
        <w:trPr>
          <w:trHeight w:hRule="exact" w:val="250"/>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41"/>
              <w:rPr>
                <w:b/>
                <w:sz w:val="13"/>
              </w:rPr>
            </w:pPr>
            <w:r>
              <w:rPr>
                <w:b/>
                <w:sz w:val="13"/>
              </w:rPr>
              <w:t>2502 - 2625</w:t>
            </w:r>
          </w:p>
        </w:tc>
        <w:tc>
          <w:tcPr>
            <w:tcW w:w="1937" w:type="dxa"/>
            <w:tcBorders>
              <w:left w:val="single" w:sz="8" w:space="0" w:color="000000"/>
              <w:bottom w:val="nil"/>
              <w:right w:val="nil"/>
            </w:tcBorders>
          </w:tcPr>
          <w:p w:rsidR="009D15D7" w:rsidRDefault="00AB166C">
            <w:pPr>
              <w:pStyle w:val="TableParagraph"/>
              <w:spacing w:before="41"/>
              <w:rPr>
                <w:b/>
                <w:sz w:val="13"/>
              </w:rPr>
            </w:pPr>
            <w:r>
              <w:rPr>
                <w:b/>
                <w:sz w:val="13"/>
              </w:rPr>
              <w:t>2502 - 2505</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ind w:left="60"/>
              <w:rPr>
                <w:b/>
                <w:sz w:val="13"/>
              </w:rPr>
            </w:pPr>
            <w:r>
              <w:rPr>
                <w:b/>
                <w:sz w:val="13"/>
              </w:rPr>
              <w:t>2502 - 2505</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rPr>
                <w:sz w:val="13"/>
              </w:rPr>
            </w:pPr>
            <w:r>
              <w:rPr>
                <w:sz w:val="13"/>
              </w:rPr>
              <w:t>FIJO</w:t>
            </w:r>
          </w:p>
        </w:tc>
        <w:tc>
          <w:tcPr>
            <w:tcW w:w="3872" w:type="dxa"/>
            <w:gridSpan w:val="2"/>
            <w:tcBorders>
              <w:top w:val="nil"/>
              <w:left w:val="single" w:sz="8" w:space="0" w:color="000000"/>
              <w:bottom w:val="nil"/>
            </w:tcBorders>
          </w:tcPr>
          <w:p w:rsidR="009D15D7" w:rsidRDefault="00AB166C">
            <w:pPr>
              <w:pStyle w:val="TableParagraph"/>
              <w:spacing w:before="45"/>
              <w:rPr>
                <w:sz w:val="13"/>
              </w:rPr>
            </w:pPr>
            <w:r>
              <w:rPr>
                <w:sz w:val="13"/>
              </w:rPr>
              <w:t>FRECUENCIAS PATRÓN Y SEÑALES HORARIAS</w:t>
            </w:r>
          </w:p>
        </w:tc>
        <w:tc>
          <w:tcPr>
            <w:tcW w:w="166" w:type="dxa"/>
            <w:vMerge/>
          </w:tcPr>
          <w:p w:rsidR="009D15D7" w:rsidRDefault="009D15D7"/>
        </w:tc>
        <w:tc>
          <w:tcPr>
            <w:tcW w:w="2480" w:type="dxa"/>
            <w:tcBorders>
              <w:top w:val="nil"/>
              <w:bottom w:val="nil"/>
            </w:tcBorders>
          </w:tcPr>
          <w:p w:rsidR="009D15D7" w:rsidRDefault="00AB166C">
            <w:pPr>
              <w:pStyle w:val="TableParagraph"/>
              <w:spacing w:before="45"/>
              <w:ind w:left="60"/>
              <w:rPr>
                <w:sz w:val="13"/>
              </w:rPr>
            </w:pPr>
            <w:r>
              <w:rPr>
                <w:sz w:val="13"/>
              </w:rPr>
              <w:t>FRECUENCIAS PATRÓN Y SEÑALES</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6"/>
              <w:rPr>
                <w:sz w:val="13"/>
              </w:rPr>
            </w:pPr>
            <w:r>
              <w:rPr>
                <w:sz w:val="13"/>
              </w:rPr>
              <w:t>MÓVIL salvo móvil</w:t>
            </w:r>
          </w:p>
        </w:tc>
        <w:tc>
          <w:tcPr>
            <w:tcW w:w="3872" w:type="dxa"/>
            <w:gridSpan w:val="2"/>
            <w:tcBorders>
              <w:top w:val="nil"/>
              <w:left w:val="single" w:sz="8" w:space="0" w:color="000000"/>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194"/>
              <w:rPr>
                <w:sz w:val="13"/>
              </w:rPr>
            </w:pPr>
            <w:r>
              <w:rPr>
                <w:sz w:val="13"/>
              </w:rPr>
              <w:t>HORARIAS</w:t>
            </w:r>
          </w:p>
        </w:tc>
      </w:tr>
      <w:tr w:rsidR="009D15D7">
        <w:trPr>
          <w:trHeight w:hRule="exact" w:val="48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ind w:left="196"/>
              <w:rPr>
                <w:sz w:val="13"/>
              </w:rPr>
            </w:pPr>
            <w:r>
              <w:rPr>
                <w:sz w:val="13"/>
              </w:rPr>
              <w:t>aeronáutico (R)</w:t>
            </w:r>
          </w:p>
        </w:tc>
        <w:tc>
          <w:tcPr>
            <w:tcW w:w="3872" w:type="dxa"/>
            <w:gridSpan w:val="2"/>
            <w:tcBorders>
              <w:top w:val="nil"/>
              <w:left w:val="single" w:sz="8" w:space="0" w:color="000000"/>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51"/>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left w:val="single" w:sz="8" w:space="0" w:color="000000"/>
              <w:bottom w:val="nil"/>
              <w:right w:val="nil"/>
            </w:tcBorders>
          </w:tcPr>
          <w:p w:rsidR="009D15D7" w:rsidRDefault="00AB166C">
            <w:pPr>
              <w:pStyle w:val="TableParagraph"/>
              <w:spacing w:before="41"/>
              <w:rPr>
                <w:b/>
                <w:sz w:val="13"/>
              </w:rPr>
            </w:pPr>
            <w:r>
              <w:rPr>
                <w:b/>
                <w:sz w:val="13"/>
              </w:rPr>
              <w:t>2505 - 2850</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ind w:left="60"/>
              <w:rPr>
                <w:b/>
                <w:sz w:val="13"/>
              </w:rPr>
            </w:pPr>
            <w:r>
              <w:rPr>
                <w:b/>
                <w:sz w:val="13"/>
              </w:rPr>
              <w:t>2505 - 2850</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right w:val="nil"/>
            </w:tcBorders>
          </w:tcPr>
          <w:p w:rsidR="009D15D7" w:rsidRDefault="00AB166C">
            <w:pPr>
              <w:pStyle w:val="TableParagraph"/>
              <w:spacing w:before="46"/>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60"/>
              <w:rPr>
                <w:sz w:val="13"/>
              </w:rPr>
            </w:pPr>
            <w:r>
              <w:rPr>
                <w:sz w:val="13"/>
              </w:rPr>
              <w:t>FIJO</w:t>
            </w:r>
          </w:p>
        </w:tc>
      </w:tr>
      <w:tr w:rsidR="009D15D7">
        <w:trPr>
          <w:trHeight w:hRule="exact" w:val="242"/>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45"/>
              <w:rPr>
                <w:sz w:val="13"/>
              </w:rPr>
            </w:pPr>
            <w:r>
              <w:rPr>
                <w:sz w:val="13"/>
              </w:rPr>
              <w:t>5.92 5.103 5.114</w:t>
            </w:r>
          </w:p>
        </w:tc>
        <w:tc>
          <w:tcPr>
            <w:tcW w:w="1937" w:type="dxa"/>
            <w:tcBorders>
              <w:top w:val="nil"/>
              <w:left w:val="single" w:sz="8" w:space="0" w:color="000000"/>
              <w:bottom w:val="nil"/>
              <w:right w:val="nil"/>
            </w:tcBorders>
          </w:tcPr>
          <w:p w:rsidR="009D15D7" w:rsidRDefault="00AB166C">
            <w:pPr>
              <w:pStyle w:val="TableParagraph"/>
              <w:spacing w:before="45"/>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5"/>
              <w:ind w:left="60"/>
              <w:rPr>
                <w:sz w:val="13"/>
              </w:rPr>
            </w:pPr>
            <w:r>
              <w:rPr>
                <w:sz w:val="13"/>
              </w:rPr>
              <w:t>MÓVIL</w:t>
            </w:r>
          </w:p>
        </w:tc>
      </w:tr>
      <w:tr w:rsidR="009D15D7">
        <w:trPr>
          <w:trHeight w:hRule="exact" w:val="250"/>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41"/>
              <w:rPr>
                <w:b/>
                <w:sz w:val="13"/>
              </w:rPr>
            </w:pPr>
            <w:r>
              <w:rPr>
                <w:b/>
                <w:sz w:val="13"/>
              </w:rPr>
              <w:t>2625 - 2650</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rPr>
                <w:sz w:val="13"/>
              </w:rPr>
            </w:pPr>
            <w:r>
              <w:rPr>
                <w:sz w:val="13"/>
              </w:rPr>
              <w:t>MÓVIL MARÍTIMO</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6"/>
              <w:rPr>
                <w:sz w:val="13"/>
              </w:rPr>
            </w:pPr>
            <w:r>
              <w:rPr>
                <w:sz w:val="13"/>
              </w:rPr>
              <w:t>RADIONAVEGACIÓN</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6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ind w:left="196"/>
              <w:rPr>
                <w:sz w:val="13"/>
              </w:rPr>
            </w:pPr>
            <w:r>
              <w:rPr>
                <w:sz w:val="13"/>
              </w:rPr>
              <w:t>MARÍTIMA</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65"/>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8"/>
              <w:ind w:left="0"/>
              <w:rPr>
                <w:rFonts w:ascii="Times New Roman"/>
                <w:sz w:val="14"/>
              </w:rPr>
            </w:pPr>
          </w:p>
          <w:p w:rsidR="009D15D7" w:rsidRDefault="00AB166C">
            <w:pPr>
              <w:pStyle w:val="TableParagraph"/>
              <w:rPr>
                <w:sz w:val="13"/>
              </w:rPr>
            </w:pPr>
            <w:r>
              <w:rPr>
                <w:sz w:val="13"/>
              </w:rPr>
              <w:t>5.92</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1"/>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41"/>
              <w:rPr>
                <w:b/>
                <w:sz w:val="13"/>
              </w:rPr>
            </w:pPr>
            <w:r>
              <w:rPr>
                <w:b/>
                <w:sz w:val="13"/>
              </w:rPr>
              <w:t>2650 - 2850</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rPr>
                <w:sz w:val="13"/>
              </w:rPr>
            </w:pPr>
            <w:r>
              <w:rPr>
                <w:sz w:val="13"/>
              </w:rPr>
              <w:t>FIJO</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6"/>
              <w:rPr>
                <w:sz w:val="13"/>
              </w:rPr>
            </w:pPr>
            <w:r>
              <w:rPr>
                <w:sz w:val="13"/>
              </w:rPr>
              <w:t>MÓVIL salvo móvil</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6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5"/>
              <w:ind w:left="196"/>
              <w:rPr>
                <w:sz w:val="13"/>
              </w:rPr>
            </w:pPr>
            <w:r>
              <w:rPr>
                <w:sz w:val="13"/>
              </w:rPr>
              <w:t>aeronáutico (R)</w:t>
            </w:r>
          </w:p>
        </w:tc>
        <w:tc>
          <w:tcPr>
            <w:tcW w:w="1937"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65"/>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8"/>
              <w:ind w:left="0"/>
              <w:rPr>
                <w:rFonts w:ascii="Times New Roman"/>
                <w:sz w:val="14"/>
              </w:rPr>
            </w:pPr>
          </w:p>
          <w:p w:rsidR="009D15D7" w:rsidRDefault="00AB166C">
            <w:pPr>
              <w:pStyle w:val="TableParagraph"/>
              <w:rPr>
                <w:sz w:val="13"/>
              </w:rPr>
            </w:pPr>
            <w:r>
              <w:rPr>
                <w:sz w:val="13"/>
              </w:rPr>
              <w:t>5.92 5.103</w:t>
            </w:r>
          </w:p>
        </w:tc>
        <w:tc>
          <w:tcPr>
            <w:tcW w:w="1937" w:type="dxa"/>
            <w:tcBorders>
              <w:top w:val="nil"/>
              <w:left w:val="single" w:sz="8" w:space="0" w:color="000000"/>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4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2850 - 3025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ind w:left="60"/>
              <w:rPr>
                <w:b/>
                <w:sz w:val="13"/>
              </w:rPr>
            </w:pPr>
            <w:r>
              <w:rPr>
                <w:b/>
                <w:sz w:val="13"/>
              </w:rPr>
              <w:t>2850 - 3025</w:t>
            </w:r>
          </w:p>
        </w:tc>
      </w:tr>
      <w:tr w:rsidR="009D15D7">
        <w:trPr>
          <w:trHeight w:hRule="exact" w:val="359"/>
        </w:trPr>
        <w:tc>
          <w:tcPr>
            <w:tcW w:w="266" w:type="dxa"/>
            <w:vMerge w:val="restart"/>
            <w:textDirection w:val="btLr"/>
          </w:tcPr>
          <w:p w:rsidR="009D15D7" w:rsidRDefault="00AB166C">
            <w:pPr>
              <w:pStyle w:val="TableParagraph"/>
              <w:spacing w:before="79"/>
              <w:ind w:left="239" w:right="241"/>
              <w:jc w:val="center"/>
              <w:rPr>
                <w:b/>
                <w:sz w:val="13"/>
              </w:rPr>
            </w:pPr>
            <w:r>
              <w:rPr>
                <w:b/>
                <w:w w:val="99"/>
                <w:sz w:val="13"/>
              </w:rPr>
              <w:t>HF</w:t>
            </w:r>
          </w:p>
        </w:tc>
        <w:tc>
          <w:tcPr>
            <w:tcW w:w="1937" w:type="dxa"/>
            <w:tcBorders>
              <w:top w:val="nil"/>
              <w:bottom w:val="nil"/>
              <w:right w:val="nil"/>
            </w:tcBorders>
          </w:tcPr>
          <w:p w:rsidR="009D15D7" w:rsidRDefault="00AB166C">
            <w:pPr>
              <w:pStyle w:val="TableParagraph"/>
              <w:spacing w:before="51"/>
              <w:rPr>
                <w:sz w:val="13"/>
              </w:rPr>
            </w:pPr>
            <w:r>
              <w:rPr>
                <w:sz w:val="13"/>
              </w:rPr>
              <w:t>MÓVIL AERONÁUTICO (R)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1"/>
              <w:ind w:left="60"/>
              <w:rPr>
                <w:sz w:val="13"/>
              </w:rPr>
            </w:pPr>
            <w:r>
              <w:rPr>
                <w:sz w:val="13"/>
              </w:rPr>
              <w:t>MÓVIL AERONÁUTICO (R)</w:t>
            </w:r>
          </w:p>
        </w:tc>
      </w:tr>
      <w:tr w:rsidR="009D15D7">
        <w:trPr>
          <w:trHeight w:hRule="exact" w:val="353"/>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5.111 5.115</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ind w:left="0" w:right="67"/>
              <w:jc w:val="right"/>
              <w:rPr>
                <w:b/>
                <w:sz w:val="13"/>
              </w:rPr>
            </w:pPr>
            <w:r>
              <w:rPr>
                <w:b/>
                <w:w w:val="95"/>
                <w:sz w:val="13"/>
              </w:rPr>
              <w:t>MX31</w:t>
            </w:r>
          </w:p>
        </w:tc>
      </w:tr>
    </w:tbl>
    <w:p w:rsidR="009D15D7" w:rsidRDefault="009D15D7">
      <w:pPr>
        <w:jc w:val="right"/>
        <w:rPr>
          <w:sz w:val="13"/>
        </w:rPr>
        <w:sectPr w:rsidR="009D15D7">
          <w:headerReference w:type="default" r:id="rId32"/>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2"/>
        <w:gridCol w:w="1934"/>
        <w:gridCol w:w="164"/>
        <w:gridCol w:w="2487"/>
      </w:tblGrid>
      <w:tr w:rsidR="009D15D7">
        <w:trPr>
          <w:trHeight w:hRule="exact" w:val="228"/>
        </w:trPr>
        <w:tc>
          <w:tcPr>
            <w:tcW w:w="269" w:type="dxa"/>
            <w:vMerge w:val="restart"/>
            <w:tcBorders>
              <w:top w:val="nil"/>
              <w:left w:val="nil"/>
            </w:tcBorders>
          </w:tcPr>
          <w:p w:rsidR="009D15D7" w:rsidRDefault="009D15D7"/>
        </w:tc>
        <w:tc>
          <w:tcPr>
            <w:tcW w:w="5801" w:type="dxa"/>
            <w:gridSpan w:val="3"/>
            <w:shd w:val="clear" w:color="auto" w:fill="BEBEBE"/>
          </w:tcPr>
          <w:p w:rsidR="009D15D7" w:rsidRDefault="00AB166C">
            <w:pPr>
              <w:pStyle w:val="TableParagraph"/>
              <w:spacing w:before="31"/>
              <w:ind w:left="2180" w:right="2181"/>
              <w:jc w:val="center"/>
              <w:rPr>
                <w:b/>
                <w:sz w:val="13"/>
              </w:rPr>
            </w:pPr>
            <w:r>
              <w:rPr>
                <w:b/>
                <w:sz w:val="13"/>
              </w:rPr>
              <w:t>INTERNACIONAL MHz</w:t>
            </w:r>
          </w:p>
        </w:tc>
        <w:tc>
          <w:tcPr>
            <w:tcW w:w="164" w:type="dxa"/>
            <w:vMerge w:val="restart"/>
            <w:tcBorders>
              <w:top w:val="nil"/>
            </w:tcBorders>
          </w:tcPr>
          <w:p w:rsidR="009D15D7" w:rsidRDefault="009D15D7"/>
        </w:tc>
        <w:tc>
          <w:tcPr>
            <w:tcW w:w="2487" w:type="dxa"/>
            <w:vMerge w:val="restart"/>
            <w:shd w:val="clear" w:color="auto" w:fill="BEBEBE"/>
          </w:tcPr>
          <w:p w:rsidR="009D15D7" w:rsidRDefault="009D15D7">
            <w:pPr>
              <w:pStyle w:val="TableParagraph"/>
              <w:spacing w:before="9"/>
              <w:ind w:left="0"/>
              <w:rPr>
                <w:rFonts w:ascii="Times New Roman"/>
                <w:sz w:val="12"/>
              </w:rPr>
            </w:pPr>
          </w:p>
          <w:p w:rsidR="009D15D7" w:rsidRDefault="00AB166C">
            <w:pPr>
              <w:pStyle w:val="TableParagraph"/>
              <w:ind w:left="803" w:right="808"/>
              <w:jc w:val="center"/>
              <w:rPr>
                <w:b/>
                <w:sz w:val="13"/>
              </w:rPr>
            </w:pPr>
            <w:r>
              <w:rPr>
                <w:b/>
                <w:sz w:val="13"/>
              </w:rPr>
              <w:t>MÉXICO MHz</w:t>
            </w:r>
          </w:p>
        </w:tc>
      </w:tr>
      <w:tr w:rsidR="009D15D7">
        <w:trPr>
          <w:trHeight w:hRule="exact" w:val="226"/>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34"/>
              <w:ind w:left="661" w:right="663"/>
              <w:jc w:val="center"/>
              <w:rPr>
                <w:b/>
                <w:sz w:val="13"/>
              </w:rPr>
            </w:pPr>
            <w:r>
              <w:rPr>
                <w:b/>
                <w:sz w:val="13"/>
              </w:rPr>
              <w:t>Región 1</w:t>
            </w:r>
          </w:p>
        </w:tc>
        <w:tc>
          <w:tcPr>
            <w:tcW w:w="1932" w:type="dxa"/>
            <w:tcBorders>
              <w:left w:val="single" w:sz="8" w:space="0" w:color="000000"/>
            </w:tcBorders>
            <w:shd w:val="clear" w:color="auto" w:fill="BEBEBE"/>
          </w:tcPr>
          <w:p w:rsidR="009D15D7" w:rsidRDefault="00AB166C">
            <w:pPr>
              <w:pStyle w:val="TableParagraph"/>
              <w:spacing w:before="34"/>
              <w:ind w:left="660" w:right="661"/>
              <w:jc w:val="center"/>
              <w:rPr>
                <w:b/>
                <w:sz w:val="13"/>
              </w:rPr>
            </w:pPr>
            <w:r>
              <w:rPr>
                <w:b/>
                <w:sz w:val="13"/>
              </w:rPr>
              <w:t>Región 2</w:t>
            </w:r>
          </w:p>
        </w:tc>
        <w:tc>
          <w:tcPr>
            <w:tcW w:w="1934" w:type="dxa"/>
            <w:shd w:val="clear" w:color="auto" w:fill="BEBEBE"/>
          </w:tcPr>
          <w:p w:rsidR="009D15D7" w:rsidRDefault="00AB166C">
            <w:pPr>
              <w:pStyle w:val="TableParagraph"/>
              <w:spacing w:before="34"/>
              <w:ind w:left="662" w:right="663"/>
              <w:jc w:val="center"/>
              <w:rPr>
                <w:b/>
                <w:sz w:val="13"/>
              </w:rPr>
            </w:pPr>
            <w:r>
              <w:rPr>
                <w:b/>
                <w:sz w:val="13"/>
              </w:rPr>
              <w:t>Región 3</w:t>
            </w:r>
          </w:p>
        </w:tc>
        <w:tc>
          <w:tcPr>
            <w:tcW w:w="164" w:type="dxa"/>
            <w:vMerge/>
            <w:tcBorders>
              <w:bottom w:val="nil"/>
            </w:tcBorders>
          </w:tcPr>
          <w:p w:rsidR="009D15D7" w:rsidRDefault="009D15D7"/>
        </w:tc>
        <w:tc>
          <w:tcPr>
            <w:tcW w:w="2487" w:type="dxa"/>
            <w:vMerge/>
            <w:shd w:val="clear" w:color="auto" w:fill="BEBEBE"/>
          </w:tcPr>
          <w:p w:rsidR="009D15D7" w:rsidRDefault="009D15D7"/>
        </w:tc>
      </w:tr>
      <w:tr w:rsidR="009D15D7">
        <w:trPr>
          <w:trHeight w:hRule="exact" w:val="228"/>
        </w:trPr>
        <w:tc>
          <w:tcPr>
            <w:tcW w:w="8721" w:type="dxa"/>
            <w:gridSpan w:val="6"/>
            <w:tcBorders>
              <w:top w:val="nil"/>
              <w:left w:val="nil"/>
              <w:bottom w:val="nil"/>
              <w:right w:val="nil"/>
            </w:tcBorders>
          </w:tcPr>
          <w:p w:rsidR="009D15D7" w:rsidRDefault="009D15D7"/>
        </w:tc>
      </w:tr>
      <w:tr w:rsidR="009D15D7">
        <w:trPr>
          <w:trHeight w:hRule="exact" w:val="231"/>
        </w:trPr>
        <w:tc>
          <w:tcPr>
            <w:tcW w:w="269" w:type="dxa"/>
            <w:vMerge w:val="restart"/>
            <w:textDirection w:val="btLr"/>
          </w:tcPr>
          <w:p w:rsidR="009D15D7" w:rsidRDefault="00AB166C">
            <w:pPr>
              <w:pStyle w:val="TableParagraph"/>
              <w:spacing w:before="82"/>
              <w:ind w:left="6005" w:right="6005"/>
              <w:jc w:val="center"/>
              <w:rPr>
                <w:b/>
                <w:sz w:val="13"/>
              </w:rPr>
            </w:pPr>
            <w:r>
              <w:rPr>
                <w:b/>
                <w:w w:val="99"/>
                <w:sz w:val="13"/>
              </w:rPr>
              <w:t>HF</w:t>
            </w:r>
          </w:p>
        </w:tc>
        <w:tc>
          <w:tcPr>
            <w:tcW w:w="1935" w:type="dxa"/>
            <w:tcBorders>
              <w:bottom w:val="nil"/>
              <w:right w:val="nil"/>
            </w:tcBorders>
          </w:tcPr>
          <w:p w:rsidR="009D15D7" w:rsidRDefault="00AB166C">
            <w:pPr>
              <w:pStyle w:val="TableParagraph"/>
              <w:spacing w:before="31"/>
              <w:rPr>
                <w:b/>
                <w:sz w:val="13"/>
              </w:rPr>
            </w:pPr>
            <w:r>
              <w:rPr>
                <w:b/>
                <w:sz w:val="13"/>
              </w:rPr>
              <w:t>3.025 - 3.155</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7" w:type="dxa"/>
            <w:tcBorders>
              <w:bottom w:val="nil"/>
            </w:tcBorders>
          </w:tcPr>
          <w:p w:rsidR="009D15D7" w:rsidRDefault="00AB166C">
            <w:pPr>
              <w:pStyle w:val="TableParagraph"/>
              <w:spacing w:before="31"/>
              <w:rPr>
                <w:b/>
                <w:sz w:val="13"/>
              </w:rPr>
            </w:pPr>
            <w:r>
              <w:rPr>
                <w:b/>
                <w:sz w:val="13"/>
              </w:rPr>
              <w:t>3.025 - 3.155</w:t>
            </w:r>
          </w:p>
        </w:tc>
      </w:tr>
      <w:tr w:rsidR="009D15D7">
        <w:trPr>
          <w:trHeight w:hRule="exact" w:val="33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MÓVIL AERONÁUTICO (OR)</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MÓVIL AERONÁUTICO (OR)</w:t>
            </w:r>
          </w:p>
        </w:tc>
      </w:tr>
      <w:tr w:rsidR="009D15D7">
        <w:trPr>
          <w:trHeight w:hRule="exact" w:val="333"/>
        </w:trPr>
        <w:tc>
          <w:tcPr>
            <w:tcW w:w="269" w:type="dxa"/>
            <w:vMerge/>
            <w:textDirection w:val="btLr"/>
          </w:tcPr>
          <w:p w:rsidR="009D15D7" w:rsidRDefault="009D15D7"/>
        </w:tc>
        <w:tc>
          <w:tcPr>
            <w:tcW w:w="1935" w:type="dxa"/>
            <w:tcBorders>
              <w:top w:val="nil"/>
              <w:right w:val="nil"/>
            </w:tcBorders>
          </w:tcPr>
          <w:p w:rsidR="009D15D7" w:rsidRDefault="009D15D7"/>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spacing w:before="10"/>
              <w:ind w:left="0"/>
              <w:rPr>
                <w:rFonts w:ascii="Times New Roman"/>
                <w:sz w:val="12"/>
              </w:rPr>
            </w:pPr>
          </w:p>
          <w:p w:rsidR="009D15D7" w:rsidRDefault="00AB166C">
            <w:pPr>
              <w:pStyle w:val="TableParagraph"/>
              <w:ind w:left="0" w:right="64"/>
              <w:jc w:val="right"/>
              <w:rPr>
                <w:b/>
                <w:sz w:val="13"/>
              </w:rPr>
            </w:pPr>
            <w:r>
              <w:rPr>
                <w:b/>
                <w:w w:val="95"/>
                <w:sz w:val="13"/>
              </w:rPr>
              <w:t>MX32</w:t>
            </w:r>
          </w:p>
        </w:tc>
      </w:tr>
      <w:tr w:rsidR="009D15D7">
        <w:trPr>
          <w:trHeight w:hRule="exact" w:val="23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3.155 - 3.2</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4"/>
              <w:rPr>
                <w:b/>
                <w:sz w:val="13"/>
              </w:rPr>
            </w:pPr>
            <w:r>
              <w:rPr>
                <w:b/>
                <w:sz w:val="13"/>
              </w:rPr>
              <w:t>3.155 - 3.2</w:t>
            </w:r>
          </w:p>
        </w:tc>
      </w:tr>
      <w:tr w:rsidR="009D15D7">
        <w:trPr>
          <w:trHeight w:hRule="exact" w:val="22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FIJO</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FIJO</w:t>
            </w:r>
          </w:p>
        </w:tc>
      </w:tr>
      <w:tr w:rsidR="009D15D7">
        <w:trPr>
          <w:trHeight w:hRule="exact" w:val="338"/>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35"/>
              <w:rPr>
                <w:sz w:val="13"/>
              </w:rPr>
            </w:pPr>
            <w:r>
              <w:rPr>
                <w:sz w:val="13"/>
              </w:rPr>
              <w:t>MÓVIL salvo móvil aeronáutico (R)</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MÓVIL salvo móvil aeronáutico (R)</w:t>
            </w:r>
          </w:p>
        </w:tc>
      </w:tr>
      <w:tr w:rsidR="009D15D7">
        <w:trPr>
          <w:trHeight w:hRule="exact" w:val="333"/>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0"/>
              <w:ind w:left="0"/>
              <w:rPr>
                <w:rFonts w:ascii="Times New Roman"/>
                <w:sz w:val="12"/>
              </w:rPr>
            </w:pPr>
          </w:p>
          <w:p w:rsidR="009D15D7" w:rsidRDefault="00AB166C">
            <w:pPr>
              <w:pStyle w:val="TableParagraph"/>
              <w:rPr>
                <w:sz w:val="13"/>
              </w:rPr>
            </w:pPr>
            <w:r>
              <w:rPr>
                <w:sz w:val="13"/>
              </w:rPr>
              <w:t>5.116 5.117</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3.2 - 3.23</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3.2 - 3.23</w:t>
            </w:r>
          </w:p>
        </w:tc>
      </w:tr>
      <w:tr w:rsidR="009D15D7">
        <w:trPr>
          <w:trHeight w:hRule="exact" w:val="22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FIJO</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7"/>
              <w:rPr>
                <w:sz w:val="13"/>
              </w:rPr>
            </w:pPr>
            <w:r>
              <w:rPr>
                <w:sz w:val="13"/>
              </w:rPr>
              <w:t>FIJO</w:t>
            </w:r>
          </w:p>
        </w:tc>
      </w:tr>
      <w:tr w:rsidR="009D15D7">
        <w:trPr>
          <w:trHeight w:hRule="exact" w:val="226"/>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35"/>
              <w:rPr>
                <w:sz w:val="13"/>
              </w:rPr>
            </w:pPr>
            <w:r>
              <w:rPr>
                <w:sz w:val="13"/>
              </w:rPr>
              <w:t>MÓVIL salvo móvil aeronáutico (R)</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MÓVIL salvo móvil aeronáutico (R)</w:t>
            </w:r>
          </w:p>
        </w:tc>
      </w:tr>
      <w:tr w:rsidR="009D15D7">
        <w:trPr>
          <w:trHeight w:hRule="exact" w:val="33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RADIODIFUSIÓN 5.113</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RADIODIFUSIÓN</w:t>
            </w:r>
          </w:p>
        </w:tc>
      </w:tr>
      <w:tr w:rsidR="009D15D7">
        <w:trPr>
          <w:trHeight w:hRule="exact" w:val="333"/>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0"/>
              <w:ind w:left="0"/>
              <w:rPr>
                <w:rFonts w:ascii="Times New Roman"/>
                <w:sz w:val="12"/>
              </w:rPr>
            </w:pPr>
          </w:p>
          <w:p w:rsidR="009D15D7" w:rsidRDefault="00AB166C">
            <w:pPr>
              <w:pStyle w:val="TableParagraph"/>
              <w:spacing w:before="1"/>
              <w:rPr>
                <w:sz w:val="13"/>
              </w:rPr>
            </w:pPr>
            <w:r>
              <w:rPr>
                <w:sz w:val="13"/>
              </w:rPr>
              <w:t>5.116</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3.23 - 3.4</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3.23 - 3.4</w:t>
            </w:r>
          </w:p>
        </w:tc>
      </w:tr>
      <w:tr w:rsidR="009D15D7">
        <w:trPr>
          <w:trHeight w:hRule="exact" w:val="22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FIJO</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7"/>
              <w:rPr>
                <w:sz w:val="13"/>
              </w:rPr>
            </w:pPr>
            <w:r>
              <w:rPr>
                <w:sz w:val="13"/>
              </w:rPr>
              <w:t>FIJO</w:t>
            </w:r>
          </w:p>
        </w:tc>
      </w:tr>
      <w:tr w:rsidR="009D15D7">
        <w:trPr>
          <w:trHeight w:hRule="exact" w:val="22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MÓVIL salvo móvil aeronáutico</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MÓVIL salvo móvil aeronáutico (R)</w:t>
            </w:r>
          </w:p>
        </w:tc>
      </w:tr>
      <w:tr w:rsidR="009D15D7">
        <w:trPr>
          <w:trHeight w:hRule="exact" w:val="22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RADIODIFUSIÓN 5.113</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RADIODIFUSIÓN</w:t>
            </w:r>
          </w:p>
        </w:tc>
      </w:tr>
      <w:tr w:rsidR="009D15D7">
        <w:trPr>
          <w:trHeight w:hRule="exact" w:val="67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ind w:left="0"/>
              <w:rPr>
                <w:rFonts w:ascii="Times New Roman"/>
                <w:sz w:val="14"/>
              </w:rPr>
            </w:pPr>
          </w:p>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5.116 5.118</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35"/>
              <w:rPr>
                <w:sz w:val="13"/>
              </w:rPr>
            </w:pPr>
            <w:r>
              <w:rPr>
                <w:sz w:val="13"/>
              </w:rPr>
              <w:t>Radiolocalización [5.118]</w:t>
            </w:r>
          </w:p>
        </w:tc>
      </w:tr>
      <w:tr w:rsidR="009D15D7">
        <w:trPr>
          <w:trHeight w:hRule="exact" w:val="23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3.4 - 3.5</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4"/>
              <w:rPr>
                <w:b/>
                <w:sz w:val="13"/>
              </w:rPr>
            </w:pPr>
            <w:r>
              <w:rPr>
                <w:b/>
                <w:sz w:val="13"/>
              </w:rPr>
              <w:t>3.4 - 3.5</w:t>
            </w:r>
          </w:p>
        </w:tc>
      </w:tr>
      <w:tr w:rsidR="009D15D7">
        <w:trPr>
          <w:trHeight w:hRule="exact" w:val="33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MÓVIL AERONÁUTICO (R)</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MÓVIL AERONÁUTICO (R)</w:t>
            </w:r>
          </w:p>
        </w:tc>
      </w:tr>
      <w:tr w:rsidR="009D15D7">
        <w:trPr>
          <w:trHeight w:hRule="exact" w:val="333"/>
        </w:trPr>
        <w:tc>
          <w:tcPr>
            <w:tcW w:w="269" w:type="dxa"/>
            <w:vMerge/>
            <w:textDirection w:val="btLr"/>
          </w:tcPr>
          <w:p w:rsidR="009D15D7" w:rsidRDefault="009D15D7"/>
        </w:tc>
        <w:tc>
          <w:tcPr>
            <w:tcW w:w="1935" w:type="dxa"/>
            <w:tcBorders>
              <w:top w:val="nil"/>
              <w:right w:val="nil"/>
            </w:tcBorders>
          </w:tcPr>
          <w:p w:rsidR="009D15D7" w:rsidRDefault="009D15D7"/>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spacing w:before="10"/>
              <w:ind w:left="0"/>
              <w:rPr>
                <w:rFonts w:ascii="Times New Roman"/>
                <w:sz w:val="12"/>
              </w:rPr>
            </w:pPr>
          </w:p>
          <w:p w:rsidR="009D15D7" w:rsidRDefault="00AB166C">
            <w:pPr>
              <w:pStyle w:val="TableParagraph"/>
              <w:ind w:left="0" w:right="64"/>
              <w:jc w:val="right"/>
              <w:rPr>
                <w:b/>
                <w:sz w:val="13"/>
              </w:rPr>
            </w:pPr>
            <w:r>
              <w:rPr>
                <w:b/>
                <w:w w:val="95"/>
                <w:sz w:val="13"/>
              </w:rPr>
              <w:t>MX33</w:t>
            </w:r>
          </w:p>
        </w:tc>
      </w:tr>
      <w:tr w:rsidR="009D15D7">
        <w:trPr>
          <w:trHeight w:hRule="exact" w:val="231"/>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1"/>
              <w:rPr>
                <w:b/>
                <w:sz w:val="13"/>
              </w:rPr>
            </w:pPr>
            <w:r>
              <w:rPr>
                <w:b/>
                <w:sz w:val="13"/>
              </w:rPr>
              <w:t>3.5 - 3.8</w:t>
            </w:r>
          </w:p>
        </w:tc>
        <w:tc>
          <w:tcPr>
            <w:tcW w:w="1932" w:type="dxa"/>
            <w:tcBorders>
              <w:left w:val="single" w:sz="8" w:space="0" w:color="000000"/>
              <w:bottom w:val="nil"/>
            </w:tcBorders>
          </w:tcPr>
          <w:p w:rsidR="009D15D7" w:rsidRDefault="00AB166C">
            <w:pPr>
              <w:pStyle w:val="TableParagraph"/>
              <w:spacing w:before="31"/>
              <w:rPr>
                <w:b/>
                <w:sz w:val="13"/>
              </w:rPr>
            </w:pPr>
            <w:r>
              <w:rPr>
                <w:b/>
                <w:sz w:val="13"/>
              </w:rPr>
              <w:t>3.5 - 3.75</w:t>
            </w:r>
          </w:p>
        </w:tc>
        <w:tc>
          <w:tcPr>
            <w:tcW w:w="1934" w:type="dxa"/>
            <w:tcBorders>
              <w:bottom w:val="nil"/>
            </w:tcBorders>
          </w:tcPr>
          <w:p w:rsidR="009D15D7" w:rsidRDefault="00AB166C">
            <w:pPr>
              <w:pStyle w:val="TableParagraph"/>
              <w:spacing w:before="31"/>
              <w:rPr>
                <w:b/>
                <w:sz w:val="13"/>
              </w:rPr>
            </w:pPr>
            <w:r>
              <w:rPr>
                <w:b/>
                <w:sz w:val="13"/>
              </w:rPr>
              <w:t>3.5 - 3.9</w:t>
            </w:r>
          </w:p>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3.5 - 3.75</w:t>
            </w:r>
          </w:p>
        </w:tc>
      </w:tr>
      <w:tr w:rsidR="009D15D7">
        <w:trPr>
          <w:trHeight w:hRule="exact" w:val="227"/>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5"/>
              <w:rPr>
                <w:sz w:val="13"/>
              </w:rPr>
            </w:pPr>
            <w:r>
              <w:rPr>
                <w:sz w:val="13"/>
              </w:rPr>
              <w:t>AFICIONADOS</w:t>
            </w:r>
          </w:p>
        </w:tc>
        <w:tc>
          <w:tcPr>
            <w:tcW w:w="1932" w:type="dxa"/>
            <w:tcBorders>
              <w:top w:val="nil"/>
              <w:left w:val="single" w:sz="8" w:space="0" w:color="000000"/>
              <w:bottom w:val="nil"/>
            </w:tcBorders>
          </w:tcPr>
          <w:p w:rsidR="009D15D7" w:rsidRDefault="00AB166C">
            <w:pPr>
              <w:pStyle w:val="TableParagraph"/>
              <w:spacing w:before="35"/>
              <w:rPr>
                <w:sz w:val="13"/>
              </w:rPr>
            </w:pPr>
            <w:r>
              <w:rPr>
                <w:sz w:val="13"/>
              </w:rPr>
              <w:t>AFICIONADOS</w:t>
            </w:r>
          </w:p>
        </w:tc>
        <w:tc>
          <w:tcPr>
            <w:tcW w:w="1934" w:type="dxa"/>
            <w:tcBorders>
              <w:top w:val="nil"/>
              <w:bottom w:val="nil"/>
            </w:tcBorders>
          </w:tcPr>
          <w:p w:rsidR="009D15D7" w:rsidRDefault="00AB166C">
            <w:pPr>
              <w:pStyle w:val="TableParagraph"/>
              <w:spacing w:before="35"/>
              <w:rPr>
                <w:sz w:val="13"/>
              </w:rPr>
            </w:pPr>
            <w:r>
              <w:rPr>
                <w:sz w:val="13"/>
              </w:rPr>
              <w:t>AFICIONADOS</w:t>
            </w:r>
          </w:p>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AFICIONADOS</w:t>
            </w:r>
          </w:p>
        </w:tc>
      </w:tr>
      <w:tr w:rsidR="009D15D7">
        <w:trPr>
          <w:trHeight w:hRule="exact" w:val="227"/>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7"/>
              <w:rPr>
                <w:sz w:val="13"/>
              </w:rPr>
            </w:pPr>
            <w:r>
              <w:rPr>
                <w:sz w:val="13"/>
              </w:rPr>
              <w:t>FIJO</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7"/>
              <w:rPr>
                <w:sz w:val="13"/>
              </w:rPr>
            </w:pPr>
            <w:r>
              <w:rPr>
                <w:sz w:val="13"/>
              </w:rPr>
              <w:t>FIJO</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2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6"/>
              <w:rPr>
                <w:sz w:val="13"/>
              </w:rPr>
            </w:pPr>
            <w:r>
              <w:rPr>
                <w:sz w:val="13"/>
              </w:rPr>
              <w:t>MÓVIL salvo móvil</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36"/>
              <w:rPr>
                <w:sz w:val="13"/>
              </w:rPr>
            </w:pPr>
            <w:r>
              <w:rPr>
                <w:sz w:val="13"/>
              </w:rPr>
              <w:t>MÓVIL</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2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5"/>
              <w:ind w:left="196"/>
              <w:rPr>
                <w:sz w:val="13"/>
              </w:rPr>
            </w:pPr>
            <w:r>
              <w:rPr>
                <w:sz w:val="13"/>
              </w:rPr>
              <w:t>aeronáutico</w:t>
            </w:r>
          </w:p>
        </w:tc>
        <w:tc>
          <w:tcPr>
            <w:tcW w:w="1932" w:type="dxa"/>
            <w:tcBorders>
              <w:top w:val="nil"/>
              <w:left w:val="single" w:sz="8" w:space="0" w:color="000000"/>
            </w:tcBorders>
          </w:tcPr>
          <w:p w:rsidR="009D15D7" w:rsidRDefault="00AB166C">
            <w:pPr>
              <w:pStyle w:val="TableParagraph"/>
              <w:spacing w:before="35"/>
              <w:rPr>
                <w:sz w:val="13"/>
              </w:rPr>
            </w:pPr>
            <w:r>
              <w:rPr>
                <w:sz w:val="13"/>
              </w:rPr>
              <w:t>5.119</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35"/>
              <w:ind w:left="0" w:right="62"/>
              <w:jc w:val="right"/>
              <w:rPr>
                <w:b/>
                <w:sz w:val="13"/>
              </w:rPr>
            </w:pPr>
            <w:r>
              <w:rPr>
                <w:b/>
                <w:w w:val="95"/>
                <w:sz w:val="13"/>
              </w:rPr>
              <w:t>MX28</w:t>
            </w:r>
          </w:p>
        </w:tc>
      </w:tr>
      <w:tr w:rsidR="009D15D7">
        <w:trPr>
          <w:trHeight w:hRule="exact" w:val="23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2" w:type="dxa"/>
            <w:tcBorders>
              <w:left w:val="single" w:sz="8" w:space="0" w:color="000000"/>
              <w:bottom w:val="nil"/>
            </w:tcBorders>
          </w:tcPr>
          <w:p w:rsidR="009D15D7" w:rsidRDefault="00AB166C">
            <w:pPr>
              <w:pStyle w:val="TableParagraph"/>
              <w:spacing w:before="31"/>
              <w:rPr>
                <w:b/>
                <w:sz w:val="13"/>
              </w:rPr>
            </w:pPr>
            <w:r>
              <w:rPr>
                <w:b/>
                <w:sz w:val="13"/>
              </w:rPr>
              <w:t>3.75 - 4</w:t>
            </w:r>
          </w:p>
        </w:tc>
        <w:tc>
          <w:tcPr>
            <w:tcW w:w="1934" w:type="dxa"/>
            <w:tcBorders>
              <w:top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3.75 - 4</w:t>
            </w:r>
          </w:p>
        </w:tc>
      </w:tr>
      <w:tr w:rsidR="009D15D7">
        <w:trPr>
          <w:trHeight w:hRule="exact" w:val="220"/>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35"/>
              <w:rPr>
                <w:sz w:val="13"/>
              </w:rPr>
            </w:pPr>
            <w:r>
              <w:rPr>
                <w:sz w:val="13"/>
              </w:rPr>
              <w:t>5.92</w:t>
            </w:r>
          </w:p>
        </w:tc>
        <w:tc>
          <w:tcPr>
            <w:tcW w:w="1932" w:type="dxa"/>
            <w:tcBorders>
              <w:top w:val="nil"/>
              <w:left w:val="single" w:sz="8" w:space="0" w:color="000000"/>
              <w:bottom w:val="nil"/>
            </w:tcBorders>
          </w:tcPr>
          <w:p w:rsidR="009D15D7" w:rsidRDefault="00AB166C">
            <w:pPr>
              <w:pStyle w:val="TableParagraph"/>
              <w:spacing w:before="35"/>
              <w:rPr>
                <w:sz w:val="13"/>
              </w:rPr>
            </w:pPr>
            <w:r>
              <w:rPr>
                <w:sz w:val="13"/>
              </w:rPr>
              <w:t>AFICIONADOS</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AFICIONADOS</w:t>
            </w:r>
          </w:p>
        </w:tc>
      </w:tr>
      <w:tr w:rsidR="009D15D7">
        <w:trPr>
          <w:trHeight w:hRule="exact" w:val="232"/>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1"/>
              <w:rPr>
                <w:b/>
                <w:sz w:val="13"/>
              </w:rPr>
            </w:pPr>
            <w:r>
              <w:rPr>
                <w:b/>
                <w:sz w:val="13"/>
              </w:rPr>
              <w:t>3.8 - 3.9</w:t>
            </w:r>
          </w:p>
        </w:tc>
        <w:tc>
          <w:tcPr>
            <w:tcW w:w="1932" w:type="dxa"/>
            <w:tcBorders>
              <w:top w:val="nil"/>
              <w:left w:val="single" w:sz="8" w:space="0" w:color="000000"/>
              <w:bottom w:val="nil"/>
            </w:tcBorders>
          </w:tcPr>
          <w:p w:rsidR="009D15D7" w:rsidRDefault="00AB166C">
            <w:pPr>
              <w:pStyle w:val="TableParagraph"/>
              <w:spacing w:before="41"/>
              <w:rPr>
                <w:sz w:val="13"/>
              </w:rPr>
            </w:pPr>
            <w:r>
              <w:rPr>
                <w:sz w:val="13"/>
              </w:rPr>
              <w:t>FIJO</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227"/>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7"/>
              <w:rPr>
                <w:sz w:val="13"/>
              </w:rPr>
            </w:pPr>
            <w:r>
              <w:rPr>
                <w:sz w:val="13"/>
              </w:rPr>
              <w:t>FIJO</w:t>
            </w:r>
          </w:p>
        </w:tc>
        <w:tc>
          <w:tcPr>
            <w:tcW w:w="1932" w:type="dxa"/>
            <w:tcBorders>
              <w:top w:val="nil"/>
              <w:left w:val="single" w:sz="8" w:space="0" w:color="000000"/>
              <w:bottom w:val="nil"/>
            </w:tcBorders>
          </w:tcPr>
          <w:p w:rsidR="009D15D7" w:rsidRDefault="00AB166C">
            <w:pPr>
              <w:pStyle w:val="TableParagraph"/>
              <w:spacing w:before="37"/>
              <w:rPr>
                <w:sz w:val="13"/>
              </w:rPr>
            </w:pPr>
            <w:r>
              <w:rPr>
                <w:sz w:val="13"/>
              </w:rPr>
              <w:t>MÓVIL salvo móvil</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7"/>
              <w:rPr>
                <w:sz w:val="13"/>
              </w:rPr>
            </w:pPr>
            <w:r>
              <w:rPr>
                <w:sz w:val="13"/>
              </w:rPr>
              <w:t>MÓVIL salvo móvil aeronáutico (R)</w:t>
            </w:r>
          </w:p>
        </w:tc>
      </w:tr>
      <w:tr w:rsidR="009D15D7">
        <w:trPr>
          <w:trHeight w:hRule="exact" w:val="22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5"/>
              <w:rPr>
                <w:sz w:val="13"/>
              </w:rPr>
            </w:pPr>
            <w:r>
              <w:rPr>
                <w:sz w:val="13"/>
              </w:rPr>
              <w:t>MÓVIL AERONÁUTICO (OR)</w:t>
            </w:r>
          </w:p>
        </w:tc>
        <w:tc>
          <w:tcPr>
            <w:tcW w:w="1932" w:type="dxa"/>
            <w:tcBorders>
              <w:top w:val="nil"/>
              <w:left w:val="single" w:sz="8" w:space="0" w:color="000000"/>
              <w:bottom w:val="nil"/>
            </w:tcBorders>
          </w:tcPr>
          <w:p w:rsidR="009D15D7" w:rsidRDefault="00AB166C">
            <w:pPr>
              <w:pStyle w:val="TableParagraph"/>
              <w:spacing w:before="35"/>
              <w:ind w:left="196"/>
              <w:rPr>
                <w:sz w:val="13"/>
              </w:rPr>
            </w:pPr>
            <w:r>
              <w:rPr>
                <w:sz w:val="13"/>
              </w:rPr>
              <w:t>aeronáutico (R)</w:t>
            </w:r>
          </w:p>
        </w:tc>
        <w:tc>
          <w:tcPr>
            <w:tcW w:w="1934" w:type="dxa"/>
            <w:tcBorders>
              <w:top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671"/>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35"/>
              <w:rPr>
                <w:sz w:val="13"/>
              </w:rPr>
            </w:pPr>
            <w:r>
              <w:rPr>
                <w:sz w:val="13"/>
              </w:rPr>
              <w:t>MÓVIL TERRESTRE</w:t>
            </w:r>
          </w:p>
        </w:tc>
        <w:tc>
          <w:tcPr>
            <w:tcW w:w="1932" w:type="dxa"/>
            <w:tcBorders>
              <w:top w:val="nil"/>
              <w:left w:val="single" w:sz="8" w:space="0" w:color="000000"/>
              <w:bottom w:val="nil"/>
            </w:tcBorders>
          </w:tcPr>
          <w:p w:rsidR="009D15D7" w:rsidRDefault="009D15D7"/>
        </w:tc>
        <w:tc>
          <w:tcPr>
            <w:tcW w:w="1934" w:type="dxa"/>
            <w:tcBorders>
              <w:top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48"/>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41"/>
              <w:rPr>
                <w:b/>
                <w:sz w:val="13"/>
              </w:rPr>
            </w:pPr>
            <w:r>
              <w:rPr>
                <w:b/>
                <w:sz w:val="13"/>
              </w:rPr>
              <w:t>3.9 - 3.95</w:t>
            </w:r>
          </w:p>
        </w:tc>
        <w:tc>
          <w:tcPr>
            <w:tcW w:w="1932" w:type="dxa"/>
            <w:tcBorders>
              <w:top w:val="nil"/>
              <w:left w:val="single" w:sz="8" w:space="0" w:color="000000"/>
              <w:bottom w:val="nil"/>
            </w:tcBorders>
          </w:tcPr>
          <w:p w:rsidR="009D15D7" w:rsidRDefault="009D15D7"/>
        </w:tc>
        <w:tc>
          <w:tcPr>
            <w:tcW w:w="1934" w:type="dxa"/>
            <w:tcBorders>
              <w:bottom w:val="nil"/>
            </w:tcBorders>
          </w:tcPr>
          <w:p w:rsidR="009D15D7" w:rsidRDefault="00AB166C">
            <w:pPr>
              <w:pStyle w:val="TableParagraph"/>
              <w:spacing w:before="41"/>
              <w:rPr>
                <w:b/>
                <w:sz w:val="13"/>
              </w:rPr>
            </w:pPr>
            <w:r>
              <w:rPr>
                <w:b/>
                <w:sz w:val="13"/>
              </w:rPr>
              <w:t>3.9 - 3.95</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39"/>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3"/>
              <w:rPr>
                <w:sz w:val="13"/>
              </w:rPr>
            </w:pPr>
            <w:r>
              <w:rPr>
                <w:sz w:val="13"/>
              </w:rPr>
              <w:t>MÓVIL AERONÁUTICO (OR)</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3"/>
              <w:rPr>
                <w:sz w:val="13"/>
              </w:rPr>
            </w:pPr>
            <w:r>
              <w:rPr>
                <w:sz w:val="13"/>
              </w:rPr>
              <w:t>MÓVIL AERONÁUTICO</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704"/>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ind w:left="0"/>
              <w:rPr>
                <w:rFonts w:ascii="Times New Roman"/>
                <w:sz w:val="14"/>
              </w:rPr>
            </w:pPr>
          </w:p>
          <w:p w:rsidR="009D15D7" w:rsidRDefault="009D15D7">
            <w:pPr>
              <w:pStyle w:val="TableParagraph"/>
              <w:ind w:left="0"/>
              <w:rPr>
                <w:rFonts w:ascii="Times New Roman"/>
                <w:sz w:val="14"/>
              </w:rPr>
            </w:pPr>
          </w:p>
          <w:p w:rsidR="009D15D7" w:rsidRDefault="009D15D7">
            <w:pPr>
              <w:pStyle w:val="TableParagraph"/>
              <w:spacing w:before="11"/>
              <w:ind w:left="0"/>
              <w:rPr>
                <w:rFonts w:ascii="Times New Roman"/>
                <w:sz w:val="16"/>
              </w:rPr>
            </w:pPr>
          </w:p>
          <w:p w:rsidR="009D15D7" w:rsidRDefault="00AB166C">
            <w:pPr>
              <w:pStyle w:val="TableParagraph"/>
              <w:rPr>
                <w:sz w:val="13"/>
              </w:rPr>
            </w:pPr>
            <w:r>
              <w:rPr>
                <w:sz w:val="13"/>
              </w:rPr>
              <w:t>5.123</w:t>
            </w:r>
          </w:p>
        </w:tc>
        <w:tc>
          <w:tcPr>
            <w:tcW w:w="1932" w:type="dxa"/>
            <w:tcBorders>
              <w:top w:val="nil"/>
              <w:left w:val="single" w:sz="8" w:space="0" w:color="000000"/>
              <w:bottom w:val="nil"/>
            </w:tcBorders>
          </w:tcPr>
          <w:p w:rsidR="009D15D7" w:rsidRDefault="009D15D7"/>
        </w:tc>
        <w:tc>
          <w:tcPr>
            <w:tcW w:w="1934" w:type="dxa"/>
            <w:tcBorders>
              <w:top w:val="nil"/>
            </w:tcBorders>
          </w:tcPr>
          <w:p w:rsidR="009D15D7" w:rsidRDefault="00AB166C">
            <w:pPr>
              <w:pStyle w:val="TableParagraph"/>
              <w:spacing w:before="41"/>
              <w:rPr>
                <w:sz w:val="13"/>
              </w:rPr>
            </w:pPr>
            <w:r>
              <w:rPr>
                <w:sz w:val="13"/>
              </w:rPr>
              <w:t>RADIODIFUSIÓN</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47"/>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41"/>
              <w:rPr>
                <w:b/>
                <w:sz w:val="13"/>
              </w:rPr>
            </w:pPr>
            <w:r>
              <w:rPr>
                <w:b/>
                <w:sz w:val="13"/>
              </w:rPr>
              <w:t>3.95 - 4</w:t>
            </w:r>
          </w:p>
        </w:tc>
        <w:tc>
          <w:tcPr>
            <w:tcW w:w="1932" w:type="dxa"/>
            <w:tcBorders>
              <w:top w:val="nil"/>
              <w:left w:val="single" w:sz="8" w:space="0" w:color="000000"/>
              <w:bottom w:val="nil"/>
            </w:tcBorders>
          </w:tcPr>
          <w:p w:rsidR="009D15D7" w:rsidRDefault="009D15D7"/>
        </w:tc>
        <w:tc>
          <w:tcPr>
            <w:tcW w:w="1934" w:type="dxa"/>
            <w:tcBorders>
              <w:bottom w:val="nil"/>
            </w:tcBorders>
          </w:tcPr>
          <w:p w:rsidR="009D15D7" w:rsidRDefault="00AB166C">
            <w:pPr>
              <w:pStyle w:val="TableParagraph"/>
              <w:spacing w:before="41"/>
              <w:rPr>
                <w:b/>
                <w:sz w:val="13"/>
              </w:rPr>
            </w:pPr>
            <w:r>
              <w:rPr>
                <w:b/>
                <w:sz w:val="13"/>
              </w:rPr>
              <w:t>3.95 - 4</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39"/>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1"/>
              <w:rPr>
                <w:sz w:val="13"/>
              </w:rPr>
            </w:pPr>
            <w:r>
              <w:rPr>
                <w:sz w:val="13"/>
              </w:rPr>
              <w:t>FIJO</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58"/>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3"/>
              <w:rPr>
                <w:sz w:val="13"/>
              </w:rPr>
            </w:pPr>
            <w:r>
              <w:rPr>
                <w:sz w:val="13"/>
              </w:rPr>
              <w:t>RADIODIFUSIÓN</w:t>
            </w:r>
          </w:p>
        </w:tc>
        <w:tc>
          <w:tcPr>
            <w:tcW w:w="1932"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3"/>
              <w:rPr>
                <w:sz w:val="13"/>
              </w:rPr>
            </w:pPr>
            <w:r>
              <w:rPr>
                <w:sz w:val="13"/>
              </w:rPr>
              <w:t>RADIODIFUSIÓN</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47"/>
        </w:trPr>
        <w:tc>
          <w:tcPr>
            <w:tcW w:w="269" w:type="dxa"/>
            <w:vMerge/>
            <w:textDirection w:val="btLr"/>
          </w:tcPr>
          <w:p w:rsidR="009D15D7" w:rsidRDefault="009D15D7"/>
        </w:tc>
        <w:tc>
          <w:tcPr>
            <w:tcW w:w="1935" w:type="dxa"/>
            <w:tcBorders>
              <w:top w:val="nil"/>
              <w:right w:val="single" w:sz="8" w:space="0" w:color="000000"/>
            </w:tcBorders>
          </w:tcPr>
          <w:p w:rsidR="009D15D7" w:rsidRDefault="009D15D7"/>
        </w:tc>
        <w:tc>
          <w:tcPr>
            <w:tcW w:w="1932" w:type="dxa"/>
            <w:tcBorders>
              <w:top w:val="nil"/>
              <w:left w:val="single" w:sz="8" w:space="0" w:color="000000"/>
            </w:tcBorders>
          </w:tcPr>
          <w:p w:rsidR="009D15D7" w:rsidRDefault="009D15D7">
            <w:pPr>
              <w:pStyle w:val="TableParagraph"/>
              <w:spacing w:before="11"/>
              <w:ind w:left="0"/>
              <w:rPr>
                <w:rFonts w:ascii="Times New Roman"/>
                <w:sz w:val="13"/>
              </w:rPr>
            </w:pPr>
          </w:p>
          <w:p w:rsidR="009D15D7" w:rsidRDefault="00AB166C">
            <w:pPr>
              <w:pStyle w:val="TableParagraph"/>
              <w:rPr>
                <w:sz w:val="13"/>
              </w:rPr>
            </w:pPr>
            <w:r>
              <w:rPr>
                <w:sz w:val="13"/>
              </w:rPr>
              <w:t>5.122 5.125</w:t>
            </w:r>
          </w:p>
        </w:tc>
        <w:tc>
          <w:tcPr>
            <w:tcW w:w="1934" w:type="dxa"/>
            <w:tcBorders>
              <w:top w:val="nil"/>
            </w:tcBorders>
          </w:tcPr>
          <w:p w:rsidR="009D15D7" w:rsidRDefault="009D15D7">
            <w:pPr>
              <w:pStyle w:val="TableParagraph"/>
              <w:spacing w:before="11"/>
              <w:ind w:left="0"/>
              <w:rPr>
                <w:rFonts w:ascii="Times New Roman"/>
                <w:sz w:val="13"/>
              </w:rPr>
            </w:pPr>
          </w:p>
          <w:p w:rsidR="009D15D7" w:rsidRDefault="00AB166C">
            <w:pPr>
              <w:pStyle w:val="TableParagraph"/>
              <w:rPr>
                <w:sz w:val="13"/>
              </w:rPr>
            </w:pPr>
            <w:r>
              <w:rPr>
                <w:sz w:val="13"/>
              </w:rPr>
              <w:t>5.126</w:t>
            </w:r>
          </w:p>
        </w:tc>
        <w:tc>
          <w:tcPr>
            <w:tcW w:w="164" w:type="dxa"/>
            <w:vMerge/>
          </w:tcPr>
          <w:p w:rsidR="009D15D7" w:rsidRDefault="009D15D7"/>
        </w:tc>
        <w:tc>
          <w:tcPr>
            <w:tcW w:w="2487" w:type="dxa"/>
            <w:tcBorders>
              <w:top w:val="nil"/>
            </w:tcBorders>
          </w:tcPr>
          <w:p w:rsidR="009D15D7" w:rsidRDefault="009D15D7">
            <w:pPr>
              <w:pStyle w:val="TableParagraph"/>
              <w:spacing w:before="11"/>
              <w:ind w:left="0"/>
              <w:rPr>
                <w:rFonts w:ascii="Times New Roman"/>
                <w:sz w:val="13"/>
              </w:rPr>
            </w:pPr>
          </w:p>
          <w:p w:rsidR="009D15D7" w:rsidRDefault="00AB166C">
            <w:pPr>
              <w:pStyle w:val="TableParagraph"/>
              <w:rPr>
                <w:b/>
                <w:sz w:val="13"/>
              </w:rPr>
            </w:pPr>
            <w:r>
              <w:rPr>
                <w:b/>
                <w:sz w:val="13"/>
              </w:rPr>
              <w:t>MX28</w:t>
            </w:r>
          </w:p>
        </w:tc>
      </w:tr>
      <w:tr w:rsidR="009D15D7">
        <w:trPr>
          <w:trHeight w:hRule="exact" w:val="23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4 - 4.063</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4 - 4.063</w:t>
            </w:r>
          </w:p>
        </w:tc>
      </w:tr>
      <w:tr w:rsidR="009D15D7">
        <w:trPr>
          <w:trHeight w:hRule="exact" w:val="22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FIJO</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FIJO</w:t>
            </w:r>
          </w:p>
        </w:tc>
      </w:tr>
      <w:tr w:rsidR="009D15D7">
        <w:trPr>
          <w:trHeight w:hRule="exact" w:val="34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MÓVIL MARÍTIMO 5.127</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MÓVIL MARÍTIMO</w:t>
            </w:r>
          </w:p>
        </w:tc>
      </w:tr>
      <w:tr w:rsidR="009D15D7">
        <w:trPr>
          <w:trHeight w:hRule="exact" w:val="33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3"/>
              </w:rPr>
            </w:pPr>
          </w:p>
          <w:p w:rsidR="009D15D7" w:rsidRDefault="00AB166C">
            <w:pPr>
              <w:pStyle w:val="TableParagraph"/>
              <w:rPr>
                <w:sz w:val="13"/>
              </w:rPr>
            </w:pPr>
            <w:r>
              <w:rPr>
                <w:sz w:val="13"/>
              </w:rPr>
              <w:t>5.126</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7" w:type="dxa"/>
            <w:tcBorders>
              <w:top w:val="nil"/>
            </w:tcBorders>
          </w:tcPr>
          <w:p w:rsidR="009D15D7" w:rsidRDefault="009D15D7"/>
        </w:tc>
      </w:tr>
    </w:tbl>
    <w:p w:rsidR="009D15D7" w:rsidRDefault="009D15D7">
      <w:pPr>
        <w:sectPr w:rsidR="009D15D7">
          <w:headerReference w:type="default" r:id="rId33"/>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2"/>
        <w:gridCol w:w="1934"/>
        <w:gridCol w:w="164"/>
        <w:gridCol w:w="2487"/>
      </w:tblGrid>
      <w:tr w:rsidR="009D15D7">
        <w:trPr>
          <w:trHeight w:hRule="exact" w:val="238"/>
        </w:trPr>
        <w:tc>
          <w:tcPr>
            <w:tcW w:w="269" w:type="dxa"/>
            <w:vMerge w:val="restart"/>
            <w:tcBorders>
              <w:top w:val="nil"/>
              <w:left w:val="nil"/>
            </w:tcBorders>
          </w:tcPr>
          <w:p w:rsidR="009D15D7" w:rsidRDefault="009D15D7"/>
        </w:tc>
        <w:tc>
          <w:tcPr>
            <w:tcW w:w="5801" w:type="dxa"/>
            <w:gridSpan w:val="3"/>
            <w:shd w:val="clear" w:color="auto" w:fill="BEBEBE"/>
          </w:tcPr>
          <w:p w:rsidR="009D15D7" w:rsidRDefault="00AB166C">
            <w:pPr>
              <w:pStyle w:val="TableParagraph"/>
              <w:spacing w:before="43"/>
              <w:ind w:left="2180" w:right="2181"/>
              <w:jc w:val="center"/>
              <w:rPr>
                <w:b/>
                <w:sz w:val="13"/>
              </w:rPr>
            </w:pPr>
            <w:r>
              <w:rPr>
                <w:b/>
                <w:sz w:val="13"/>
              </w:rPr>
              <w:t>INTERNACIONAL MHz</w:t>
            </w:r>
          </w:p>
        </w:tc>
        <w:tc>
          <w:tcPr>
            <w:tcW w:w="164" w:type="dxa"/>
            <w:vMerge w:val="restart"/>
            <w:tcBorders>
              <w:top w:val="nil"/>
            </w:tcBorders>
          </w:tcPr>
          <w:p w:rsidR="009D15D7" w:rsidRDefault="009D15D7"/>
        </w:tc>
        <w:tc>
          <w:tcPr>
            <w:tcW w:w="2487" w:type="dxa"/>
            <w:vMerge w:val="restart"/>
            <w:shd w:val="clear" w:color="auto" w:fill="BEBEBE"/>
          </w:tcPr>
          <w:p w:rsidR="009D15D7" w:rsidRDefault="009D15D7">
            <w:pPr>
              <w:pStyle w:val="TableParagraph"/>
              <w:spacing w:before="3"/>
              <w:ind w:left="0"/>
              <w:rPr>
                <w:rFonts w:ascii="Times New Roman"/>
                <w:sz w:val="14"/>
              </w:rPr>
            </w:pPr>
          </w:p>
          <w:p w:rsidR="009D15D7" w:rsidRDefault="00AB166C">
            <w:pPr>
              <w:pStyle w:val="TableParagraph"/>
              <w:ind w:left="803" w:right="808"/>
              <w:jc w:val="center"/>
              <w:rPr>
                <w:b/>
                <w:sz w:val="13"/>
              </w:rPr>
            </w:pPr>
            <w:r>
              <w:rPr>
                <w:b/>
                <w:sz w:val="13"/>
              </w:rPr>
              <w:t>MÉXICO MHz</w:t>
            </w:r>
          </w:p>
        </w:tc>
      </w:tr>
      <w:tr w:rsidR="009D15D7">
        <w:trPr>
          <w:trHeight w:hRule="exact" w:val="238"/>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46"/>
              <w:ind w:left="661" w:right="663"/>
              <w:jc w:val="center"/>
              <w:rPr>
                <w:b/>
                <w:sz w:val="13"/>
              </w:rPr>
            </w:pPr>
            <w:r>
              <w:rPr>
                <w:b/>
                <w:sz w:val="13"/>
              </w:rPr>
              <w:t>Región 1</w:t>
            </w:r>
          </w:p>
        </w:tc>
        <w:tc>
          <w:tcPr>
            <w:tcW w:w="1932" w:type="dxa"/>
            <w:tcBorders>
              <w:left w:val="single" w:sz="8" w:space="0" w:color="000000"/>
            </w:tcBorders>
            <w:shd w:val="clear" w:color="auto" w:fill="BEBEBE"/>
          </w:tcPr>
          <w:p w:rsidR="009D15D7" w:rsidRDefault="00AB166C">
            <w:pPr>
              <w:pStyle w:val="TableParagraph"/>
              <w:spacing w:before="46"/>
              <w:ind w:left="660" w:right="661"/>
              <w:jc w:val="center"/>
              <w:rPr>
                <w:b/>
                <w:sz w:val="13"/>
              </w:rPr>
            </w:pPr>
            <w:r>
              <w:rPr>
                <w:b/>
                <w:sz w:val="13"/>
              </w:rPr>
              <w:t>Región 2</w:t>
            </w:r>
          </w:p>
        </w:tc>
        <w:tc>
          <w:tcPr>
            <w:tcW w:w="1934" w:type="dxa"/>
            <w:shd w:val="clear" w:color="auto" w:fill="BEBEBE"/>
          </w:tcPr>
          <w:p w:rsidR="009D15D7" w:rsidRDefault="00AB166C">
            <w:pPr>
              <w:pStyle w:val="TableParagraph"/>
              <w:spacing w:before="46"/>
              <w:ind w:left="662" w:right="663"/>
              <w:jc w:val="center"/>
              <w:rPr>
                <w:b/>
                <w:sz w:val="13"/>
              </w:rPr>
            </w:pPr>
            <w:r>
              <w:rPr>
                <w:b/>
                <w:sz w:val="13"/>
              </w:rPr>
              <w:t>Región 3</w:t>
            </w:r>
          </w:p>
        </w:tc>
        <w:tc>
          <w:tcPr>
            <w:tcW w:w="164" w:type="dxa"/>
            <w:vMerge/>
            <w:tcBorders>
              <w:bottom w:val="nil"/>
            </w:tcBorders>
          </w:tcPr>
          <w:p w:rsidR="009D15D7" w:rsidRDefault="009D15D7"/>
        </w:tc>
        <w:tc>
          <w:tcPr>
            <w:tcW w:w="2487" w:type="dxa"/>
            <w:vMerge/>
            <w:shd w:val="clear" w:color="auto" w:fill="BEBEBE"/>
          </w:tcPr>
          <w:p w:rsidR="009D15D7" w:rsidRDefault="009D15D7"/>
        </w:tc>
      </w:tr>
      <w:tr w:rsidR="009D15D7">
        <w:trPr>
          <w:trHeight w:hRule="exact" w:val="235"/>
        </w:trPr>
        <w:tc>
          <w:tcPr>
            <w:tcW w:w="8721" w:type="dxa"/>
            <w:gridSpan w:val="6"/>
            <w:tcBorders>
              <w:top w:val="nil"/>
              <w:left w:val="nil"/>
              <w:bottom w:val="nil"/>
              <w:right w:val="nil"/>
            </w:tcBorders>
          </w:tcPr>
          <w:p w:rsidR="009D15D7" w:rsidRDefault="009D15D7"/>
        </w:tc>
      </w:tr>
      <w:tr w:rsidR="009D15D7">
        <w:trPr>
          <w:trHeight w:hRule="exact" w:val="244"/>
        </w:trPr>
        <w:tc>
          <w:tcPr>
            <w:tcW w:w="269" w:type="dxa"/>
            <w:vMerge w:val="restart"/>
            <w:textDirection w:val="btLr"/>
          </w:tcPr>
          <w:p w:rsidR="009D15D7" w:rsidRDefault="00AB166C">
            <w:pPr>
              <w:pStyle w:val="TableParagraph"/>
              <w:spacing w:before="89"/>
              <w:ind w:left="5961" w:right="5961"/>
              <w:jc w:val="center"/>
              <w:rPr>
                <w:b/>
                <w:sz w:val="13"/>
              </w:rPr>
            </w:pPr>
            <w:r>
              <w:rPr>
                <w:b/>
                <w:w w:val="99"/>
                <w:sz w:val="13"/>
              </w:rPr>
              <w:t>HF</w:t>
            </w:r>
          </w:p>
        </w:tc>
        <w:tc>
          <w:tcPr>
            <w:tcW w:w="1935" w:type="dxa"/>
            <w:tcBorders>
              <w:bottom w:val="nil"/>
              <w:right w:val="nil"/>
            </w:tcBorders>
          </w:tcPr>
          <w:p w:rsidR="009D15D7" w:rsidRDefault="00AB166C">
            <w:pPr>
              <w:pStyle w:val="TableParagraph"/>
              <w:spacing w:before="41"/>
              <w:rPr>
                <w:b/>
                <w:sz w:val="13"/>
              </w:rPr>
            </w:pPr>
            <w:r>
              <w:rPr>
                <w:b/>
                <w:sz w:val="13"/>
              </w:rPr>
              <w:t>4.063 - 4.438.</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7" w:type="dxa"/>
            <w:tcBorders>
              <w:bottom w:val="nil"/>
            </w:tcBorders>
          </w:tcPr>
          <w:p w:rsidR="009D15D7" w:rsidRDefault="00AB166C">
            <w:pPr>
              <w:pStyle w:val="TableParagraph"/>
              <w:spacing w:before="41"/>
              <w:rPr>
                <w:b/>
                <w:sz w:val="13"/>
              </w:rPr>
            </w:pPr>
            <w:r>
              <w:rPr>
                <w:b/>
                <w:sz w:val="13"/>
              </w:rPr>
              <w:t>4.063 - 4.438</w:t>
            </w:r>
          </w:p>
        </w:tc>
      </w:tr>
      <w:tr w:rsidR="009D15D7">
        <w:trPr>
          <w:trHeight w:hRule="exact" w:val="581"/>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39"/>
              <w:rPr>
                <w:sz w:val="13"/>
              </w:rPr>
            </w:pPr>
            <w:r>
              <w:rPr>
                <w:sz w:val="13"/>
              </w:rPr>
              <w:t>MÓVIL MARÍTIMO 5.79A 5.109 5.110 5.130 5.131 5.132</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9"/>
              <w:rPr>
                <w:sz w:val="13"/>
              </w:rPr>
            </w:pPr>
            <w:r>
              <w:rPr>
                <w:sz w:val="13"/>
              </w:rPr>
              <w:t>MÓVIL MARÍTIMO</w:t>
            </w:r>
          </w:p>
        </w:tc>
      </w:tr>
      <w:tr w:rsidR="009D15D7">
        <w:trPr>
          <w:trHeight w:hRule="exact" w:val="56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spacing w:before="7"/>
              <w:ind w:left="0"/>
              <w:rPr>
                <w:rFonts w:ascii="Times New Roman"/>
                <w:sz w:val="19"/>
              </w:rPr>
            </w:pPr>
          </w:p>
          <w:p w:rsidR="009D15D7" w:rsidRDefault="00AB166C">
            <w:pPr>
              <w:pStyle w:val="TableParagraph"/>
              <w:spacing w:before="1"/>
              <w:rPr>
                <w:sz w:val="13"/>
              </w:rPr>
            </w:pPr>
            <w:r>
              <w:rPr>
                <w:sz w:val="13"/>
              </w:rPr>
              <w:t>5.128</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7"/>
              <w:ind w:left="0"/>
              <w:rPr>
                <w:rFonts w:ascii="Times New Roman"/>
                <w:sz w:val="19"/>
              </w:rPr>
            </w:pPr>
          </w:p>
          <w:p w:rsidR="009D15D7" w:rsidRDefault="00AB166C">
            <w:pPr>
              <w:pStyle w:val="TableParagraph"/>
              <w:spacing w:before="1"/>
              <w:ind w:left="0" w:right="65"/>
              <w:jc w:val="right"/>
              <w:rPr>
                <w:b/>
                <w:sz w:val="13"/>
              </w:rPr>
            </w:pPr>
            <w:r>
              <w:rPr>
                <w:b/>
                <w:sz w:val="13"/>
              </w:rPr>
              <w:t>MX34 MX35 MX36 MX37 MX38</w:t>
            </w:r>
          </w:p>
        </w:tc>
      </w:tr>
      <w:tr w:rsidR="009D15D7">
        <w:trPr>
          <w:trHeight w:hRule="exact" w:val="230"/>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1"/>
              <w:rPr>
                <w:b/>
                <w:sz w:val="13"/>
              </w:rPr>
            </w:pPr>
            <w:r>
              <w:rPr>
                <w:b/>
                <w:sz w:val="13"/>
              </w:rPr>
              <w:t>4.438 - 4.488</w:t>
            </w:r>
          </w:p>
        </w:tc>
        <w:tc>
          <w:tcPr>
            <w:tcW w:w="1932" w:type="dxa"/>
            <w:tcBorders>
              <w:left w:val="single" w:sz="8" w:space="0" w:color="000000"/>
              <w:bottom w:val="nil"/>
            </w:tcBorders>
          </w:tcPr>
          <w:p w:rsidR="009D15D7" w:rsidRDefault="00AB166C">
            <w:pPr>
              <w:pStyle w:val="TableParagraph"/>
              <w:spacing w:before="31"/>
              <w:rPr>
                <w:b/>
                <w:sz w:val="13"/>
              </w:rPr>
            </w:pPr>
            <w:r>
              <w:rPr>
                <w:b/>
                <w:sz w:val="13"/>
              </w:rPr>
              <w:t>4.438 - 4.488</w:t>
            </w:r>
          </w:p>
        </w:tc>
        <w:tc>
          <w:tcPr>
            <w:tcW w:w="1934" w:type="dxa"/>
            <w:tcBorders>
              <w:bottom w:val="nil"/>
            </w:tcBorders>
          </w:tcPr>
          <w:p w:rsidR="009D15D7" w:rsidRDefault="00AB166C">
            <w:pPr>
              <w:pStyle w:val="TableParagraph"/>
              <w:spacing w:before="31"/>
              <w:rPr>
                <w:b/>
                <w:sz w:val="13"/>
              </w:rPr>
            </w:pPr>
            <w:r>
              <w:rPr>
                <w:b/>
                <w:sz w:val="13"/>
              </w:rPr>
              <w:t>4.438 - 4.488</w:t>
            </w:r>
          </w:p>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4.438 - 4.488</w:t>
            </w:r>
          </w:p>
        </w:tc>
      </w:tr>
      <w:tr w:rsidR="009D15D7">
        <w:trPr>
          <w:trHeight w:hRule="exact" w:val="22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4"/>
              <w:rPr>
                <w:sz w:val="13"/>
              </w:rPr>
            </w:pPr>
            <w:r>
              <w:rPr>
                <w:sz w:val="13"/>
              </w:rPr>
              <w:t>FIJO</w:t>
            </w:r>
          </w:p>
        </w:tc>
        <w:tc>
          <w:tcPr>
            <w:tcW w:w="1932" w:type="dxa"/>
            <w:tcBorders>
              <w:top w:val="nil"/>
              <w:left w:val="single" w:sz="8" w:space="0" w:color="000000"/>
              <w:bottom w:val="nil"/>
            </w:tcBorders>
          </w:tcPr>
          <w:p w:rsidR="009D15D7" w:rsidRDefault="00AB166C">
            <w:pPr>
              <w:pStyle w:val="TableParagraph"/>
              <w:spacing w:before="34"/>
              <w:rPr>
                <w:sz w:val="13"/>
              </w:rPr>
            </w:pPr>
            <w:r>
              <w:rPr>
                <w:sz w:val="13"/>
              </w:rPr>
              <w:t>FIJO</w:t>
            </w:r>
          </w:p>
        </w:tc>
        <w:tc>
          <w:tcPr>
            <w:tcW w:w="1934" w:type="dxa"/>
            <w:tcBorders>
              <w:top w:val="nil"/>
              <w:bottom w:val="nil"/>
            </w:tcBorders>
          </w:tcPr>
          <w:p w:rsidR="009D15D7" w:rsidRDefault="00AB166C">
            <w:pPr>
              <w:pStyle w:val="TableParagraph"/>
              <w:spacing w:before="34"/>
              <w:rPr>
                <w:sz w:val="13"/>
              </w:rPr>
            </w:pPr>
            <w:r>
              <w:rPr>
                <w:sz w:val="13"/>
              </w:rPr>
              <w:t>FIJO</w:t>
            </w:r>
          </w:p>
        </w:tc>
        <w:tc>
          <w:tcPr>
            <w:tcW w:w="164" w:type="dxa"/>
            <w:vMerge/>
          </w:tcPr>
          <w:p w:rsidR="009D15D7" w:rsidRDefault="009D15D7"/>
        </w:tc>
        <w:tc>
          <w:tcPr>
            <w:tcW w:w="2487" w:type="dxa"/>
            <w:tcBorders>
              <w:top w:val="nil"/>
              <w:bottom w:val="nil"/>
            </w:tcBorders>
          </w:tcPr>
          <w:p w:rsidR="009D15D7" w:rsidRDefault="00AB166C">
            <w:pPr>
              <w:pStyle w:val="TableParagraph"/>
              <w:spacing w:before="34"/>
              <w:rPr>
                <w:sz w:val="13"/>
              </w:rPr>
            </w:pPr>
            <w:r>
              <w:rPr>
                <w:sz w:val="13"/>
              </w:rPr>
              <w:t>FIJO</w:t>
            </w:r>
          </w:p>
        </w:tc>
      </w:tr>
      <w:tr w:rsidR="009D15D7">
        <w:trPr>
          <w:trHeight w:hRule="exact" w:val="22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3"/>
              <w:rPr>
                <w:sz w:val="13"/>
              </w:rPr>
            </w:pPr>
            <w:r>
              <w:rPr>
                <w:sz w:val="13"/>
              </w:rPr>
              <w:t>MÓVIL salvo móvil</w:t>
            </w:r>
          </w:p>
        </w:tc>
        <w:tc>
          <w:tcPr>
            <w:tcW w:w="1932" w:type="dxa"/>
            <w:tcBorders>
              <w:top w:val="nil"/>
              <w:left w:val="single" w:sz="8" w:space="0" w:color="000000"/>
              <w:bottom w:val="nil"/>
            </w:tcBorders>
          </w:tcPr>
          <w:p w:rsidR="009D15D7" w:rsidRDefault="00AB166C">
            <w:pPr>
              <w:pStyle w:val="TableParagraph"/>
              <w:spacing w:before="33"/>
              <w:rPr>
                <w:sz w:val="13"/>
              </w:rPr>
            </w:pPr>
            <w:r>
              <w:rPr>
                <w:sz w:val="13"/>
              </w:rPr>
              <w:t>MÓVIL salvo móvil</w:t>
            </w:r>
          </w:p>
        </w:tc>
        <w:tc>
          <w:tcPr>
            <w:tcW w:w="1934" w:type="dxa"/>
            <w:tcBorders>
              <w:top w:val="nil"/>
              <w:bottom w:val="nil"/>
            </w:tcBorders>
          </w:tcPr>
          <w:p w:rsidR="009D15D7" w:rsidRDefault="00AB166C">
            <w:pPr>
              <w:pStyle w:val="TableParagraph"/>
              <w:spacing w:before="33"/>
              <w:rPr>
                <w:sz w:val="13"/>
              </w:rPr>
            </w:pPr>
            <w:r>
              <w:rPr>
                <w:sz w:val="13"/>
              </w:rPr>
              <w:t>MÓVIL salvo móvil</w:t>
            </w:r>
          </w:p>
        </w:tc>
        <w:tc>
          <w:tcPr>
            <w:tcW w:w="164" w:type="dxa"/>
            <w:vMerge/>
          </w:tcPr>
          <w:p w:rsidR="009D15D7" w:rsidRDefault="009D15D7"/>
        </w:tc>
        <w:tc>
          <w:tcPr>
            <w:tcW w:w="2487" w:type="dxa"/>
            <w:tcBorders>
              <w:top w:val="nil"/>
              <w:bottom w:val="nil"/>
            </w:tcBorders>
          </w:tcPr>
          <w:p w:rsidR="009D15D7" w:rsidRDefault="00AB166C">
            <w:pPr>
              <w:pStyle w:val="TableParagraph"/>
              <w:spacing w:before="33"/>
              <w:rPr>
                <w:sz w:val="13"/>
              </w:rPr>
            </w:pPr>
            <w:r>
              <w:rPr>
                <w:sz w:val="13"/>
              </w:rPr>
              <w:t>MÓVIL salvo móvil aeronáutico (R)</w:t>
            </w:r>
          </w:p>
        </w:tc>
      </w:tr>
      <w:tr w:rsidR="009D15D7">
        <w:trPr>
          <w:trHeight w:hRule="exact" w:val="22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4"/>
              <w:ind w:left="196"/>
              <w:rPr>
                <w:sz w:val="13"/>
              </w:rPr>
            </w:pPr>
            <w:r>
              <w:rPr>
                <w:sz w:val="13"/>
              </w:rPr>
              <w:t>aeronáutico (R)</w:t>
            </w:r>
          </w:p>
        </w:tc>
        <w:tc>
          <w:tcPr>
            <w:tcW w:w="1932" w:type="dxa"/>
            <w:tcBorders>
              <w:top w:val="nil"/>
              <w:left w:val="single" w:sz="8" w:space="0" w:color="000000"/>
              <w:bottom w:val="nil"/>
            </w:tcBorders>
          </w:tcPr>
          <w:p w:rsidR="009D15D7" w:rsidRDefault="00AB166C">
            <w:pPr>
              <w:pStyle w:val="TableParagraph"/>
              <w:spacing w:before="34"/>
              <w:ind w:left="196"/>
              <w:rPr>
                <w:sz w:val="13"/>
              </w:rPr>
            </w:pPr>
            <w:r>
              <w:rPr>
                <w:sz w:val="13"/>
              </w:rPr>
              <w:t>aeronáutico (R)</w:t>
            </w:r>
          </w:p>
        </w:tc>
        <w:tc>
          <w:tcPr>
            <w:tcW w:w="1934" w:type="dxa"/>
            <w:tcBorders>
              <w:top w:val="nil"/>
              <w:bottom w:val="nil"/>
            </w:tcBorders>
          </w:tcPr>
          <w:p w:rsidR="009D15D7" w:rsidRDefault="00AB166C">
            <w:pPr>
              <w:pStyle w:val="TableParagraph"/>
              <w:spacing w:before="34"/>
              <w:ind w:left="196"/>
              <w:rPr>
                <w:sz w:val="13"/>
              </w:rPr>
            </w:pPr>
            <w:r>
              <w:rPr>
                <w:sz w:val="13"/>
              </w:rPr>
              <w:t>aeronáutico</w:t>
            </w:r>
          </w:p>
        </w:tc>
        <w:tc>
          <w:tcPr>
            <w:tcW w:w="164" w:type="dxa"/>
            <w:vMerge/>
          </w:tcPr>
          <w:p w:rsidR="009D15D7" w:rsidRDefault="009D15D7"/>
        </w:tc>
        <w:tc>
          <w:tcPr>
            <w:tcW w:w="2487" w:type="dxa"/>
            <w:tcBorders>
              <w:top w:val="nil"/>
              <w:bottom w:val="nil"/>
            </w:tcBorders>
          </w:tcPr>
          <w:p w:rsidR="009D15D7" w:rsidRDefault="00AB166C">
            <w:pPr>
              <w:pStyle w:val="TableParagraph"/>
              <w:spacing w:before="34"/>
              <w:rPr>
                <w:sz w:val="13"/>
              </w:rPr>
            </w:pPr>
            <w:r>
              <w:rPr>
                <w:sz w:val="13"/>
              </w:rPr>
              <w:t>RADIOLOCALIZACIÓN</w:t>
            </w:r>
          </w:p>
        </w:tc>
      </w:tr>
      <w:tr w:rsidR="009D15D7">
        <w:trPr>
          <w:trHeight w:hRule="exact" w:val="22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3"/>
              <w:rPr>
                <w:sz w:val="13"/>
              </w:rPr>
            </w:pPr>
            <w:r>
              <w:rPr>
                <w:sz w:val="13"/>
              </w:rPr>
              <w:t>Radiolocalización 5.132A</w:t>
            </w:r>
          </w:p>
        </w:tc>
        <w:tc>
          <w:tcPr>
            <w:tcW w:w="1932" w:type="dxa"/>
            <w:tcBorders>
              <w:top w:val="nil"/>
              <w:left w:val="single" w:sz="8" w:space="0" w:color="000000"/>
              <w:bottom w:val="nil"/>
            </w:tcBorders>
          </w:tcPr>
          <w:p w:rsidR="009D15D7" w:rsidRDefault="00AB166C">
            <w:pPr>
              <w:pStyle w:val="TableParagraph"/>
              <w:spacing w:before="33"/>
              <w:rPr>
                <w:sz w:val="13"/>
              </w:rPr>
            </w:pPr>
            <w:r>
              <w:rPr>
                <w:sz w:val="13"/>
              </w:rPr>
              <w:t>RADIOLOCALIZACIÓN</w:t>
            </w:r>
          </w:p>
        </w:tc>
        <w:tc>
          <w:tcPr>
            <w:tcW w:w="1934" w:type="dxa"/>
            <w:tcBorders>
              <w:top w:val="nil"/>
              <w:bottom w:val="nil"/>
            </w:tcBorders>
          </w:tcPr>
          <w:p w:rsidR="009D15D7" w:rsidRDefault="00AB166C">
            <w:pPr>
              <w:pStyle w:val="TableParagraph"/>
              <w:spacing w:before="33"/>
              <w:rPr>
                <w:sz w:val="13"/>
              </w:rPr>
            </w:pPr>
            <w:r>
              <w:rPr>
                <w:sz w:val="13"/>
              </w:rPr>
              <w:t>Radiolocalización 5.132A</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437"/>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ind w:left="0"/>
              <w:rPr>
                <w:rFonts w:ascii="Times New Roman"/>
                <w:sz w:val="14"/>
              </w:rPr>
            </w:pPr>
          </w:p>
          <w:p w:rsidR="009D15D7" w:rsidRDefault="00AB166C">
            <w:pPr>
              <w:pStyle w:val="TableParagraph"/>
              <w:spacing w:before="94"/>
              <w:rPr>
                <w:sz w:val="13"/>
              </w:rPr>
            </w:pPr>
            <w:r>
              <w:rPr>
                <w:sz w:val="13"/>
              </w:rPr>
              <w:t>5.132B</w:t>
            </w:r>
          </w:p>
        </w:tc>
        <w:tc>
          <w:tcPr>
            <w:tcW w:w="1932" w:type="dxa"/>
            <w:tcBorders>
              <w:top w:val="nil"/>
              <w:left w:val="single" w:sz="8" w:space="0" w:color="000000"/>
            </w:tcBorders>
          </w:tcPr>
          <w:p w:rsidR="009D15D7" w:rsidRDefault="00AB166C">
            <w:pPr>
              <w:pStyle w:val="TableParagraph"/>
              <w:spacing w:before="34"/>
              <w:ind w:left="196"/>
              <w:rPr>
                <w:sz w:val="13"/>
              </w:rPr>
            </w:pPr>
            <w:r>
              <w:rPr>
                <w:sz w:val="13"/>
              </w:rPr>
              <w:t>5.132A</w:t>
            </w:r>
          </w:p>
        </w:tc>
        <w:tc>
          <w:tcPr>
            <w:tcW w:w="1934" w:type="dxa"/>
            <w:tcBorders>
              <w:top w:val="nil"/>
            </w:tcBorders>
          </w:tcPr>
          <w:p w:rsidR="009D15D7" w:rsidRDefault="009D15D7"/>
        </w:tc>
        <w:tc>
          <w:tcPr>
            <w:tcW w:w="164" w:type="dxa"/>
            <w:vMerge/>
          </w:tcPr>
          <w:p w:rsidR="009D15D7" w:rsidRDefault="009D15D7"/>
        </w:tc>
        <w:tc>
          <w:tcPr>
            <w:tcW w:w="2487" w:type="dxa"/>
            <w:tcBorders>
              <w:top w:val="nil"/>
            </w:tcBorders>
          </w:tcPr>
          <w:p w:rsidR="009D15D7" w:rsidRDefault="009D15D7"/>
        </w:tc>
      </w:tr>
      <w:tr w:rsidR="009D15D7">
        <w:trPr>
          <w:trHeight w:hRule="exact" w:val="22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2"/>
              <w:rPr>
                <w:b/>
                <w:sz w:val="13"/>
              </w:rPr>
            </w:pPr>
            <w:r>
              <w:rPr>
                <w:b/>
                <w:sz w:val="13"/>
              </w:rPr>
              <w:t>4.488 - 4.65</w:t>
            </w:r>
          </w:p>
        </w:tc>
        <w:tc>
          <w:tcPr>
            <w:tcW w:w="1932" w:type="dxa"/>
            <w:tcBorders>
              <w:left w:val="nil"/>
              <w:bottom w:val="nil"/>
            </w:tcBorders>
          </w:tcPr>
          <w:p w:rsidR="009D15D7" w:rsidRDefault="009D15D7"/>
        </w:tc>
        <w:tc>
          <w:tcPr>
            <w:tcW w:w="1934" w:type="dxa"/>
            <w:tcBorders>
              <w:bottom w:val="nil"/>
            </w:tcBorders>
          </w:tcPr>
          <w:p w:rsidR="009D15D7" w:rsidRDefault="00AB166C">
            <w:pPr>
              <w:pStyle w:val="TableParagraph"/>
              <w:spacing w:before="32"/>
              <w:rPr>
                <w:b/>
                <w:sz w:val="13"/>
              </w:rPr>
            </w:pPr>
            <w:r>
              <w:rPr>
                <w:b/>
                <w:sz w:val="13"/>
              </w:rPr>
              <w:t>4.488 - 4.65</w:t>
            </w:r>
          </w:p>
        </w:tc>
        <w:tc>
          <w:tcPr>
            <w:tcW w:w="164" w:type="dxa"/>
            <w:vMerge/>
          </w:tcPr>
          <w:p w:rsidR="009D15D7" w:rsidRDefault="009D15D7"/>
        </w:tc>
        <w:tc>
          <w:tcPr>
            <w:tcW w:w="2487" w:type="dxa"/>
            <w:tcBorders>
              <w:bottom w:val="nil"/>
            </w:tcBorders>
          </w:tcPr>
          <w:p w:rsidR="009D15D7" w:rsidRDefault="00AB166C">
            <w:pPr>
              <w:pStyle w:val="TableParagraph"/>
              <w:spacing w:before="32"/>
              <w:rPr>
                <w:b/>
                <w:sz w:val="13"/>
              </w:rPr>
            </w:pPr>
            <w:r>
              <w:rPr>
                <w:b/>
                <w:sz w:val="13"/>
              </w:rPr>
              <w:t>4.488 - 4.65</w:t>
            </w:r>
          </w:p>
        </w:tc>
      </w:tr>
      <w:tr w:rsidR="009D15D7">
        <w:trPr>
          <w:trHeight w:hRule="exact" w:val="22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3"/>
              <w:rPr>
                <w:sz w:val="13"/>
              </w:rPr>
            </w:pPr>
            <w:r>
              <w:rPr>
                <w:sz w:val="13"/>
              </w:rPr>
              <w:t>FIJO</w:t>
            </w:r>
          </w:p>
        </w:tc>
        <w:tc>
          <w:tcPr>
            <w:tcW w:w="1932" w:type="dxa"/>
            <w:tcBorders>
              <w:top w:val="nil"/>
              <w:left w:val="nil"/>
              <w:bottom w:val="nil"/>
            </w:tcBorders>
          </w:tcPr>
          <w:p w:rsidR="009D15D7" w:rsidRDefault="009D15D7"/>
        </w:tc>
        <w:tc>
          <w:tcPr>
            <w:tcW w:w="1934" w:type="dxa"/>
            <w:tcBorders>
              <w:top w:val="nil"/>
              <w:bottom w:val="nil"/>
            </w:tcBorders>
          </w:tcPr>
          <w:p w:rsidR="009D15D7" w:rsidRDefault="00AB166C">
            <w:pPr>
              <w:pStyle w:val="TableParagraph"/>
              <w:spacing w:before="33"/>
              <w:rPr>
                <w:sz w:val="13"/>
              </w:rPr>
            </w:pPr>
            <w:r>
              <w:rPr>
                <w:sz w:val="13"/>
              </w:rPr>
              <w:t>FIJO</w:t>
            </w:r>
          </w:p>
        </w:tc>
        <w:tc>
          <w:tcPr>
            <w:tcW w:w="164" w:type="dxa"/>
            <w:vMerge/>
          </w:tcPr>
          <w:p w:rsidR="009D15D7" w:rsidRDefault="009D15D7"/>
        </w:tc>
        <w:tc>
          <w:tcPr>
            <w:tcW w:w="2487" w:type="dxa"/>
            <w:tcBorders>
              <w:top w:val="nil"/>
              <w:bottom w:val="nil"/>
            </w:tcBorders>
          </w:tcPr>
          <w:p w:rsidR="009D15D7" w:rsidRDefault="00AB166C">
            <w:pPr>
              <w:pStyle w:val="TableParagraph"/>
              <w:spacing w:before="33"/>
              <w:rPr>
                <w:sz w:val="13"/>
              </w:rPr>
            </w:pPr>
            <w:r>
              <w:rPr>
                <w:sz w:val="13"/>
              </w:rPr>
              <w:t>FIJO</w:t>
            </w:r>
          </w:p>
        </w:tc>
      </w:tr>
      <w:tr w:rsidR="009D15D7">
        <w:trPr>
          <w:trHeight w:hRule="exact" w:val="222"/>
        </w:trPr>
        <w:tc>
          <w:tcPr>
            <w:tcW w:w="269" w:type="dxa"/>
            <w:vMerge/>
            <w:textDirection w:val="btLr"/>
          </w:tcPr>
          <w:p w:rsidR="009D15D7" w:rsidRDefault="009D15D7"/>
        </w:tc>
        <w:tc>
          <w:tcPr>
            <w:tcW w:w="3867" w:type="dxa"/>
            <w:gridSpan w:val="2"/>
            <w:tcBorders>
              <w:top w:val="nil"/>
              <w:bottom w:val="nil"/>
            </w:tcBorders>
          </w:tcPr>
          <w:p w:rsidR="009D15D7" w:rsidRDefault="00AB166C">
            <w:pPr>
              <w:pStyle w:val="TableParagraph"/>
              <w:spacing w:before="34"/>
              <w:rPr>
                <w:sz w:val="13"/>
              </w:rPr>
            </w:pPr>
            <w:r>
              <w:rPr>
                <w:sz w:val="13"/>
              </w:rPr>
              <w:t>MÓVIL salvo móvil aeronáutico (R)</w:t>
            </w:r>
          </w:p>
        </w:tc>
        <w:tc>
          <w:tcPr>
            <w:tcW w:w="1934" w:type="dxa"/>
            <w:tcBorders>
              <w:top w:val="nil"/>
              <w:bottom w:val="nil"/>
            </w:tcBorders>
          </w:tcPr>
          <w:p w:rsidR="009D15D7" w:rsidRDefault="00AB166C">
            <w:pPr>
              <w:pStyle w:val="TableParagraph"/>
              <w:spacing w:before="34"/>
              <w:rPr>
                <w:sz w:val="13"/>
              </w:rPr>
            </w:pPr>
            <w:r>
              <w:rPr>
                <w:sz w:val="13"/>
              </w:rPr>
              <w:t>MÓVIL salvo móvil</w:t>
            </w:r>
          </w:p>
        </w:tc>
        <w:tc>
          <w:tcPr>
            <w:tcW w:w="164" w:type="dxa"/>
            <w:vMerge/>
          </w:tcPr>
          <w:p w:rsidR="009D15D7" w:rsidRDefault="009D15D7"/>
        </w:tc>
        <w:tc>
          <w:tcPr>
            <w:tcW w:w="2487" w:type="dxa"/>
            <w:tcBorders>
              <w:top w:val="nil"/>
              <w:bottom w:val="nil"/>
            </w:tcBorders>
          </w:tcPr>
          <w:p w:rsidR="009D15D7" w:rsidRDefault="00AB166C">
            <w:pPr>
              <w:pStyle w:val="TableParagraph"/>
              <w:spacing w:before="34"/>
              <w:rPr>
                <w:sz w:val="13"/>
              </w:rPr>
            </w:pPr>
            <w:r>
              <w:rPr>
                <w:sz w:val="13"/>
              </w:rPr>
              <w:t>MÓVIL salvo móvil aeronáutico (R)</w:t>
            </w:r>
          </w:p>
        </w:tc>
      </w:tr>
      <w:tr w:rsidR="009D15D7">
        <w:trPr>
          <w:trHeight w:hRule="exact" w:val="436"/>
        </w:trPr>
        <w:tc>
          <w:tcPr>
            <w:tcW w:w="269" w:type="dxa"/>
            <w:vMerge/>
            <w:textDirection w:val="btLr"/>
          </w:tcPr>
          <w:p w:rsidR="009D15D7" w:rsidRDefault="009D15D7"/>
        </w:tc>
        <w:tc>
          <w:tcPr>
            <w:tcW w:w="3867" w:type="dxa"/>
            <w:gridSpan w:val="2"/>
            <w:tcBorders>
              <w:top w:val="nil"/>
            </w:tcBorders>
          </w:tcPr>
          <w:p w:rsidR="009D15D7" w:rsidRDefault="009D15D7"/>
        </w:tc>
        <w:tc>
          <w:tcPr>
            <w:tcW w:w="1934" w:type="dxa"/>
            <w:tcBorders>
              <w:top w:val="nil"/>
            </w:tcBorders>
          </w:tcPr>
          <w:p w:rsidR="009D15D7" w:rsidRDefault="00AB166C">
            <w:pPr>
              <w:pStyle w:val="TableParagraph"/>
              <w:spacing w:before="33"/>
              <w:ind w:left="196"/>
              <w:rPr>
                <w:sz w:val="13"/>
              </w:rPr>
            </w:pPr>
            <w:r>
              <w:rPr>
                <w:sz w:val="13"/>
              </w:rPr>
              <w:t>aeronáutico</w:t>
            </w:r>
          </w:p>
        </w:tc>
        <w:tc>
          <w:tcPr>
            <w:tcW w:w="164" w:type="dxa"/>
            <w:vMerge/>
          </w:tcPr>
          <w:p w:rsidR="009D15D7" w:rsidRDefault="009D15D7"/>
        </w:tc>
        <w:tc>
          <w:tcPr>
            <w:tcW w:w="2487" w:type="dxa"/>
            <w:tcBorders>
              <w:top w:val="nil"/>
            </w:tcBorders>
          </w:tcPr>
          <w:p w:rsidR="009D15D7" w:rsidRDefault="009D15D7"/>
        </w:tc>
      </w:tr>
      <w:tr w:rsidR="009D15D7">
        <w:trPr>
          <w:trHeight w:hRule="exact" w:val="230"/>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4.65 - 4.7</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4.65 - 4.7</w:t>
            </w:r>
          </w:p>
        </w:tc>
      </w:tr>
      <w:tr w:rsidR="009D15D7">
        <w:trPr>
          <w:trHeight w:hRule="exact" w:val="33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4"/>
              <w:rPr>
                <w:sz w:val="13"/>
              </w:rPr>
            </w:pPr>
            <w:r>
              <w:rPr>
                <w:sz w:val="13"/>
              </w:rPr>
              <w:t>MÓVIL AERONÁUTICO (R)</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4"/>
              <w:rPr>
                <w:sz w:val="13"/>
              </w:rPr>
            </w:pPr>
            <w:r>
              <w:rPr>
                <w:sz w:val="13"/>
              </w:rPr>
              <w:t>MÓVIL AERONÁUTICO (R)</w:t>
            </w:r>
          </w:p>
        </w:tc>
      </w:tr>
      <w:tr w:rsidR="009D15D7">
        <w:trPr>
          <w:trHeight w:hRule="exact" w:val="325"/>
        </w:trPr>
        <w:tc>
          <w:tcPr>
            <w:tcW w:w="269" w:type="dxa"/>
            <w:vMerge/>
            <w:textDirection w:val="btLr"/>
          </w:tcPr>
          <w:p w:rsidR="009D15D7" w:rsidRDefault="009D15D7"/>
        </w:tc>
        <w:tc>
          <w:tcPr>
            <w:tcW w:w="1935" w:type="dxa"/>
            <w:tcBorders>
              <w:top w:val="nil"/>
              <w:right w:val="nil"/>
            </w:tcBorders>
          </w:tcPr>
          <w:p w:rsidR="009D15D7" w:rsidRDefault="009D15D7"/>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spacing w:before="7"/>
              <w:ind w:left="0"/>
              <w:rPr>
                <w:rFonts w:ascii="Times New Roman"/>
                <w:sz w:val="12"/>
              </w:rPr>
            </w:pPr>
          </w:p>
          <w:p w:rsidR="009D15D7" w:rsidRDefault="00AB166C">
            <w:pPr>
              <w:pStyle w:val="TableParagraph"/>
              <w:ind w:left="0" w:right="64"/>
              <w:jc w:val="right"/>
              <w:rPr>
                <w:b/>
                <w:sz w:val="13"/>
              </w:rPr>
            </w:pPr>
            <w:r>
              <w:rPr>
                <w:b/>
                <w:w w:val="95"/>
                <w:sz w:val="13"/>
              </w:rPr>
              <w:t>MX39</w:t>
            </w:r>
          </w:p>
        </w:tc>
      </w:tr>
      <w:tr w:rsidR="009D15D7">
        <w:trPr>
          <w:trHeight w:hRule="exact" w:val="230"/>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4.7 - 4.75</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4.7 - 4.75</w:t>
            </w:r>
          </w:p>
        </w:tc>
      </w:tr>
      <w:tr w:rsidR="009D15D7">
        <w:trPr>
          <w:trHeight w:hRule="exact" w:val="33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4"/>
              <w:rPr>
                <w:sz w:val="13"/>
              </w:rPr>
            </w:pPr>
            <w:r>
              <w:rPr>
                <w:sz w:val="13"/>
              </w:rPr>
              <w:t>MÓVIL AERONÁUTICO (OR)</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4"/>
              <w:rPr>
                <w:sz w:val="13"/>
              </w:rPr>
            </w:pPr>
            <w:r>
              <w:rPr>
                <w:sz w:val="13"/>
              </w:rPr>
              <w:t>MÓVIL AERONÁUTICO (OR)</w:t>
            </w:r>
          </w:p>
        </w:tc>
      </w:tr>
      <w:tr w:rsidR="009D15D7">
        <w:trPr>
          <w:trHeight w:hRule="exact" w:val="325"/>
        </w:trPr>
        <w:tc>
          <w:tcPr>
            <w:tcW w:w="269" w:type="dxa"/>
            <w:vMerge/>
            <w:textDirection w:val="btLr"/>
          </w:tcPr>
          <w:p w:rsidR="009D15D7" w:rsidRDefault="009D15D7"/>
        </w:tc>
        <w:tc>
          <w:tcPr>
            <w:tcW w:w="1935" w:type="dxa"/>
            <w:tcBorders>
              <w:top w:val="nil"/>
              <w:right w:val="nil"/>
            </w:tcBorders>
          </w:tcPr>
          <w:p w:rsidR="009D15D7" w:rsidRDefault="009D15D7"/>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spacing w:before="7"/>
              <w:ind w:left="0"/>
              <w:rPr>
                <w:rFonts w:ascii="Times New Roman"/>
                <w:sz w:val="12"/>
              </w:rPr>
            </w:pPr>
          </w:p>
          <w:p w:rsidR="009D15D7" w:rsidRDefault="00AB166C">
            <w:pPr>
              <w:pStyle w:val="TableParagraph"/>
              <w:ind w:left="0" w:right="64"/>
              <w:jc w:val="right"/>
              <w:rPr>
                <w:b/>
                <w:sz w:val="13"/>
              </w:rPr>
            </w:pPr>
            <w:r>
              <w:rPr>
                <w:b/>
                <w:w w:val="95"/>
                <w:sz w:val="13"/>
              </w:rPr>
              <w:t>MX40</w:t>
            </w:r>
          </w:p>
        </w:tc>
      </w:tr>
      <w:tr w:rsidR="009D15D7">
        <w:trPr>
          <w:trHeight w:hRule="exact" w:val="244"/>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41"/>
              <w:rPr>
                <w:b/>
                <w:sz w:val="13"/>
              </w:rPr>
            </w:pPr>
            <w:r>
              <w:rPr>
                <w:b/>
                <w:sz w:val="13"/>
              </w:rPr>
              <w:t>4.75 - 4.85</w:t>
            </w:r>
          </w:p>
        </w:tc>
        <w:tc>
          <w:tcPr>
            <w:tcW w:w="1932" w:type="dxa"/>
            <w:tcBorders>
              <w:left w:val="single" w:sz="8" w:space="0" w:color="000000"/>
              <w:bottom w:val="nil"/>
            </w:tcBorders>
          </w:tcPr>
          <w:p w:rsidR="009D15D7" w:rsidRDefault="00AB166C">
            <w:pPr>
              <w:pStyle w:val="TableParagraph"/>
              <w:spacing w:before="41"/>
              <w:rPr>
                <w:b/>
                <w:sz w:val="13"/>
              </w:rPr>
            </w:pPr>
            <w:r>
              <w:rPr>
                <w:b/>
                <w:sz w:val="13"/>
              </w:rPr>
              <w:t>4.75 - 4.85</w:t>
            </w:r>
          </w:p>
        </w:tc>
        <w:tc>
          <w:tcPr>
            <w:tcW w:w="1934" w:type="dxa"/>
            <w:tcBorders>
              <w:bottom w:val="nil"/>
            </w:tcBorders>
          </w:tcPr>
          <w:p w:rsidR="009D15D7" w:rsidRDefault="00AB166C">
            <w:pPr>
              <w:pStyle w:val="TableParagraph"/>
              <w:spacing w:before="41"/>
              <w:rPr>
                <w:b/>
                <w:sz w:val="13"/>
              </w:rPr>
            </w:pPr>
            <w:r>
              <w:rPr>
                <w:b/>
                <w:sz w:val="13"/>
              </w:rPr>
              <w:t>4.75 - 4.85</w:t>
            </w:r>
          </w:p>
        </w:tc>
        <w:tc>
          <w:tcPr>
            <w:tcW w:w="164" w:type="dxa"/>
            <w:vMerge/>
          </w:tcPr>
          <w:p w:rsidR="009D15D7" w:rsidRDefault="009D15D7"/>
        </w:tc>
        <w:tc>
          <w:tcPr>
            <w:tcW w:w="2487" w:type="dxa"/>
            <w:tcBorders>
              <w:bottom w:val="nil"/>
            </w:tcBorders>
          </w:tcPr>
          <w:p w:rsidR="009D15D7" w:rsidRDefault="00AB166C">
            <w:pPr>
              <w:pStyle w:val="TableParagraph"/>
              <w:spacing w:before="41"/>
              <w:rPr>
                <w:b/>
                <w:sz w:val="13"/>
              </w:rPr>
            </w:pPr>
            <w:r>
              <w:rPr>
                <w:b/>
                <w:sz w:val="13"/>
              </w:rPr>
              <w:t>4.75 - 4.85</w:t>
            </w:r>
          </w:p>
        </w:tc>
      </w:tr>
      <w:tr w:rsidR="009D15D7">
        <w:trPr>
          <w:trHeight w:hRule="exact" w:val="23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rPr>
                <w:sz w:val="13"/>
              </w:rPr>
            </w:pPr>
            <w:r>
              <w:rPr>
                <w:sz w:val="13"/>
              </w:rPr>
              <w:t>FIJO</w:t>
            </w:r>
          </w:p>
        </w:tc>
        <w:tc>
          <w:tcPr>
            <w:tcW w:w="1932" w:type="dxa"/>
            <w:tcBorders>
              <w:top w:val="nil"/>
              <w:left w:val="single" w:sz="8" w:space="0" w:color="000000"/>
              <w:bottom w:val="nil"/>
            </w:tcBorders>
          </w:tcPr>
          <w:p w:rsidR="009D15D7" w:rsidRDefault="00AB166C">
            <w:pPr>
              <w:pStyle w:val="TableParagraph"/>
              <w:spacing w:before="39"/>
              <w:rPr>
                <w:sz w:val="13"/>
              </w:rPr>
            </w:pPr>
            <w:r>
              <w:rPr>
                <w:sz w:val="13"/>
              </w:rPr>
              <w:t>FIJO</w:t>
            </w:r>
          </w:p>
        </w:tc>
        <w:tc>
          <w:tcPr>
            <w:tcW w:w="1934" w:type="dxa"/>
            <w:tcBorders>
              <w:top w:val="nil"/>
              <w:bottom w:val="nil"/>
            </w:tcBorders>
          </w:tcPr>
          <w:p w:rsidR="009D15D7" w:rsidRDefault="00AB166C">
            <w:pPr>
              <w:pStyle w:val="TableParagraph"/>
              <w:spacing w:before="39"/>
              <w:rPr>
                <w:sz w:val="13"/>
              </w:rPr>
            </w:pPr>
            <w:r>
              <w:rPr>
                <w:sz w:val="13"/>
              </w:rPr>
              <w:t>FIJO</w:t>
            </w:r>
          </w:p>
        </w:tc>
        <w:tc>
          <w:tcPr>
            <w:tcW w:w="164" w:type="dxa"/>
            <w:vMerge/>
          </w:tcPr>
          <w:p w:rsidR="009D15D7" w:rsidRDefault="009D15D7"/>
        </w:tc>
        <w:tc>
          <w:tcPr>
            <w:tcW w:w="2487"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rPr>
                <w:sz w:val="13"/>
              </w:rPr>
            </w:pPr>
            <w:r>
              <w:rPr>
                <w:sz w:val="13"/>
              </w:rPr>
              <w:t>MÓVIL AERONÁUTICO (OR)</w:t>
            </w:r>
          </w:p>
        </w:tc>
        <w:tc>
          <w:tcPr>
            <w:tcW w:w="1932" w:type="dxa"/>
            <w:tcBorders>
              <w:top w:val="nil"/>
              <w:left w:val="single" w:sz="8" w:space="0" w:color="000000"/>
              <w:bottom w:val="nil"/>
            </w:tcBorders>
          </w:tcPr>
          <w:p w:rsidR="009D15D7" w:rsidRDefault="00AB166C">
            <w:pPr>
              <w:pStyle w:val="TableParagraph"/>
              <w:spacing w:before="39"/>
              <w:rPr>
                <w:sz w:val="13"/>
              </w:rPr>
            </w:pPr>
            <w:r>
              <w:rPr>
                <w:sz w:val="13"/>
              </w:rPr>
              <w:t>MÓVIL salvo móvil</w:t>
            </w:r>
          </w:p>
        </w:tc>
        <w:tc>
          <w:tcPr>
            <w:tcW w:w="1934" w:type="dxa"/>
            <w:tcBorders>
              <w:top w:val="nil"/>
              <w:bottom w:val="nil"/>
            </w:tcBorders>
          </w:tcPr>
          <w:p w:rsidR="009D15D7" w:rsidRDefault="00AB166C">
            <w:pPr>
              <w:pStyle w:val="TableParagraph"/>
              <w:spacing w:before="39"/>
              <w:rPr>
                <w:sz w:val="13"/>
              </w:rPr>
            </w:pPr>
            <w:r>
              <w:rPr>
                <w:sz w:val="13"/>
              </w:rPr>
              <w:t>RADIODIFUSIÓN 5.113</w:t>
            </w:r>
          </w:p>
        </w:tc>
        <w:tc>
          <w:tcPr>
            <w:tcW w:w="164" w:type="dxa"/>
            <w:vMerge/>
          </w:tcPr>
          <w:p w:rsidR="009D15D7" w:rsidRDefault="009D15D7"/>
        </w:tc>
        <w:tc>
          <w:tcPr>
            <w:tcW w:w="2487" w:type="dxa"/>
            <w:tcBorders>
              <w:top w:val="nil"/>
              <w:bottom w:val="nil"/>
            </w:tcBorders>
          </w:tcPr>
          <w:p w:rsidR="009D15D7" w:rsidRDefault="00AB166C">
            <w:pPr>
              <w:pStyle w:val="TableParagraph"/>
              <w:spacing w:before="39"/>
              <w:rPr>
                <w:sz w:val="13"/>
              </w:rPr>
            </w:pPr>
            <w:r>
              <w:rPr>
                <w:sz w:val="13"/>
              </w:rPr>
              <w:t>MÓVIL salvo móvil aeronáutico (R)</w:t>
            </w:r>
          </w:p>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rPr>
                <w:sz w:val="13"/>
              </w:rPr>
            </w:pPr>
            <w:r>
              <w:rPr>
                <w:sz w:val="13"/>
              </w:rPr>
              <w:t>MÓVIL TERRESTRE</w:t>
            </w:r>
          </w:p>
        </w:tc>
        <w:tc>
          <w:tcPr>
            <w:tcW w:w="1932" w:type="dxa"/>
            <w:tcBorders>
              <w:top w:val="nil"/>
              <w:left w:val="single" w:sz="8" w:space="0" w:color="000000"/>
              <w:bottom w:val="nil"/>
            </w:tcBorders>
          </w:tcPr>
          <w:p w:rsidR="009D15D7" w:rsidRDefault="00AB166C">
            <w:pPr>
              <w:pStyle w:val="TableParagraph"/>
              <w:spacing w:before="38"/>
              <w:ind w:left="196"/>
              <w:rPr>
                <w:sz w:val="13"/>
              </w:rPr>
            </w:pPr>
            <w:r>
              <w:rPr>
                <w:sz w:val="13"/>
              </w:rPr>
              <w:t>aeronáutico (R)</w:t>
            </w:r>
          </w:p>
        </w:tc>
        <w:tc>
          <w:tcPr>
            <w:tcW w:w="1934" w:type="dxa"/>
            <w:tcBorders>
              <w:top w:val="nil"/>
              <w:bottom w:val="nil"/>
            </w:tcBorders>
          </w:tcPr>
          <w:p w:rsidR="009D15D7" w:rsidRDefault="00AB166C">
            <w:pPr>
              <w:pStyle w:val="TableParagraph"/>
              <w:spacing w:before="38"/>
              <w:rPr>
                <w:sz w:val="13"/>
              </w:rPr>
            </w:pPr>
            <w:r>
              <w:rPr>
                <w:sz w:val="13"/>
              </w:rPr>
              <w:t>Móvil terrestre</w:t>
            </w:r>
          </w:p>
        </w:tc>
        <w:tc>
          <w:tcPr>
            <w:tcW w:w="164" w:type="dxa"/>
            <w:vMerge/>
          </w:tcPr>
          <w:p w:rsidR="009D15D7" w:rsidRDefault="009D15D7"/>
        </w:tc>
        <w:tc>
          <w:tcPr>
            <w:tcW w:w="2487" w:type="dxa"/>
            <w:tcBorders>
              <w:top w:val="nil"/>
              <w:bottom w:val="nil"/>
            </w:tcBorders>
          </w:tcPr>
          <w:p w:rsidR="009D15D7" w:rsidRDefault="00AB166C">
            <w:pPr>
              <w:pStyle w:val="TableParagraph"/>
              <w:spacing w:before="38"/>
              <w:rPr>
                <w:sz w:val="13"/>
              </w:rPr>
            </w:pPr>
            <w:r>
              <w:rPr>
                <w:sz w:val="13"/>
              </w:rPr>
              <w:t>RADIODIFUSIÓN</w:t>
            </w:r>
          </w:p>
        </w:tc>
      </w:tr>
      <w:tr w:rsidR="009D15D7">
        <w:trPr>
          <w:trHeight w:hRule="exact" w:val="452"/>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39"/>
              <w:rPr>
                <w:sz w:val="13"/>
              </w:rPr>
            </w:pPr>
            <w:r>
              <w:rPr>
                <w:sz w:val="13"/>
              </w:rPr>
              <w:t>RADIODIFUSIÓN 5.113</w:t>
            </w:r>
          </w:p>
        </w:tc>
        <w:tc>
          <w:tcPr>
            <w:tcW w:w="1932" w:type="dxa"/>
            <w:tcBorders>
              <w:top w:val="nil"/>
              <w:left w:val="single" w:sz="8" w:space="0" w:color="000000"/>
            </w:tcBorders>
          </w:tcPr>
          <w:p w:rsidR="009D15D7" w:rsidRDefault="00AB166C">
            <w:pPr>
              <w:pStyle w:val="TableParagraph"/>
              <w:spacing w:before="39"/>
              <w:rPr>
                <w:sz w:val="13"/>
              </w:rPr>
            </w:pPr>
            <w:r>
              <w:rPr>
                <w:sz w:val="13"/>
              </w:rPr>
              <w:t>RADIODIFUSIÓN 5.113</w:t>
            </w:r>
          </w:p>
        </w:tc>
        <w:tc>
          <w:tcPr>
            <w:tcW w:w="1934" w:type="dxa"/>
            <w:tcBorders>
              <w:top w:val="nil"/>
            </w:tcBorders>
          </w:tcPr>
          <w:p w:rsidR="009D15D7" w:rsidRDefault="009D15D7"/>
        </w:tc>
        <w:tc>
          <w:tcPr>
            <w:tcW w:w="164" w:type="dxa"/>
            <w:vMerge/>
          </w:tcPr>
          <w:p w:rsidR="009D15D7" w:rsidRDefault="009D15D7"/>
        </w:tc>
        <w:tc>
          <w:tcPr>
            <w:tcW w:w="2487" w:type="dxa"/>
            <w:tcBorders>
              <w:top w:val="nil"/>
            </w:tcBorders>
          </w:tcPr>
          <w:p w:rsidR="009D15D7" w:rsidRDefault="009D15D7"/>
        </w:tc>
      </w:tr>
      <w:tr w:rsidR="009D15D7">
        <w:trPr>
          <w:trHeight w:hRule="exact" w:val="24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1"/>
              <w:rPr>
                <w:b/>
                <w:sz w:val="13"/>
              </w:rPr>
            </w:pPr>
            <w:r>
              <w:rPr>
                <w:b/>
                <w:sz w:val="13"/>
              </w:rPr>
              <w:t>4.85 - 4.995</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41"/>
              <w:rPr>
                <w:b/>
                <w:sz w:val="13"/>
              </w:rPr>
            </w:pPr>
            <w:r>
              <w:rPr>
                <w:b/>
                <w:sz w:val="13"/>
              </w:rPr>
              <w:t>4.85 - 4.995</w:t>
            </w:r>
          </w:p>
        </w:tc>
      </w:tr>
      <w:tr w:rsidR="009D15D7">
        <w:trPr>
          <w:trHeight w:hRule="exact" w:val="23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FIJO</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MÓVIL TERRESTRE</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40"/>
              <w:rPr>
                <w:sz w:val="13"/>
              </w:rPr>
            </w:pPr>
            <w:r>
              <w:rPr>
                <w:sz w:val="13"/>
              </w:rPr>
              <w:t>MÓVIL TERRESTRE</w:t>
            </w:r>
          </w:p>
        </w:tc>
      </w:tr>
      <w:tr w:rsidR="009D15D7">
        <w:trPr>
          <w:trHeight w:hRule="exact" w:val="695"/>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40"/>
              <w:rPr>
                <w:sz w:val="13"/>
              </w:rPr>
            </w:pPr>
            <w:r>
              <w:rPr>
                <w:sz w:val="13"/>
              </w:rPr>
              <w:t>RADIODIFUSIÓN 5.113</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40"/>
              <w:rPr>
                <w:sz w:val="13"/>
              </w:rPr>
            </w:pPr>
            <w:r>
              <w:rPr>
                <w:sz w:val="13"/>
              </w:rPr>
              <w:t>RADIODIFUSIÓN</w:t>
            </w:r>
          </w:p>
        </w:tc>
      </w:tr>
      <w:tr w:rsidR="009D15D7">
        <w:trPr>
          <w:trHeight w:hRule="exact" w:val="23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4.995 - 5.003</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4.995 - 5.003</w:t>
            </w:r>
          </w:p>
        </w:tc>
      </w:tr>
      <w:tr w:rsidR="009D15D7">
        <w:trPr>
          <w:trHeight w:hRule="exact" w:val="226"/>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35"/>
              <w:rPr>
                <w:sz w:val="13"/>
              </w:rPr>
            </w:pPr>
            <w:r>
              <w:rPr>
                <w:sz w:val="13"/>
              </w:rPr>
              <w:t>FRECUENCIAS PATRÓN Y SEÑALES HORARIAS (5 000 kHz)</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FRECUENCIAS PATRÓN Y SEÑALES</w:t>
            </w:r>
          </w:p>
        </w:tc>
      </w:tr>
      <w:tr w:rsidR="009D15D7">
        <w:trPr>
          <w:trHeight w:hRule="exact" w:val="674"/>
        </w:trPr>
        <w:tc>
          <w:tcPr>
            <w:tcW w:w="269" w:type="dxa"/>
            <w:vMerge/>
            <w:textDirection w:val="btLr"/>
          </w:tcPr>
          <w:p w:rsidR="009D15D7" w:rsidRDefault="009D15D7"/>
        </w:tc>
        <w:tc>
          <w:tcPr>
            <w:tcW w:w="3867" w:type="dxa"/>
            <w:gridSpan w:val="2"/>
            <w:tcBorders>
              <w:top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35"/>
              <w:ind w:left="196"/>
              <w:rPr>
                <w:sz w:val="13"/>
              </w:rPr>
            </w:pPr>
            <w:r>
              <w:rPr>
                <w:sz w:val="13"/>
              </w:rPr>
              <w:t>HORARIAS (5 000 kHz)</w:t>
            </w:r>
          </w:p>
        </w:tc>
      </w:tr>
      <w:tr w:rsidR="009D15D7">
        <w:trPr>
          <w:trHeight w:hRule="exact" w:val="232"/>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2"/>
              <w:rPr>
                <w:b/>
                <w:sz w:val="13"/>
              </w:rPr>
            </w:pPr>
            <w:r>
              <w:rPr>
                <w:b/>
                <w:sz w:val="13"/>
              </w:rPr>
              <w:t>5.003 - 5.005</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2"/>
              <w:rPr>
                <w:b/>
                <w:sz w:val="13"/>
              </w:rPr>
            </w:pPr>
            <w:r>
              <w:rPr>
                <w:b/>
                <w:sz w:val="13"/>
              </w:rPr>
              <w:t>5.003 - 5.005</w:t>
            </w:r>
          </w:p>
        </w:tc>
      </w:tr>
      <w:tr w:rsidR="009D15D7">
        <w:trPr>
          <w:trHeight w:hRule="exact" w:val="226"/>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35"/>
              <w:rPr>
                <w:sz w:val="13"/>
              </w:rPr>
            </w:pPr>
            <w:r>
              <w:rPr>
                <w:sz w:val="13"/>
              </w:rPr>
              <w:t>FRECUENCIAS PATRÓN Y SEÑALES HORARIAS</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FRECUENCIAS PATRÓN Y SEÑALES</w:t>
            </w:r>
          </w:p>
        </w:tc>
      </w:tr>
      <w:tr w:rsidR="009D15D7">
        <w:trPr>
          <w:trHeight w:hRule="exact" w:val="22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Investigación espacial</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ind w:left="196"/>
              <w:rPr>
                <w:sz w:val="13"/>
              </w:rPr>
            </w:pPr>
            <w:r>
              <w:rPr>
                <w:sz w:val="13"/>
              </w:rPr>
              <w:t>HORARIAS</w:t>
            </w:r>
          </w:p>
        </w:tc>
      </w:tr>
      <w:tr w:rsidR="009D15D7">
        <w:trPr>
          <w:trHeight w:hRule="exact" w:val="674"/>
        </w:trPr>
        <w:tc>
          <w:tcPr>
            <w:tcW w:w="269" w:type="dxa"/>
            <w:vMerge/>
            <w:textDirection w:val="btLr"/>
          </w:tcPr>
          <w:p w:rsidR="009D15D7" w:rsidRDefault="009D15D7"/>
        </w:tc>
        <w:tc>
          <w:tcPr>
            <w:tcW w:w="1935" w:type="dxa"/>
            <w:tcBorders>
              <w:top w:val="nil"/>
              <w:right w:val="nil"/>
            </w:tcBorders>
          </w:tcPr>
          <w:p w:rsidR="009D15D7" w:rsidRDefault="009D15D7"/>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35"/>
              <w:rPr>
                <w:sz w:val="13"/>
              </w:rPr>
            </w:pPr>
            <w:r>
              <w:rPr>
                <w:sz w:val="13"/>
              </w:rPr>
              <w:t>Investigación espacial</w:t>
            </w:r>
          </w:p>
        </w:tc>
      </w:tr>
      <w:tr w:rsidR="009D15D7">
        <w:trPr>
          <w:trHeight w:hRule="exact" w:val="23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5005 - 5.06</w:t>
            </w:r>
          </w:p>
        </w:tc>
        <w:tc>
          <w:tcPr>
            <w:tcW w:w="1932"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31"/>
              <w:rPr>
                <w:b/>
                <w:sz w:val="13"/>
              </w:rPr>
            </w:pPr>
            <w:r>
              <w:rPr>
                <w:b/>
                <w:sz w:val="13"/>
              </w:rPr>
              <w:t>5.005 - 5.06</w:t>
            </w:r>
          </w:p>
        </w:tc>
      </w:tr>
      <w:tr w:rsidR="009D15D7">
        <w:trPr>
          <w:trHeight w:hRule="exact" w:val="22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FIJO</w:t>
            </w:r>
          </w:p>
        </w:tc>
        <w:tc>
          <w:tcPr>
            <w:tcW w:w="1932"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35"/>
              <w:rPr>
                <w:sz w:val="13"/>
              </w:rPr>
            </w:pPr>
            <w:r>
              <w:rPr>
                <w:sz w:val="13"/>
              </w:rPr>
              <w:t>FIJO</w:t>
            </w:r>
          </w:p>
        </w:tc>
      </w:tr>
      <w:tr w:rsidR="009D15D7">
        <w:trPr>
          <w:trHeight w:hRule="exact" w:val="674"/>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35"/>
              <w:rPr>
                <w:sz w:val="13"/>
              </w:rPr>
            </w:pPr>
            <w:r>
              <w:rPr>
                <w:sz w:val="13"/>
              </w:rPr>
              <w:t>RADIODIFUSIÓN 5.113</w:t>
            </w:r>
          </w:p>
        </w:tc>
        <w:tc>
          <w:tcPr>
            <w:tcW w:w="1932"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7" w:type="dxa"/>
            <w:tcBorders>
              <w:top w:val="nil"/>
            </w:tcBorders>
          </w:tcPr>
          <w:p w:rsidR="009D15D7" w:rsidRDefault="00AB166C">
            <w:pPr>
              <w:pStyle w:val="TableParagraph"/>
              <w:spacing w:before="35"/>
              <w:rPr>
                <w:sz w:val="13"/>
              </w:rPr>
            </w:pPr>
            <w:r>
              <w:rPr>
                <w:sz w:val="13"/>
              </w:rPr>
              <w:t>RADIODIFUSIÓN</w:t>
            </w:r>
          </w:p>
        </w:tc>
      </w:tr>
    </w:tbl>
    <w:p w:rsidR="009D15D7" w:rsidRDefault="009D15D7">
      <w:pPr>
        <w:rPr>
          <w:sz w:val="13"/>
        </w:rPr>
        <w:sectPr w:rsidR="009D15D7">
          <w:headerReference w:type="default" r:id="rId34"/>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1927"/>
        <w:gridCol w:w="1933"/>
        <w:gridCol w:w="1930"/>
        <w:gridCol w:w="163"/>
        <w:gridCol w:w="2482"/>
      </w:tblGrid>
      <w:tr w:rsidR="009D15D7">
        <w:trPr>
          <w:trHeight w:hRule="exact" w:val="233"/>
        </w:trPr>
        <w:tc>
          <w:tcPr>
            <w:tcW w:w="286" w:type="dxa"/>
            <w:vMerge w:val="restart"/>
            <w:tcBorders>
              <w:top w:val="nil"/>
              <w:left w:val="nil"/>
            </w:tcBorders>
          </w:tcPr>
          <w:p w:rsidR="009D15D7" w:rsidRDefault="009D15D7"/>
        </w:tc>
        <w:tc>
          <w:tcPr>
            <w:tcW w:w="5790" w:type="dxa"/>
            <w:gridSpan w:val="3"/>
            <w:shd w:val="clear" w:color="auto" w:fill="BEBEBE"/>
          </w:tcPr>
          <w:p w:rsidR="009D15D7" w:rsidRDefault="00AB166C">
            <w:pPr>
              <w:pStyle w:val="TableParagraph"/>
              <w:spacing w:before="31"/>
              <w:ind w:left="2172" w:right="2179"/>
              <w:jc w:val="center"/>
              <w:rPr>
                <w:b/>
                <w:sz w:val="13"/>
              </w:rPr>
            </w:pPr>
            <w:r>
              <w:rPr>
                <w:b/>
                <w:sz w:val="13"/>
              </w:rPr>
              <w:t>INTERNACIONAL MHz</w:t>
            </w:r>
          </w:p>
        </w:tc>
        <w:tc>
          <w:tcPr>
            <w:tcW w:w="163" w:type="dxa"/>
            <w:vMerge w:val="restart"/>
            <w:tcBorders>
              <w:top w:val="nil"/>
            </w:tcBorders>
          </w:tcPr>
          <w:p w:rsidR="009D15D7" w:rsidRDefault="009D15D7"/>
        </w:tc>
        <w:tc>
          <w:tcPr>
            <w:tcW w:w="2482" w:type="dxa"/>
            <w:vMerge w:val="restart"/>
            <w:shd w:val="clear" w:color="auto" w:fill="BEBEBE"/>
          </w:tcPr>
          <w:p w:rsidR="009D15D7" w:rsidRDefault="009D15D7">
            <w:pPr>
              <w:pStyle w:val="TableParagraph"/>
              <w:spacing w:before="9"/>
              <w:ind w:left="0"/>
              <w:rPr>
                <w:rFonts w:ascii="Times New Roman"/>
                <w:sz w:val="12"/>
              </w:rPr>
            </w:pPr>
          </w:p>
          <w:p w:rsidR="009D15D7" w:rsidRDefault="00AB166C">
            <w:pPr>
              <w:pStyle w:val="TableParagraph"/>
              <w:ind w:left="820"/>
              <w:rPr>
                <w:b/>
                <w:sz w:val="13"/>
              </w:rPr>
            </w:pPr>
            <w:r>
              <w:rPr>
                <w:b/>
                <w:sz w:val="13"/>
              </w:rPr>
              <w:t>MÉXICO MHz</w:t>
            </w:r>
          </w:p>
        </w:tc>
      </w:tr>
      <w:tr w:rsidR="009D15D7">
        <w:trPr>
          <w:trHeight w:hRule="exact" w:val="231"/>
        </w:trPr>
        <w:tc>
          <w:tcPr>
            <w:tcW w:w="286" w:type="dxa"/>
            <w:vMerge/>
            <w:tcBorders>
              <w:left w:val="nil"/>
              <w:bottom w:val="nil"/>
            </w:tcBorders>
          </w:tcPr>
          <w:p w:rsidR="009D15D7" w:rsidRDefault="009D15D7"/>
        </w:tc>
        <w:tc>
          <w:tcPr>
            <w:tcW w:w="1927" w:type="dxa"/>
            <w:tcBorders>
              <w:right w:val="single" w:sz="8" w:space="0" w:color="000000"/>
            </w:tcBorders>
            <w:shd w:val="clear" w:color="auto" w:fill="BEBEBE"/>
          </w:tcPr>
          <w:p w:rsidR="009D15D7" w:rsidRDefault="00AB166C">
            <w:pPr>
              <w:pStyle w:val="TableParagraph"/>
              <w:spacing w:before="32"/>
              <w:ind w:left="659" w:right="659"/>
              <w:jc w:val="center"/>
              <w:rPr>
                <w:b/>
                <w:sz w:val="13"/>
              </w:rPr>
            </w:pPr>
            <w:r>
              <w:rPr>
                <w:b/>
                <w:sz w:val="13"/>
              </w:rPr>
              <w:t>Región 1</w:t>
            </w:r>
          </w:p>
        </w:tc>
        <w:tc>
          <w:tcPr>
            <w:tcW w:w="1932" w:type="dxa"/>
            <w:tcBorders>
              <w:left w:val="single" w:sz="8" w:space="0" w:color="000000"/>
            </w:tcBorders>
            <w:shd w:val="clear" w:color="auto" w:fill="BEBEBE"/>
          </w:tcPr>
          <w:p w:rsidR="009D15D7" w:rsidRDefault="00AB166C">
            <w:pPr>
              <w:pStyle w:val="TableParagraph"/>
              <w:spacing w:before="32"/>
              <w:ind w:left="658" w:right="662"/>
              <w:jc w:val="center"/>
              <w:rPr>
                <w:b/>
                <w:sz w:val="13"/>
              </w:rPr>
            </w:pPr>
            <w:r>
              <w:rPr>
                <w:b/>
                <w:sz w:val="13"/>
              </w:rPr>
              <w:t>Región 2</w:t>
            </w:r>
          </w:p>
        </w:tc>
        <w:tc>
          <w:tcPr>
            <w:tcW w:w="1930" w:type="dxa"/>
            <w:shd w:val="clear" w:color="auto" w:fill="BEBEBE"/>
          </w:tcPr>
          <w:p w:rsidR="009D15D7" w:rsidRDefault="00AB166C">
            <w:pPr>
              <w:pStyle w:val="TableParagraph"/>
              <w:spacing w:before="32"/>
              <w:ind w:left="657" w:right="659"/>
              <w:jc w:val="center"/>
              <w:rPr>
                <w:b/>
                <w:sz w:val="13"/>
              </w:rPr>
            </w:pPr>
            <w:r>
              <w:rPr>
                <w:b/>
                <w:sz w:val="13"/>
              </w:rPr>
              <w:t>Región 3</w:t>
            </w:r>
          </w:p>
        </w:tc>
        <w:tc>
          <w:tcPr>
            <w:tcW w:w="163" w:type="dxa"/>
            <w:vMerge/>
            <w:tcBorders>
              <w:bottom w:val="nil"/>
            </w:tcBorders>
          </w:tcPr>
          <w:p w:rsidR="009D15D7" w:rsidRDefault="009D15D7"/>
        </w:tc>
        <w:tc>
          <w:tcPr>
            <w:tcW w:w="2482" w:type="dxa"/>
            <w:vMerge/>
            <w:shd w:val="clear" w:color="auto" w:fill="BEBEBE"/>
          </w:tcPr>
          <w:p w:rsidR="009D15D7" w:rsidRDefault="009D15D7"/>
        </w:tc>
      </w:tr>
      <w:tr w:rsidR="009D15D7">
        <w:trPr>
          <w:trHeight w:hRule="exact" w:val="230"/>
        </w:trPr>
        <w:tc>
          <w:tcPr>
            <w:tcW w:w="8721" w:type="dxa"/>
            <w:gridSpan w:val="6"/>
            <w:tcBorders>
              <w:top w:val="nil"/>
              <w:left w:val="nil"/>
              <w:bottom w:val="nil"/>
              <w:right w:val="nil"/>
            </w:tcBorders>
          </w:tcPr>
          <w:p w:rsidR="009D15D7" w:rsidRDefault="009D15D7"/>
        </w:tc>
      </w:tr>
      <w:tr w:rsidR="009D15D7">
        <w:trPr>
          <w:trHeight w:hRule="exact" w:val="223"/>
        </w:trPr>
        <w:tc>
          <w:tcPr>
            <w:tcW w:w="286" w:type="dxa"/>
            <w:vMerge w:val="restart"/>
            <w:textDirection w:val="btLr"/>
          </w:tcPr>
          <w:p w:rsidR="009D15D7" w:rsidRDefault="00AB166C">
            <w:pPr>
              <w:pStyle w:val="TableParagraph"/>
              <w:spacing w:before="87"/>
              <w:ind w:left="6003" w:right="5998"/>
              <w:jc w:val="center"/>
              <w:rPr>
                <w:b/>
                <w:sz w:val="13"/>
              </w:rPr>
            </w:pPr>
            <w:r>
              <w:rPr>
                <w:b/>
                <w:w w:val="99"/>
                <w:sz w:val="13"/>
              </w:rPr>
              <w:t>HF</w:t>
            </w:r>
          </w:p>
        </w:tc>
        <w:tc>
          <w:tcPr>
            <w:tcW w:w="1927" w:type="dxa"/>
            <w:tcBorders>
              <w:bottom w:val="nil"/>
              <w:right w:val="nil"/>
            </w:tcBorders>
          </w:tcPr>
          <w:p w:rsidR="009D15D7" w:rsidRDefault="00AB166C">
            <w:pPr>
              <w:pStyle w:val="TableParagraph"/>
              <w:spacing w:before="31"/>
              <w:rPr>
                <w:b/>
                <w:sz w:val="13"/>
              </w:rPr>
            </w:pPr>
            <w:r>
              <w:rPr>
                <w:b/>
                <w:sz w:val="13"/>
              </w:rPr>
              <w:t>5.06 - 5.25</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val="restart"/>
            <w:tcBorders>
              <w:top w:val="nil"/>
            </w:tcBorders>
          </w:tcPr>
          <w:p w:rsidR="009D15D7" w:rsidRDefault="009D15D7"/>
        </w:tc>
        <w:tc>
          <w:tcPr>
            <w:tcW w:w="2482" w:type="dxa"/>
            <w:tcBorders>
              <w:bottom w:val="nil"/>
            </w:tcBorders>
          </w:tcPr>
          <w:p w:rsidR="009D15D7" w:rsidRDefault="00AB166C">
            <w:pPr>
              <w:pStyle w:val="TableParagraph"/>
              <w:spacing w:before="31"/>
              <w:rPr>
                <w:b/>
                <w:sz w:val="13"/>
              </w:rPr>
            </w:pPr>
            <w:r>
              <w:rPr>
                <w:b/>
                <w:sz w:val="13"/>
              </w:rPr>
              <w:t>5.06 - 5.25</w:t>
            </w:r>
          </w:p>
        </w:tc>
      </w:tr>
      <w:tr w:rsidR="009D15D7">
        <w:trPr>
          <w:trHeight w:hRule="exact" w:val="210"/>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7"/>
              <w:rPr>
                <w:sz w:val="13"/>
              </w:rPr>
            </w:pPr>
            <w:r>
              <w:rPr>
                <w:sz w:val="13"/>
              </w:rPr>
              <w:t>FIJO</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7"/>
              <w:rPr>
                <w:sz w:val="13"/>
              </w:rPr>
            </w:pPr>
            <w:r>
              <w:rPr>
                <w:sz w:val="13"/>
              </w:rPr>
              <w:t>FIJO</w:t>
            </w:r>
          </w:p>
        </w:tc>
      </w:tr>
      <w:tr w:rsidR="009D15D7">
        <w:trPr>
          <w:trHeight w:hRule="exact" w:val="316"/>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8"/>
              <w:rPr>
                <w:sz w:val="13"/>
              </w:rPr>
            </w:pPr>
            <w:r>
              <w:rPr>
                <w:sz w:val="13"/>
              </w:rPr>
              <w:t>Móvil salvo móvil aeronáutico</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8"/>
              <w:rPr>
                <w:sz w:val="13"/>
              </w:rPr>
            </w:pPr>
            <w:r>
              <w:rPr>
                <w:sz w:val="13"/>
              </w:rPr>
              <w:t>Móvil salvo móvil aeronáutico</w:t>
            </w:r>
          </w:p>
        </w:tc>
      </w:tr>
      <w:tr w:rsidR="009D15D7">
        <w:trPr>
          <w:trHeight w:hRule="exact" w:val="320"/>
        </w:trPr>
        <w:tc>
          <w:tcPr>
            <w:tcW w:w="286" w:type="dxa"/>
            <w:vMerge/>
            <w:textDirection w:val="btLr"/>
          </w:tcPr>
          <w:p w:rsidR="009D15D7" w:rsidRDefault="009D15D7"/>
        </w:tc>
        <w:tc>
          <w:tcPr>
            <w:tcW w:w="1927" w:type="dxa"/>
            <w:tcBorders>
              <w:top w:val="nil"/>
              <w:right w:val="nil"/>
            </w:tcBorders>
          </w:tcPr>
          <w:p w:rsidR="009D15D7" w:rsidRDefault="009D15D7">
            <w:pPr>
              <w:pStyle w:val="TableParagraph"/>
              <w:spacing w:before="6"/>
              <w:ind w:left="0"/>
              <w:rPr>
                <w:rFonts w:ascii="Times New Roman"/>
                <w:sz w:val="11"/>
              </w:rPr>
            </w:pPr>
          </w:p>
          <w:p w:rsidR="009D15D7" w:rsidRDefault="00AB166C">
            <w:pPr>
              <w:pStyle w:val="TableParagraph"/>
              <w:rPr>
                <w:sz w:val="13"/>
              </w:rPr>
            </w:pPr>
            <w:r>
              <w:rPr>
                <w:sz w:val="13"/>
              </w:rPr>
              <w:t>5.133</w:t>
            </w:r>
          </w:p>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82" w:type="dxa"/>
            <w:tcBorders>
              <w:top w:val="nil"/>
            </w:tcBorders>
          </w:tcPr>
          <w:p w:rsidR="009D15D7" w:rsidRDefault="009D15D7"/>
        </w:tc>
      </w:tr>
      <w:tr w:rsidR="009D15D7">
        <w:trPr>
          <w:trHeight w:hRule="exact" w:val="225"/>
        </w:trPr>
        <w:tc>
          <w:tcPr>
            <w:tcW w:w="286" w:type="dxa"/>
            <w:vMerge/>
            <w:textDirection w:val="btLr"/>
          </w:tcPr>
          <w:p w:rsidR="009D15D7" w:rsidRDefault="009D15D7"/>
        </w:tc>
        <w:tc>
          <w:tcPr>
            <w:tcW w:w="1927" w:type="dxa"/>
            <w:tcBorders>
              <w:bottom w:val="nil"/>
              <w:right w:val="single" w:sz="8" w:space="0" w:color="000000"/>
            </w:tcBorders>
          </w:tcPr>
          <w:p w:rsidR="009D15D7" w:rsidRDefault="00AB166C">
            <w:pPr>
              <w:pStyle w:val="TableParagraph"/>
              <w:spacing w:before="34"/>
              <w:rPr>
                <w:b/>
                <w:sz w:val="13"/>
              </w:rPr>
            </w:pPr>
            <w:r>
              <w:rPr>
                <w:b/>
                <w:sz w:val="13"/>
              </w:rPr>
              <w:t>5.25 - 5.275</w:t>
            </w:r>
          </w:p>
        </w:tc>
        <w:tc>
          <w:tcPr>
            <w:tcW w:w="1932" w:type="dxa"/>
            <w:tcBorders>
              <w:left w:val="single" w:sz="8" w:space="0" w:color="000000"/>
              <w:bottom w:val="nil"/>
            </w:tcBorders>
          </w:tcPr>
          <w:p w:rsidR="009D15D7" w:rsidRDefault="00AB166C">
            <w:pPr>
              <w:pStyle w:val="TableParagraph"/>
              <w:spacing w:before="34"/>
              <w:rPr>
                <w:b/>
                <w:sz w:val="13"/>
              </w:rPr>
            </w:pPr>
            <w:r>
              <w:rPr>
                <w:b/>
                <w:sz w:val="13"/>
              </w:rPr>
              <w:t>5.25 - 5.275</w:t>
            </w:r>
          </w:p>
        </w:tc>
        <w:tc>
          <w:tcPr>
            <w:tcW w:w="1930" w:type="dxa"/>
            <w:tcBorders>
              <w:bottom w:val="nil"/>
            </w:tcBorders>
          </w:tcPr>
          <w:p w:rsidR="009D15D7" w:rsidRDefault="00AB166C">
            <w:pPr>
              <w:pStyle w:val="TableParagraph"/>
              <w:spacing w:before="34"/>
              <w:rPr>
                <w:b/>
                <w:sz w:val="13"/>
              </w:rPr>
            </w:pPr>
            <w:r>
              <w:rPr>
                <w:b/>
                <w:sz w:val="13"/>
              </w:rPr>
              <w:t>5.25 - 5.275</w:t>
            </w:r>
          </w:p>
        </w:tc>
        <w:tc>
          <w:tcPr>
            <w:tcW w:w="163" w:type="dxa"/>
            <w:vMerge/>
          </w:tcPr>
          <w:p w:rsidR="009D15D7" w:rsidRDefault="009D15D7"/>
        </w:tc>
        <w:tc>
          <w:tcPr>
            <w:tcW w:w="2482" w:type="dxa"/>
            <w:tcBorders>
              <w:bottom w:val="nil"/>
            </w:tcBorders>
          </w:tcPr>
          <w:p w:rsidR="009D15D7" w:rsidRDefault="00AB166C">
            <w:pPr>
              <w:pStyle w:val="TableParagraph"/>
              <w:spacing w:before="34"/>
              <w:rPr>
                <w:b/>
                <w:sz w:val="13"/>
              </w:rPr>
            </w:pPr>
            <w:r>
              <w:rPr>
                <w:b/>
                <w:sz w:val="13"/>
              </w:rPr>
              <w:t>5.25 - 5.275</w:t>
            </w:r>
          </w:p>
        </w:tc>
      </w:tr>
      <w:tr w:rsidR="009D15D7">
        <w:trPr>
          <w:trHeight w:hRule="exact" w:val="210"/>
        </w:trPr>
        <w:tc>
          <w:tcPr>
            <w:tcW w:w="286" w:type="dxa"/>
            <w:vMerge/>
            <w:textDirection w:val="btLr"/>
          </w:tcPr>
          <w:p w:rsidR="009D15D7" w:rsidRDefault="009D15D7"/>
        </w:tc>
        <w:tc>
          <w:tcPr>
            <w:tcW w:w="1927" w:type="dxa"/>
            <w:tcBorders>
              <w:top w:val="nil"/>
              <w:bottom w:val="nil"/>
              <w:right w:val="single" w:sz="8" w:space="0" w:color="000000"/>
            </w:tcBorders>
          </w:tcPr>
          <w:p w:rsidR="009D15D7" w:rsidRDefault="00AB166C">
            <w:pPr>
              <w:pStyle w:val="TableParagraph"/>
              <w:spacing w:before="27"/>
              <w:rPr>
                <w:sz w:val="13"/>
              </w:rPr>
            </w:pPr>
            <w:r>
              <w:rPr>
                <w:sz w:val="13"/>
              </w:rPr>
              <w:t>FIJO</w:t>
            </w:r>
          </w:p>
        </w:tc>
        <w:tc>
          <w:tcPr>
            <w:tcW w:w="1932" w:type="dxa"/>
            <w:tcBorders>
              <w:top w:val="nil"/>
              <w:left w:val="single" w:sz="8" w:space="0" w:color="000000"/>
              <w:bottom w:val="nil"/>
            </w:tcBorders>
          </w:tcPr>
          <w:p w:rsidR="009D15D7" w:rsidRDefault="00AB166C">
            <w:pPr>
              <w:pStyle w:val="TableParagraph"/>
              <w:spacing w:before="27"/>
              <w:rPr>
                <w:sz w:val="13"/>
              </w:rPr>
            </w:pPr>
            <w:r>
              <w:rPr>
                <w:sz w:val="13"/>
              </w:rPr>
              <w:t>FIJO</w:t>
            </w:r>
          </w:p>
        </w:tc>
        <w:tc>
          <w:tcPr>
            <w:tcW w:w="1930" w:type="dxa"/>
            <w:tcBorders>
              <w:top w:val="nil"/>
              <w:bottom w:val="nil"/>
            </w:tcBorders>
          </w:tcPr>
          <w:p w:rsidR="009D15D7" w:rsidRDefault="00AB166C">
            <w:pPr>
              <w:pStyle w:val="TableParagraph"/>
              <w:spacing w:before="27"/>
              <w:rPr>
                <w:sz w:val="13"/>
              </w:rPr>
            </w:pPr>
            <w:r>
              <w:rPr>
                <w:sz w:val="13"/>
              </w:rPr>
              <w:t>FIJO</w:t>
            </w:r>
          </w:p>
        </w:tc>
        <w:tc>
          <w:tcPr>
            <w:tcW w:w="163" w:type="dxa"/>
            <w:vMerge/>
          </w:tcPr>
          <w:p w:rsidR="009D15D7" w:rsidRDefault="009D15D7"/>
        </w:tc>
        <w:tc>
          <w:tcPr>
            <w:tcW w:w="2482" w:type="dxa"/>
            <w:tcBorders>
              <w:top w:val="nil"/>
              <w:bottom w:val="nil"/>
            </w:tcBorders>
          </w:tcPr>
          <w:p w:rsidR="009D15D7" w:rsidRDefault="00AB166C">
            <w:pPr>
              <w:pStyle w:val="TableParagraph"/>
              <w:spacing w:before="27"/>
              <w:rPr>
                <w:sz w:val="13"/>
              </w:rPr>
            </w:pPr>
            <w:r>
              <w:rPr>
                <w:sz w:val="13"/>
              </w:rPr>
              <w:t>FIJO</w:t>
            </w:r>
          </w:p>
        </w:tc>
      </w:tr>
      <w:tr w:rsidR="009D15D7">
        <w:trPr>
          <w:trHeight w:hRule="exact" w:val="210"/>
        </w:trPr>
        <w:tc>
          <w:tcPr>
            <w:tcW w:w="286" w:type="dxa"/>
            <w:vMerge/>
            <w:textDirection w:val="btLr"/>
          </w:tcPr>
          <w:p w:rsidR="009D15D7" w:rsidRDefault="009D15D7"/>
        </w:tc>
        <w:tc>
          <w:tcPr>
            <w:tcW w:w="1927" w:type="dxa"/>
            <w:tcBorders>
              <w:top w:val="nil"/>
              <w:bottom w:val="nil"/>
              <w:right w:val="single" w:sz="8" w:space="0" w:color="000000"/>
            </w:tcBorders>
          </w:tcPr>
          <w:p w:rsidR="009D15D7" w:rsidRDefault="00AB166C">
            <w:pPr>
              <w:pStyle w:val="TableParagraph"/>
              <w:spacing w:before="28"/>
              <w:rPr>
                <w:sz w:val="13"/>
              </w:rPr>
            </w:pPr>
            <w:r>
              <w:rPr>
                <w:sz w:val="13"/>
              </w:rPr>
              <w:t>MÓVIL salvo móvil</w:t>
            </w:r>
          </w:p>
        </w:tc>
        <w:tc>
          <w:tcPr>
            <w:tcW w:w="1932" w:type="dxa"/>
            <w:tcBorders>
              <w:top w:val="nil"/>
              <w:left w:val="single" w:sz="8" w:space="0" w:color="000000"/>
              <w:bottom w:val="nil"/>
            </w:tcBorders>
          </w:tcPr>
          <w:p w:rsidR="009D15D7" w:rsidRDefault="00AB166C">
            <w:pPr>
              <w:pStyle w:val="TableParagraph"/>
              <w:spacing w:before="28"/>
              <w:rPr>
                <w:sz w:val="13"/>
              </w:rPr>
            </w:pPr>
            <w:r>
              <w:rPr>
                <w:sz w:val="13"/>
              </w:rPr>
              <w:t>MÓVIL salvo móvil</w:t>
            </w:r>
          </w:p>
        </w:tc>
        <w:tc>
          <w:tcPr>
            <w:tcW w:w="1930" w:type="dxa"/>
            <w:tcBorders>
              <w:top w:val="nil"/>
              <w:bottom w:val="nil"/>
            </w:tcBorders>
          </w:tcPr>
          <w:p w:rsidR="009D15D7" w:rsidRDefault="00AB166C">
            <w:pPr>
              <w:pStyle w:val="TableParagraph"/>
              <w:spacing w:before="28"/>
              <w:rPr>
                <w:sz w:val="13"/>
              </w:rPr>
            </w:pPr>
            <w:r>
              <w:rPr>
                <w:sz w:val="13"/>
              </w:rPr>
              <w:t>MÓVIL salvo móvil</w:t>
            </w:r>
          </w:p>
        </w:tc>
        <w:tc>
          <w:tcPr>
            <w:tcW w:w="163" w:type="dxa"/>
            <w:vMerge/>
          </w:tcPr>
          <w:p w:rsidR="009D15D7" w:rsidRDefault="009D15D7"/>
        </w:tc>
        <w:tc>
          <w:tcPr>
            <w:tcW w:w="2482" w:type="dxa"/>
            <w:tcBorders>
              <w:top w:val="nil"/>
              <w:bottom w:val="nil"/>
            </w:tcBorders>
          </w:tcPr>
          <w:p w:rsidR="009D15D7" w:rsidRDefault="00AB166C">
            <w:pPr>
              <w:pStyle w:val="TableParagraph"/>
              <w:spacing w:before="28"/>
              <w:rPr>
                <w:sz w:val="13"/>
              </w:rPr>
            </w:pPr>
            <w:r>
              <w:rPr>
                <w:sz w:val="13"/>
              </w:rPr>
              <w:t>MÓVIL salvo móvil aeronáutico</w:t>
            </w:r>
          </w:p>
        </w:tc>
      </w:tr>
      <w:tr w:rsidR="009D15D7">
        <w:trPr>
          <w:trHeight w:hRule="exact" w:val="210"/>
        </w:trPr>
        <w:tc>
          <w:tcPr>
            <w:tcW w:w="286" w:type="dxa"/>
            <w:vMerge/>
            <w:textDirection w:val="btLr"/>
          </w:tcPr>
          <w:p w:rsidR="009D15D7" w:rsidRDefault="009D15D7"/>
        </w:tc>
        <w:tc>
          <w:tcPr>
            <w:tcW w:w="1927" w:type="dxa"/>
            <w:tcBorders>
              <w:top w:val="nil"/>
              <w:bottom w:val="nil"/>
              <w:right w:val="single" w:sz="8" w:space="0" w:color="000000"/>
            </w:tcBorders>
          </w:tcPr>
          <w:p w:rsidR="009D15D7" w:rsidRDefault="00AB166C">
            <w:pPr>
              <w:pStyle w:val="TableParagraph"/>
              <w:spacing w:before="27"/>
              <w:ind w:left="196"/>
              <w:rPr>
                <w:sz w:val="13"/>
              </w:rPr>
            </w:pPr>
            <w:r>
              <w:rPr>
                <w:sz w:val="13"/>
              </w:rPr>
              <w:t>aeronáutico</w:t>
            </w:r>
          </w:p>
        </w:tc>
        <w:tc>
          <w:tcPr>
            <w:tcW w:w="1932" w:type="dxa"/>
            <w:tcBorders>
              <w:top w:val="nil"/>
              <w:left w:val="single" w:sz="8" w:space="0" w:color="000000"/>
              <w:bottom w:val="nil"/>
            </w:tcBorders>
          </w:tcPr>
          <w:p w:rsidR="009D15D7" w:rsidRDefault="00AB166C">
            <w:pPr>
              <w:pStyle w:val="TableParagraph"/>
              <w:spacing w:before="27"/>
              <w:ind w:left="196"/>
              <w:rPr>
                <w:sz w:val="13"/>
              </w:rPr>
            </w:pPr>
            <w:r>
              <w:rPr>
                <w:sz w:val="13"/>
              </w:rPr>
              <w:t>aeronáutico</w:t>
            </w:r>
          </w:p>
        </w:tc>
        <w:tc>
          <w:tcPr>
            <w:tcW w:w="1930" w:type="dxa"/>
            <w:tcBorders>
              <w:top w:val="nil"/>
              <w:bottom w:val="nil"/>
            </w:tcBorders>
          </w:tcPr>
          <w:p w:rsidR="009D15D7" w:rsidRDefault="00AB166C">
            <w:pPr>
              <w:pStyle w:val="TableParagraph"/>
              <w:spacing w:before="27"/>
              <w:ind w:left="196"/>
              <w:rPr>
                <w:sz w:val="13"/>
              </w:rPr>
            </w:pPr>
            <w:r>
              <w:rPr>
                <w:sz w:val="13"/>
              </w:rPr>
              <w:t>aeronáutico</w:t>
            </w:r>
          </w:p>
        </w:tc>
        <w:tc>
          <w:tcPr>
            <w:tcW w:w="163" w:type="dxa"/>
            <w:vMerge/>
          </w:tcPr>
          <w:p w:rsidR="009D15D7" w:rsidRDefault="009D15D7"/>
        </w:tc>
        <w:tc>
          <w:tcPr>
            <w:tcW w:w="2482" w:type="dxa"/>
            <w:tcBorders>
              <w:top w:val="nil"/>
              <w:bottom w:val="nil"/>
            </w:tcBorders>
          </w:tcPr>
          <w:p w:rsidR="009D15D7" w:rsidRDefault="00AB166C">
            <w:pPr>
              <w:pStyle w:val="TableParagraph"/>
              <w:spacing w:before="27"/>
              <w:rPr>
                <w:sz w:val="13"/>
              </w:rPr>
            </w:pPr>
            <w:r>
              <w:rPr>
                <w:sz w:val="13"/>
              </w:rPr>
              <w:t>RADIOLOCALIZACIÓN</w:t>
            </w:r>
          </w:p>
        </w:tc>
      </w:tr>
      <w:tr w:rsidR="009D15D7">
        <w:trPr>
          <w:trHeight w:hRule="exact" w:val="210"/>
        </w:trPr>
        <w:tc>
          <w:tcPr>
            <w:tcW w:w="286" w:type="dxa"/>
            <w:vMerge/>
            <w:textDirection w:val="btLr"/>
          </w:tcPr>
          <w:p w:rsidR="009D15D7" w:rsidRDefault="009D15D7"/>
        </w:tc>
        <w:tc>
          <w:tcPr>
            <w:tcW w:w="1927" w:type="dxa"/>
            <w:tcBorders>
              <w:top w:val="nil"/>
              <w:bottom w:val="nil"/>
              <w:right w:val="single" w:sz="8" w:space="0" w:color="000000"/>
            </w:tcBorders>
          </w:tcPr>
          <w:p w:rsidR="009D15D7" w:rsidRDefault="00AB166C">
            <w:pPr>
              <w:pStyle w:val="TableParagraph"/>
              <w:spacing w:before="28"/>
              <w:rPr>
                <w:sz w:val="13"/>
              </w:rPr>
            </w:pPr>
            <w:r>
              <w:rPr>
                <w:sz w:val="13"/>
              </w:rPr>
              <w:t>Radiolocalización 5.132A</w:t>
            </w:r>
          </w:p>
        </w:tc>
        <w:tc>
          <w:tcPr>
            <w:tcW w:w="1932" w:type="dxa"/>
            <w:tcBorders>
              <w:top w:val="nil"/>
              <w:left w:val="single" w:sz="8" w:space="0" w:color="000000"/>
              <w:bottom w:val="nil"/>
            </w:tcBorders>
          </w:tcPr>
          <w:p w:rsidR="009D15D7" w:rsidRDefault="00AB166C">
            <w:pPr>
              <w:pStyle w:val="TableParagraph"/>
              <w:spacing w:before="28"/>
              <w:rPr>
                <w:sz w:val="13"/>
              </w:rPr>
            </w:pPr>
            <w:r>
              <w:rPr>
                <w:sz w:val="13"/>
              </w:rPr>
              <w:t>RADIOLOCALIZACIÓN</w:t>
            </w:r>
          </w:p>
        </w:tc>
        <w:tc>
          <w:tcPr>
            <w:tcW w:w="1930" w:type="dxa"/>
            <w:tcBorders>
              <w:top w:val="nil"/>
              <w:bottom w:val="nil"/>
            </w:tcBorders>
          </w:tcPr>
          <w:p w:rsidR="009D15D7" w:rsidRDefault="00AB166C">
            <w:pPr>
              <w:pStyle w:val="TableParagraph"/>
              <w:spacing w:before="28"/>
              <w:rPr>
                <w:sz w:val="13"/>
              </w:rPr>
            </w:pPr>
            <w:r>
              <w:rPr>
                <w:sz w:val="13"/>
              </w:rPr>
              <w:t>Radiolocalización 5.132A</w:t>
            </w:r>
          </w:p>
        </w:tc>
        <w:tc>
          <w:tcPr>
            <w:tcW w:w="163" w:type="dxa"/>
            <w:vMerge/>
          </w:tcPr>
          <w:p w:rsidR="009D15D7" w:rsidRDefault="009D15D7"/>
        </w:tc>
        <w:tc>
          <w:tcPr>
            <w:tcW w:w="2482" w:type="dxa"/>
            <w:tcBorders>
              <w:top w:val="nil"/>
              <w:bottom w:val="nil"/>
            </w:tcBorders>
          </w:tcPr>
          <w:p w:rsidR="009D15D7" w:rsidRDefault="009D15D7"/>
        </w:tc>
      </w:tr>
      <w:tr w:rsidR="009D15D7">
        <w:trPr>
          <w:trHeight w:hRule="exact" w:val="425"/>
        </w:trPr>
        <w:tc>
          <w:tcPr>
            <w:tcW w:w="286" w:type="dxa"/>
            <w:vMerge/>
            <w:textDirection w:val="btLr"/>
          </w:tcPr>
          <w:p w:rsidR="009D15D7" w:rsidRDefault="009D15D7"/>
        </w:tc>
        <w:tc>
          <w:tcPr>
            <w:tcW w:w="1927" w:type="dxa"/>
            <w:tcBorders>
              <w:top w:val="nil"/>
              <w:right w:val="single" w:sz="8" w:space="0" w:color="000000"/>
            </w:tcBorders>
          </w:tcPr>
          <w:p w:rsidR="009D15D7" w:rsidRDefault="009D15D7">
            <w:pPr>
              <w:pStyle w:val="TableParagraph"/>
              <w:spacing w:before="8"/>
              <w:ind w:left="0"/>
              <w:rPr>
                <w:rFonts w:ascii="Times New Roman"/>
                <w:sz w:val="20"/>
              </w:rPr>
            </w:pPr>
          </w:p>
          <w:p w:rsidR="009D15D7" w:rsidRDefault="00AB166C">
            <w:pPr>
              <w:pStyle w:val="TableParagraph"/>
              <w:rPr>
                <w:sz w:val="13"/>
              </w:rPr>
            </w:pPr>
            <w:r>
              <w:rPr>
                <w:sz w:val="13"/>
              </w:rPr>
              <w:t>5.133A</w:t>
            </w:r>
          </w:p>
        </w:tc>
        <w:tc>
          <w:tcPr>
            <w:tcW w:w="1932" w:type="dxa"/>
            <w:tcBorders>
              <w:top w:val="nil"/>
              <w:left w:val="single" w:sz="8" w:space="0" w:color="000000"/>
            </w:tcBorders>
          </w:tcPr>
          <w:p w:rsidR="009D15D7" w:rsidRDefault="00AB166C">
            <w:pPr>
              <w:pStyle w:val="TableParagraph"/>
              <w:spacing w:before="27"/>
              <w:ind w:left="196"/>
              <w:rPr>
                <w:sz w:val="13"/>
              </w:rPr>
            </w:pPr>
            <w:r>
              <w:rPr>
                <w:sz w:val="13"/>
              </w:rPr>
              <w:t>5.132A</w:t>
            </w:r>
          </w:p>
        </w:tc>
        <w:tc>
          <w:tcPr>
            <w:tcW w:w="1930" w:type="dxa"/>
            <w:tcBorders>
              <w:top w:val="nil"/>
            </w:tcBorders>
          </w:tcPr>
          <w:p w:rsidR="009D15D7" w:rsidRDefault="009D15D7"/>
        </w:tc>
        <w:tc>
          <w:tcPr>
            <w:tcW w:w="163" w:type="dxa"/>
            <w:vMerge/>
          </w:tcPr>
          <w:p w:rsidR="009D15D7" w:rsidRDefault="009D15D7"/>
        </w:tc>
        <w:tc>
          <w:tcPr>
            <w:tcW w:w="2482" w:type="dxa"/>
            <w:tcBorders>
              <w:top w:val="nil"/>
            </w:tcBorders>
          </w:tcPr>
          <w:p w:rsidR="009D15D7" w:rsidRDefault="009D15D7"/>
        </w:tc>
      </w:tr>
      <w:tr w:rsidR="009D15D7">
        <w:trPr>
          <w:trHeight w:hRule="exact" w:val="225"/>
        </w:trPr>
        <w:tc>
          <w:tcPr>
            <w:tcW w:w="286" w:type="dxa"/>
            <w:vMerge/>
            <w:textDirection w:val="btLr"/>
          </w:tcPr>
          <w:p w:rsidR="009D15D7" w:rsidRDefault="009D15D7"/>
        </w:tc>
        <w:tc>
          <w:tcPr>
            <w:tcW w:w="1927" w:type="dxa"/>
            <w:tcBorders>
              <w:bottom w:val="nil"/>
              <w:right w:val="nil"/>
            </w:tcBorders>
          </w:tcPr>
          <w:p w:rsidR="009D15D7" w:rsidRDefault="00AB166C">
            <w:pPr>
              <w:pStyle w:val="TableParagraph"/>
              <w:spacing w:before="34"/>
              <w:rPr>
                <w:b/>
                <w:sz w:val="13"/>
              </w:rPr>
            </w:pPr>
            <w:r>
              <w:rPr>
                <w:b/>
                <w:sz w:val="13"/>
              </w:rPr>
              <w:t>5.275 - 5.3515</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82" w:type="dxa"/>
            <w:tcBorders>
              <w:bottom w:val="nil"/>
            </w:tcBorders>
          </w:tcPr>
          <w:p w:rsidR="009D15D7" w:rsidRDefault="00AB166C">
            <w:pPr>
              <w:pStyle w:val="TableParagraph"/>
              <w:spacing w:before="34"/>
              <w:rPr>
                <w:b/>
                <w:sz w:val="13"/>
              </w:rPr>
            </w:pPr>
            <w:r>
              <w:rPr>
                <w:b/>
                <w:sz w:val="13"/>
              </w:rPr>
              <w:t>5.275 - 5.3515</w:t>
            </w:r>
          </w:p>
        </w:tc>
      </w:tr>
      <w:tr w:rsidR="009D15D7">
        <w:trPr>
          <w:trHeight w:hRule="exact" w:val="210"/>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7"/>
              <w:rPr>
                <w:sz w:val="13"/>
              </w:rPr>
            </w:pPr>
            <w:r>
              <w:rPr>
                <w:sz w:val="13"/>
              </w:rPr>
              <w:t>FIJO</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7"/>
              <w:rPr>
                <w:sz w:val="13"/>
              </w:rPr>
            </w:pPr>
            <w:r>
              <w:rPr>
                <w:sz w:val="13"/>
              </w:rPr>
              <w:t>FIJO</w:t>
            </w:r>
          </w:p>
        </w:tc>
      </w:tr>
      <w:tr w:rsidR="009D15D7">
        <w:trPr>
          <w:trHeight w:hRule="exact" w:val="427"/>
        </w:trPr>
        <w:tc>
          <w:tcPr>
            <w:tcW w:w="286" w:type="dxa"/>
            <w:vMerge/>
            <w:textDirection w:val="btLr"/>
          </w:tcPr>
          <w:p w:rsidR="009D15D7" w:rsidRDefault="009D15D7"/>
        </w:tc>
        <w:tc>
          <w:tcPr>
            <w:tcW w:w="1927" w:type="dxa"/>
            <w:tcBorders>
              <w:top w:val="nil"/>
              <w:right w:val="nil"/>
            </w:tcBorders>
          </w:tcPr>
          <w:p w:rsidR="009D15D7" w:rsidRDefault="00AB166C">
            <w:pPr>
              <w:pStyle w:val="TableParagraph"/>
              <w:spacing w:before="29"/>
              <w:rPr>
                <w:sz w:val="13"/>
              </w:rPr>
            </w:pPr>
            <w:r>
              <w:rPr>
                <w:sz w:val="13"/>
              </w:rPr>
              <w:t>MÓVIL salvo móvil aeronáutico</w:t>
            </w:r>
          </w:p>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82" w:type="dxa"/>
            <w:tcBorders>
              <w:top w:val="nil"/>
            </w:tcBorders>
          </w:tcPr>
          <w:p w:rsidR="009D15D7" w:rsidRDefault="00AB166C">
            <w:pPr>
              <w:pStyle w:val="TableParagraph"/>
              <w:spacing w:before="29"/>
              <w:rPr>
                <w:sz w:val="13"/>
              </w:rPr>
            </w:pPr>
            <w:r>
              <w:rPr>
                <w:sz w:val="13"/>
              </w:rPr>
              <w:t>MÓVIL salvo móvil aeronáutico</w:t>
            </w:r>
          </w:p>
        </w:tc>
      </w:tr>
      <w:tr w:rsidR="009D15D7">
        <w:trPr>
          <w:trHeight w:hRule="exact" w:val="223"/>
        </w:trPr>
        <w:tc>
          <w:tcPr>
            <w:tcW w:w="286" w:type="dxa"/>
            <w:vMerge/>
            <w:textDirection w:val="btLr"/>
          </w:tcPr>
          <w:p w:rsidR="009D15D7" w:rsidRDefault="009D15D7"/>
        </w:tc>
        <w:tc>
          <w:tcPr>
            <w:tcW w:w="1927" w:type="dxa"/>
            <w:tcBorders>
              <w:bottom w:val="nil"/>
              <w:right w:val="nil"/>
            </w:tcBorders>
          </w:tcPr>
          <w:p w:rsidR="009D15D7" w:rsidRDefault="00AB166C">
            <w:pPr>
              <w:pStyle w:val="TableParagraph"/>
              <w:spacing w:before="31"/>
              <w:rPr>
                <w:b/>
                <w:sz w:val="13"/>
              </w:rPr>
            </w:pPr>
            <w:r>
              <w:rPr>
                <w:b/>
                <w:sz w:val="13"/>
              </w:rPr>
              <w:t>5.3515 - 5.3665</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5.3515 - 5.3665</w:t>
            </w:r>
          </w:p>
        </w:tc>
      </w:tr>
      <w:tr w:rsidR="009D15D7">
        <w:trPr>
          <w:trHeight w:hRule="exact" w:val="210"/>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7"/>
              <w:rPr>
                <w:sz w:val="13"/>
              </w:rPr>
            </w:pPr>
            <w:r>
              <w:rPr>
                <w:sz w:val="13"/>
              </w:rPr>
              <w:t>FIJO</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7"/>
              <w:rPr>
                <w:sz w:val="13"/>
              </w:rPr>
            </w:pPr>
            <w:r>
              <w:rPr>
                <w:sz w:val="13"/>
              </w:rPr>
              <w:t>FIJO</w:t>
            </w:r>
          </w:p>
        </w:tc>
      </w:tr>
      <w:tr w:rsidR="009D15D7">
        <w:trPr>
          <w:trHeight w:hRule="exact" w:val="210"/>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8"/>
              <w:rPr>
                <w:sz w:val="13"/>
              </w:rPr>
            </w:pPr>
            <w:r>
              <w:rPr>
                <w:sz w:val="13"/>
              </w:rPr>
              <w:t>MÓVIL salvo móvil aeronáutico</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8"/>
              <w:rPr>
                <w:sz w:val="13"/>
              </w:rPr>
            </w:pPr>
            <w:r>
              <w:rPr>
                <w:sz w:val="13"/>
              </w:rPr>
              <w:t>MÓVIL salvo móvil aeronáutico</w:t>
            </w:r>
          </w:p>
        </w:tc>
      </w:tr>
      <w:tr w:rsidR="009D15D7">
        <w:trPr>
          <w:trHeight w:hRule="exact" w:val="210"/>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7"/>
              <w:rPr>
                <w:sz w:val="13"/>
              </w:rPr>
            </w:pPr>
            <w:r>
              <w:rPr>
                <w:sz w:val="13"/>
              </w:rPr>
              <w:t>Aficionados 5.133B</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7"/>
              <w:rPr>
                <w:sz w:val="13"/>
              </w:rPr>
            </w:pPr>
            <w:r>
              <w:rPr>
                <w:sz w:val="13"/>
              </w:rPr>
              <w:t>Aficionados</w:t>
            </w:r>
          </w:p>
        </w:tc>
      </w:tr>
      <w:tr w:rsidR="009D15D7">
        <w:trPr>
          <w:trHeight w:hRule="exact" w:val="215"/>
        </w:trPr>
        <w:tc>
          <w:tcPr>
            <w:tcW w:w="286" w:type="dxa"/>
            <w:vMerge/>
            <w:textDirection w:val="btLr"/>
          </w:tcPr>
          <w:p w:rsidR="009D15D7" w:rsidRDefault="009D15D7"/>
        </w:tc>
        <w:tc>
          <w:tcPr>
            <w:tcW w:w="1927" w:type="dxa"/>
            <w:tcBorders>
              <w:top w:val="nil"/>
              <w:right w:val="nil"/>
            </w:tcBorders>
          </w:tcPr>
          <w:p w:rsidR="009D15D7" w:rsidRDefault="009D15D7"/>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82" w:type="dxa"/>
            <w:tcBorders>
              <w:top w:val="nil"/>
            </w:tcBorders>
          </w:tcPr>
          <w:p w:rsidR="009D15D7" w:rsidRDefault="00AB166C">
            <w:pPr>
              <w:pStyle w:val="TableParagraph"/>
              <w:spacing w:before="28"/>
              <w:ind w:left="0" w:right="62"/>
              <w:jc w:val="right"/>
              <w:rPr>
                <w:b/>
                <w:sz w:val="13"/>
              </w:rPr>
            </w:pPr>
            <w:r>
              <w:rPr>
                <w:b/>
                <w:sz w:val="13"/>
              </w:rPr>
              <w:t>MX40A</w:t>
            </w:r>
          </w:p>
        </w:tc>
      </w:tr>
      <w:tr w:rsidR="009D15D7">
        <w:trPr>
          <w:trHeight w:hRule="exact" w:val="225"/>
        </w:trPr>
        <w:tc>
          <w:tcPr>
            <w:tcW w:w="286" w:type="dxa"/>
            <w:vMerge/>
            <w:textDirection w:val="btLr"/>
          </w:tcPr>
          <w:p w:rsidR="009D15D7" w:rsidRDefault="009D15D7"/>
        </w:tc>
        <w:tc>
          <w:tcPr>
            <w:tcW w:w="1927" w:type="dxa"/>
            <w:tcBorders>
              <w:bottom w:val="nil"/>
              <w:right w:val="nil"/>
            </w:tcBorders>
          </w:tcPr>
          <w:p w:rsidR="009D15D7" w:rsidRDefault="00AB166C">
            <w:pPr>
              <w:pStyle w:val="TableParagraph"/>
              <w:spacing w:before="34"/>
              <w:rPr>
                <w:b/>
                <w:sz w:val="13"/>
              </w:rPr>
            </w:pPr>
            <w:r>
              <w:rPr>
                <w:b/>
                <w:sz w:val="13"/>
              </w:rPr>
              <w:t>5.3665 - 5.450</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82" w:type="dxa"/>
            <w:tcBorders>
              <w:bottom w:val="nil"/>
            </w:tcBorders>
          </w:tcPr>
          <w:p w:rsidR="009D15D7" w:rsidRDefault="00AB166C">
            <w:pPr>
              <w:pStyle w:val="TableParagraph"/>
              <w:spacing w:before="34"/>
              <w:rPr>
                <w:b/>
                <w:sz w:val="13"/>
              </w:rPr>
            </w:pPr>
            <w:r>
              <w:rPr>
                <w:b/>
                <w:sz w:val="13"/>
              </w:rPr>
              <w:t>5.3665 - 5.4500</w:t>
            </w:r>
          </w:p>
        </w:tc>
      </w:tr>
      <w:tr w:rsidR="009D15D7">
        <w:trPr>
          <w:trHeight w:hRule="exact" w:val="210"/>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7"/>
              <w:rPr>
                <w:sz w:val="13"/>
              </w:rPr>
            </w:pPr>
            <w:r>
              <w:rPr>
                <w:sz w:val="13"/>
              </w:rPr>
              <w:t>FIJO</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7"/>
              <w:rPr>
                <w:sz w:val="13"/>
              </w:rPr>
            </w:pPr>
            <w:r>
              <w:rPr>
                <w:sz w:val="13"/>
              </w:rPr>
              <w:t>FIJO</w:t>
            </w:r>
          </w:p>
        </w:tc>
      </w:tr>
      <w:tr w:rsidR="009D15D7">
        <w:trPr>
          <w:trHeight w:hRule="exact" w:val="427"/>
        </w:trPr>
        <w:tc>
          <w:tcPr>
            <w:tcW w:w="286" w:type="dxa"/>
            <w:vMerge/>
            <w:textDirection w:val="btLr"/>
          </w:tcPr>
          <w:p w:rsidR="009D15D7" w:rsidRDefault="009D15D7"/>
        </w:tc>
        <w:tc>
          <w:tcPr>
            <w:tcW w:w="1927" w:type="dxa"/>
            <w:tcBorders>
              <w:top w:val="nil"/>
              <w:right w:val="nil"/>
            </w:tcBorders>
          </w:tcPr>
          <w:p w:rsidR="009D15D7" w:rsidRDefault="00AB166C">
            <w:pPr>
              <w:pStyle w:val="TableParagraph"/>
              <w:spacing w:before="28"/>
              <w:rPr>
                <w:sz w:val="13"/>
              </w:rPr>
            </w:pPr>
            <w:r>
              <w:rPr>
                <w:sz w:val="13"/>
              </w:rPr>
              <w:t>MÓVIL salvo móvil aeronáutico</w:t>
            </w:r>
          </w:p>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82" w:type="dxa"/>
            <w:tcBorders>
              <w:top w:val="nil"/>
            </w:tcBorders>
          </w:tcPr>
          <w:p w:rsidR="009D15D7" w:rsidRDefault="00AB166C">
            <w:pPr>
              <w:pStyle w:val="TableParagraph"/>
              <w:spacing w:before="28"/>
              <w:rPr>
                <w:sz w:val="13"/>
              </w:rPr>
            </w:pPr>
            <w:r>
              <w:rPr>
                <w:sz w:val="13"/>
              </w:rPr>
              <w:t>MÓVIL salvo móvil aeronáutico</w:t>
            </w:r>
          </w:p>
        </w:tc>
      </w:tr>
      <w:tr w:rsidR="009D15D7">
        <w:trPr>
          <w:trHeight w:hRule="exact" w:val="224"/>
        </w:trPr>
        <w:tc>
          <w:tcPr>
            <w:tcW w:w="286" w:type="dxa"/>
            <w:vMerge/>
            <w:textDirection w:val="btLr"/>
          </w:tcPr>
          <w:p w:rsidR="009D15D7" w:rsidRDefault="009D15D7"/>
        </w:tc>
        <w:tc>
          <w:tcPr>
            <w:tcW w:w="1927" w:type="dxa"/>
            <w:tcBorders>
              <w:bottom w:val="nil"/>
              <w:right w:val="single" w:sz="8" w:space="0" w:color="000000"/>
            </w:tcBorders>
          </w:tcPr>
          <w:p w:rsidR="009D15D7" w:rsidRDefault="00AB166C">
            <w:pPr>
              <w:pStyle w:val="TableParagraph"/>
              <w:spacing w:before="31"/>
              <w:rPr>
                <w:b/>
                <w:sz w:val="13"/>
              </w:rPr>
            </w:pPr>
            <w:r>
              <w:rPr>
                <w:b/>
                <w:sz w:val="13"/>
              </w:rPr>
              <w:t>5.45 - 5.48</w:t>
            </w:r>
          </w:p>
        </w:tc>
        <w:tc>
          <w:tcPr>
            <w:tcW w:w="1932" w:type="dxa"/>
            <w:tcBorders>
              <w:left w:val="single" w:sz="8" w:space="0" w:color="000000"/>
              <w:bottom w:val="nil"/>
            </w:tcBorders>
          </w:tcPr>
          <w:p w:rsidR="009D15D7" w:rsidRDefault="00AB166C">
            <w:pPr>
              <w:pStyle w:val="TableParagraph"/>
              <w:spacing w:before="31"/>
              <w:rPr>
                <w:b/>
                <w:sz w:val="13"/>
              </w:rPr>
            </w:pPr>
            <w:r>
              <w:rPr>
                <w:b/>
                <w:sz w:val="13"/>
              </w:rPr>
              <w:t>5.45 - 5.48</w:t>
            </w:r>
          </w:p>
        </w:tc>
        <w:tc>
          <w:tcPr>
            <w:tcW w:w="1930" w:type="dxa"/>
            <w:tcBorders>
              <w:bottom w:val="nil"/>
            </w:tcBorders>
          </w:tcPr>
          <w:p w:rsidR="009D15D7" w:rsidRDefault="00AB166C">
            <w:pPr>
              <w:pStyle w:val="TableParagraph"/>
              <w:spacing w:before="31"/>
              <w:rPr>
                <w:b/>
                <w:sz w:val="13"/>
              </w:rPr>
            </w:pPr>
            <w:r>
              <w:rPr>
                <w:b/>
                <w:sz w:val="13"/>
              </w:rPr>
              <w:t>5.45 - 5.48</w:t>
            </w:r>
          </w:p>
        </w:tc>
        <w:tc>
          <w:tcPr>
            <w:tcW w:w="163"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5.45 - 5.48</w:t>
            </w:r>
          </w:p>
        </w:tc>
      </w:tr>
      <w:tr w:rsidR="009D15D7">
        <w:trPr>
          <w:trHeight w:hRule="exact" w:val="210"/>
        </w:trPr>
        <w:tc>
          <w:tcPr>
            <w:tcW w:w="286" w:type="dxa"/>
            <w:vMerge/>
            <w:textDirection w:val="btLr"/>
          </w:tcPr>
          <w:p w:rsidR="009D15D7" w:rsidRDefault="009D15D7"/>
        </w:tc>
        <w:tc>
          <w:tcPr>
            <w:tcW w:w="1927" w:type="dxa"/>
            <w:tcBorders>
              <w:top w:val="nil"/>
              <w:bottom w:val="nil"/>
              <w:right w:val="single" w:sz="8" w:space="0" w:color="000000"/>
            </w:tcBorders>
          </w:tcPr>
          <w:p w:rsidR="009D15D7" w:rsidRDefault="00AB166C">
            <w:pPr>
              <w:pStyle w:val="TableParagraph"/>
              <w:spacing w:before="28"/>
              <w:rPr>
                <w:sz w:val="13"/>
              </w:rPr>
            </w:pPr>
            <w:r>
              <w:rPr>
                <w:sz w:val="13"/>
              </w:rPr>
              <w:t>FIJO</w:t>
            </w:r>
          </w:p>
        </w:tc>
        <w:tc>
          <w:tcPr>
            <w:tcW w:w="1932" w:type="dxa"/>
            <w:tcBorders>
              <w:top w:val="nil"/>
              <w:left w:val="single" w:sz="8" w:space="0" w:color="000000"/>
              <w:bottom w:val="nil"/>
            </w:tcBorders>
          </w:tcPr>
          <w:p w:rsidR="009D15D7" w:rsidRDefault="00AB166C">
            <w:pPr>
              <w:pStyle w:val="TableParagraph"/>
              <w:spacing w:before="28"/>
              <w:rPr>
                <w:sz w:val="13"/>
              </w:rPr>
            </w:pPr>
            <w:r>
              <w:rPr>
                <w:sz w:val="13"/>
              </w:rPr>
              <w:t>MÓVIL AERONÁUTICO (R)</w:t>
            </w:r>
          </w:p>
        </w:tc>
        <w:tc>
          <w:tcPr>
            <w:tcW w:w="1930" w:type="dxa"/>
            <w:tcBorders>
              <w:top w:val="nil"/>
              <w:bottom w:val="nil"/>
            </w:tcBorders>
          </w:tcPr>
          <w:p w:rsidR="009D15D7" w:rsidRDefault="00AB166C">
            <w:pPr>
              <w:pStyle w:val="TableParagraph"/>
              <w:spacing w:before="28"/>
              <w:rPr>
                <w:sz w:val="13"/>
              </w:rPr>
            </w:pPr>
            <w:r>
              <w:rPr>
                <w:sz w:val="13"/>
              </w:rPr>
              <w:t>FIJO</w:t>
            </w:r>
          </w:p>
        </w:tc>
        <w:tc>
          <w:tcPr>
            <w:tcW w:w="163" w:type="dxa"/>
            <w:vMerge/>
          </w:tcPr>
          <w:p w:rsidR="009D15D7" w:rsidRDefault="009D15D7"/>
        </w:tc>
        <w:tc>
          <w:tcPr>
            <w:tcW w:w="2482" w:type="dxa"/>
            <w:tcBorders>
              <w:top w:val="nil"/>
              <w:bottom w:val="nil"/>
            </w:tcBorders>
          </w:tcPr>
          <w:p w:rsidR="009D15D7" w:rsidRDefault="00AB166C">
            <w:pPr>
              <w:pStyle w:val="TableParagraph"/>
              <w:spacing w:before="28"/>
              <w:rPr>
                <w:sz w:val="13"/>
              </w:rPr>
            </w:pPr>
            <w:r>
              <w:rPr>
                <w:sz w:val="13"/>
              </w:rPr>
              <w:t>MÓVIL AERONÁUTICO (R)</w:t>
            </w:r>
          </w:p>
        </w:tc>
      </w:tr>
      <w:tr w:rsidR="009D15D7">
        <w:trPr>
          <w:trHeight w:hRule="exact" w:val="210"/>
        </w:trPr>
        <w:tc>
          <w:tcPr>
            <w:tcW w:w="286" w:type="dxa"/>
            <w:vMerge/>
            <w:textDirection w:val="btLr"/>
          </w:tcPr>
          <w:p w:rsidR="009D15D7" w:rsidRDefault="009D15D7"/>
        </w:tc>
        <w:tc>
          <w:tcPr>
            <w:tcW w:w="1927" w:type="dxa"/>
            <w:tcBorders>
              <w:top w:val="nil"/>
              <w:bottom w:val="nil"/>
              <w:right w:val="single" w:sz="8" w:space="0" w:color="000000"/>
            </w:tcBorders>
          </w:tcPr>
          <w:p w:rsidR="009D15D7" w:rsidRDefault="00AB166C">
            <w:pPr>
              <w:pStyle w:val="TableParagraph"/>
              <w:spacing w:before="27"/>
              <w:rPr>
                <w:sz w:val="13"/>
              </w:rPr>
            </w:pPr>
            <w:r>
              <w:rPr>
                <w:sz w:val="13"/>
              </w:rPr>
              <w:t>MÓVIL AERONÁUTICO (OR)</w:t>
            </w:r>
          </w:p>
        </w:tc>
        <w:tc>
          <w:tcPr>
            <w:tcW w:w="1932" w:type="dxa"/>
            <w:tcBorders>
              <w:top w:val="nil"/>
              <w:left w:val="single" w:sz="8" w:space="0" w:color="000000"/>
              <w:bottom w:val="nil"/>
            </w:tcBorders>
          </w:tcPr>
          <w:p w:rsidR="009D15D7" w:rsidRDefault="009D15D7"/>
        </w:tc>
        <w:tc>
          <w:tcPr>
            <w:tcW w:w="1930" w:type="dxa"/>
            <w:tcBorders>
              <w:top w:val="nil"/>
              <w:bottom w:val="nil"/>
            </w:tcBorders>
          </w:tcPr>
          <w:p w:rsidR="009D15D7" w:rsidRDefault="00AB166C">
            <w:pPr>
              <w:pStyle w:val="TableParagraph"/>
              <w:spacing w:before="27"/>
              <w:rPr>
                <w:sz w:val="13"/>
              </w:rPr>
            </w:pPr>
            <w:r>
              <w:rPr>
                <w:sz w:val="13"/>
              </w:rPr>
              <w:t>MÓVIL AERONÁUTICO (OR)</w:t>
            </w:r>
          </w:p>
        </w:tc>
        <w:tc>
          <w:tcPr>
            <w:tcW w:w="163" w:type="dxa"/>
            <w:vMerge/>
          </w:tcPr>
          <w:p w:rsidR="009D15D7" w:rsidRDefault="009D15D7"/>
        </w:tc>
        <w:tc>
          <w:tcPr>
            <w:tcW w:w="2482" w:type="dxa"/>
            <w:tcBorders>
              <w:top w:val="nil"/>
              <w:bottom w:val="nil"/>
            </w:tcBorders>
          </w:tcPr>
          <w:p w:rsidR="009D15D7" w:rsidRDefault="009D15D7"/>
        </w:tc>
      </w:tr>
      <w:tr w:rsidR="009D15D7">
        <w:trPr>
          <w:trHeight w:hRule="exact" w:val="427"/>
        </w:trPr>
        <w:tc>
          <w:tcPr>
            <w:tcW w:w="286" w:type="dxa"/>
            <w:vMerge/>
            <w:textDirection w:val="btLr"/>
          </w:tcPr>
          <w:p w:rsidR="009D15D7" w:rsidRDefault="009D15D7"/>
        </w:tc>
        <w:tc>
          <w:tcPr>
            <w:tcW w:w="1927" w:type="dxa"/>
            <w:tcBorders>
              <w:top w:val="nil"/>
              <w:right w:val="single" w:sz="8" w:space="0" w:color="000000"/>
            </w:tcBorders>
          </w:tcPr>
          <w:p w:rsidR="009D15D7" w:rsidRDefault="00AB166C">
            <w:pPr>
              <w:pStyle w:val="TableParagraph"/>
              <w:spacing w:before="28"/>
              <w:rPr>
                <w:sz w:val="13"/>
              </w:rPr>
            </w:pPr>
            <w:r>
              <w:rPr>
                <w:sz w:val="13"/>
              </w:rPr>
              <w:t>MÓVIL TERRESTRE</w:t>
            </w:r>
          </w:p>
        </w:tc>
        <w:tc>
          <w:tcPr>
            <w:tcW w:w="1932" w:type="dxa"/>
            <w:tcBorders>
              <w:top w:val="nil"/>
              <w:left w:val="single" w:sz="8" w:space="0" w:color="000000"/>
            </w:tcBorders>
          </w:tcPr>
          <w:p w:rsidR="009D15D7" w:rsidRDefault="009D15D7"/>
        </w:tc>
        <w:tc>
          <w:tcPr>
            <w:tcW w:w="1930" w:type="dxa"/>
            <w:tcBorders>
              <w:top w:val="nil"/>
            </w:tcBorders>
          </w:tcPr>
          <w:p w:rsidR="009D15D7" w:rsidRDefault="00AB166C">
            <w:pPr>
              <w:pStyle w:val="TableParagraph"/>
              <w:spacing w:before="28"/>
              <w:rPr>
                <w:sz w:val="13"/>
              </w:rPr>
            </w:pPr>
            <w:r>
              <w:rPr>
                <w:sz w:val="13"/>
              </w:rPr>
              <w:t>MÓVIL TERRESTRE</w:t>
            </w:r>
          </w:p>
        </w:tc>
        <w:tc>
          <w:tcPr>
            <w:tcW w:w="163" w:type="dxa"/>
            <w:vMerge/>
          </w:tcPr>
          <w:p w:rsidR="009D15D7" w:rsidRDefault="009D15D7"/>
        </w:tc>
        <w:tc>
          <w:tcPr>
            <w:tcW w:w="2482" w:type="dxa"/>
            <w:tcBorders>
              <w:top w:val="nil"/>
            </w:tcBorders>
          </w:tcPr>
          <w:p w:rsidR="009D15D7" w:rsidRDefault="009D15D7">
            <w:pPr>
              <w:pStyle w:val="TableParagraph"/>
              <w:spacing w:before="7"/>
              <w:ind w:left="0"/>
              <w:rPr>
                <w:rFonts w:ascii="Times New Roman"/>
                <w:sz w:val="20"/>
              </w:rPr>
            </w:pPr>
          </w:p>
          <w:p w:rsidR="009D15D7" w:rsidRDefault="00AB166C">
            <w:pPr>
              <w:pStyle w:val="TableParagraph"/>
              <w:ind w:left="0" w:right="64"/>
              <w:jc w:val="right"/>
              <w:rPr>
                <w:b/>
                <w:sz w:val="13"/>
              </w:rPr>
            </w:pPr>
            <w:r>
              <w:rPr>
                <w:b/>
                <w:w w:val="95"/>
                <w:sz w:val="13"/>
              </w:rPr>
              <w:t>MX41</w:t>
            </w:r>
          </w:p>
        </w:tc>
      </w:tr>
      <w:tr w:rsidR="009D15D7">
        <w:trPr>
          <w:trHeight w:hRule="exact" w:val="223"/>
        </w:trPr>
        <w:tc>
          <w:tcPr>
            <w:tcW w:w="286" w:type="dxa"/>
            <w:vMerge/>
            <w:textDirection w:val="btLr"/>
          </w:tcPr>
          <w:p w:rsidR="009D15D7" w:rsidRDefault="009D15D7"/>
        </w:tc>
        <w:tc>
          <w:tcPr>
            <w:tcW w:w="1927" w:type="dxa"/>
            <w:tcBorders>
              <w:bottom w:val="nil"/>
              <w:right w:val="nil"/>
            </w:tcBorders>
          </w:tcPr>
          <w:p w:rsidR="009D15D7" w:rsidRDefault="00AB166C">
            <w:pPr>
              <w:pStyle w:val="TableParagraph"/>
              <w:spacing w:before="32"/>
              <w:rPr>
                <w:b/>
                <w:sz w:val="13"/>
              </w:rPr>
            </w:pPr>
            <w:r>
              <w:rPr>
                <w:b/>
                <w:sz w:val="13"/>
              </w:rPr>
              <w:t>5.48 - 5.68</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82" w:type="dxa"/>
            <w:tcBorders>
              <w:bottom w:val="nil"/>
            </w:tcBorders>
          </w:tcPr>
          <w:p w:rsidR="009D15D7" w:rsidRDefault="00AB166C">
            <w:pPr>
              <w:pStyle w:val="TableParagraph"/>
              <w:spacing w:before="32"/>
              <w:rPr>
                <w:b/>
                <w:sz w:val="13"/>
              </w:rPr>
            </w:pPr>
            <w:r>
              <w:rPr>
                <w:b/>
                <w:sz w:val="13"/>
              </w:rPr>
              <w:t>5.48 - 5.68</w:t>
            </w:r>
          </w:p>
        </w:tc>
      </w:tr>
      <w:tr w:rsidR="009D15D7">
        <w:trPr>
          <w:trHeight w:hRule="exact" w:val="314"/>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7"/>
              <w:rPr>
                <w:sz w:val="13"/>
              </w:rPr>
            </w:pPr>
            <w:r>
              <w:rPr>
                <w:sz w:val="13"/>
              </w:rPr>
              <w:t>MÓVIL AERONÁUTICO (R)</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7"/>
              <w:rPr>
                <w:sz w:val="13"/>
              </w:rPr>
            </w:pPr>
            <w:r>
              <w:rPr>
                <w:sz w:val="13"/>
              </w:rPr>
              <w:t>MÓVIL AERONÁUTICO (R)</w:t>
            </w:r>
          </w:p>
        </w:tc>
      </w:tr>
      <w:tr w:rsidR="009D15D7">
        <w:trPr>
          <w:trHeight w:hRule="exact" w:val="322"/>
        </w:trPr>
        <w:tc>
          <w:tcPr>
            <w:tcW w:w="286" w:type="dxa"/>
            <w:vMerge/>
            <w:textDirection w:val="btLr"/>
          </w:tcPr>
          <w:p w:rsidR="009D15D7" w:rsidRDefault="009D15D7"/>
        </w:tc>
        <w:tc>
          <w:tcPr>
            <w:tcW w:w="1927" w:type="dxa"/>
            <w:tcBorders>
              <w:top w:val="nil"/>
              <w:right w:val="nil"/>
            </w:tcBorders>
          </w:tcPr>
          <w:p w:rsidR="009D15D7" w:rsidRDefault="009D15D7">
            <w:pPr>
              <w:pStyle w:val="TableParagraph"/>
              <w:spacing w:before="6"/>
              <w:ind w:left="0"/>
              <w:rPr>
                <w:rFonts w:ascii="Times New Roman"/>
                <w:sz w:val="11"/>
              </w:rPr>
            </w:pPr>
          </w:p>
          <w:p w:rsidR="009D15D7" w:rsidRDefault="00AB166C">
            <w:pPr>
              <w:pStyle w:val="TableParagraph"/>
              <w:rPr>
                <w:sz w:val="13"/>
              </w:rPr>
            </w:pPr>
            <w:r>
              <w:rPr>
                <w:sz w:val="13"/>
              </w:rPr>
              <w:t>5.111 5.115</w:t>
            </w:r>
          </w:p>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82" w:type="dxa"/>
            <w:tcBorders>
              <w:top w:val="nil"/>
            </w:tcBorders>
          </w:tcPr>
          <w:p w:rsidR="009D15D7" w:rsidRDefault="009D15D7">
            <w:pPr>
              <w:pStyle w:val="TableParagraph"/>
              <w:spacing w:before="6"/>
              <w:ind w:left="0"/>
              <w:rPr>
                <w:rFonts w:ascii="Times New Roman"/>
                <w:sz w:val="11"/>
              </w:rPr>
            </w:pPr>
          </w:p>
          <w:p w:rsidR="009D15D7" w:rsidRDefault="00AB166C">
            <w:pPr>
              <w:pStyle w:val="TableParagraph"/>
              <w:ind w:left="0" w:right="64"/>
              <w:jc w:val="right"/>
              <w:rPr>
                <w:b/>
                <w:sz w:val="13"/>
              </w:rPr>
            </w:pPr>
            <w:r>
              <w:rPr>
                <w:b/>
                <w:w w:val="95"/>
                <w:sz w:val="13"/>
              </w:rPr>
              <w:t>MX42</w:t>
            </w:r>
          </w:p>
        </w:tc>
      </w:tr>
      <w:tr w:rsidR="009D15D7">
        <w:trPr>
          <w:trHeight w:hRule="exact" w:val="224"/>
        </w:trPr>
        <w:tc>
          <w:tcPr>
            <w:tcW w:w="286" w:type="dxa"/>
            <w:vMerge/>
            <w:textDirection w:val="btLr"/>
          </w:tcPr>
          <w:p w:rsidR="009D15D7" w:rsidRDefault="009D15D7"/>
        </w:tc>
        <w:tc>
          <w:tcPr>
            <w:tcW w:w="1927" w:type="dxa"/>
            <w:tcBorders>
              <w:bottom w:val="nil"/>
              <w:right w:val="nil"/>
            </w:tcBorders>
          </w:tcPr>
          <w:p w:rsidR="009D15D7" w:rsidRDefault="00AB166C">
            <w:pPr>
              <w:pStyle w:val="TableParagraph"/>
              <w:spacing w:before="31"/>
              <w:rPr>
                <w:b/>
                <w:sz w:val="13"/>
              </w:rPr>
            </w:pPr>
            <w:r>
              <w:rPr>
                <w:b/>
                <w:sz w:val="13"/>
              </w:rPr>
              <w:t>5.68 - 5.73</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5.68 - 5.73</w:t>
            </w:r>
          </w:p>
        </w:tc>
      </w:tr>
      <w:tr w:rsidR="009D15D7">
        <w:trPr>
          <w:trHeight w:hRule="exact" w:val="316"/>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8"/>
              <w:rPr>
                <w:sz w:val="13"/>
              </w:rPr>
            </w:pPr>
            <w:r>
              <w:rPr>
                <w:sz w:val="13"/>
              </w:rPr>
              <w:t>MÓVIL AERONÁUTICO (OR)</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8"/>
              <w:rPr>
                <w:sz w:val="13"/>
              </w:rPr>
            </w:pPr>
            <w:r>
              <w:rPr>
                <w:sz w:val="13"/>
              </w:rPr>
              <w:t>MÓVIL AERONÁUTICO (OR)</w:t>
            </w:r>
          </w:p>
        </w:tc>
      </w:tr>
      <w:tr w:rsidR="009D15D7">
        <w:trPr>
          <w:trHeight w:hRule="exact" w:val="320"/>
        </w:trPr>
        <w:tc>
          <w:tcPr>
            <w:tcW w:w="286" w:type="dxa"/>
            <w:vMerge/>
            <w:textDirection w:val="btLr"/>
          </w:tcPr>
          <w:p w:rsidR="009D15D7" w:rsidRDefault="009D15D7"/>
        </w:tc>
        <w:tc>
          <w:tcPr>
            <w:tcW w:w="1927" w:type="dxa"/>
            <w:tcBorders>
              <w:top w:val="nil"/>
              <w:right w:val="nil"/>
            </w:tcBorders>
          </w:tcPr>
          <w:p w:rsidR="009D15D7" w:rsidRDefault="009D15D7">
            <w:pPr>
              <w:pStyle w:val="TableParagraph"/>
              <w:spacing w:before="6"/>
              <w:ind w:left="0"/>
              <w:rPr>
                <w:rFonts w:ascii="Times New Roman"/>
                <w:sz w:val="11"/>
              </w:rPr>
            </w:pPr>
          </w:p>
          <w:p w:rsidR="009D15D7" w:rsidRDefault="00AB166C">
            <w:pPr>
              <w:pStyle w:val="TableParagraph"/>
              <w:rPr>
                <w:sz w:val="13"/>
              </w:rPr>
            </w:pPr>
            <w:r>
              <w:rPr>
                <w:sz w:val="13"/>
              </w:rPr>
              <w:t>5.111 5.115</w:t>
            </w:r>
          </w:p>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82" w:type="dxa"/>
            <w:tcBorders>
              <w:top w:val="nil"/>
            </w:tcBorders>
          </w:tcPr>
          <w:p w:rsidR="009D15D7" w:rsidRDefault="009D15D7">
            <w:pPr>
              <w:pStyle w:val="TableParagraph"/>
              <w:spacing w:before="6"/>
              <w:ind w:left="0"/>
              <w:rPr>
                <w:rFonts w:ascii="Times New Roman"/>
                <w:sz w:val="11"/>
              </w:rPr>
            </w:pPr>
          </w:p>
          <w:p w:rsidR="009D15D7" w:rsidRDefault="00AB166C">
            <w:pPr>
              <w:pStyle w:val="TableParagraph"/>
              <w:ind w:left="0" w:right="64"/>
              <w:jc w:val="right"/>
              <w:rPr>
                <w:b/>
                <w:sz w:val="13"/>
              </w:rPr>
            </w:pPr>
            <w:r>
              <w:rPr>
                <w:b/>
                <w:w w:val="95"/>
                <w:sz w:val="13"/>
              </w:rPr>
              <w:t>MX43</w:t>
            </w:r>
          </w:p>
        </w:tc>
      </w:tr>
      <w:tr w:rsidR="009D15D7">
        <w:trPr>
          <w:trHeight w:hRule="exact" w:val="225"/>
        </w:trPr>
        <w:tc>
          <w:tcPr>
            <w:tcW w:w="286" w:type="dxa"/>
            <w:vMerge/>
            <w:textDirection w:val="btLr"/>
          </w:tcPr>
          <w:p w:rsidR="009D15D7" w:rsidRDefault="009D15D7"/>
        </w:tc>
        <w:tc>
          <w:tcPr>
            <w:tcW w:w="1927" w:type="dxa"/>
            <w:tcBorders>
              <w:bottom w:val="nil"/>
              <w:right w:val="single" w:sz="8" w:space="0" w:color="000000"/>
            </w:tcBorders>
          </w:tcPr>
          <w:p w:rsidR="009D15D7" w:rsidRDefault="00AB166C">
            <w:pPr>
              <w:pStyle w:val="TableParagraph"/>
              <w:spacing w:before="34"/>
              <w:rPr>
                <w:b/>
                <w:sz w:val="13"/>
              </w:rPr>
            </w:pPr>
            <w:r>
              <w:rPr>
                <w:b/>
                <w:sz w:val="13"/>
              </w:rPr>
              <w:t>5.73 - 5.9</w:t>
            </w:r>
          </w:p>
        </w:tc>
        <w:tc>
          <w:tcPr>
            <w:tcW w:w="1932" w:type="dxa"/>
            <w:tcBorders>
              <w:left w:val="single" w:sz="8" w:space="0" w:color="000000"/>
              <w:bottom w:val="nil"/>
            </w:tcBorders>
          </w:tcPr>
          <w:p w:rsidR="009D15D7" w:rsidRDefault="00AB166C">
            <w:pPr>
              <w:pStyle w:val="TableParagraph"/>
              <w:spacing w:before="34"/>
              <w:rPr>
                <w:b/>
                <w:sz w:val="13"/>
              </w:rPr>
            </w:pPr>
            <w:r>
              <w:rPr>
                <w:b/>
                <w:sz w:val="13"/>
              </w:rPr>
              <w:t>5.73 - 5.9</w:t>
            </w:r>
          </w:p>
        </w:tc>
        <w:tc>
          <w:tcPr>
            <w:tcW w:w="1930" w:type="dxa"/>
            <w:tcBorders>
              <w:bottom w:val="nil"/>
            </w:tcBorders>
          </w:tcPr>
          <w:p w:rsidR="009D15D7" w:rsidRDefault="00AB166C">
            <w:pPr>
              <w:pStyle w:val="TableParagraph"/>
              <w:spacing w:before="34"/>
              <w:rPr>
                <w:b/>
                <w:sz w:val="13"/>
              </w:rPr>
            </w:pPr>
            <w:r>
              <w:rPr>
                <w:b/>
                <w:sz w:val="13"/>
              </w:rPr>
              <w:t>5.73 - 5.9</w:t>
            </w:r>
          </w:p>
        </w:tc>
        <w:tc>
          <w:tcPr>
            <w:tcW w:w="163" w:type="dxa"/>
            <w:vMerge/>
          </w:tcPr>
          <w:p w:rsidR="009D15D7" w:rsidRDefault="009D15D7"/>
        </w:tc>
        <w:tc>
          <w:tcPr>
            <w:tcW w:w="2482" w:type="dxa"/>
            <w:tcBorders>
              <w:bottom w:val="nil"/>
            </w:tcBorders>
          </w:tcPr>
          <w:p w:rsidR="009D15D7" w:rsidRDefault="00AB166C">
            <w:pPr>
              <w:pStyle w:val="TableParagraph"/>
              <w:spacing w:before="34"/>
              <w:rPr>
                <w:b/>
                <w:sz w:val="13"/>
              </w:rPr>
            </w:pPr>
            <w:r>
              <w:rPr>
                <w:b/>
                <w:sz w:val="13"/>
              </w:rPr>
              <w:t>5.73 - 5.9</w:t>
            </w:r>
          </w:p>
        </w:tc>
      </w:tr>
      <w:tr w:rsidR="009D15D7">
        <w:trPr>
          <w:trHeight w:hRule="exact" w:val="210"/>
        </w:trPr>
        <w:tc>
          <w:tcPr>
            <w:tcW w:w="286" w:type="dxa"/>
            <w:vMerge/>
            <w:textDirection w:val="btLr"/>
          </w:tcPr>
          <w:p w:rsidR="009D15D7" w:rsidRDefault="009D15D7"/>
        </w:tc>
        <w:tc>
          <w:tcPr>
            <w:tcW w:w="1927" w:type="dxa"/>
            <w:tcBorders>
              <w:top w:val="nil"/>
              <w:bottom w:val="nil"/>
              <w:right w:val="single" w:sz="8" w:space="0" w:color="000000"/>
            </w:tcBorders>
          </w:tcPr>
          <w:p w:rsidR="009D15D7" w:rsidRDefault="00AB166C">
            <w:pPr>
              <w:pStyle w:val="TableParagraph"/>
              <w:spacing w:before="27"/>
              <w:rPr>
                <w:sz w:val="13"/>
              </w:rPr>
            </w:pPr>
            <w:r>
              <w:rPr>
                <w:sz w:val="13"/>
              </w:rPr>
              <w:t>FIJO</w:t>
            </w:r>
          </w:p>
        </w:tc>
        <w:tc>
          <w:tcPr>
            <w:tcW w:w="1932" w:type="dxa"/>
            <w:tcBorders>
              <w:top w:val="nil"/>
              <w:left w:val="single" w:sz="8" w:space="0" w:color="000000"/>
              <w:bottom w:val="nil"/>
            </w:tcBorders>
          </w:tcPr>
          <w:p w:rsidR="009D15D7" w:rsidRDefault="00AB166C">
            <w:pPr>
              <w:pStyle w:val="TableParagraph"/>
              <w:spacing w:before="27"/>
              <w:rPr>
                <w:sz w:val="13"/>
              </w:rPr>
            </w:pPr>
            <w:r>
              <w:rPr>
                <w:sz w:val="13"/>
              </w:rPr>
              <w:t>FIJO</w:t>
            </w:r>
          </w:p>
        </w:tc>
        <w:tc>
          <w:tcPr>
            <w:tcW w:w="1930" w:type="dxa"/>
            <w:tcBorders>
              <w:top w:val="nil"/>
              <w:bottom w:val="nil"/>
            </w:tcBorders>
          </w:tcPr>
          <w:p w:rsidR="009D15D7" w:rsidRDefault="00AB166C">
            <w:pPr>
              <w:pStyle w:val="TableParagraph"/>
              <w:spacing w:before="27"/>
              <w:rPr>
                <w:sz w:val="13"/>
              </w:rPr>
            </w:pPr>
            <w:r>
              <w:rPr>
                <w:sz w:val="13"/>
              </w:rPr>
              <w:t>FIJO</w:t>
            </w:r>
          </w:p>
        </w:tc>
        <w:tc>
          <w:tcPr>
            <w:tcW w:w="163" w:type="dxa"/>
            <w:vMerge/>
          </w:tcPr>
          <w:p w:rsidR="009D15D7" w:rsidRDefault="009D15D7"/>
        </w:tc>
        <w:tc>
          <w:tcPr>
            <w:tcW w:w="2482" w:type="dxa"/>
            <w:tcBorders>
              <w:top w:val="nil"/>
              <w:bottom w:val="nil"/>
            </w:tcBorders>
          </w:tcPr>
          <w:p w:rsidR="009D15D7" w:rsidRDefault="00AB166C">
            <w:pPr>
              <w:pStyle w:val="TableParagraph"/>
              <w:spacing w:before="27"/>
              <w:rPr>
                <w:sz w:val="13"/>
              </w:rPr>
            </w:pPr>
            <w:r>
              <w:rPr>
                <w:sz w:val="13"/>
              </w:rPr>
              <w:t>FIJO</w:t>
            </w:r>
          </w:p>
        </w:tc>
      </w:tr>
      <w:tr w:rsidR="009D15D7">
        <w:trPr>
          <w:trHeight w:hRule="exact" w:val="210"/>
        </w:trPr>
        <w:tc>
          <w:tcPr>
            <w:tcW w:w="286" w:type="dxa"/>
            <w:vMerge/>
            <w:textDirection w:val="btLr"/>
          </w:tcPr>
          <w:p w:rsidR="009D15D7" w:rsidRDefault="009D15D7"/>
        </w:tc>
        <w:tc>
          <w:tcPr>
            <w:tcW w:w="1927" w:type="dxa"/>
            <w:tcBorders>
              <w:top w:val="nil"/>
              <w:bottom w:val="nil"/>
              <w:right w:val="single" w:sz="8" w:space="0" w:color="000000"/>
            </w:tcBorders>
          </w:tcPr>
          <w:p w:rsidR="009D15D7" w:rsidRDefault="00AB166C">
            <w:pPr>
              <w:pStyle w:val="TableParagraph"/>
              <w:spacing w:before="28"/>
              <w:rPr>
                <w:sz w:val="13"/>
              </w:rPr>
            </w:pPr>
            <w:r>
              <w:rPr>
                <w:sz w:val="13"/>
              </w:rPr>
              <w:t>MÓVIL TERRESTRE</w:t>
            </w:r>
          </w:p>
        </w:tc>
        <w:tc>
          <w:tcPr>
            <w:tcW w:w="1932" w:type="dxa"/>
            <w:tcBorders>
              <w:top w:val="nil"/>
              <w:left w:val="single" w:sz="8" w:space="0" w:color="000000"/>
              <w:bottom w:val="nil"/>
            </w:tcBorders>
          </w:tcPr>
          <w:p w:rsidR="009D15D7" w:rsidRDefault="00AB166C">
            <w:pPr>
              <w:pStyle w:val="TableParagraph"/>
              <w:spacing w:before="28"/>
              <w:rPr>
                <w:sz w:val="13"/>
              </w:rPr>
            </w:pPr>
            <w:r>
              <w:rPr>
                <w:sz w:val="13"/>
              </w:rPr>
              <w:t>MÓVIL salvo móvil</w:t>
            </w:r>
          </w:p>
        </w:tc>
        <w:tc>
          <w:tcPr>
            <w:tcW w:w="1930" w:type="dxa"/>
            <w:tcBorders>
              <w:top w:val="nil"/>
              <w:bottom w:val="nil"/>
            </w:tcBorders>
          </w:tcPr>
          <w:p w:rsidR="009D15D7" w:rsidRDefault="00AB166C">
            <w:pPr>
              <w:pStyle w:val="TableParagraph"/>
              <w:spacing w:before="28"/>
              <w:rPr>
                <w:sz w:val="13"/>
              </w:rPr>
            </w:pPr>
            <w:r>
              <w:rPr>
                <w:sz w:val="13"/>
              </w:rPr>
              <w:t>Móvil salvo móvil</w:t>
            </w:r>
          </w:p>
        </w:tc>
        <w:tc>
          <w:tcPr>
            <w:tcW w:w="163" w:type="dxa"/>
            <w:vMerge/>
          </w:tcPr>
          <w:p w:rsidR="009D15D7" w:rsidRDefault="009D15D7"/>
        </w:tc>
        <w:tc>
          <w:tcPr>
            <w:tcW w:w="2482" w:type="dxa"/>
            <w:tcBorders>
              <w:top w:val="nil"/>
              <w:bottom w:val="nil"/>
            </w:tcBorders>
          </w:tcPr>
          <w:p w:rsidR="009D15D7" w:rsidRDefault="00AB166C">
            <w:pPr>
              <w:pStyle w:val="TableParagraph"/>
              <w:spacing w:before="28"/>
              <w:rPr>
                <w:sz w:val="13"/>
              </w:rPr>
            </w:pPr>
            <w:r>
              <w:rPr>
                <w:sz w:val="13"/>
              </w:rPr>
              <w:t>MÓVIL salvo móvil aeronáutico (R)</w:t>
            </w:r>
          </w:p>
        </w:tc>
      </w:tr>
      <w:tr w:rsidR="009D15D7">
        <w:trPr>
          <w:trHeight w:hRule="exact" w:val="425"/>
        </w:trPr>
        <w:tc>
          <w:tcPr>
            <w:tcW w:w="286" w:type="dxa"/>
            <w:vMerge/>
            <w:textDirection w:val="btLr"/>
          </w:tcPr>
          <w:p w:rsidR="009D15D7" w:rsidRDefault="009D15D7"/>
        </w:tc>
        <w:tc>
          <w:tcPr>
            <w:tcW w:w="1927" w:type="dxa"/>
            <w:tcBorders>
              <w:top w:val="nil"/>
              <w:right w:val="single" w:sz="8" w:space="0" w:color="000000"/>
            </w:tcBorders>
          </w:tcPr>
          <w:p w:rsidR="009D15D7" w:rsidRDefault="009D15D7"/>
        </w:tc>
        <w:tc>
          <w:tcPr>
            <w:tcW w:w="1932" w:type="dxa"/>
            <w:tcBorders>
              <w:top w:val="nil"/>
              <w:left w:val="single" w:sz="8" w:space="0" w:color="000000"/>
            </w:tcBorders>
          </w:tcPr>
          <w:p w:rsidR="009D15D7" w:rsidRDefault="00AB166C">
            <w:pPr>
              <w:pStyle w:val="TableParagraph"/>
              <w:spacing w:before="27"/>
              <w:ind w:left="196"/>
              <w:rPr>
                <w:sz w:val="13"/>
              </w:rPr>
            </w:pPr>
            <w:r>
              <w:rPr>
                <w:sz w:val="13"/>
              </w:rPr>
              <w:t>aeronáutico (R)</w:t>
            </w:r>
          </w:p>
        </w:tc>
        <w:tc>
          <w:tcPr>
            <w:tcW w:w="1930" w:type="dxa"/>
            <w:tcBorders>
              <w:top w:val="nil"/>
            </w:tcBorders>
          </w:tcPr>
          <w:p w:rsidR="009D15D7" w:rsidRDefault="00AB166C">
            <w:pPr>
              <w:pStyle w:val="TableParagraph"/>
              <w:spacing w:before="27"/>
              <w:ind w:left="196"/>
              <w:rPr>
                <w:sz w:val="13"/>
              </w:rPr>
            </w:pPr>
            <w:r>
              <w:rPr>
                <w:sz w:val="13"/>
              </w:rPr>
              <w:t>aeronáutico (R)</w:t>
            </w:r>
          </w:p>
        </w:tc>
        <w:tc>
          <w:tcPr>
            <w:tcW w:w="163" w:type="dxa"/>
            <w:vMerge/>
          </w:tcPr>
          <w:p w:rsidR="009D15D7" w:rsidRDefault="009D15D7"/>
        </w:tc>
        <w:tc>
          <w:tcPr>
            <w:tcW w:w="2482" w:type="dxa"/>
            <w:tcBorders>
              <w:top w:val="nil"/>
            </w:tcBorders>
          </w:tcPr>
          <w:p w:rsidR="009D15D7" w:rsidRDefault="009D15D7"/>
        </w:tc>
      </w:tr>
      <w:tr w:rsidR="009D15D7">
        <w:trPr>
          <w:trHeight w:hRule="exact" w:val="224"/>
        </w:trPr>
        <w:tc>
          <w:tcPr>
            <w:tcW w:w="286" w:type="dxa"/>
            <w:vMerge/>
            <w:textDirection w:val="btLr"/>
          </w:tcPr>
          <w:p w:rsidR="009D15D7" w:rsidRDefault="009D15D7"/>
        </w:tc>
        <w:tc>
          <w:tcPr>
            <w:tcW w:w="1927" w:type="dxa"/>
            <w:tcBorders>
              <w:bottom w:val="nil"/>
              <w:right w:val="nil"/>
            </w:tcBorders>
          </w:tcPr>
          <w:p w:rsidR="009D15D7" w:rsidRDefault="00AB166C">
            <w:pPr>
              <w:pStyle w:val="TableParagraph"/>
              <w:spacing w:before="31"/>
              <w:rPr>
                <w:b/>
                <w:sz w:val="13"/>
              </w:rPr>
            </w:pPr>
            <w:r>
              <w:rPr>
                <w:b/>
                <w:sz w:val="13"/>
              </w:rPr>
              <w:t>5.9 - 5.95</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5.9 - 5.95</w:t>
            </w:r>
          </w:p>
        </w:tc>
      </w:tr>
      <w:tr w:rsidR="009D15D7">
        <w:trPr>
          <w:trHeight w:hRule="exact" w:val="210"/>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8"/>
              <w:rPr>
                <w:sz w:val="13"/>
              </w:rPr>
            </w:pPr>
            <w:r>
              <w:rPr>
                <w:sz w:val="13"/>
              </w:rPr>
              <w:t>RADIODIFUSIÓN 5.134</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8"/>
              <w:rPr>
                <w:sz w:val="13"/>
              </w:rPr>
            </w:pPr>
            <w:r>
              <w:rPr>
                <w:sz w:val="13"/>
              </w:rPr>
              <w:t>RADIODIFUSIÓN</w:t>
            </w:r>
          </w:p>
        </w:tc>
      </w:tr>
      <w:tr w:rsidR="009D15D7">
        <w:trPr>
          <w:trHeight w:hRule="exact" w:val="217"/>
        </w:trPr>
        <w:tc>
          <w:tcPr>
            <w:tcW w:w="286" w:type="dxa"/>
            <w:vMerge/>
            <w:textDirection w:val="btLr"/>
          </w:tcPr>
          <w:p w:rsidR="009D15D7" w:rsidRDefault="009D15D7"/>
        </w:tc>
        <w:tc>
          <w:tcPr>
            <w:tcW w:w="1927" w:type="dxa"/>
            <w:tcBorders>
              <w:top w:val="nil"/>
              <w:right w:val="nil"/>
            </w:tcBorders>
          </w:tcPr>
          <w:p w:rsidR="009D15D7" w:rsidRDefault="00AB166C">
            <w:pPr>
              <w:pStyle w:val="TableParagraph"/>
              <w:spacing w:before="27"/>
              <w:rPr>
                <w:sz w:val="13"/>
              </w:rPr>
            </w:pPr>
            <w:r>
              <w:rPr>
                <w:sz w:val="13"/>
              </w:rPr>
              <w:t>5.136</w:t>
            </w:r>
          </w:p>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82" w:type="dxa"/>
            <w:tcBorders>
              <w:top w:val="nil"/>
            </w:tcBorders>
          </w:tcPr>
          <w:p w:rsidR="009D15D7" w:rsidRDefault="009D15D7"/>
        </w:tc>
      </w:tr>
      <w:tr w:rsidR="009D15D7">
        <w:trPr>
          <w:trHeight w:hRule="exact" w:val="224"/>
        </w:trPr>
        <w:tc>
          <w:tcPr>
            <w:tcW w:w="286" w:type="dxa"/>
            <w:vMerge/>
            <w:textDirection w:val="btLr"/>
          </w:tcPr>
          <w:p w:rsidR="009D15D7" w:rsidRDefault="009D15D7"/>
        </w:tc>
        <w:tc>
          <w:tcPr>
            <w:tcW w:w="1927" w:type="dxa"/>
            <w:tcBorders>
              <w:bottom w:val="nil"/>
              <w:right w:val="nil"/>
            </w:tcBorders>
          </w:tcPr>
          <w:p w:rsidR="009D15D7" w:rsidRDefault="00AB166C">
            <w:pPr>
              <w:pStyle w:val="TableParagraph"/>
              <w:spacing w:before="32"/>
              <w:rPr>
                <w:b/>
                <w:sz w:val="13"/>
              </w:rPr>
            </w:pPr>
            <w:r>
              <w:rPr>
                <w:b/>
                <w:sz w:val="13"/>
              </w:rPr>
              <w:t>5.95 - 6.2</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82" w:type="dxa"/>
            <w:tcBorders>
              <w:bottom w:val="nil"/>
            </w:tcBorders>
          </w:tcPr>
          <w:p w:rsidR="009D15D7" w:rsidRDefault="00AB166C">
            <w:pPr>
              <w:pStyle w:val="TableParagraph"/>
              <w:spacing w:before="32"/>
              <w:rPr>
                <w:b/>
                <w:sz w:val="13"/>
              </w:rPr>
            </w:pPr>
            <w:r>
              <w:rPr>
                <w:b/>
                <w:sz w:val="13"/>
              </w:rPr>
              <w:t>5.95 - 6.2</w:t>
            </w:r>
          </w:p>
        </w:tc>
      </w:tr>
      <w:tr w:rsidR="009D15D7">
        <w:trPr>
          <w:trHeight w:hRule="exact" w:val="427"/>
        </w:trPr>
        <w:tc>
          <w:tcPr>
            <w:tcW w:w="286" w:type="dxa"/>
            <w:vMerge/>
            <w:textDirection w:val="btLr"/>
          </w:tcPr>
          <w:p w:rsidR="009D15D7" w:rsidRDefault="009D15D7"/>
        </w:tc>
        <w:tc>
          <w:tcPr>
            <w:tcW w:w="1927" w:type="dxa"/>
            <w:tcBorders>
              <w:top w:val="nil"/>
              <w:right w:val="nil"/>
            </w:tcBorders>
          </w:tcPr>
          <w:p w:rsidR="009D15D7" w:rsidRDefault="00AB166C">
            <w:pPr>
              <w:pStyle w:val="TableParagraph"/>
              <w:spacing w:before="28"/>
              <w:rPr>
                <w:sz w:val="13"/>
              </w:rPr>
            </w:pPr>
            <w:r>
              <w:rPr>
                <w:sz w:val="13"/>
              </w:rPr>
              <w:t>RADIODIFUSIÓN</w:t>
            </w:r>
          </w:p>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82" w:type="dxa"/>
            <w:tcBorders>
              <w:top w:val="nil"/>
            </w:tcBorders>
          </w:tcPr>
          <w:p w:rsidR="009D15D7" w:rsidRDefault="00AB166C">
            <w:pPr>
              <w:pStyle w:val="TableParagraph"/>
              <w:spacing w:before="28"/>
              <w:rPr>
                <w:sz w:val="13"/>
              </w:rPr>
            </w:pPr>
            <w:r>
              <w:rPr>
                <w:sz w:val="13"/>
              </w:rPr>
              <w:t>RADIODIFUSIÓN</w:t>
            </w:r>
          </w:p>
        </w:tc>
      </w:tr>
      <w:tr w:rsidR="009D15D7">
        <w:trPr>
          <w:trHeight w:hRule="exact" w:val="224"/>
        </w:trPr>
        <w:tc>
          <w:tcPr>
            <w:tcW w:w="286" w:type="dxa"/>
            <w:vMerge/>
            <w:textDirection w:val="btLr"/>
          </w:tcPr>
          <w:p w:rsidR="009D15D7" w:rsidRDefault="009D15D7"/>
        </w:tc>
        <w:tc>
          <w:tcPr>
            <w:tcW w:w="1927" w:type="dxa"/>
            <w:tcBorders>
              <w:bottom w:val="nil"/>
              <w:right w:val="nil"/>
            </w:tcBorders>
          </w:tcPr>
          <w:p w:rsidR="009D15D7" w:rsidRDefault="00AB166C">
            <w:pPr>
              <w:pStyle w:val="TableParagraph"/>
              <w:spacing w:before="31"/>
              <w:rPr>
                <w:b/>
                <w:sz w:val="13"/>
              </w:rPr>
            </w:pPr>
            <w:r>
              <w:rPr>
                <w:b/>
                <w:sz w:val="13"/>
              </w:rPr>
              <w:t>6.2 - 6.525</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6.2 - 6.525</w:t>
            </w:r>
          </w:p>
        </w:tc>
      </w:tr>
      <w:tr w:rsidR="009D15D7">
        <w:trPr>
          <w:trHeight w:hRule="exact" w:val="316"/>
        </w:trPr>
        <w:tc>
          <w:tcPr>
            <w:tcW w:w="286" w:type="dxa"/>
            <w:vMerge/>
            <w:textDirection w:val="btLr"/>
          </w:tcPr>
          <w:p w:rsidR="009D15D7" w:rsidRDefault="009D15D7"/>
        </w:tc>
        <w:tc>
          <w:tcPr>
            <w:tcW w:w="3860" w:type="dxa"/>
            <w:gridSpan w:val="2"/>
            <w:tcBorders>
              <w:top w:val="nil"/>
              <w:bottom w:val="nil"/>
              <w:right w:val="nil"/>
            </w:tcBorders>
          </w:tcPr>
          <w:p w:rsidR="009D15D7" w:rsidRDefault="00AB166C">
            <w:pPr>
              <w:pStyle w:val="TableParagraph"/>
              <w:spacing w:before="28"/>
              <w:rPr>
                <w:sz w:val="13"/>
              </w:rPr>
            </w:pPr>
            <w:r>
              <w:rPr>
                <w:sz w:val="13"/>
              </w:rPr>
              <w:t>MÓVIL MARÍTIMO 5.109 5.110 5.130 5.132</w:t>
            </w:r>
          </w:p>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8"/>
              <w:rPr>
                <w:sz w:val="13"/>
              </w:rPr>
            </w:pPr>
            <w:r>
              <w:rPr>
                <w:sz w:val="13"/>
              </w:rPr>
              <w:t>MÓVIL MARÍTIMO</w:t>
            </w:r>
          </w:p>
        </w:tc>
      </w:tr>
      <w:tr w:rsidR="009D15D7">
        <w:trPr>
          <w:trHeight w:hRule="exact" w:val="320"/>
        </w:trPr>
        <w:tc>
          <w:tcPr>
            <w:tcW w:w="286" w:type="dxa"/>
            <w:vMerge/>
            <w:textDirection w:val="btLr"/>
          </w:tcPr>
          <w:p w:rsidR="009D15D7" w:rsidRDefault="009D15D7"/>
        </w:tc>
        <w:tc>
          <w:tcPr>
            <w:tcW w:w="1927" w:type="dxa"/>
            <w:tcBorders>
              <w:top w:val="nil"/>
              <w:right w:val="nil"/>
            </w:tcBorders>
          </w:tcPr>
          <w:p w:rsidR="009D15D7" w:rsidRDefault="009D15D7">
            <w:pPr>
              <w:pStyle w:val="TableParagraph"/>
              <w:spacing w:before="6"/>
              <w:ind w:left="0"/>
              <w:rPr>
                <w:rFonts w:ascii="Times New Roman"/>
                <w:sz w:val="11"/>
              </w:rPr>
            </w:pPr>
          </w:p>
          <w:p w:rsidR="009D15D7" w:rsidRDefault="00AB166C">
            <w:pPr>
              <w:pStyle w:val="TableParagraph"/>
              <w:rPr>
                <w:sz w:val="13"/>
              </w:rPr>
            </w:pPr>
            <w:r>
              <w:rPr>
                <w:sz w:val="13"/>
              </w:rPr>
              <w:t>5.137</w:t>
            </w:r>
          </w:p>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82" w:type="dxa"/>
            <w:tcBorders>
              <w:top w:val="nil"/>
            </w:tcBorders>
          </w:tcPr>
          <w:p w:rsidR="009D15D7" w:rsidRDefault="009D15D7">
            <w:pPr>
              <w:pStyle w:val="TableParagraph"/>
              <w:spacing w:before="6"/>
              <w:ind w:left="0"/>
              <w:rPr>
                <w:rFonts w:ascii="Times New Roman"/>
                <w:sz w:val="11"/>
              </w:rPr>
            </w:pPr>
          </w:p>
          <w:p w:rsidR="009D15D7" w:rsidRDefault="00AB166C">
            <w:pPr>
              <w:pStyle w:val="TableParagraph"/>
              <w:ind w:left="0" w:right="65"/>
              <w:jc w:val="right"/>
              <w:rPr>
                <w:b/>
                <w:sz w:val="13"/>
              </w:rPr>
            </w:pPr>
            <w:r>
              <w:rPr>
                <w:b/>
                <w:sz w:val="13"/>
              </w:rPr>
              <w:t>MX44 MX45 MX46 MX47</w:t>
            </w:r>
          </w:p>
        </w:tc>
      </w:tr>
      <w:tr w:rsidR="009D15D7">
        <w:trPr>
          <w:trHeight w:hRule="exact" w:val="224"/>
        </w:trPr>
        <w:tc>
          <w:tcPr>
            <w:tcW w:w="286" w:type="dxa"/>
            <w:vMerge/>
            <w:textDirection w:val="btLr"/>
          </w:tcPr>
          <w:p w:rsidR="009D15D7" w:rsidRDefault="009D15D7"/>
        </w:tc>
        <w:tc>
          <w:tcPr>
            <w:tcW w:w="1927" w:type="dxa"/>
            <w:tcBorders>
              <w:bottom w:val="nil"/>
              <w:right w:val="nil"/>
            </w:tcBorders>
          </w:tcPr>
          <w:p w:rsidR="009D15D7" w:rsidRDefault="00AB166C">
            <w:pPr>
              <w:pStyle w:val="TableParagraph"/>
              <w:spacing w:before="31"/>
              <w:rPr>
                <w:b/>
                <w:sz w:val="13"/>
              </w:rPr>
            </w:pPr>
            <w:r>
              <w:rPr>
                <w:b/>
                <w:sz w:val="13"/>
              </w:rPr>
              <w:t>6.525 - 6.685</w:t>
            </w:r>
          </w:p>
        </w:tc>
        <w:tc>
          <w:tcPr>
            <w:tcW w:w="1932"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6.525 - 6.685</w:t>
            </w:r>
          </w:p>
        </w:tc>
      </w:tr>
      <w:tr w:rsidR="009D15D7">
        <w:trPr>
          <w:trHeight w:hRule="exact" w:val="316"/>
        </w:trPr>
        <w:tc>
          <w:tcPr>
            <w:tcW w:w="286" w:type="dxa"/>
            <w:vMerge/>
            <w:textDirection w:val="btLr"/>
          </w:tcPr>
          <w:p w:rsidR="009D15D7" w:rsidRDefault="009D15D7"/>
        </w:tc>
        <w:tc>
          <w:tcPr>
            <w:tcW w:w="1927" w:type="dxa"/>
            <w:tcBorders>
              <w:top w:val="nil"/>
              <w:bottom w:val="nil"/>
              <w:right w:val="nil"/>
            </w:tcBorders>
          </w:tcPr>
          <w:p w:rsidR="009D15D7" w:rsidRDefault="00AB166C">
            <w:pPr>
              <w:pStyle w:val="TableParagraph"/>
              <w:spacing w:before="28"/>
              <w:rPr>
                <w:sz w:val="13"/>
              </w:rPr>
            </w:pPr>
            <w:r>
              <w:rPr>
                <w:sz w:val="13"/>
              </w:rPr>
              <w:t>MÓVIL AERONÁUTICO (R)</w:t>
            </w:r>
          </w:p>
        </w:tc>
        <w:tc>
          <w:tcPr>
            <w:tcW w:w="1932"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82" w:type="dxa"/>
            <w:tcBorders>
              <w:top w:val="nil"/>
              <w:bottom w:val="nil"/>
            </w:tcBorders>
          </w:tcPr>
          <w:p w:rsidR="009D15D7" w:rsidRDefault="00AB166C">
            <w:pPr>
              <w:pStyle w:val="TableParagraph"/>
              <w:spacing w:before="28"/>
              <w:rPr>
                <w:sz w:val="13"/>
              </w:rPr>
            </w:pPr>
            <w:r>
              <w:rPr>
                <w:sz w:val="13"/>
              </w:rPr>
              <w:t>MÓVIL AERONÁUTICO (R)</w:t>
            </w:r>
          </w:p>
        </w:tc>
      </w:tr>
      <w:tr w:rsidR="009D15D7">
        <w:trPr>
          <w:trHeight w:hRule="exact" w:val="325"/>
        </w:trPr>
        <w:tc>
          <w:tcPr>
            <w:tcW w:w="286" w:type="dxa"/>
            <w:vMerge/>
            <w:textDirection w:val="btLr"/>
          </w:tcPr>
          <w:p w:rsidR="009D15D7" w:rsidRDefault="009D15D7"/>
        </w:tc>
        <w:tc>
          <w:tcPr>
            <w:tcW w:w="1927" w:type="dxa"/>
            <w:tcBorders>
              <w:top w:val="nil"/>
              <w:right w:val="nil"/>
            </w:tcBorders>
          </w:tcPr>
          <w:p w:rsidR="009D15D7" w:rsidRDefault="009D15D7"/>
        </w:tc>
        <w:tc>
          <w:tcPr>
            <w:tcW w:w="1932"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Borders>
              <w:bottom w:val="nil"/>
            </w:tcBorders>
          </w:tcPr>
          <w:p w:rsidR="009D15D7" w:rsidRDefault="009D15D7"/>
        </w:tc>
        <w:tc>
          <w:tcPr>
            <w:tcW w:w="2482" w:type="dxa"/>
            <w:tcBorders>
              <w:top w:val="nil"/>
            </w:tcBorders>
          </w:tcPr>
          <w:p w:rsidR="009D15D7" w:rsidRDefault="009D15D7">
            <w:pPr>
              <w:pStyle w:val="TableParagraph"/>
              <w:spacing w:before="6"/>
              <w:ind w:left="0"/>
              <w:rPr>
                <w:rFonts w:ascii="Times New Roman"/>
                <w:sz w:val="11"/>
              </w:rPr>
            </w:pPr>
          </w:p>
          <w:p w:rsidR="009D15D7" w:rsidRDefault="00AB166C">
            <w:pPr>
              <w:pStyle w:val="TableParagraph"/>
              <w:ind w:left="0" w:right="64"/>
              <w:jc w:val="right"/>
              <w:rPr>
                <w:b/>
                <w:sz w:val="13"/>
              </w:rPr>
            </w:pPr>
            <w:r>
              <w:rPr>
                <w:b/>
                <w:w w:val="95"/>
                <w:sz w:val="13"/>
              </w:rPr>
              <w:t>MX48</w:t>
            </w:r>
          </w:p>
        </w:tc>
      </w:tr>
    </w:tbl>
    <w:p w:rsidR="009D15D7" w:rsidRDefault="009D15D7">
      <w:pPr>
        <w:jc w:val="right"/>
        <w:rPr>
          <w:sz w:val="13"/>
        </w:rPr>
        <w:sectPr w:rsidR="009D15D7">
          <w:headerReference w:type="default" r:id="rId35"/>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
        <w:gridCol w:w="1937"/>
        <w:gridCol w:w="1937"/>
        <w:gridCol w:w="1937"/>
        <w:gridCol w:w="166"/>
        <w:gridCol w:w="2480"/>
      </w:tblGrid>
      <w:tr w:rsidR="009D15D7">
        <w:trPr>
          <w:trHeight w:hRule="exact" w:val="235"/>
        </w:trPr>
        <w:tc>
          <w:tcPr>
            <w:tcW w:w="264" w:type="dxa"/>
            <w:vMerge w:val="restart"/>
            <w:tcBorders>
              <w:top w:val="nil"/>
              <w:left w:val="nil"/>
            </w:tcBorders>
          </w:tcPr>
          <w:p w:rsidR="009D15D7" w:rsidRDefault="009D15D7"/>
        </w:tc>
        <w:tc>
          <w:tcPr>
            <w:tcW w:w="5811" w:type="dxa"/>
            <w:gridSpan w:val="3"/>
            <w:shd w:val="clear" w:color="auto" w:fill="BEBEBE"/>
          </w:tcPr>
          <w:p w:rsidR="009D15D7" w:rsidRDefault="00AB166C">
            <w:pPr>
              <w:pStyle w:val="TableParagraph"/>
              <w:spacing w:before="39"/>
              <w:ind w:left="2186" w:right="2186"/>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7"/>
              <w:ind w:left="0"/>
              <w:rPr>
                <w:rFonts w:ascii="Times New Roman"/>
                <w:sz w:val="13"/>
              </w:rPr>
            </w:pPr>
          </w:p>
          <w:p w:rsidR="009D15D7" w:rsidRDefault="00AB166C">
            <w:pPr>
              <w:pStyle w:val="TableParagraph"/>
              <w:ind w:left="818"/>
              <w:rPr>
                <w:b/>
                <w:sz w:val="13"/>
              </w:rPr>
            </w:pPr>
            <w:r>
              <w:rPr>
                <w:b/>
                <w:sz w:val="13"/>
              </w:rPr>
              <w:t>MÉXICO MHz</w:t>
            </w:r>
          </w:p>
        </w:tc>
      </w:tr>
      <w:tr w:rsidR="009D15D7">
        <w:trPr>
          <w:trHeight w:hRule="exact" w:val="231"/>
        </w:trPr>
        <w:tc>
          <w:tcPr>
            <w:tcW w:w="264" w:type="dxa"/>
            <w:vMerge/>
            <w:tcBorders>
              <w:left w:val="nil"/>
              <w:bottom w:val="nil"/>
            </w:tcBorders>
          </w:tcPr>
          <w:p w:rsidR="009D15D7" w:rsidRDefault="009D15D7"/>
        </w:tc>
        <w:tc>
          <w:tcPr>
            <w:tcW w:w="1937" w:type="dxa"/>
            <w:shd w:val="clear" w:color="auto" w:fill="BEBEBE"/>
          </w:tcPr>
          <w:p w:rsidR="009D15D7" w:rsidRDefault="00AB166C">
            <w:pPr>
              <w:pStyle w:val="TableParagraph"/>
              <w:spacing w:before="39"/>
              <w:ind w:left="664" w:right="664"/>
              <w:jc w:val="center"/>
              <w:rPr>
                <w:b/>
                <w:sz w:val="13"/>
              </w:rPr>
            </w:pPr>
            <w:r>
              <w:rPr>
                <w:b/>
                <w:sz w:val="13"/>
              </w:rPr>
              <w:t>Región 1</w:t>
            </w:r>
          </w:p>
        </w:tc>
        <w:tc>
          <w:tcPr>
            <w:tcW w:w="1937" w:type="dxa"/>
            <w:shd w:val="clear" w:color="auto" w:fill="BEBEBE"/>
          </w:tcPr>
          <w:p w:rsidR="009D15D7" w:rsidRDefault="00AB166C">
            <w:pPr>
              <w:pStyle w:val="TableParagraph"/>
              <w:spacing w:before="39"/>
              <w:ind w:left="662" w:right="663"/>
              <w:jc w:val="center"/>
              <w:rPr>
                <w:b/>
                <w:sz w:val="13"/>
              </w:rPr>
            </w:pPr>
            <w:r>
              <w:rPr>
                <w:b/>
                <w:sz w:val="13"/>
              </w:rPr>
              <w:t>Región 2</w:t>
            </w:r>
          </w:p>
        </w:tc>
        <w:tc>
          <w:tcPr>
            <w:tcW w:w="1937" w:type="dxa"/>
            <w:shd w:val="clear" w:color="auto" w:fill="BEBEBE"/>
          </w:tcPr>
          <w:p w:rsidR="009D15D7" w:rsidRDefault="00AB166C">
            <w:pPr>
              <w:pStyle w:val="TableParagraph"/>
              <w:spacing w:before="39"/>
              <w:ind w:left="664" w:right="664"/>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33"/>
        </w:trPr>
        <w:tc>
          <w:tcPr>
            <w:tcW w:w="8721" w:type="dxa"/>
            <w:gridSpan w:val="6"/>
            <w:tcBorders>
              <w:top w:val="nil"/>
              <w:left w:val="nil"/>
              <w:bottom w:val="nil"/>
              <w:right w:val="nil"/>
            </w:tcBorders>
          </w:tcPr>
          <w:p w:rsidR="009D15D7" w:rsidRDefault="009D15D7"/>
        </w:tc>
      </w:tr>
      <w:tr w:rsidR="009D15D7">
        <w:trPr>
          <w:trHeight w:hRule="exact" w:val="242"/>
        </w:trPr>
        <w:tc>
          <w:tcPr>
            <w:tcW w:w="264" w:type="dxa"/>
            <w:vMerge w:val="restart"/>
            <w:textDirection w:val="btLr"/>
          </w:tcPr>
          <w:p w:rsidR="009D15D7" w:rsidRDefault="00AB166C">
            <w:pPr>
              <w:pStyle w:val="TableParagraph"/>
              <w:spacing w:before="84"/>
              <w:ind w:left="6034" w:right="6034"/>
              <w:jc w:val="center"/>
              <w:rPr>
                <w:b/>
                <w:sz w:val="13"/>
              </w:rPr>
            </w:pPr>
            <w:r>
              <w:rPr>
                <w:b/>
                <w:w w:val="99"/>
                <w:sz w:val="13"/>
              </w:rPr>
              <w:t>HF</w:t>
            </w:r>
          </w:p>
        </w:tc>
        <w:tc>
          <w:tcPr>
            <w:tcW w:w="1937" w:type="dxa"/>
            <w:tcBorders>
              <w:bottom w:val="nil"/>
              <w:right w:val="nil"/>
            </w:tcBorders>
          </w:tcPr>
          <w:p w:rsidR="009D15D7" w:rsidRDefault="00AB166C">
            <w:pPr>
              <w:pStyle w:val="TableParagraph"/>
              <w:spacing w:before="39"/>
              <w:rPr>
                <w:b/>
                <w:sz w:val="13"/>
              </w:rPr>
            </w:pPr>
            <w:r>
              <w:rPr>
                <w:b/>
                <w:sz w:val="13"/>
              </w:rPr>
              <w:t>6.685 - 6.765</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9"/>
              <w:ind w:left="60"/>
              <w:rPr>
                <w:b/>
                <w:sz w:val="13"/>
              </w:rPr>
            </w:pPr>
            <w:r>
              <w:rPr>
                <w:b/>
                <w:sz w:val="13"/>
              </w:rPr>
              <w:t>6.685 - 6.765</w:t>
            </w:r>
          </w:p>
        </w:tc>
      </w:tr>
      <w:tr w:rsidR="009D15D7">
        <w:trPr>
          <w:trHeight w:hRule="exact" w:val="348"/>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MÓVIL AERONÁUTICO (OR)</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MÓVIL AERONÁUTICO (OR)</w:t>
            </w:r>
          </w:p>
        </w:tc>
      </w:tr>
      <w:tr w:rsidR="009D15D7">
        <w:trPr>
          <w:trHeight w:hRule="exact" w:val="339"/>
        </w:trPr>
        <w:tc>
          <w:tcPr>
            <w:tcW w:w="264"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7"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ind w:left="0" w:right="67"/>
              <w:jc w:val="right"/>
              <w:rPr>
                <w:b/>
                <w:sz w:val="13"/>
              </w:rPr>
            </w:pPr>
            <w:r>
              <w:rPr>
                <w:b/>
                <w:w w:val="95"/>
                <w:sz w:val="13"/>
              </w:rPr>
              <w:t>MX49</w:t>
            </w:r>
          </w:p>
        </w:tc>
      </w:tr>
      <w:tr w:rsidR="009D15D7">
        <w:trPr>
          <w:trHeight w:hRule="exact" w:val="242"/>
        </w:trPr>
        <w:tc>
          <w:tcPr>
            <w:tcW w:w="264"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6.765 - 7</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9"/>
              <w:ind w:left="60"/>
              <w:rPr>
                <w:b/>
                <w:sz w:val="13"/>
              </w:rPr>
            </w:pPr>
            <w:r>
              <w:rPr>
                <w:b/>
                <w:sz w:val="13"/>
              </w:rPr>
              <w:t>6.765 - 7</w:t>
            </w:r>
          </w:p>
        </w:tc>
      </w:tr>
      <w:tr w:rsidR="009D15D7">
        <w:trPr>
          <w:trHeight w:hRule="exact" w:val="232"/>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FIJO</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FIJO</w:t>
            </w:r>
          </w:p>
        </w:tc>
      </w:tr>
      <w:tr w:rsidR="009D15D7">
        <w:trPr>
          <w:trHeight w:hRule="exact" w:val="348"/>
        </w:trPr>
        <w:tc>
          <w:tcPr>
            <w:tcW w:w="264"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8"/>
              <w:rPr>
                <w:sz w:val="13"/>
              </w:rPr>
            </w:pPr>
            <w:r>
              <w:rPr>
                <w:sz w:val="13"/>
              </w:rPr>
              <w:t>MÓVIL salvo móvil aeronáutico (R)</w:t>
            </w:r>
          </w:p>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MÓVIL salvo móvil aeronáutico (R)</w:t>
            </w:r>
          </w:p>
        </w:tc>
      </w:tr>
      <w:tr w:rsidR="009D15D7">
        <w:trPr>
          <w:trHeight w:hRule="exact" w:val="338"/>
        </w:trPr>
        <w:tc>
          <w:tcPr>
            <w:tcW w:w="264" w:type="dxa"/>
            <w:vMerge/>
            <w:textDirection w:val="btLr"/>
          </w:tcPr>
          <w:p w:rsidR="009D15D7" w:rsidRDefault="009D15D7"/>
        </w:tc>
        <w:tc>
          <w:tcPr>
            <w:tcW w:w="1937"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5.138</w:t>
            </w:r>
          </w:p>
        </w:tc>
        <w:tc>
          <w:tcPr>
            <w:tcW w:w="1937" w:type="dxa"/>
            <w:tcBorders>
              <w:top w:val="nil"/>
              <w:left w:val="nil"/>
              <w:right w:val="nil"/>
            </w:tcBorders>
          </w:tcPr>
          <w:p w:rsidR="009D15D7" w:rsidRDefault="009D15D7"/>
        </w:tc>
        <w:tc>
          <w:tcPr>
            <w:tcW w:w="1937"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42"/>
        </w:trPr>
        <w:tc>
          <w:tcPr>
            <w:tcW w:w="264"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7 - 7.1</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9"/>
              <w:ind w:left="60"/>
              <w:rPr>
                <w:b/>
                <w:sz w:val="13"/>
              </w:rPr>
            </w:pPr>
            <w:r>
              <w:rPr>
                <w:b/>
                <w:sz w:val="13"/>
              </w:rPr>
              <w:t>7 - 7.1</w:t>
            </w:r>
          </w:p>
        </w:tc>
      </w:tr>
      <w:tr w:rsidR="009D15D7">
        <w:trPr>
          <w:trHeight w:hRule="exact" w:val="233"/>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AFICIONADOS</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AFICIONADOS</w:t>
            </w:r>
          </w:p>
        </w:tc>
      </w:tr>
      <w:tr w:rsidR="009D15D7">
        <w:trPr>
          <w:trHeight w:hRule="exact" w:val="348"/>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AFICIONADOS POR SATÉLITE</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AFICIONADOS POR SATÉLITE</w:t>
            </w:r>
          </w:p>
        </w:tc>
      </w:tr>
      <w:tr w:rsidR="009D15D7">
        <w:trPr>
          <w:trHeight w:hRule="exact" w:val="337"/>
        </w:trPr>
        <w:tc>
          <w:tcPr>
            <w:tcW w:w="264" w:type="dxa"/>
            <w:vMerge/>
            <w:textDirection w:val="btLr"/>
          </w:tcPr>
          <w:p w:rsidR="009D15D7" w:rsidRDefault="009D15D7"/>
        </w:tc>
        <w:tc>
          <w:tcPr>
            <w:tcW w:w="1937" w:type="dxa"/>
            <w:tcBorders>
              <w:top w:val="nil"/>
              <w:right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5.140 5.141 5.141A</w:t>
            </w:r>
          </w:p>
        </w:tc>
        <w:tc>
          <w:tcPr>
            <w:tcW w:w="1937" w:type="dxa"/>
            <w:tcBorders>
              <w:top w:val="nil"/>
              <w:left w:val="nil"/>
              <w:right w:val="nil"/>
            </w:tcBorders>
          </w:tcPr>
          <w:p w:rsidR="009D15D7" w:rsidRDefault="009D15D7"/>
        </w:tc>
        <w:tc>
          <w:tcPr>
            <w:tcW w:w="1937"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ind w:left="0" w:right="67"/>
              <w:jc w:val="right"/>
              <w:rPr>
                <w:b/>
                <w:sz w:val="13"/>
              </w:rPr>
            </w:pPr>
            <w:r>
              <w:rPr>
                <w:b/>
                <w:w w:val="95"/>
                <w:sz w:val="13"/>
              </w:rPr>
              <w:t>MX28</w:t>
            </w:r>
          </w:p>
        </w:tc>
      </w:tr>
      <w:tr w:rsidR="009D15D7">
        <w:trPr>
          <w:trHeight w:hRule="exact" w:val="243"/>
        </w:trPr>
        <w:tc>
          <w:tcPr>
            <w:tcW w:w="264" w:type="dxa"/>
            <w:vMerge/>
            <w:textDirection w:val="btLr"/>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7.1 - 7.2</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ind w:left="60"/>
              <w:rPr>
                <w:b/>
                <w:sz w:val="13"/>
              </w:rPr>
            </w:pPr>
            <w:r>
              <w:rPr>
                <w:b/>
                <w:sz w:val="13"/>
              </w:rPr>
              <w:t>7.1 - 7.3</w:t>
            </w:r>
          </w:p>
        </w:tc>
      </w:tr>
      <w:tr w:rsidR="009D15D7">
        <w:trPr>
          <w:trHeight w:hRule="exact" w:val="348"/>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8"/>
              <w:rPr>
                <w:sz w:val="13"/>
              </w:rPr>
            </w:pPr>
            <w:r>
              <w:rPr>
                <w:sz w:val="13"/>
              </w:rPr>
              <w:t>AFICIONADOS</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AFICIONADOS</w:t>
            </w:r>
          </w:p>
        </w:tc>
      </w:tr>
      <w:tr w:rsidR="009D15D7">
        <w:trPr>
          <w:trHeight w:hRule="exact" w:val="338"/>
        </w:trPr>
        <w:tc>
          <w:tcPr>
            <w:tcW w:w="264" w:type="dxa"/>
            <w:vMerge/>
            <w:textDirection w:val="btLr"/>
          </w:tcPr>
          <w:p w:rsidR="009D15D7" w:rsidRDefault="009D15D7"/>
        </w:tc>
        <w:tc>
          <w:tcPr>
            <w:tcW w:w="1937"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5.141A 5.141B</w:t>
            </w:r>
          </w:p>
        </w:tc>
        <w:tc>
          <w:tcPr>
            <w:tcW w:w="1937" w:type="dxa"/>
            <w:tcBorders>
              <w:top w:val="nil"/>
              <w:left w:val="nil"/>
              <w:right w:val="nil"/>
            </w:tcBorders>
          </w:tcPr>
          <w:p w:rsidR="009D15D7" w:rsidRDefault="009D15D7"/>
        </w:tc>
        <w:tc>
          <w:tcPr>
            <w:tcW w:w="1937"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2"/>
        </w:trPr>
        <w:tc>
          <w:tcPr>
            <w:tcW w:w="264" w:type="dxa"/>
            <w:vMerge/>
            <w:textDirection w:val="btLr"/>
          </w:tcPr>
          <w:p w:rsidR="009D15D7" w:rsidRDefault="009D15D7"/>
        </w:tc>
        <w:tc>
          <w:tcPr>
            <w:tcW w:w="1937" w:type="dxa"/>
            <w:tcBorders>
              <w:bottom w:val="nil"/>
            </w:tcBorders>
          </w:tcPr>
          <w:p w:rsidR="009D15D7" w:rsidRDefault="00AB166C">
            <w:pPr>
              <w:pStyle w:val="TableParagraph"/>
              <w:spacing w:before="39"/>
              <w:rPr>
                <w:b/>
                <w:sz w:val="13"/>
              </w:rPr>
            </w:pPr>
            <w:r>
              <w:rPr>
                <w:b/>
                <w:sz w:val="13"/>
              </w:rPr>
              <w:t>7.2 - 7.3</w:t>
            </w:r>
          </w:p>
        </w:tc>
        <w:tc>
          <w:tcPr>
            <w:tcW w:w="1937" w:type="dxa"/>
            <w:tcBorders>
              <w:bottom w:val="nil"/>
            </w:tcBorders>
          </w:tcPr>
          <w:p w:rsidR="009D15D7" w:rsidRDefault="00AB166C">
            <w:pPr>
              <w:pStyle w:val="TableParagraph"/>
              <w:spacing w:before="39"/>
              <w:ind w:left="63"/>
              <w:rPr>
                <w:b/>
                <w:sz w:val="13"/>
              </w:rPr>
            </w:pPr>
            <w:r>
              <w:rPr>
                <w:b/>
                <w:sz w:val="13"/>
              </w:rPr>
              <w:t>7.2 - 7.3</w:t>
            </w:r>
          </w:p>
        </w:tc>
        <w:tc>
          <w:tcPr>
            <w:tcW w:w="1937" w:type="dxa"/>
            <w:tcBorders>
              <w:bottom w:val="nil"/>
            </w:tcBorders>
          </w:tcPr>
          <w:p w:rsidR="009D15D7" w:rsidRDefault="00AB166C">
            <w:pPr>
              <w:pStyle w:val="TableParagraph"/>
              <w:spacing w:before="39"/>
              <w:rPr>
                <w:b/>
                <w:sz w:val="13"/>
              </w:rPr>
            </w:pPr>
            <w:r>
              <w:rPr>
                <w:b/>
                <w:sz w:val="13"/>
              </w:rPr>
              <w:t>7.2 - 7.3</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8"/>
        </w:trPr>
        <w:tc>
          <w:tcPr>
            <w:tcW w:w="264" w:type="dxa"/>
            <w:vMerge/>
            <w:textDirection w:val="btLr"/>
          </w:tcPr>
          <w:p w:rsidR="009D15D7" w:rsidRDefault="009D15D7"/>
        </w:tc>
        <w:tc>
          <w:tcPr>
            <w:tcW w:w="1937" w:type="dxa"/>
            <w:tcBorders>
              <w:top w:val="nil"/>
              <w:bottom w:val="nil"/>
            </w:tcBorders>
          </w:tcPr>
          <w:p w:rsidR="009D15D7" w:rsidRDefault="00AB166C">
            <w:pPr>
              <w:pStyle w:val="TableParagraph"/>
              <w:spacing w:before="39"/>
              <w:rPr>
                <w:sz w:val="13"/>
              </w:rPr>
            </w:pPr>
            <w:r>
              <w:rPr>
                <w:sz w:val="13"/>
              </w:rPr>
              <w:t>RADIODIFUSIÓN</w:t>
            </w:r>
          </w:p>
        </w:tc>
        <w:tc>
          <w:tcPr>
            <w:tcW w:w="1937" w:type="dxa"/>
            <w:tcBorders>
              <w:top w:val="nil"/>
              <w:bottom w:val="nil"/>
            </w:tcBorders>
          </w:tcPr>
          <w:p w:rsidR="009D15D7" w:rsidRDefault="00AB166C">
            <w:pPr>
              <w:pStyle w:val="TableParagraph"/>
              <w:spacing w:before="39"/>
              <w:ind w:left="63"/>
              <w:rPr>
                <w:sz w:val="13"/>
              </w:rPr>
            </w:pPr>
            <w:r>
              <w:rPr>
                <w:sz w:val="13"/>
              </w:rPr>
              <w:t>AFICIONADOS</w:t>
            </w:r>
          </w:p>
        </w:tc>
        <w:tc>
          <w:tcPr>
            <w:tcW w:w="1937" w:type="dxa"/>
            <w:tcBorders>
              <w:top w:val="nil"/>
              <w:bottom w:val="nil"/>
            </w:tcBorders>
          </w:tcPr>
          <w:p w:rsidR="009D15D7" w:rsidRDefault="00AB166C">
            <w:pPr>
              <w:pStyle w:val="TableParagraph"/>
              <w:spacing w:before="39"/>
              <w:rPr>
                <w:sz w:val="13"/>
              </w:rPr>
            </w:pPr>
            <w:r>
              <w:rPr>
                <w:sz w:val="13"/>
              </w:rPr>
              <w:t>RADIODIFUSIÓN</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39"/>
        </w:trPr>
        <w:tc>
          <w:tcPr>
            <w:tcW w:w="264" w:type="dxa"/>
            <w:vMerge/>
            <w:textDirection w:val="btLr"/>
          </w:tcPr>
          <w:p w:rsidR="009D15D7" w:rsidRDefault="009D15D7"/>
        </w:tc>
        <w:tc>
          <w:tcPr>
            <w:tcW w:w="1937" w:type="dxa"/>
            <w:tcBorders>
              <w:top w:val="nil"/>
            </w:tcBorders>
          </w:tcPr>
          <w:p w:rsidR="009D15D7" w:rsidRDefault="009D15D7"/>
        </w:tc>
        <w:tc>
          <w:tcPr>
            <w:tcW w:w="1937"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ind w:left="63"/>
              <w:rPr>
                <w:sz w:val="13"/>
              </w:rPr>
            </w:pPr>
            <w:r>
              <w:rPr>
                <w:sz w:val="13"/>
              </w:rPr>
              <w:t>5.142</w:t>
            </w:r>
          </w:p>
        </w:tc>
        <w:tc>
          <w:tcPr>
            <w:tcW w:w="1937" w:type="dxa"/>
            <w:tcBorders>
              <w:top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ind w:left="0" w:right="67"/>
              <w:jc w:val="right"/>
              <w:rPr>
                <w:b/>
                <w:sz w:val="13"/>
              </w:rPr>
            </w:pPr>
            <w:r>
              <w:rPr>
                <w:b/>
                <w:w w:val="95"/>
                <w:sz w:val="13"/>
              </w:rPr>
              <w:t>MX28</w:t>
            </w:r>
          </w:p>
        </w:tc>
      </w:tr>
      <w:tr w:rsidR="009D15D7">
        <w:trPr>
          <w:trHeight w:hRule="exact" w:val="242"/>
        </w:trPr>
        <w:tc>
          <w:tcPr>
            <w:tcW w:w="264"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7.3 - 7.4</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9"/>
              <w:ind w:left="60"/>
              <w:rPr>
                <w:b/>
                <w:sz w:val="13"/>
              </w:rPr>
            </w:pPr>
            <w:r>
              <w:rPr>
                <w:b/>
                <w:sz w:val="13"/>
              </w:rPr>
              <w:t>7.3 - 7.4</w:t>
            </w:r>
          </w:p>
        </w:tc>
      </w:tr>
      <w:tr w:rsidR="009D15D7">
        <w:trPr>
          <w:trHeight w:hRule="exact" w:val="348"/>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RADIODIFUSIÓN 5.134</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RADIODIFUSIÓN</w:t>
            </w:r>
          </w:p>
        </w:tc>
      </w:tr>
      <w:tr w:rsidR="009D15D7">
        <w:trPr>
          <w:trHeight w:hRule="exact" w:val="337"/>
        </w:trPr>
        <w:tc>
          <w:tcPr>
            <w:tcW w:w="264" w:type="dxa"/>
            <w:vMerge/>
            <w:textDirection w:val="btLr"/>
          </w:tcPr>
          <w:p w:rsidR="009D15D7" w:rsidRDefault="009D15D7"/>
        </w:tc>
        <w:tc>
          <w:tcPr>
            <w:tcW w:w="3874" w:type="dxa"/>
            <w:gridSpan w:val="2"/>
            <w:tcBorders>
              <w:top w:val="nil"/>
              <w:right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5.143 5.143A 5.143B 5.143C 5.143D</w:t>
            </w:r>
          </w:p>
        </w:tc>
        <w:tc>
          <w:tcPr>
            <w:tcW w:w="1937"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43"/>
        </w:trPr>
        <w:tc>
          <w:tcPr>
            <w:tcW w:w="264" w:type="dxa"/>
            <w:vMerge/>
            <w:textDirection w:val="btLr"/>
          </w:tcPr>
          <w:p w:rsidR="009D15D7" w:rsidRDefault="009D15D7"/>
        </w:tc>
        <w:tc>
          <w:tcPr>
            <w:tcW w:w="1937" w:type="dxa"/>
            <w:tcBorders>
              <w:bottom w:val="nil"/>
            </w:tcBorders>
          </w:tcPr>
          <w:p w:rsidR="009D15D7" w:rsidRDefault="00AB166C">
            <w:pPr>
              <w:pStyle w:val="TableParagraph"/>
              <w:spacing w:before="41"/>
              <w:rPr>
                <w:b/>
                <w:sz w:val="13"/>
              </w:rPr>
            </w:pPr>
            <w:r>
              <w:rPr>
                <w:b/>
                <w:sz w:val="13"/>
              </w:rPr>
              <w:t>7.4 - 7.45</w:t>
            </w:r>
          </w:p>
        </w:tc>
        <w:tc>
          <w:tcPr>
            <w:tcW w:w="1937" w:type="dxa"/>
            <w:tcBorders>
              <w:bottom w:val="nil"/>
            </w:tcBorders>
          </w:tcPr>
          <w:p w:rsidR="009D15D7" w:rsidRDefault="00AB166C">
            <w:pPr>
              <w:pStyle w:val="TableParagraph"/>
              <w:spacing w:before="41"/>
              <w:ind w:left="63"/>
              <w:rPr>
                <w:b/>
                <w:sz w:val="13"/>
              </w:rPr>
            </w:pPr>
            <w:r>
              <w:rPr>
                <w:b/>
                <w:sz w:val="13"/>
              </w:rPr>
              <w:t>7.4 - 7.45</w:t>
            </w:r>
          </w:p>
        </w:tc>
        <w:tc>
          <w:tcPr>
            <w:tcW w:w="1937" w:type="dxa"/>
            <w:tcBorders>
              <w:bottom w:val="nil"/>
            </w:tcBorders>
          </w:tcPr>
          <w:p w:rsidR="009D15D7" w:rsidRDefault="00AB166C">
            <w:pPr>
              <w:pStyle w:val="TableParagraph"/>
              <w:spacing w:before="41"/>
              <w:rPr>
                <w:b/>
                <w:sz w:val="13"/>
              </w:rPr>
            </w:pPr>
            <w:r>
              <w:rPr>
                <w:b/>
                <w:sz w:val="13"/>
              </w:rPr>
              <w:t>7.4 - 7.45</w:t>
            </w:r>
          </w:p>
        </w:tc>
        <w:tc>
          <w:tcPr>
            <w:tcW w:w="166" w:type="dxa"/>
            <w:vMerge/>
          </w:tcPr>
          <w:p w:rsidR="009D15D7" w:rsidRDefault="009D15D7"/>
        </w:tc>
        <w:tc>
          <w:tcPr>
            <w:tcW w:w="2480" w:type="dxa"/>
            <w:tcBorders>
              <w:bottom w:val="nil"/>
            </w:tcBorders>
          </w:tcPr>
          <w:p w:rsidR="009D15D7" w:rsidRDefault="00AB166C">
            <w:pPr>
              <w:pStyle w:val="TableParagraph"/>
              <w:spacing w:before="41"/>
              <w:ind w:left="60"/>
              <w:rPr>
                <w:b/>
                <w:sz w:val="13"/>
              </w:rPr>
            </w:pPr>
            <w:r>
              <w:rPr>
                <w:b/>
                <w:sz w:val="13"/>
              </w:rPr>
              <w:t>7.4 - 7.45</w:t>
            </w:r>
          </w:p>
        </w:tc>
      </w:tr>
      <w:tr w:rsidR="009D15D7">
        <w:trPr>
          <w:trHeight w:hRule="exact" w:val="232"/>
        </w:trPr>
        <w:tc>
          <w:tcPr>
            <w:tcW w:w="264" w:type="dxa"/>
            <w:vMerge/>
            <w:textDirection w:val="btLr"/>
          </w:tcPr>
          <w:p w:rsidR="009D15D7" w:rsidRDefault="009D15D7"/>
        </w:tc>
        <w:tc>
          <w:tcPr>
            <w:tcW w:w="1937" w:type="dxa"/>
            <w:tcBorders>
              <w:top w:val="nil"/>
              <w:bottom w:val="nil"/>
            </w:tcBorders>
          </w:tcPr>
          <w:p w:rsidR="009D15D7" w:rsidRDefault="00AB166C">
            <w:pPr>
              <w:pStyle w:val="TableParagraph"/>
              <w:spacing w:before="38"/>
              <w:rPr>
                <w:sz w:val="13"/>
              </w:rPr>
            </w:pPr>
            <w:r>
              <w:rPr>
                <w:sz w:val="13"/>
              </w:rPr>
              <w:t>RADIODIFUSIÓN</w:t>
            </w:r>
          </w:p>
        </w:tc>
        <w:tc>
          <w:tcPr>
            <w:tcW w:w="1937" w:type="dxa"/>
            <w:tcBorders>
              <w:top w:val="nil"/>
              <w:bottom w:val="nil"/>
            </w:tcBorders>
          </w:tcPr>
          <w:p w:rsidR="009D15D7" w:rsidRDefault="00AB166C">
            <w:pPr>
              <w:pStyle w:val="TableParagraph"/>
              <w:spacing w:before="38"/>
              <w:ind w:left="63"/>
              <w:rPr>
                <w:sz w:val="13"/>
              </w:rPr>
            </w:pPr>
            <w:r>
              <w:rPr>
                <w:sz w:val="13"/>
              </w:rPr>
              <w:t>FIJO</w:t>
            </w:r>
          </w:p>
        </w:tc>
        <w:tc>
          <w:tcPr>
            <w:tcW w:w="1937" w:type="dxa"/>
            <w:tcBorders>
              <w:top w:val="nil"/>
              <w:bottom w:val="nil"/>
            </w:tcBorders>
          </w:tcPr>
          <w:p w:rsidR="009D15D7" w:rsidRDefault="00AB166C">
            <w:pPr>
              <w:pStyle w:val="TableParagraph"/>
              <w:spacing w:before="38"/>
              <w:rPr>
                <w:sz w:val="13"/>
              </w:rPr>
            </w:pPr>
            <w:r>
              <w:rPr>
                <w:sz w:val="13"/>
              </w:rPr>
              <w:t>RADIODIFUSIÓN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FIJO</w:t>
            </w:r>
          </w:p>
        </w:tc>
      </w:tr>
      <w:tr w:rsidR="009D15D7">
        <w:trPr>
          <w:trHeight w:hRule="exact" w:val="233"/>
        </w:trPr>
        <w:tc>
          <w:tcPr>
            <w:tcW w:w="264"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39"/>
              <w:ind w:left="63"/>
              <w:rPr>
                <w:sz w:val="13"/>
              </w:rPr>
            </w:pPr>
            <w:r>
              <w:rPr>
                <w:sz w:val="13"/>
              </w:rPr>
              <w:t>MÓVIL salvo móvil</w:t>
            </w:r>
          </w:p>
        </w:tc>
        <w:tc>
          <w:tcPr>
            <w:tcW w:w="1937"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MÓVIL salvo móvil aeronáutico (R)</w:t>
            </w:r>
          </w:p>
        </w:tc>
      </w:tr>
      <w:tr w:rsidR="009D15D7">
        <w:trPr>
          <w:trHeight w:hRule="exact" w:val="454"/>
        </w:trPr>
        <w:tc>
          <w:tcPr>
            <w:tcW w:w="264" w:type="dxa"/>
            <w:vMerge/>
            <w:textDirection w:val="btLr"/>
          </w:tcPr>
          <w:p w:rsidR="009D15D7" w:rsidRDefault="009D15D7"/>
        </w:tc>
        <w:tc>
          <w:tcPr>
            <w:tcW w:w="1937"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09"/>
              <w:rPr>
                <w:sz w:val="13"/>
              </w:rPr>
            </w:pPr>
            <w:r>
              <w:rPr>
                <w:sz w:val="13"/>
              </w:rPr>
              <w:t>5.143B 5.143C</w:t>
            </w:r>
          </w:p>
        </w:tc>
        <w:tc>
          <w:tcPr>
            <w:tcW w:w="1937" w:type="dxa"/>
            <w:tcBorders>
              <w:top w:val="nil"/>
            </w:tcBorders>
          </w:tcPr>
          <w:p w:rsidR="009D15D7" w:rsidRDefault="00AB166C">
            <w:pPr>
              <w:pStyle w:val="TableParagraph"/>
              <w:spacing w:before="39"/>
              <w:ind w:left="197"/>
              <w:rPr>
                <w:sz w:val="13"/>
              </w:rPr>
            </w:pPr>
            <w:r>
              <w:rPr>
                <w:sz w:val="13"/>
              </w:rPr>
              <w:t>aeronáutico (R)</w:t>
            </w:r>
          </w:p>
        </w:tc>
        <w:tc>
          <w:tcPr>
            <w:tcW w:w="1937"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09"/>
              <w:rPr>
                <w:sz w:val="13"/>
              </w:rPr>
            </w:pPr>
            <w:r>
              <w:rPr>
                <w:sz w:val="13"/>
              </w:rPr>
              <w:t>5.143A 5.143C</w:t>
            </w:r>
          </w:p>
        </w:tc>
        <w:tc>
          <w:tcPr>
            <w:tcW w:w="166" w:type="dxa"/>
            <w:vMerge/>
          </w:tcPr>
          <w:p w:rsidR="009D15D7" w:rsidRDefault="009D15D7"/>
        </w:tc>
        <w:tc>
          <w:tcPr>
            <w:tcW w:w="2480" w:type="dxa"/>
            <w:tcBorders>
              <w:top w:val="nil"/>
            </w:tcBorders>
          </w:tcPr>
          <w:p w:rsidR="009D15D7" w:rsidRDefault="009D15D7"/>
        </w:tc>
      </w:tr>
      <w:tr w:rsidR="009D15D7">
        <w:trPr>
          <w:trHeight w:hRule="exact" w:val="242"/>
        </w:trPr>
        <w:tc>
          <w:tcPr>
            <w:tcW w:w="264"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7.45 - 8.1</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9"/>
              <w:ind w:left="60"/>
              <w:rPr>
                <w:b/>
                <w:sz w:val="13"/>
              </w:rPr>
            </w:pPr>
            <w:r>
              <w:rPr>
                <w:b/>
                <w:sz w:val="13"/>
              </w:rPr>
              <w:t>7.45 - 8.1</w:t>
            </w:r>
          </w:p>
        </w:tc>
      </w:tr>
      <w:tr w:rsidR="009D15D7">
        <w:trPr>
          <w:trHeight w:hRule="exact" w:val="232"/>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FIJO</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FIJO</w:t>
            </w:r>
          </w:p>
        </w:tc>
      </w:tr>
      <w:tr w:rsidR="009D15D7">
        <w:trPr>
          <w:trHeight w:hRule="exact" w:val="348"/>
        </w:trPr>
        <w:tc>
          <w:tcPr>
            <w:tcW w:w="264"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8"/>
              <w:rPr>
                <w:sz w:val="13"/>
              </w:rPr>
            </w:pPr>
            <w:r>
              <w:rPr>
                <w:sz w:val="13"/>
              </w:rPr>
              <w:t>MÓVIL salvo móvil aeronáutico (R)</w:t>
            </w:r>
          </w:p>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MÓVIL salvo móvil aeronáutico (R)</w:t>
            </w:r>
          </w:p>
        </w:tc>
      </w:tr>
      <w:tr w:rsidR="009D15D7">
        <w:trPr>
          <w:trHeight w:hRule="exact" w:val="338"/>
        </w:trPr>
        <w:tc>
          <w:tcPr>
            <w:tcW w:w="264" w:type="dxa"/>
            <w:vMerge/>
            <w:textDirection w:val="btLr"/>
          </w:tcPr>
          <w:p w:rsidR="009D15D7" w:rsidRDefault="009D15D7"/>
        </w:tc>
        <w:tc>
          <w:tcPr>
            <w:tcW w:w="1937"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5.144</w:t>
            </w:r>
          </w:p>
        </w:tc>
        <w:tc>
          <w:tcPr>
            <w:tcW w:w="1937" w:type="dxa"/>
            <w:tcBorders>
              <w:top w:val="nil"/>
              <w:left w:val="nil"/>
              <w:right w:val="nil"/>
            </w:tcBorders>
          </w:tcPr>
          <w:p w:rsidR="009D15D7" w:rsidRDefault="009D15D7"/>
        </w:tc>
        <w:tc>
          <w:tcPr>
            <w:tcW w:w="1937"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42"/>
        </w:trPr>
        <w:tc>
          <w:tcPr>
            <w:tcW w:w="264"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8.1 - 8.195</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9"/>
              <w:ind w:left="60"/>
              <w:rPr>
                <w:b/>
                <w:sz w:val="13"/>
              </w:rPr>
            </w:pPr>
            <w:r>
              <w:rPr>
                <w:b/>
                <w:sz w:val="13"/>
              </w:rPr>
              <w:t>8.1 - 8.195</w:t>
            </w:r>
          </w:p>
        </w:tc>
      </w:tr>
      <w:tr w:rsidR="009D15D7">
        <w:trPr>
          <w:trHeight w:hRule="exact" w:val="233"/>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FIJO</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FIJO</w:t>
            </w:r>
          </w:p>
        </w:tc>
      </w:tr>
      <w:tr w:rsidR="009D15D7">
        <w:trPr>
          <w:trHeight w:hRule="exact" w:val="685"/>
        </w:trPr>
        <w:tc>
          <w:tcPr>
            <w:tcW w:w="264" w:type="dxa"/>
            <w:vMerge/>
            <w:textDirection w:val="btLr"/>
          </w:tcPr>
          <w:p w:rsidR="009D15D7" w:rsidRDefault="009D15D7"/>
        </w:tc>
        <w:tc>
          <w:tcPr>
            <w:tcW w:w="1937" w:type="dxa"/>
            <w:tcBorders>
              <w:top w:val="nil"/>
              <w:right w:val="nil"/>
            </w:tcBorders>
          </w:tcPr>
          <w:p w:rsidR="009D15D7" w:rsidRDefault="00AB166C">
            <w:pPr>
              <w:pStyle w:val="TableParagraph"/>
              <w:spacing w:before="39"/>
              <w:rPr>
                <w:sz w:val="13"/>
              </w:rPr>
            </w:pPr>
            <w:r>
              <w:rPr>
                <w:sz w:val="13"/>
              </w:rPr>
              <w:t>MÓVIL MARÍTIMO</w:t>
            </w:r>
          </w:p>
        </w:tc>
        <w:tc>
          <w:tcPr>
            <w:tcW w:w="1937" w:type="dxa"/>
            <w:tcBorders>
              <w:top w:val="nil"/>
              <w:left w:val="nil"/>
              <w:right w:val="nil"/>
            </w:tcBorders>
          </w:tcPr>
          <w:p w:rsidR="009D15D7" w:rsidRDefault="009D15D7"/>
        </w:tc>
        <w:tc>
          <w:tcPr>
            <w:tcW w:w="1937"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39"/>
              <w:ind w:left="60"/>
              <w:rPr>
                <w:sz w:val="13"/>
              </w:rPr>
            </w:pPr>
            <w:r>
              <w:rPr>
                <w:sz w:val="13"/>
              </w:rPr>
              <w:t>MÓVIL MARÍTIMO</w:t>
            </w:r>
          </w:p>
        </w:tc>
      </w:tr>
      <w:tr w:rsidR="009D15D7">
        <w:trPr>
          <w:trHeight w:hRule="exact" w:val="243"/>
        </w:trPr>
        <w:tc>
          <w:tcPr>
            <w:tcW w:w="264" w:type="dxa"/>
            <w:vMerge/>
            <w:textDirection w:val="btLr"/>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8.195 - 8.815</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ind w:left="60"/>
              <w:rPr>
                <w:b/>
                <w:sz w:val="13"/>
              </w:rPr>
            </w:pPr>
            <w:r>
              <w:rPr>
                <w:b/>
                <w:sz w:val="13"/>
              </w:rPr>
              <w:t>8.195 - 8.815</w:t>
            </w:r>
          </w:p>
        </w:tc>
      </w:tr>
      <w:tr w:rsidR="009D15D7">
        <w:trPr>
          <w:trHeight w:hRule="exact" w:val="348"/>
        </w:trPr>
        <w:tc>
          <w:tcPr>
            <w:tcW w:w="264"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8"/>
              <w:rPr>
                <w:sz w:val="13"/>
              </w:rPr>
            </w:pPr>
            <w:r>
              <w:rPr>
                <w:sz w:val="13"/>
              </w:rPr>
              <w:t>MÓVIL MARÍTIMO 5.109 5.110 5.132 5.145</w:t>
            </w:r>
          </w:p>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MÓVIL MARÍTIMO</w:t>
            </w:r>
          </w:p>
        </w:tc>
      </w:tr>
      <w:tr w:rsidR="009D15D7">
        <w:trPr>
          <w:trHeight w:hRule="exact" w:val="338"/>
        </w:trPr>
        <w:tc>
          <w:tcPr>
            <w:tcW w:w="264" w:type="dxa"/>
            <w:vMerge/>
            <w:textDirection w:val="btLr"/>
          </w:tcPr>
          <w:p w:rsidR="009D15D7" w:rsidRDefault="009D15D7"/>
        </w:tc>
        <w:tc>
          <w:tcPr>
            <w:tcW w:w="1937"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5.111</w:t>
            </w:r>
          </w:p>
        </w:tc>
        <w:tc>
          <w:tcPr>
            <w:tcW w:w="1937" w:type="dxa"/>
            <w:tcBorders>
              <w:top w:val="nil"/>
              <w:left w:val="nil"/>
              <w:right w:val="nil"/>
            </w:tcBorders>
          </w:tcPr>
          <w:p w:rsidR="009D15D7" w:rsidRDefault="009D15D7"/>
        </w:tc>
        <w:tc>
          <w:tcPr>
            <w:tcW w:w="1937"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6"/>
              <w:ind w:left="0"/>
              <w:rPr>
                <w:rFonts w:ascii="Times New Roman"/>
                <w:sz w:val="13"/>
              </w:rPr>
            </w:pPr>
          </w:p>
          <w:p w:rsidR="009D15D7" w:rsidRDefault="00AB166C">
            <w:pPr>
              <w:pStyle w:val="TableParagraph"/>
              <w:ind w:left="0" w:right="68"/>
              <w:jc w:val="right"/>
              <w:rPr>
                <w:b/>
                <w:sz w:val="13"/>
              </w:rPr>
            </w:pPr>
            <w:r>
              <w:rPr>
                <w:b/>
                <w:sz w:val="13"/>
              </w:rPr>
              <w:t>MX50 MX51 MX52 MX53 MX54</w:t>
            </w:r>
          </w:p>
        </w:tc>
      </w:tr>
      <w:tr w:rsidR="009D15D7">
        <w:trPr>
          <w:trHeight w:hRule="exact" w:val="242"/>
        </w:trPr>
        <w:tc>
          <w:tcPr>
            <w:tcW w:w="264"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8.815 - 8.965</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9"/>
              <w:ind w:left="60"/>
              <w:rPr>
                <w:b/>
                <w:sz w:val="13"/>
              </w:rPr>
            </w:pPr>
            <w:r>
              <w:rPr>
                <w:b/>
                <w:sz w:val="13"/>
              </w:rPr>
              <w:t>8.815 - 8.965</w:t>
            </w:r>
          </w:p>
        </w:tc>
      </w:tr>
      <w:tr w:rsidR="009D15D7">
        <w:trPr>
          <w:trHeight w:hRule="exact" w:val="348"/>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MÓVIL AERONÁUTICO (R)</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MÓVIL AERONÁUTICO (R)</w:t>
            </w:r>
          </w:p>
        </w:tc>
      </w:tr>
      <w:tr w:rsidR="009D15D7">
        <w:trPr>
          <w:trHeight w:hRule="exact" w:val="339"/>
        </w:trPr>
        <w:tc>
          <w:tcPr>
            <w:tcW w:w="264"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7"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ind w:left="0" w:right="67"/>
              <w:jc w:val="right"/>
              <w:rPr>
                <w:b/>
                <w:sz w:val="13"/>
              </w:rPr>
            </w:pPr>
            <w:r>
              <w:rPr>
                <w:b/>
                <w:w w:val="95"/>
                <w:sz w:val="13"/>
              </w:rPr>
              <w:t>MX55</w:t>
            </w:r>
          </w:p>
        </w:tc>
      </w:tr>
      <w:tr w:rsidR="009D15D7">
        <w:trPr>
          <w:trHeight w:hRule="exact" w:val="242"/>
        </w:trPr>
        <w:tc>
          <w:tcPr>
            <w:tcW w:w="264"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8.965 - 9.04</w:t>
            </w:r>
          </w:p>
        </w:tc>
        <w:tc>
          <w:tcPr>
            <w:tcW w:w="1937" w:type="dxa"/>
            <w:tcBorders>
              <w:left w:val="nil"/>
              <w:bottom w:val="nil"/>
              <w:right w:val="nil"/>
            </w:tcBorders>
          </w:tcPr>
          <w:p w:rsidR="009D15D7" w:rsidRDefault="009D15D7"/>
        </w:tc>
        <w:tc>
          <w:tcPr>
            <w:tcW w:w="1937"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9"/>
              <w:ind w:left="60"/>
              <w:rPr>
                <w:b/>
                <w:sz w:val="13"/>
              </w:rPr>
            </w:pPr>
            <w:r>
              <w:rPr>
                <w:b/>
                <w:sz w:val="13"/>
              </w:rPr>
              <w:t>8.965 - 9.04</w:t>
            </w:r>
          </w:p>
        </w:tc>
      </w:tr>
      <w:tr w:rsidR="009D15D7">
        <w:trPr>
          <w:trHeight w:hRule="exact" w:val="348"/>
        </w:trPr>
        <w:tc>
          <w:tcPr>
            <w:tcW w:w="264"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MÓVIL AERONÁUTICO (OR)</w:t>
            </w:r>
          </w:p>
        </w:tc>
        <w:tc>
          <w:tcPr>
            <w:tcW w:w="1937" w:type="dxa"/>
            <w:tcBorders>
              <w:top w:val="nil"/>
              <w:left w:val="nil"/>
              <w:bottom w:val="nil"/>
              <w:right w:val="nil"/>
            </w:tcBorders>
          </w:tcPr>
          <w:p w:rsidR="009D15D7" w:rsidRDefault="009D15D7"/>
        </w:tc>
        <w:tc>
          <w:tcPr>
            <w:tcW w:w="1937"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MÓVIL AERONÁUTICO (OR)</w:t>
            </w:r>
          </w:p>
        </w:tc>
      </w:tr>
      <w:tr w:rsidR="009D15D7">
        <w:trPr>
          <w:trHeight w:hRule="exact" w:val="341"/>
        </w:trPr>
        <w:tc>
          <w:tcPr>
            <w:tcW w:w="264"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7"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ind w:left="0" w:right="67"/>
              <w:jc w:val="right"/>
              <w:rPr>
                <w:b/>
                <w:sz w:val="13"/>
              </w:rPr>
            </w:pPr>
            <w:r>
              <w:rPr>
                <w:b/>
                <w:w w:val="95"/>
                <w:sz w:val="13"/>
              </w:rPr>
              <w:t>MX56</w:t>
            </w:r>
          </w:p>
        </w:tc>
      </w:tr>
    </w:tbl>
    <w:p w:rsidR="009D15D7" w:rsidRDefault="009D15D7">
      <w:pPr>
        <w:jc w:val="right"/>
        <w:rPr>
          <w:sz w:val="13"/>
        </w:rPr>
        <w:sectPr w:rsidR="009D15D7">
          <w:headerReference w:type="default" r:id="rId36"/>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38"/>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31"/>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2"/>
              <w:ind w:left="0"/>
              <w:rPr>
                <w:rFonts w:ascii="Times New Roman"/>
                <w:sz w:val="13"/>
              </w:rPr>
            </w:pPr>
          </w:p>
          <w:p w:rsidR="009D15D7" w:rsidRDefault="00AB166C">
            <w:pPr>
              <w:pStyle w:val="TableParagraph"/>
              <w:ind w:left="818"/>
              <w:rPr>
                <w:b/>
                <w:sz w:val="13"/>
              </w:rPr>
            </w:pPr>
            <w:r>
              <w:rPr>
                <w:b/>
                <w:sz w:val="13"/>
              </w:rPr>
              <w:t>MÉXICO MHz</w:t>
            </w:r>
          </w:p>
        </w:tc>
      </w:tr>
      <w:tr w:rsidR="009D15D7">
        <w:trPr>
          <w:trHeight w:hRule="exact" w:val="238"/>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34"/>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34"/>
              <w:ind w:left="663" w:right="663"/>
              <w:jc w:val="center"/>
              <w:rPr>
                <w:b/>
                <w:sz w:val="13"/>
              </w:rPr>
            </w:pPr>
            <w:r>
              <w:rPr>
                <w:b/>
                <w:sz w:val="13"/>
              </w:rPr>
              <w:t>Región 2</w:t>
            </w:r>
          </w:p>
        </w:tc>
        <w:tc>
          <w:tcPr>
            <w:tcW w:w="1935" w:type="dxa"/>
            <w:shd w:val="clear" w:color="auto" w:fill="BEBEBE"/>
          </w:tcPr>
          <w:p w:rsidR="009D15D7" w:rsidRDefault="00AB166C">
            <w:pPr>
              <w:pStyle w:val="TableParagraph"/>
              <w:spacing w:before="34"/>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35"/>
        </w:trPr>
        <w:tc>
          <w:tcPr>
            <w:tcW w:w="8721" w:type="dxa"/>
            <w:gridSpan w:val="6"/>
            <w:tcBorders>
              <w:top w:val="nil"/>
              <w:left w:val="nil"/>
              <w:bottom w:val="nil"/>
              <w:right w:val="nil"/>
            </w:tcBorders>
          </w:tcPr>
          <w:p w:rsidR="009D15D7" w:rsidRDefault="009D15D7"/>
        </w:tc>
      </w:tr>
      <w:tr w:rsidR="009D15D7">
        <w:trPr>
          <w:trHeight w:hRule="exact" w:val="237"/>
        </w:trPr>
        <w:tc>
          <w:tcPr>
            <w:tcW w:w="266" w:type="dxa"/>
            <w:vMerge w:val="restart"/>
            <w:textDirection w:val="btLr"/>
          </w:tcPr>
          <w:p w:rsidR="009D15D7" w:rsidRDefault="00AB166C">
            <w:pPr>
              <w:pStyle w:val="TableParagraph"/>
              <w:spacing w:before="75"/>
              <w:ind w:left="5978" w:right="5978"/>
              <w:jc w:val="center"/>
              <w:rPr>
                <w:b/>
                <w:sz w:val="13"/>
              </w:rPr>
            </w:pPr>
            <w:r>
              <w:rPr>
                <w:b/>
                <w:w w:val="99"/>
                <w:sz w:val="13"/>
              </w:rPr>
              <w:t>HF</w:t>
            </w:r>
          </w:p>
        </w:tc>
        <w:tc>
          <w:tcPr>
            <w:tcW w:w="1937" w:type="dxa"/>
            <w:tcBorders>
              <w:bottom w:val="nil"/>
              <w:right w:val="single" w:sz="8" w:space="0" w:color="000000"/>
            </w:tcBorders>
          </w:tcPr>
          <w:p w:rsidR="009D15D7" w:rsidRDefault="00AB166C">
            <w:pPr>
              <w:pStyle w:val="TableParagraph"/>
              <w:spacing w:before="31"/>
              <w:rPr>
                <w:b/>
                <w:sz w:val="13"/>
              </w:rPr>
            </w:pPr>
            <w:r>
              <w:rPr>
                <w:b/>
                <w:sz w:val="13"/>
              </w:rPr>
              <w:t>9.04 - 9.305</w:t>
            </w:r>
          </w:p>
        </w:tc>
        <w:tc>
          <w:tcPr>
            <w:tcW w:w="1937" w:type="dxa"/>
            <w:tcBorders>
              <w:left w:val="single" w:sz="8" w:space="0" w:color="000000"/>
              <w:bottom w:val="nil"/>
            </w:tcBorders>
          </w:tcPr>
          <w:p w:rsidR="009D15D7" w:rsidRDefault="00AB166C">
            <w:pPr>
              <w:pStyle w:val="TableParagraph"/>
              <w:spacing w:before="31"/>
              <w:rPr>
                <w:b/>
                <w:sz w:val="13"/>
              </w:rPr>
            </w:pPr>
            <w:r>
              <w:rPr>
                <w:b/>
                <w:sz w:val="13"/>
              </w:rPr>
              <w:t>9.04 - 9.4</w:t>
            </w:r>
          </w:p>
        </w:tc>
        <w:tc>
          <w:tcPr>
            <w:tcW w:w="1935" w:type="dxa"/>
            <w:tcBorders>
              <w:bottom w:val="nil"/>
            </w:tcBorders>
          </w:tcPr>
          <w:p w:rsidR="009D15D7" w:rsidRDefault="00AB166C">
            <w:pPr>
              <w:pStyle w:val="TableParagraph"/>
              <w:spacing w:before="31"/>
              <w:ind w:left="60"/>
              <w:rPr>
                <w:b/>
                <w:sz w:val="13"/>
              </w:rPr>
            </w:pPr>
            <w:r>
              <w:rPr>
                <w:b/>
                <w:sz w:val="13"/>
              </w:rPr>
              <w:t>9.04 - 9.305</w:t>
            </w:r>
          </w:p>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9.04 - 9.4</w:t>
            </w:r>
          </w:p>
        </w:tc>
      </w:tr>
      <w:tr w:rsidR="009D15D7">
        <w:trPr>
          <w:trHeight w:hRule="exact" w:val="471"/>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41"/>
              <w:rPr>
                <w:sz w:val="13"/>
              </w:rPr>
            </w:pPr>
            <w:r>
              <w:rPr>
                <w:sz w:val="13"/>
              </w:rPr>
              <w:t>FIJO</w:t>
            </w:r>
          </w:p>
        </w:tc>
        <w:tc>
          <w:tcPr>
            <w:tcW w:w="1937" w:type="dxa"/>
            <w:tcBorders>
              <w:top w:val="nil"/>
              <w:left w:val="single" w:sz="8" w:space="0" w:color="000000"/>
              <w:bottom w:val="nil"/>
            </w:tcBorders>
          </w:tcPr>
          <w:p w:rsidR="009D15D7" w:rsidRDefault="00AB166C">
            <w:pPr>
              <w:pStyle w:val="TableParagraph"/>
              <w:spacing w:before="41"/>
              <w:rPr>
                <w:sz w:val="13"/>
              </w:rPr>
            </w:pPr>
            <w:r>
              <w:rPr>
                <w:sz w:val="13"/>
              </w:rPr>
              <w:t>FIJO</w:t>
            </w:r>
          </w:p>
        </w:tc>
        <w:tc>
          <w:tcPr>
            <w:tcW w:w="1935" w:type="dxa"/>
            <w:tcBorders>
              <w:top w:val="nil"/>
            </w:tcBorders>
          </w:tcPr>
          <w:p w:rsidR="009D15D7" w:rsidRDefault="00AB166C">
            <w:pPr>
              <w:pStyle w:val="TableParagraph"/>
              <w:spacing w:before="41"/>
              <w:ind w:left="60"/>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41"/>
              <w:ind w:left="60"/>
              <w:rPr>
                <w:sz w:val="13"/>
              </w:rPr>
            </w:pPr>
            <w:r>
              <w:rPr>
                <w:sz w:val="13"/>
              </w:rPr>
              <w:t>FIJO</w:t>
            </w:r>
          </w:p>
        </w:tc>
      </w:tr>
      <w:tr w:rsidR="009D15D7">
        <w:trPr>
          <w:trHeight w:hRule="exact" w:val="237"/>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1"/>
              <w:rPr>
                <w:b/>
                <w:sz w:val="13"/>
              </w:rPr>
            </w:pPr>
            <w:r>
              <w:rPr>
                <w:b/>
                <w:sz w:val="13"/>
              </w:rPr>
              <w:t>9.305 - 9.355</w:t>
            </w:r>
          </w:p>
        </w:tc>
        <w:tc>
          <w:tcPr>
            <w:tcW w:w="1937" w:type="dxa"/>
            <w:tcBorders>
              <w:top w:val="nil"/>
              <w:left w:val="single" w:sz="8" w:space="0" w:color="000000"/>
              <w:bottom w:val="nil"/>
            </w:tcBorders>
          </w:tcPr>
          <w:p w:rsidR="009D15D7" w:rsidRDefault="009D15D7"/>
        </w:tc>
        <w:tc>
          <w:tcPr>
            <w:tcW w:w="1935" w:type="dxa"/>
            <w:tcBorders>
              <w:bottom w:val="nil"/>
            </w:tcBorders>
          </w:tcPr>
          <w:p w:rsidR="009D15D7" w:rsidRDefault="00AB166C">
            <w:pPr>
              <w:pStyle w:val="TableParagraph"/>
              <w:spacing w:before="31"/>
              <w:ind w:left="60"/>
              <w:rPr>
                <w:b/>
                <w:sz w:val="13"/>
              </w:rPr>
            </w:pPr>
            <w:r>
              <w:rPr>
                <w:b/>
                <w:sz w:val="13"/>
              </w:rPr>
              <w:t>9.305 - 9.355</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41"/>
              <w:ind w:left="60"/>
              <w:rPr>
                <w:sz w:val="13"/>
              </w:rPr>
            </w:pPr>
            <w:r>
              <w:rPr>
                <w:sz w:val="13"/>
              </w:rPr>
              <w:t>FIJO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4"/>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0"/>
              <w:rPr>
                <w:sz w:val="13"/>
              </w:rPr>
            </w:pPr>
            <w:r>
              <w:rPr>
                <w:sz w:val="13"/>
              </w:rPr>
              <w:t>Radiolocalización 5.145A</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40"/>
              <w:ind w:left="60"/>
              <w:rPr>
                <w:sz w:val="13"/>
              </w:rPr>
            </w:pPr>
            <w:r>
              <w:rPr>
                <w:sz w:val="13"/>
              </w:rPr>
              <w:t>Radiolocalización 5.145A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3"/>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5.145B</w:t>
            </w:r>
          </w:p>
        </w:tc>
        <w:tc>
          <w:tcPr>
            <w:tcW w:w="1937" w:type="dxa"/>
            <w:tcBorders>
              <w:top w:val="nil"/>
              <w:left w:val="single" w:sz="8" w:space="0" w:color="000000"/>
              <w:bottom w:val="nil"/>
            </w:tcBorders>
          </w:tcPr>
          <w:p w:rsidR="009D15D7" w:rsidRDefault="009D15D7"/>
        </w:tc>
        <w:tc>
          <w:tcPr>
            <w:tcW w:w="1935" w:type="dxa"/>
            <w:tcBorders>
              <w:top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6"/>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1"/>
              <w:rPr>
                <w:b/>
                <w:sz w:val="13"/>
              </w:rPr>
            </w:pPr>
            <w:r>
              <w:rPr>
                <w:b/>
                <w:sz w:val="13"/>
              </w:rPr>
              <w:t>9.355 - 9.4</w:t>
            </w:r>
          </w:p>
        </w:tc>
        <w:tc>
          <w:tcPr>
            <w:tcW w:w="1937" w:type="dxa"/>
            <w:tcBorders>
              <w:top w:val="nil"/>
              <w:left w:val="single" w:sz="8" w:space="0" w:color="000000"/>
              <w:bottom w:val="nil"/>
            </w:tcBorders>
          </w:tcPr>
          <w:p w:rsidR="009D15D7" w:rsidRDefault="009D15D7"/>
        </w:tc>
        <w:tc>
          <w:tcPr>
            <w:tcW w:w="1935" w:type="dxa"/>
            <w:tcBorders>
              <w:bottom w:val="nil"/>
            </w:tcBorders>
          </w:tcPr>
          <w:p w:rsidR="009D15D7" w:rsidRDefault="00AB166C">
            <w:pPr>
              <w:pStyle w:val="TableParagraph"/>
              <w:spacing w:before="31"/>
              <w:ind w:left="60"/>
              <w:rPr>
                <w:b/>
                <w:sz w:val="13"/>
              </w:rPr>
            </w:pPr>
            <w:r>
              <w:rPr>
                <w:b/>
                <w:sz w:val="13"/>
              </w:rPr>
              <w:t>9.355 - 9.4</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72"/>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40"/>
              <w:rPr>
                <w:sz w:val="13"/>
              </w:rPr>
            </w:pPr>
            <w:r>
              <w:rPr>
                <w:sz w:val="13"/>
              </w:rPr>
              <w:t>FIJO</w:t>
            </w:r>
          </w:p>
        </w:tc>
        <w:tc>
          <w:tcPr>
            <w:tcW w:w="1937" w:type="dxa"/>
            <w:tcBorders>
              <w:top w:val="nil"/>
              <w:left w:val="single" w:sz="8" w:space="0" w:color="000000"/>
            </w:tcBorders>
          </w:tcPr>
          <w:p w:rsidR="009D15D7" w:rsidRDefault="009D15D7"/>
        </w:tc>
        <w:tc>
          <w:tcPr>
            <w:tcW w:w="1935" w:type="dxa"/>
            <w:tcBorders>
              <w:top w:val="nil"/>
            </w:tcBorders>
          </w:tcPr>
          <w:p w:rsidR="009D15D7" w:rsidRDefault="00AB166C">
            <w:pPr>
              <w:pStyle w:val="TableParagraph"/>
              <w:spacing w:before="40"/>
              <w:ind w:left="60"/>
              <w:rPr>
                <w:sz w:val="13"/>
              </w:rPr>
            </w:pPr>
            <w:r>
              <w:rPr>
                <w:sz w:val="13"/>
              </w:rPr>
              <w:t>FIJO</w:t>
            </w:r>
          </w:p>
        </w:tc>
        <w:tc>
          <w:tcPr>
            <w:tcW w:w="166" w:type="dxa"/>
            <w:vMerge/>
          </w:tcPr>
          <w:p w:rsidR="009D15D7" w:rsidRDefault="009D15D7"/>
        </w:tc>
        <w:tc>
          <w:tcPr>
            <w:tcW w:w="2480" w:type="dxa"/>
            <w:tcBorders>
              <w:top w:val="nil"/>
            </w:tcBorders>
          </w:tcPr>
          <w:p w:rsidR="009D15D7" w:rsidRDefault="009D15D7"/>
        </w:tc>
      </w:tr>
      <w:tr w:rsidR="009D15D7">
        <w:trPr>
          <w:trHeight w:hRule="exact" w:val="23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9.4 - 9.5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9.4 - 9.9</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RADIODIFUSIÓN 5.134</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ind w:left="60"/>
              <w:rPr>
                <w:sz w:val="13"/>
              </w:rPr>
            </w:pPr>
            <w:r>
              <w:rPr>
                <w:sz w:val="13"/>
              </w:rPr>
              <w:t>RADIODIFUSIÓN</w:t>
            </w:r>
          </w:p>
        </w:tc>
      </w:tr>
      <w:tr w:rsidR="009D15D7">
        <w:trPr>
          <w:trHeight w:hRule="exact" w:val="354"/>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10"/>
              <w:ind w:left="0"/>
              <w:rPr>
                <w:rFonts w:ascii="Times New Roman"/>
                <w:sz w:val="13"/>
              </w:rPr>
            </w:pPr>
          </w:p>
          <w:p w:rsidR="009D15D7" w:rsidRDefault="00AB166C">
            <w:pPr>
              <w:pStyle w:val="TableParagraph"/>
              <w:rPr>
                <w:sz w:val="13"/>
              </w:rPr>
            </w:pPr>
            <w:r>
              <w:rPr>
                <w:sz w:val="13"/>
              </w:rPr>
              <w:t>5.146</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9.5 - 9.9</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RADIODIFUSIÓN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2"/>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5.147</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38"/>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9.9 - 9.995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9.9 - 9.995</w:t>
            </w:r>
          </w:p>
        </w:tc>
      </w:tr>
      <w:tr w:rsidR="009D15D7">
        <w:trPr>
          <w:trHeight w:hRule="exact" w:val="707"/>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40"/>
              <w:rPr>
                <w:sz w:val="13"/>
              </w:rPr>
            </w:pPr>
            <w:r>
              <w:rPr>
                <w:sz w:val="13"/>
              </w:rPr>
              <w:t>FIJO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40"/>
              <w:ind w:left="60"/>
              <w:rPr>
                <w:sz w:val="13"/>
              </w:rPr>
            </w:pPr>
            <w:r>
              <w:rPr>
                <w:sz w:val="13"/>
              </w:rPr>
              <w:t>FIJO</w:t>
            </w:r>
          </w:p>
        </w:tc>
      </w:tr>
      <w:tr w:rsidR="009D15D7">
        <w:trPr>
          <w:trHeight w:hRule="exact" w:val="23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9.995 - 10.003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9.995 - 10.003</w:t>
            </w:r>
          </w:p>
        </w:tc>
      </w:tr>
      <w:tr w:rsidR="009D15D7">
        <w:trPr>
          <w:trHeight w:hRule="exact" w:val="236"/>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0"/>
              <w:rPr>
                <w:sz w:val="13"/>
              </w:rPr>
            </w:pPr>
            <w:r>
              <w:rPr>
                <w:sz w:val="13"/>
              </w:rPr>
              <w:t>FRECUENCIAS PATRÓN Y SEÑALES HORARIAS (10 000 kHz)</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ind w:left="60"/>
              <w:rPr>
                <w:sz w:val="13"/>
              </w:rPr>
            </w:pPr>
            <w:r>
              <w:rPr>
                <w:sz w:val="13"/>
              </w:rPr>
              <w:t>FRECUENCIAS PATRÓN Y SEÑALES</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1"/>
              <w:ind w:left="194"/>
              <w:rPr>
                <w:sz w:val="13"/>
              </w:rPr>
            </w:pPr>
            <w:r>
              <w:rPr>
                <w:sz w:val="13"/>
              </w:rPr>
              <w:t>HORARIAS (10 000 kHz)</w:t>
            </w:r>
          </w:p>
        </w:tc>
      </w:tr>
      <w:tr w:rsidR="009D15D7">
        <w:trPr>
          <w:trHeight w:hRule="exact" w:val="352"/>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spacing w:before="1"/>
              <w:rPr>
                <w:sz w:val="13"/>
              </w:rPr>
            </w:pPr>
            <w:r>
              <w:rPr>
                <w:sz w:val="13"/>
              </w:rPr>
              <w:t>5.111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8"/>
              <w:ind w:left="0"/>
              <w:rPr>
                <w:rFonts w:ascii="Times New Roman"/>
                <w:sz w:val="13"/>
              </w:rPr>
            </w:pPr>
          </w:p>
          <w:p w:rsidR="009D15D7" w:rsidRDefault="00AB166C">
            <w:pPr>
              <w:pStyle w:val="TableParagraph"/>
              <w:spacing w:before="1"/>
              <w:ind w:left="0" w:right="67"/>
              <w:jc w:val="right"/>
              <w:rPr>
                <w:b/>
                <w:sz w:val="13"/>
              </w:rPr>
            </w:pPr>
            <w:r>
              <w:rPr>
                <w:b/>
                <w:w w:val="95"/>
                <w:sz w:val="13"/>
              </w:rPr>
              <w:t>MX57</w:t>
            </w:r>
          </w:p>
        </w:tc>
      </w:tr>
      <w:tr w:rsidR="009D15D7">
        <w:trPr>
          <w:trHeight w:hRule="exact" w:val="238"/>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10.003 - 10.005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10.003 - 10.005</w:t>
            </w:r>
          </w:p>
        </w:tc>
      </w:tr>
      <w:tr w:rsidR="009D15D7">
        <w:trPr>
          <w:trHeight w:hRule="exact" w:val="235"/>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0"/>
              <w:rPr>
                <w:sz w:val="13"/>
              </w:rPr>
            </w:pPr>
            <w:r>
              <w:rPr>
                <w:sz w:val="13"/>
              </w:rPr>
              <w:t>FRECUENCIAS PATRÓN Y SEÑALES HORARIAS</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ind w:left="60"/>
              <w:rPr>
                <w:sz w:val="13"/>
              </w:rPr>
            </w:pPr>
            <w:r>
              <w:rPr>
                <w:sz w:val="13"/>
              </w:rPr>
              <w:t>FRECUENCIAS PATRÓN Y SEÑALES</w:t>
            </w:r>
          </w:p>
        </w:tc>
      </w:tr>
      <w:tr w:rsidR="009D15D7">
        <w:trPr>
          <w:trHeight w:hRule="exact" w:val="23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Investigación espacial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ind w:left="194"/>
              <w:rPr>
                <w:sz w:val="13"/>
              </w:rPr>
            </w:pPr>
            <w:r>
              <w:rPr>
                <w:sz w:val="13"/>
              </w:rPr>
              <w:t>HORARIAS</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1"/>
              <w:ind w:left="60"/>
              <w:rPr>
                <w:sz w:val="13"/>
              </w:rPr>
            </w:pPr>
            <w:r>
              <w:rPr>
                <w:sz w:val="13"/>
              </w:rPr>
              <w:t>Investigación espacial</w:t>
            </w:r>
          </w:p>
        </w:tc>
      </w:tr>
      <w:tr w:rsidR="009D15D7">
        <w:trPr>
          <w:trHeight w:hRule="exact" w:val="352"/>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5.111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8"/>
              <w:ind w:left="0"/>
              <w:rPr>
                <w:rFonts w:ascii="Times New Roman"/>
                <w:sz w:val="13"/>
              </w:rPr>
            </w:pPr>
          </w:p>
          <w:p w:rsidR="009D15D7" w:rsidRDefault="00AB166C">
            <w:pPr>
              <w:pStyle w:val="TableParagraph"/>
              <w:ind w:left="0" w:right="67"/>
              <w:jc w:val="right"/>
              <w:rPr>
                <w:b/>
                <w:sz w:val="13"/>
              </w:rPr>
            </w:pPr>
            <w:r>
              <w:rPr>
                <w:b/>
                <w:w w:val="95"/>
                <w:sz w:val="13"/>
              </w:rPr>
              <w:t>MX57</w:t>
            </w:r>
          </w:p>
        </w:tc>
      </w:tr>
      <w:tr w:rsidR="009D15D7">
        <w:trPr>
          <w:trHeight w:hRule="exact" w:val="238"/>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10.005 - 10.1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10.005 - 10.1</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MÓVIL AERONÁUTICO (R)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ind w:left="60"/>
              <w:rPr>
                <w:sz w:val="13"/>
              </w:rPr>
            </w:pPr>
            <w:r>
              <w:rPr>
                <w:sz w:val="13"/>
              </w:rPr>
              <w:t>MÓVIL AERONÁUTICO (R)</w:t>
            </w:r>
          </w:p>
        </w:tc>
      </w:tr>
      <w:tr w:rsidR="009D15D7">
        <w:trPr>
          <w:trHeight w:hRule="exact" w:val="353"/>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5.111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3"/>
              </w:rPr>
            </w:pPr>
          </w:p>
          <w:p w:rsidR="009D15D7" w:rsidRDefault="00AB166C">
            <w:pPr>
              <w:pStyle w:val="TableParagraph"/>
              <w:spacing w:before="1"/>
              <w:ind w:left="0" w:right="67"/>
              <w:jc w:val="right"/>
              <w:rPr>
                <w:b/>
                <w:sz w:val="13"/>
              </w:rPr>
            </w:pPr>
            <w:r>
              <w:rPr>
                <w:b/>
                <w:w w:val="95"/>
                <w:sz w:val="13"/>
              </w:rPr>
              <w:t>MX58</w:t>
            </w:r>
          </w:p>
        </w:tc>
      </w:tr>
      <w:tr w:rsidR="009D15D7">
        <w:trPr>
          <w:trHeight w:hRule="exact" w:val="23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10.1 - 10.15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10.1 - 10.15</w:t>
            </w:r>
          </w:p>
        </w:tc>
      </w:tr>
      <w:tr w:rsidR="009D15D7">
        <w:trPr>
          <w:trHeight w:hRule="exact" w:val="23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ind w:left="60"/>
              <w:rPr>
                <w:sz w:val="13"/>
              </w:rPr>
            </w:pPr>
            <w:r>
              <w:rPr>
                <w:sz w:val="13"/>
              </w:rPr>
              <w:t>FIJO</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Aficionados</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1"/>
              <w:ind w:left="60"/>
              <w:rPr>
                <w:sz w:val="13"/>
              </w:rPr>
            </w:pPr>
            <w:r>
              <w:rPr>
                <w:sz w:val="13"/>
              </w:rPr>
              <w:t>Aficionados</w:t>
            </w:r>
          </w:p>
        </w:tc>
      </w:tr>
      <w:tr w:rsidR="009D15D7">
        <w:trPr>
          <w:trHeight w:hRule="exact" w:val="352"/>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3"/>
              </w:rPr>
            </w:pPr>
          </w:p>
          <w:p w:rsidR="009D15D7" w:rsidRDefault="00AB166C">
            <w:pPr>
              <w:pStyle w:val="TableParagraph"/>
              <w:ind w:left="0" w:right="67"/>
              <w:jc w:val="right"/>
              <w:rPr>
                <w:b/>
                <w:sz w:val="13"/>
              </w:rPr>
            </w:pPr>
            <w:r>
              <w:rPr>
                <w:b/>
                <w:w w:val="95"/>
                <w:sz w:val="13"/>
              </w:rPr>
              <w:t>MX28</w:t>
            </w:r>
          </w:p>
        </w:tc>
      </w:tr>
      <w:tr w:rsidR="009D15D7">
        <w:trPr>
          <w:trHeight w:hRule="exact" w:val="238"/>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10.15 - 11.175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10.15 - 11.175</w:t>
            </w:r>
          </w:p>
        </w:tc>
      </w:tr>
      <w:tr w:rsidR="009D15D7">
        <w:trPr>
          <w:trHeight w:hRule="exact" w:val="235"/>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ind w:left="60"/>
              <w:rPr>
                <w:sz w:val="13"/>
              </w:rPr>
            </w:pPr>
            <w:r>
              <w:rPr>
                <w:sz w:val="13"/>
              </w:rPr>
              <w:t>FIJO</w:t>
            </w:r>
          </w:p>
        </w:tc>
      </w:tr>
      <w:tr w:rsidR="009D15D7">
        <w:trPr>
          <w:trHeight w:hRule="exact" w:val="707"/>
        </w:trPr>
        <w:tc>
          <w:tcPr>
            <w:tcW w:w="266" w:type="dxa"/>
            <w:vMerge/>
            <w:textDirection w:val="btLr"/>
          </w:tcPr>
          <w:p w:rsidR="009D15D7" w:rsidRDefault="009D15D7"/>
        </w:tc>
        <w:tc>
          <w:tcPr>
            <w:tcW w:w="3874" w:type="dxa"/>
            <w:gridSpan w:val="2"/>
            <w:tcBorders>
              <w:top w:val="nil"/>
              <w:right w:val="nil"/>
            </w:tcBorders>
          </w:tcPr>
          <w:p w:rsidR="009D15D7" w:rsidRDefault="00AB166C">
            <w:pPr>
              <w:pStyle w:val="TableParagraph"/>
              <w:spacing w:before="40"/>
              <w:rPr>
                <w:sz w:val="13"/>
              </w:rPr>
            </w:pPr>
            <w:r>
              <w:rPr>
                <w:sz w:val="13"/>
              </w:rPr>
              <w:t>Móvil salvo móvil aeronáutico (R)</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40"/>
              <w:ind w:left="60"/>
              <w:rPr>
                <w:sz w:val="13"/>
              </w:rPr>
            </w:pPr>
            <w:r>
              <w:rPr>
                <w:sz w:val="13"/>
              </w:rPr>
              <w:t>Móvil salvo móvil aeronáutico (R)</w:t>
            </w:r>
          </w:p>
        </w:tc>
      </w:tr>
      <w:tr w:rsidR="009D15D7">
        <w:trPr>
          <w:trHeight w:hRule="exact" w:val="23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11.175 - 11.275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11.175 - 11.275</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MÓVIL AERONÁUTICO (OR)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1"/>
              <w:ind w:left="60"/>
              <w:rPr>
                <w:sz w:val="13"/>
              </w:rPr>
            </w:pPr>
            <w:r>
              <w:rPr>
                <w:sz w:val="13"/>
              </w:rPr>
              <w:t>MÓVIL AERONÁUTICO (OR)</w:t>
            </w:r>
          </w:p>
        </w:tc>
      </w:tr>
      <w:tr w:rsidR="009D15D7">
        <w:trPr>
          <w:trHeight w:hRule="exact" w:val="357"/>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8"/>
              <w:ind w:left="0"/>
              <w:rPr>
                <w:rFonts w:ascii="Times New Roman"/>
                <w:sz w:val="13"/>
              </w:rPr>
            </w:pPr>
          </w:p>
          <w:p w:rsidR="009D15D7" w:rsidRDefault="00AB166C">
            <w:pPr>
              <w:pStyle w:val="TableParagraph"/>
              <w:ind w:left="0" w:right="67"/>
              <w:jc w:val="right"/>
              <w:rPr>
                <w:b/>
                <w:sz w:val="13"/>
              </w:rPr>
            </w:pPr>
            <w:r>
              <w:rPr>
                <w:b/>
                <w:w w:val="95"/>
                <w:sz w:val="13"/>
              </w:rPr>
              <w:t>MX59</w:t>
            </w:r>
          </w:p>
        </w:tc>
      </w:tr>
    </w:tbl>
    <w:p w:rsidR="009D15D7" w:rsidRDefault="009D15D7">
      <w:pPr>
        <w:jc w:val="right"/>
        <w:rPr>
          <w:sz w:val="13"/>
        </w:rPr>
        <w:sectPr w:rsidR="009D15D7">
          <w:headerReference w:type="default" r:id="rId37"/>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
        <w:gridCol w:w="1937"/>
        <w:gridCol w:w="1937"/>
        <w:gridCol w:w="1935"/>
        <w:gridCol w:w="163"/>
        <w:gridCol w:w="2490"/>
      </w:tblGrid>
      <w:tr w:rsidR="009D15D7">
        <w:trPr>
          <w:trHeight w:hRule="exact" w:val="233"/>
        </w:trPr>
        <w:tc>
          <w:tcPr>
            <w:tcW w:w="259"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36"/>
              <w:ind w:left="2181" w:right="2184"/>
              <w:jc w:val="center"/>
              <w:rPr>
                <w:b/>
                <w:sz w:val="13"/>
              </w:rPr>
            </w:pPr>
            <w:r>
              <w:rPr>
                <w:b/>
                <w:sz w:val="13"/>
              </w:rPr>
              <w:t>INTERNACIONAL MHz</w:t>
            </w:r>
          </w:p>
        </w:tc>
        <w:tc>
          <w:tcPr>
            <w:tcW w:w="163" w:type="dxa"/>
            <w:vMerge w:val="restart"/>
            <w:tcBorders>
              <w:top w:val="nil"/>
            </w:tcBorders>
          </w:tcPr>
          <w:p w:rsidR="009D15D7" w:rsidRDefault="009D15D7"/>
        </w:tc>
        <w:tc>
          <w:tcPr>
            <w:tcW w:w="2489" w:type="dxa"/>
            <w:vMerge w:val="restart"/>
            <w:shd w:val="clear" w:color="auto" w:fill="BEBEBE"/>
          </w:tcPr>
          <w:p w:rsidR="009D15D7" w:rsidRDefault="009D15D7">
            <w:pPr>
              <w:pStyle w:val="TableParagraph"/>
              <w:spacing w:before="2"/>
              <w:ind w:left="0"/>
              <w:rPr>
                <w:rFonts w:ascii="Times New Roman"/>
                <w:sz w:val="13"/>
              </w:rPr>
            </w:pPr>
          </w:p>
          <w:p w:rsidR="009D15D7" w:rsidRDefault="00AB166C">
            <w:pPr>
              <w:pStyle w:val="TableParagraph"/>
              <w:ind w:left="805" w:right="808"/>
              <w:jc w:val="center"/>
              <w:rPr>
                <w:b/>
                <w:sz w:val="13"/>
              </w:rPr>
            </w:pPr>
            <w:r>
              <w:rPr>
                <w:b/>
                <w:sz w:val="13"/>
              </w:rPr>
              <w:t>MÉXICO MHz</w:t>
            </w:r>
          </w:p>
        </w:tc>
      </w:tr>
      <w:tr w:rsidR="009D15D7">
        <w:trPr>
          <w:trHeight w:hRule="exact" w:val="231"/>
        </w:trPr>
        <w:tc>
          <w:tcPr>
            <w:tcW w:w="259" w:type="dxa"/>
            <w:vMerge/>
            <w:tcBorders>
              <w:left w:val="nil"/>
              <w:bottom w:val="nil"/>
            </w:tcBorders>
          </w:tcPr>
          <w:p w:rsidR="009D15D7" w:rsidRDefault="009D15D7"/>
        </w:tc>
        <w:tc>
          <w:tcPr>
            <w:tcW w:w="1937" w:type="dxa"/>
            <w:shd w:val="clear" w:color="auto" w:fill="BEBEBE"/>
          </w:tcPr>
          <w:p w:rsidR="009D15D7" w:rsidRDefault="00AB166C">
            <w:pPr>
              <w:pStyle w:val="TableParagraph"/>
              <w:spacing w:before="37"/>
              <w:ind w:left="664" w:right="664"/>
              <w:jc w:val="center"/>
              <w:rPr>
                <w:b/>
                <w:sz w:val="13"/>
              </w:rPr>
            </w:pPr>
            <w:r>
              <w:rPr>
                <w:b/>
                <w:sz w:val="13"/>
              </w:rPr>
              <w:t>Región 1</w:t>
            </w:r>
          </w:p>
        </w:tc>
        <w:tc>
          <w:tcPr>
            <w:tcW w:w="1937" w:type="dxa"/>
            <w:shd w:val="clear" w:color="auto" w:fill="BEBEBE"/>
          </w:tcPr>
          <w:p w:rsidR="009D15D7" w:rsidRDefault="00AB166C">
            <w:pPr>
              <w:pStyle w:val="TableParagraph"/>
              <w:spacing w:before="37"/>
              <w:ind w:left="661" w:right="665"/>
              <w:jc w:val="center"/>
              <w:rPr>
                <w:b/>
                <w:sz w:val="13"/>
              </w:rPr>
            </w:pPr>
            <w:r>
              <w:rPr>
                <w:b/>
                <w:sz w:val="13"/>
              </w:rPr>
              <w:t>Región 2</w:t>
            </w:r>
          </w:p>
        </w:tc>
        <w:tc>
          <w:tcPr>
            <w:tcW w:w="1935" w:type="dxa"/>
            <w:shd w:val="clear" w:color="auto" w:fill="BEBEBE"/>
          </w:tcPr>
          <w:p w:rsidR="009D15D7" w:rsidRDefault="00AB166C">
            <w:pPr>
              <w:pStyle w:val="TableParagraph"/>
              <w:spacing w:before="37"/>
              <w:ind w:left="661" w:right="663"/>
              <w:jc w:val="center"/>
              <w:rPr>
                <w:b/>
                <w:sz w:val="13"/>
              </w:rPr>
            </w:pPr>
            <w:r>
              <w:rPr>
                <w:b/>
                <w:sz w:val="13"/>
              </w:rPr>
              <w:t>Región 3</w:t>
            </w:r>
          </w:p>
        </w:tc>
        <w:tc>
          <w:tcPr>
            <w:tcW w:w="163" w:type="dxa"/>
            <w:vMerge/>
            <w:tcBorders>
              <w:bottom w:val="nil"/>
            </w:tcBorders>
          </w:tcPr>
          <w:p w:rsidR="009D15D7" w:rsidRDefault="009D15D7"/>
        </w:tc>
        <w:tc>
          <w:tcPr>
            <w:tcW w:w="2489" w:type="dxa"/>
            <w:vMerge/>
            <w:shd w:val="clear" w:color="auto" w:fill="BEBEBE"/>
          </w:tcPr>
          <w:p w:rsidR="009D15D7" w:rsidRDefault="009D15D7"/>
        </w:tc>
      </w:tr>
      <w:tr w:rsidR="009D15D7">
        <w:trPr>
          <w:trHeight w:hRule="exact" w:val="230"/>
        </w:trPr>
        <w:tc>
          <w:tcPr>
            <w:tcW w:w="8721" w:type="dxa"/>
            <w:gridSpan w:val="6"/>
            <w:tcBorders>
              <w:top w:val="nil"/>
              <w:left w:val="nil"/>
              <w:bottom w:val="nil"/>
              <w:right w:val="nil"/>
            </w:tcBorders>
          </w:tcPr>
          <w:p w:rsidR="009D15D7" w:rsidRDefault="009D15D7"/>
        </w:tc>
      </w:tr>
      <w:tr w:rsidR="009D15D7">
        <w:trPr>
          <w:trHeight w:hRule="exact" w:val="238"/>
        </w:trPr>
        <w:tc>
          <w:tcPr>
            <w:tcW w:w="259" w:type="dxa"/>
            <w:vMerge w:val="restart"/>
            <w:textDirection w:val="btLr"/>
          </w:tcPr>
          <w:p w:rsidR="009D15D7" w:rsidRDefault="00AB166C">
            <w:pPr>
              <w:pStyle w:val="TableParagraph"/>
              <w:spacing w:before="79"/>
              <w:ind w:left="5961" w:right="5961"/>
              <w:jc w:val="center"/>
              <w:rPr>
                <w:b/>
                <w:sz w:val="13"/>
              </w:rPr>
            </w:pPr>
            <w:r>
              <w:rPr>
                <w:b/>
                <w:w w:val="99"/>
                <w:sz w:val="13"/>
              </w:rPr>
              <w:t>HF</w:t>
            </w:r>
          </w:p>
        </w:tc>
        <w:tc>
          <w:tcPr>
            <w:tcW w:w="1937" w:type="dxa"/>
            <w:tcBorders>
              <w:bottom w:val="nil"/>
              <w:right w:val="nil"/>
            </w:tcBorders>
          </w:tcPr>
          <w:p w:rsidR="009D15D7" w:rsidRDefault="00AB166C">
            <w:pPr>
              <w:pStyle w:val="TableParagraph"/>
              <w:spacing w:before="36"/>
              <w:rPr>
                <w:b/>
                <w:sz w:val="13"/>
              </w:rPr>
            </w:pPr>
            <w:r>
              <w:rPr>
                <w:b/>
                <w:sz w:val="13"/>
              </w:rPr>
              <w:t>11.275 - 11.4</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val="restart"/>
            <w:tcBorders>
              <w:top w:val="nil"/>
            </w:tcBorders>
          </w:tcPr>
          <w:p w:rsidR="009D15D7" w:rsidRDefault="009D15D7"/>
        </w:tc>
        <w:tc>
          <w:tcPr>
            <w:tcW w:w="2489" w:type="dxa"/>
            <w:tcBorders>
              <w:bottom w:val="nil"/>
            </w:tcBorders>
          </w:tcPr>
          <w:p w:rsidR="009D15D7" w:rsidRDefault="00AB166C">
            <w:pPr>
              <w:pStyle w:val="TableParagraph"/>
              <w:spacing w:before="36"/>
              <w:rPr>
                <w:b/>
                <w:sz w:val="13"/>
              </w:rPr>
            </w:pPr>
            <w:r>
              <w:rPr>
                <w:b/>
                <w:sz w:val="13"/>
              </w:rPr>
              <w:t>11.275 - 11.4</w:t>
            </w:r>
          </w:p>
        </w:tc>
      </w:tr>
      <w:tr w:rsidR="009D15D7">
        <w:trPr>
          <w:trHeight w:hRule="exact" w:val="344"/>
        </w:trPr>
        <w:tc>
          <w:tcPr>
            <w:tcW w:w="259"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8"/>
              <w:rPr>
                <w:sz w:val="13"/>
              </w:rPr>
            </w:pPr>
            <w:r>
              <w:rPr>
                <w:sz w:val="13"/>
              </w:rPr>
              <w:t>MÓVIL AERONÁUTICO (R)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38"/>
              <w:rPr>
                <w:sz w:val="13"/>
              </w:rPr>
            </w:pPr>
            <w:r>
              <w:rPr>
                <w:sz w:val="13"/>
              </w:rPr>
              <w:t>MÓVIL AERONÁUTICO (R)</w:t>
            </w:r>
          </w:p>
        </w:tc>
      </w:tr>
      <w:tr w:rsidR="009D15D7">
        <w:trPr>
          <w:trHeight w:hRule="exact" w:val="337"/>
        </w:trPr>
        <w:tc>
          <w:tcPr>
            <w:tcW w:w="259"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9D15D7">
            <w:pPr>
              <w:pStyle w:val="TableParagraph"/>
              <w:spacing w:before="2"/>
              <w:ind w:left="0"/>
              <w:rPr>
                <w:rFonts w:ascii="Times New Roman"/>
                <w:sz w:val="13"/>
              </w:rPr>
            </w:pPr>
          </w:p>
          <w:p w:rsidR="009D15D7" w:rsidRDefault="00AB166C">
            <w:pPr>
              <w:pStyle w:val="TableParagraph"/>
              <w:ind w:left="0" w:right="64"/>
              <w:jc w:val="right"/>
              <w:rPr>
                <w:b/>
                <w:sz w:val="13"/>
              </w:rPr>
            </w:pPr>
            <w:r>
              <w:rPr>
                <w:b/>
                <w:w w:val="95"/>
                <w:sz w:val="13"/>
              </w:rPr>
              <w:t>MX60</w:t>
            </w:r>
          </w:p>
        </w:tc>
      </w:tr>
      <w:tr w:rsidR="009D15D7">
        <w:trPr>
          <w:trHeight w:hRule="exact" w:val="238"/>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11.4 - 11.6</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6"/>
              <w:rPr>
                <w:b/>
                <w:sz w:val="13"/>
              </w:rPr>
            </w:pPr>
            <w:r>
              <w:rPr>
                <w:b/>
                <w:sz w:val="13"/>
              </w:rPr>
              <w:t>11.4 - 11.6</w:t>
            </w:r>
          </w:p>
        </w:tc>
      </w:tr>
      <w:tr w:rsidR="009D15D7">
        <w:trPr>
          <w:trHeight w:hRule="exact" w:val="681"/>
        </w:trPr>
        <w:tc>
          <w:tcPr>
            <w:tcW w:w="259" w:type="dxa"/>
            <w:vMerge/>
            <w:textDirection w:val="btLr"/>
          </w:tcPr>
          <w:p w:rsidR="009D15D7" w:rsidRDefault="009D15D7"/>
        </w:tc>
        <w:tc>
          <w:tcPr>
            <w:tcW w:w="1937" w:type="dxa"/>
            <w:tcBorders>
              <w:top w:val="nil"/>
              <w:right w:val="nil"/>
            </w:tcBorders>
          </w:tcPr>
          <w:p w:rsidR="009D15D7" w:rsidRDefault="00AB166C">
            <w:pPr>
              <w:pStyle w:val="TableParagraph"/>
              <w:spacing w:before="38"/>
              <w:rPr>
                <w:sz w:val="13"/>
              </w:rPr>
            </w:pPr>
            <w:r>
              <w:rPr>
                <w:sz w:val="13"/>
              </w:rPr>
              <w:t>FIJO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AB166C">
            <w:pPr>
              <w:pStyle w:val="TableParagraph"/>
              <w:spacing w:before="38"/>
              <w:rPr>
                <w:sz w:val="13"/>
              </w:rPr>
            </w:pPr>
            <w:r>
              <w:rPr>
                <w:sz w:val="13"/>
              </w:rPr>
              <w:t>FIJO</w:t>
            </w:r>
          </w:p>
        </w:tc>
      </w:tr>
      <w:tr w:rsidR="009D15D7">
        <w:trPr>
          <w:trHeight w:hRule="exact" w:val="239"/>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11.6 - 11.65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11.6 - 12.1</w:t>
            </w:r>
          </w:p>
        </w:tc>
      </w:tr>
      <w:tr w:rsidR="009D15D7">
        <w:trPr>
          <w:trHeight w:hRule="exact" w:val="344"/>
        </w:trPr>
        <w:tc>
          <w:tcPr>
            <w:tcW w:w="259"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7"/>
              <w:rPr>
                <w:sz w:val="13"/>
              </w:rPr>
            </w:pPr>
            <w:r>
              <w:rPr>
                <w:sz w:val="13"/>
              </w:rPr>
              <w:t>RADIODIFUSIÓN 5.134</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37"/>
              <w:rPr>
                <w:sz w:val="13"/>
              </w:rPr>
            </w:pPr>
            <w:r>
              <w:rPr>
                <w:sz w:val="13"/>
              </w:rPr>
              <w:t>RADIODIFUSIÓN</w:t>
            </w:r>
          </w:p>
        </w:tc>
      </w:tr>
      <w:tr w:rsidR="009D15D7">
        <w:trPr>
          <w:trHeight w:hRule="exact" w:val="338"/>
        </w:trPr>
        <w:tc>
          <w:tcPr>
            <w:tcW w:w="259" w:type="dxa"/>
            <w:vMerge/>
            <w:textDirection w:val="btLr"/>
          </w:tcPr>
          <w:p w:rsidR="009D15D7" w:rsidRDefault="009D15D7"/>
        </w:tc>
        <w:tc>
          <w:tcPr>
            <w:tcW w:w="1937" w:type="dxa"/>
            <w:tcBorders>
              <w:top w:val="nil"/>
              <w:right w:val="nil"/>
            </w:tcBorders>
          </w:tcPr>
          <w:p w:rsidR="009D15D7" w:rsidRDefault="009D15D7">
            <w:pPr>
              <w:pStyle w:val="TableParagraph"/>
              <w:spacing w:before="3"/>
              <w:ind w:left="0"/>
              <w:rPr>
                <w:rFonts w:ascii="Times New Roman"/>
                <w:sz w:val="13"/>
              </w:rPr>
            </w:pPr>
          </w:p>
          <w:p w:rsidR="009D15D7" w:rsidRDefault="00AB166C">
            <w:pPr>
              <w:pStyle w:val="TableParagraph"/>
              <w:spacing w:before="1"/>
              <w:rPr>
                <w:sz w:val="13"/>
              </w:rPr>
            </w:pPr>
            <w:r>
              <w:rPr>
                <w:sz w:val="13"/>
              </w:rPr>
              <w:t>5.146</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39"/>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11.65 - 12.05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45"/>
        </w:trPr>
        <w:tc>
          <w:tcPr>
            <w:tcW w:w="259"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8"/>
              <w:rPr>
                <w:sz w:val="13"/>
              </w:rPr>
            </w:pPr>
            <w:r>
              <w:rPr>
                <w:sz w:val="13"/>
              </w:rPr>
              <w:t>RADIODIFUSIÓN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37"/>
        </w:trPr>
        <w:tc>
          <w:tcPr>
            <w:tcW w:w="259" w:type="dxa"/>
            <w:vMerge/>
            <w:textDirection w:val="btLr"/>
          </w:tcPr>
          <w:p w:rsidR="009D15D7" w:rsidRDefault="009D15D7"/>
        </w:tc>
        <w:tc>
          <w:tcPr>
            <w:tcW w:w="1937" w:type="dxa"/>
            <w:tcBorders>
              <w:top w:val="nil"/>
              <w:right w:val="nil"/>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5.147</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38"/>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12.05 - 12.1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46"/>
        </w:trPr>
        <w:tc>
          <w:tcPr>
            <w:tcW w:w="259"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8"/>
              <w:rPr>
                <w:sz w:val="13"/>
              </w:rPr>
            </w:pPr>
            <w:r>
              <w:rPr>
                <w:sz w:val="13"/>
              </w:rPr>
              <w:t>RADIODIFUSIÓN 5.134</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35"/>
        </w:trPr>
        <w:tc>
          <w:tcPr>
            <w:tcW w:w="259" w:type="dxa"/>
            <w:vMerge/>
            <w:textDirection w:val="btLr"/>
          </w:tcPr>
          <w:p w:rsidR="009D15D7" w:rsidRDefault="009D15D7"/>
        </w:tc>
        <w:tc>
          <w:tcPr>
            <w:tcW w:w="1937" w:type="dxa"/>
            <w:tcBorders>
              <w:top w:val="nil"/>
              <w:right w:val="nil"/>
            </w:tcBorders>
          </w:tcPr>
          <w:p w:rsidR="009D15D7" w:rsidRDefault="009D15D7">
            <w:pPr>
              <w:pStyle w:val="TableParagraph"/>
              <w:spacing w:before="3"/>
              <w:ind w:left="0"/>
              <w:rPr>
                <w:rFonts w:ascii="Times New Roman"/>
                <w:sz w:val="13"/>
              </w:rPr>
            </w:pPr>
          </w:p>
          <w:p w:rsidR="009D15D7" w:rsidRDefault="00AB166C">
            <w:pPr>
              <w:pStyle w:val="TableParagraph"/>
              <w:spacing w:before="1"/>
              <w:rPr>
                <w:sz w:val="13"/>
              </w:rPr>
            </w:pPr>
            <w:r>
              <w:rPr>
                <w:sz w:val="13"/>
              </w:rPr>
              <w:t>5.146</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9D15D7"/>
        </w:tc>
      </w:tr>
      <w:tr w:rsidR="009D15D7">
        <w:trPr>
          <w:trHeight w:hRule="exact" w:val="239"/>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12.1 - 12.23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12.1 - 12.23</w:t>
            </w:r>
          </w:p>
        </w:tc>
      </w:tr>
      <w:tr w:rsidR="009D15D7">
        <w:trPr>
          <w:trHeight w:hRule="exact" w:val="682"/>
        </w:trPr>
        <w:tc>
          <w:tcPr>
            <w:tcW w:w="259" w:type="dxa"/>
            <w:vMerge/>
            <w:textDirection w:val="btLr"/>
          </w:tcPr>
          <w:p w:rsidR="009D15D7" w:rsidRDefault="009D15D7"/>
        </w:tc>
        <w:tc>
          <w:tcPr>
            <w:tcW w:w="1937" w:type="dxa"/>
            <w:tcBorders>
              <w:top w:val="nil"/>
              <w:right w:val="nil"/>
            </w:tcBorders>
          </w:tcPr>
          <w:p w:rsidR="009D15D7" w:rsidRDefault="00AB166C">
            <w:pPr>
              <w:pStyle w:val="TableParagraph"/>
              <w:spacing w:before="37"/>
              <w:rPr>
                <w:sz w:val="13"/>
              </w:rPr>
            </w:pPr>
            <w:r>
              <w:rPr>
                <w:sz w:val="13"/>
              </w:rPr>
              <w:t>FIJO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AB166C">
            <w:pPr>
              <w:pStyle w:val="TableParagraph"/>
              <w:spacing w:before="37"/>
              <w:rPr>
                <w:sz w:val="13"/>
              </w:rPr>
            </w:pPr>
            <w:r>
              <w:rPr>
                <w:sz w:val="13"/>
              </w:rPr>
              <w:t>FIJO</w:t>
            </w:r>
          </w:p>
        </w:tc>
      </w:tr>
      <w:tr w:rsidR="009D15D7">
        <w:trPr>
          <w:trHeight w:hRule="exact" w:val="238"/>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12.23 - 13.2</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6"/>
              <w:rPr>
                <w:b/>
                <w:sz w:val="13"/>
              </w:rPr>
            </w:pPr>
            <w:r>
              <w:rPr>
                <w:b/>
                <w:sz w:val="13"/>
              </w:rPr>
              <w:t>12.23 - 13.2</w:t>
            </w:r>
          </w:p>
        </w:tc>
      </w:tr>
      <w:tr w:rsidR="009D15D7">
        <w:trPr>
          <w:trHeight w:hRule="exact" w:val="344"/>
        </w:trPr>
        <w:tc>
          <w:tcPr>
            <w:tcW w:w="259"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8"/>
              <w:rPr>
                <w:sz w:val="13"/>
              </w:rPr>
            </w:pPr>
            <w:r>
              <w:rPr>
                <w:sz w:val="13"/>
              </w:rPr>
              <w:t>MÓVIL MARÍTIMO 5.109 5.110 5.132 5.145</w:t>
            </w:r>
          </w:p>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38"/>
              <w:rPr>
                <w:sz w:val="13"/>
              </w:rPr>
            </w:pPr>
            <w:r>
              <w:rPr>
                <w:sz w:val="13"/>
              </w:rPr>
              <w:t>MÓVIL MARÍTIMO</w:t>
            </w:r>
          </w:p>
        </w:tc>
      </w:tr>
      <w:tr w:rsidR="009D15D7">
        <w:trPr>
          <w:trHeight w:hRule="exact" w:val="337"/>
        </w:trPr>
        <w:tc>
          <w:tcPr>
            <w:tcW w:w="259" w:type="dxa"/>
            <w:vMerge/>
            <w:textDirection w:val="btLr"/>
          </w:tcPr>
          <w:p w:rsidR="009D15D7" w:rsidRDefault="009D15D7"/>
        </w:tc>
        <w:tc>
          <w:tcPr>
            <w:tcW w:w="3874" w:type="dxa"/>
            <w:gridSpan w:val="2"/>
            <w:tcBorders>
              <w:top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9D15D7">
            <w:pPr>
              <w:pStyle w:val="TableParagraph"/>
              <w:spacing w:before="2"/>
              <w:ind w:left="0"/>
              <w:rPr>
                <w:rFonts w:ascii="Times New Roman"/>
                <w:sz w:val="13"/>
              </w:rPr>
            </w:pPr>
          </w:p>
          <w:p w:rsidR="009D15D7" w:rsidRDefault="00AB166C">
            <w:pPr>
              <w:pStyle w:val="TableParagraph"/>
              <w:ind w:left="0" w:right="65"/>
              <w:jc w:val="right"/>
              <w:rPr>
                <w:b/>
                <w:sz w:val="13"/>
              </w:rPr>
            </w:pPr>
            <w:r>
              <w:rPr>
                <w:b/>
                <w:sz w:val="13"/>
              </w:rPr>
              <w:t>MX61 MX62 MX63 MX64</w:t>
            </w:r>
          </w:p>
        </w:tc>
      </w:tr>
      <w:tr w:rsidR="009D15D7">
        <w:trPr>
          <w:trHeight w:hRule="exact" w:val="239"/>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7"/>
              <w:rPr>
                <w:b/>
                <w:sz w:val="13"/>
              </w:rPr>
            </w:pPr>
            <w:r>
              <w:rPr>
                <w:b/>
                <w:sz w:val="13"/>
              </w:rPr>
              <w:t>13.2 - 13.26</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7"/>
              <w:rPr>
                <w:b/>
                <w:sz w:val="13"/>
              </w:rPr>
            </w:pPr>
            <w:r>
              <w:rPr>
                <w:b/>
                <w:sz w:val="13"/>
              </w:rPr>
              <w:t>13.2 - 13.26</w:t>
            </w:r>
          </w:p>
        </w:tc>
      </w:tr>
      <w:tr w:rsidR="009D15D7">
        <w:trPr>
          <w:trHeight w:hRule="exact" w:val="346"/>
        </w:trPr>
        <w:tc>
          <w:tcPr>
            <w:tcW w:w="259"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8"/>
              <w:rPr>
                <w:sz w:val="13"/>
              </w:rPr>
            </w:pPr>
            <w:r>
              <w:rPr>
                <w:sz w:val="13"/>
              </w:rPr>
              <w:t>MÓVIL AERONÁUTICO (OR)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38"/>
              <w:rPr>
                <w:sz w:val="13"/>
              </w:rPr>
            </w:pPr>
            <w:r>
              <w:rPr>
                <w:sz w:val="13"/>
              </w:rPr>
              <w:t>MÓVIL AERONÁUTICO (OR)</w:t>
            </w:r>
          </w:p>
        </w:tc>
      </w:tr>
      <w:tr w:rsidR="009D15D7">
        <w:trPr>
          <w:trHeight w:hRule="exact" w:val="335"/>
        </w:trPr>
        <w:tc>
          <w:tcPr>
            <w:tcW w:w="259"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64"/>
              <w:jc w:val="right"/>
              <w:rPr>
                <w:b/>
                <w:sz w:val="13"/>
              </w:rPr>
            </w:pPr>
            <w:r>
              <w:rPr>
                <w:b/>
                <w:w w:val="95"/>
                <w:sz w:val="13"/>
              </w:rPr>
              <w:t>MX65</w:t>
            </w:r>
          </w:p>
        </w:tc>
      </w:tr>
      <w:tr w:rsidR="009D15D7">
        <w:trPr>
          <w:trHeight w:hRule="exact" w:val="239"/>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13.26 - 13.36</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13.26 - 13.36</w:t>
            </w:r>
          </w:p>
        </w:tc>
      </w:tr>
      <w:tr w:rsidR="009D15D7">
        <w:trPr>
          <w:trHeight w:hRule="exact" w:val="344"/>
        </w:trPr>
        <w:tc>
          <w:tcPr>
            <w:tcW w:w="259"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7"/>
              <w:rPr>
                <w:sz w:val="13"/>
              </w:rPr>
            </w:pPr>
            <w:r>
              <w:rPr>
                <w:sz w:val="13"/>
              </w:rPr>
              <w:t>MÓVIL AERONÁUTICO (R)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37"/>
              <w:rPr>
                <w:sz w:val="13"/>
              </w:rPr>
            </w:pPr>
            <w:r>
              <w:rPr>
                <w:sz w:val="13"/>
              </w:rPr>
              <w:t>MÓVIL AERONÁUTICO (R)</w:t>
            </w:r>
          </w:p>
        </w:tc>
      </w:tr>
      <w:tr w:rsidR="009D15D7">
        <w:trPr>
          <w:trHeight w:hRule="exact" w:val="338"/>
        </w:trPr>
        <w:tc>
          <w:tcPr>
            <w:tcW w:w="259"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64"/>
              <w:jc w:val="right"/>
              <w:rPr>
                <w:b/>
                <w:sz w:val="13"/>
              </w:rPr>
            </w:pPr>
            <w:r>
              <w:rPr>
                <w:b/>
                <w:w w:val="95"/>
                <w:sz w:val="13"/>
              </w:rPr>
              <w:t>MX66</w:t>
            </w:r>
          </w:p>
        </w:tc>
      </w:tr>
      <w:tr w:rsidR="009D15D7">
        <w:trPr>
          <w:trHeight w:hRule="exact" w:val="238"/>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13.36 - 13.41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6"/>
              <w:rPr>
                <w:b/>
                <w:sz w:val="13"/>
              </w:rPr>
            </w:pPr>
            <w:r>
              <w:rPr>
                <w:b/>
                <w:sz w:val="13"/>
              </w:rPr>
              <w:t>13.36 - 13.41</w:t>
            </w:r>
          </w:p>
        </w:tc>
      </w:tr>
      <w:tr w:rsidR="009D15D7">
        <w:trPr>
          <w:trHeight w:hRule="exact" w:val="230"/>
        </w:trPr>
        <w:tc>
          <w:tcPr>
            <w:tcW w:w="259"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8"/>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38"/>
              <w:rPr>
                <w:sz w:val="13"/>
              </w:rPr>
            </w:pPr>
            <w:r>
              <w:rPr>
                <w:sz w:val="13"/>
              </w:rPr>
              <w:t>FIJO</w:t>
            </w:r>
          </w:p>
        </w:tc>
      </w:tr>
      <w:tr w:rsidR="009D15D7">
        <w:trPr>
          <w:trHeight w:hRule="exact" w:val="344"/>
        </w:trPr>
        <w:tc>
          <w:tcPr>
            <w:tcW w:w="259"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8"/>
              <w:rPr>
                <w:sz w:val="13"/>
              </w:rPr>
            </w:pPr>
            <w:r>
              <w:rPr>
                <w:sz w:val="13"/>
              </w:rPr>
              <w:t>RADIOASTRONOMÍA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38"/>
              <w:rPr>
                <w:sz w:val="13"/>
              </w:rPr>
            </w:pPr>
            <w:r>
              <w:rPr>
                <w:sz w:val="13"/>
              </w:rPr>
              <w:t>RADIOASTRONOMÍA</w:t>
            </w:r>
          </w:p>
        </w:tc>
      </w:tr>
      <w:tr w:rsidR="009D15D7">
        <w:trPr>
          <w:trHeight w:hRule="exact" w:val="337"/>
        </w:trPr>
        <w:tc>
          <w:tcPr>
            <w:tcW w:w="259" w:type="dxa"/>
            <w:vMerge/>
            <w:textDirection w:val="btLr"/>
          </w:tcPr>
          <w:p w:rsidR="009D15D7" w:rsidRDefault="009D15D7"/>
        </w:tc>
        <w:tc>
          <w:tcPr>
            <w:tcW w:w="1937" w:type="dxa"/>
            <w:tcBorders>
              <w:top w:val="nil"/>
              <w:right w:val="nil"/>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5.149</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9D15D7">
            <w:pPr>
              <w:pStyle w:val="TableParagraph"/>
              <w:spacing w:before="2"/>
              <w:ind w:left="0"/>
              <w:rPr>
                <w:rFonts w:ascii="Times New Roman"/>
                <w:sz w:val="13"/>
              </w:rPr>
            </w:pPr>
          </w:p>
          <w:p w:rsidR="009D15D7" w:rsidRDefault="00AB166C">
            <w:pPr>
              <w:pStyle w:val="TableParagraph"/>
              <w:ind w:left="0" w:right="64"/>
              <w:jc w:val="right"/>
              <w:rPr>
                <w:b/>
                <w:sz w:val="13"/>
              </w:rPr>
            </w:pPr>
            <w:r>
              <w:rPr>
                <w:b/>
                <w:w w:val="95"/>
                <w:sz w:val="13"/>
              </w:rPr>
              <w:t>MX67</w:t>
            </w:r>
          </w:p>
        </w:tc>
      </w:tr>
      <w:tr w:rsidR="009D15D7">
        <w:trPr>
          <w:trHeight w:hRule="exact" w:val="241"/>
        </w:trPr>
        <w:tc>
          <w:tcPr>
            <w:tcW w:w="259" w:type="dxa"/>
            <w:vMerge/>
            <w:textDirection w:val="btLr"/>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13.41 - 13.45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6"/>
              <w:rPr>
                <w:b/>
                <w:sz w:val="13"/>
              </w:rPr>
            </w:pPr>
            <w:r>
              <w:rPr>
                <w:b/>
                <w:sz w:val="13"/>
              </w:rPr>
              <w:t>13.41 - 13.45</w:t>
            </w:r>
          </w:p>
        </w:tc>
      </w:tr>
      <w:tr w:rsidR="009D15D7">
        <w:trPr>
          <w:trHeight w:hRule="exact" w:val="237"/>
        </w:trPr>
        <w:tc>
          <w:tcPr>
            <w:tcW w:w="259"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702"/>
        </w:trPr>
        <w:tc>
          <w:tcPr>
            <w:tcW w:w="259" w:type="dxa"/>
            <w:vMerge/>
            <w:textDirection w:val="btLr"/>
          </w:tcPr>
          <w:p w:rsidR="009D15D7" w:rsidRDefault="009D15D7"/>
        </w:tc>
        <w:tc>
          <w:tcPr>
            <w:tcW w:w="3874" w:type="dxa"/>
            <w:gridSpan w:val="2"/>
            <w:tcBorders>
              <w:top w:val="nil"/>
              <w:right w:val="nil"/>
            </w:tcBorders>
          </w:tcPr>
          <w:p w:rsidR="009D15D7" w:rsidRDefault="00AB166C">
            <w:pPr>
              <w:pStyle w:val="TableParagraph"/>
              <w:spacing w:before="42"/>
              <w:rPr>
                <w:sz w:val="13"/>
              </w:rPr>
            </w:pPr>
            <w:r>
              <w:rPr>
                <w:sz w:val="13"/>
              </w:rPr>
              <w:t>Móvil salvo móvil aeronáutico (R)</w:t>
            </w:r>
          </w:p>
        </w:tc>
        <w:tc>
          <w:tcPr>
            <w:tcW w:w="1935"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AB166C">
            <w:pPr>
              <w:pStyle w:val="TableParagraph"/>
              <w:spacing w:before="42"/>
              <w:rPr>
                <w:sz w:val="13"/>
              </w:rPr>
            </w:pPr>
            <w:r>
              <w:rPr>
                <w:sz w:val="13"/>
              </w:rPr>
              <w:t>Móvil salvo móvil aeronáutico (R)</w:t>
            </w:r>
          </w:p>
        </w:tc>
      </w:tr>
      <w:tr w:rsidR="009D15D7">
        <w:trPr>
          <w:trHeight w:hRule="exact" w:val="242"/>
        </w:trPr>
        <w:tc>
          <w:tcPr>
            <w:tcW w:w="259" w:type="dxa"/>
            <w:vMerge/>
            <w:textDirection w:val="btLr"/>
          </w:tcPr>
          <w:p w:rsidR="009D15D7" w:rsidRDefault="009D15D7"/>
        </w:tc>
        <w:tc>
          <w:tcPr>
            <w:tcW w:w="1937" w:type="dxa"/>
            <w:tcBorders>
              <w:bottom w:val="nil"/>
            </w:tcBorders>
          </w:tcPr>
          <w:p w:rsidR="009D15D7" w:rsidRDefault="00AB166C">
            <w:pPr>
              <w:pStyle w:val="TableParagraph"/>
              <w:spacing w:before="39"/>
              <w:rPr>
                <w:b/>
                <w:sz w:val="13"/>
              </w:rPr>
            </w:pPr>
            <w:r>
              <w:rPr>
                <w:b/>
                <w:sz w:val="13"/>
              </w:rPr>
              <w:t>13.45 - 13.55</w:t>
            </w:r>
          </w:p>
        </w:tc>
        <w:tc>
          <w:tcPr>
            <w:tcW w:w="1937" w:type="dxa"/>
            <w:tcBorders>
              <w:bottom w:val="nil"/>
              <w:right w:val="nil"/>
            </w:tcBorders>
          </w:tcPr>
          <w:p w:rsidR="009D15D7" w:rsidRDefault="00AB166C">
            <w:pPr>
              <w:pStyle w:val="TableParagraph"/>
              <w:spacing w:before="39"/>
              <w:rPr>
                <w:b/>
                <w:sz w:val="13"/>
              </w:rPr>
            </w:pPr>
            <w:r>
              <w:rPr>
                <w:b/>
                <w:sz w:val="13"/>
              </w:rPr>
              <w:t>13.45 - 13.55</w:t>
            </w:r>
          </w:p>
        </w:tc>
        <w:tc>
          <w:tcPr>
            <w:tcW w:w="1935"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13.45 - 13.55</w:t>
            </w:r>
          </w:p>
        </w:tc>
      </w:tr>
      <w:tr w:rsidR="009D15D7">
        <w:trPr>
          <w:trHeight w:hRule="exact" w:val="234"/>
        </w:trPr>
        <w:tc>
          <w:tcPr>
            <w:tcW w:w="259" w:type="dxa"/>
            <w:vMerge/>
            <w:textDirection w:val="btLr"/>
          </w:tcPr>
          <w:p w:rsidR="009D15D7" w:rsidRDefault="009D15D7"/>
        </w:tc>
        <w:tc>
          <w:tcPr>
            <w:tcW w:w="1937" w:type="dxa"/>
            <w:tcBorders>
              <w:top w:val="nil"/>
              <w:bottom w:val="nil"/>
            </w:tcBorders>
          </w:tcPr>
          <w:p w:rsidR="009D15D7" w:rsidRDefault="00AB166C">
            <w:pPr>
              <w:pStyle w:val="TableParagraph"/>
              <w:spacing w:before="39"/>
              <w:rPr>
                <w:sz w:val="13"/>
              </w:rPr>
            </w:pPr>
            <w:r>
              <w:rPr>
                <w:sz w:val="13"/>
              </w:rPr>
              <w:t>FIJO</w:t>
            </w:r>
          </w:p>
        </w:tc>
        <w:tc>
          <w:tcPr>
            <w:tcW w:w="1937" w:type="dxa"/>
            <w:tcBorders>
              <w:top w:val="nil"/>
              <w:bottom w:val="nil"/>
              <w:right w:val="nil"/>
            </w:tcBorders>
          </w:tcPr>
          <w:p w:rsidR="009D15D7" w:rsidRDefault="00AB166C">
            <w:pPr>
              <w:pStyle w:val="TableParagraph"/>
              <w:spacing w:before="39"/>
              <w:rPr>
                <w:sz w:val="13"/>
              </w:rPr>
            </w:pPr>
            <w:r>
              <w:rPr>
                <w:sz w:val="13"/>
              </w:rPr>
              <w:t>FIJO</w:t>
            </w:r>
          </w:p>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234"/>
        </w:trPr>
        <w:tc>
          <w:tcPr>
            <w:tcW w:w="259" w:type="dxa"/>
            <w:vMerge/>
            <w:textDirection w:val="btLr"/>
          </w:tcPr>
          <w:p w:rsidR="009D15D7" w:rsidRDefault="009D15D7"/>
        </w:tc>
        <w:tc>
          <w:tcPr>
            <w:tcW w:w="1937" w:type="dxa"/>
            <w:tcBorders>
              <w:top w:val="nil"/>
              <w:bottom w:val="nil"/>
            </w:tcBorders>
          </w:tcPr>
          <w:p w:rsidR="009D15D7" w:rsidRDefault="00AB166C">
            <w:pPr>
              <w:pStyle w:val="TableParagraph"/>
              <w:spacing w:before="40"/>
              <w:rPr>
                <w:sz w:val="13"/>
              </w:rPr>
            </w:pPr>
            <w:r>
              <w:rPr>
                <w:sz w:val="13"/>
              </w:rPr>
              <w:t>Móvil salvo móvil</w:t>
            </w:r>
          </w:p>
        </w:tc>
        <w:tc>
          <w:tcPr>
            <w:tcW w:w="3872" w:type="dxa"/>
            <w:gridSpan w:val="2"/>
            <w:tcBorders>
              <w:top w:val="nil"/>
              <w:bottom w:val="nil"/>
            </w:tcBorders>
          </w:tcPr>
          <w:p w:rsidR="009D15D7" w:rsidRDefault="00AB166C">
            <w:pPr>
              <w:pStyle w:val="TableParagraph"/>
              <w:spacing w:before="40"/>
              <w:rPr>
                <w:sz w:val="13"/>
              </w:rPr>
            </w:pPr>
            <w:r>
              <w:rPr>
                <w:sz w:val="13"/>
              </w:rPr>
              <w:t>Móvil salvo móvil aeronáutico (R)</w:t>
            </w:r>
          </w:p>
        </w:tc>
        <w:tc>
          <w:tcPr>
            <w:tcW w:w="163" w:type="dxa"/>
            <w:vMerge/>
          </w:tcPr>
          <w:p w:rsidR="009D15D7" w:rsidRDefault="009D15D7"/>
        </w:tc>
        <w:tc>
          <w:tcPr>
            <w:tcW w:w="2489" w:type="dxa"/>
            <w:tcBorders>
              <w:top w:val="nil"/>
              <w:bottom w:val="nil"/>
            </w:tcBorders>
          </w:tcPr>
          <w:p w:rsidR="009D15D7" w:rsidRDefault="00AB166C">
            <w:pPr>
              <w:pStyle w:val="TableParagraph"/>
              <w:spacing w:before="40"/>
              <w:rPr>
                <w:sz w:val="13"/>
              </w:rPr>
            </w:pPr>
            <w:r>
              <w:rPr>
                <w:sz w:val="13"/>
              </w:rPr>
              <w:t>Móvil salvo móvil aeronáutico (R)</w:t>
            </w:r>
          </w:p>
        </w:tc>
      </w:tr>
      <w:tr w:rsidR="009D15D7">
        <w:trPr>
          <w:trHeight w:hRule="exact" w:val="234"/>
        </w:trPr>
        <w:tc>
          <w:tcPr>
            <w:tcW w:w="259" w:type="dxa"/>
            <w:vMerge/>
            <w:textDirection w:val="btLr"/>
          </w:tcPr>
          <w:p w:rsidR="009D15D7" w:rsidRDefault="009D15D7"/>
        </w:tc>
        <w:tc>
          <w:tcPr>
            <w:tcW w:w="1937" w:type="dxa"/>
            <w:tcBorders>
              <w:top w:val="nil"/>
              <w:bottom w:val="nil"/>
            </w:tcBorders>
          </w:tcPr>
          <w:p w:rsidR="009D15D7" w:rsidRDefault="00AB166C">
            <w:pPr>
              <w:pStyle w:val="TableParagraph"/>
              <w:spacing w:before="39"/>
              <w:ind w:left="196"/>
              <w:rPr>
                <w:sz w:val="13"/>
              </w:rPr>
            </w:pPr>
            <w:r>
              <w:rPr>
                <w:sz w:val="13"/>
              </w:rPr>
              <w:t>aeronáutico (R)</w:t>
            </w:r>
          </w:p>
        </w:tc>
        <w:tc>
          <w:tcPr>
            <w:tcW w:w="1937" w:type="dxa"/>
            <w:tcBorders>
              <w:top w:val="nil"/>
              <w:bottom w:val="nil"/>
              <w:right w:val="nil"/>
            </w:tcBorders>
          </w:tcPr>
          <w:p w:rsidR="009D15D7" w:rsidRDefault="00AB166C">
            <w:pPr>
              <w:pStyle w:val="TableParagraph"/>
              <w:spacing w:before="39"/>
              <w:rPr>
                <w:sz w:val="13"/>
              </w:rPr>
            </w:pPr>
            <w:r>
              <w:rPr>
                <w:sz w:val="13"/>
              </w:rPr>
              <w:t>Radiolocalización 5.132A</w:t>
            </w:r>
          </w:p>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39"/>
              <w:rPr>
                <w:sz w:val="13"/>
              </w:rPr>
            </w:pPr>
            <w:r>
              <w:rPr>
                <w:sz w:val="13"/>
              </w:rPr>
              <w:t>Radiolocalización</w:t>
            </w:r>
          </w:p>
        </w:tc>
      </w:tr>
      <w:tr w:rsidR="009D15D7">
        <w:trPr>
          <w:trHeight w:hRule="exact" w:val="352"/>
        </w:trPr>
        <w:tc>
          <w:tcPr>
            <w:tcW w:w="259" w:type="dxa"/>
            <w:vMerge/>
            <w:textDirection w:val="btLr"/>
          </w:tcPr>
          <w:p w:rsidR="009D15D7" w:rsidRDefault="009D15D7"/>
        </w:tc>
        <w:tc>
          <w:tcPr>
            <w:tcW w:w="1937" w:type="dxa"/>
            <w:tcBorders>
              <w:top w:val="nil"/>
              <w:bottom w:val="nil"/>
            </w:tcBorders>
          </w:tcPr>
          <w:p w:rsidR="009D15D7" w:rsidRDefault="00AB166C">
            <w:pPr>
              <w:pStyle w:val="TableParagraph"/>
              <w:spacing w:before="40"/>
              <w:rPr>
                <w:sz w:val="13"/>
              </w:rPr>
            </w:pPr>
            <w:r>
              <w:rPr>
                <w:sz w:val="13"/>
              </w:rPr>
              <w:t>Radiolocalización 5.132A</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46"/>
        </w:trPr>
        <w:tc>
          <w:tcPr>
            <w:tcW w:w="259" w:type="dxa"/>
            <w:vMerge/>
            <w:textDirection w:val="btLr"/>
          </w:tcPr>
          <w:p w:rsidR="009D15D7" w:rsidRDefault="009D15D7"/>
        </w:tc>
        <w:tc>
          <w:tcPr>
            <w:tcW w:w="1937"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rPr>
                <w:sz w:val="13"/>
              </w:rPr>
            </w:pPr>
            <w:r>
              <w:rPr>
                <w:sz w:val="13"/>
              </w:rPr>
              <w:t>5.149A</w:t>
            </w:r>
          </w:p>
        </w:tc>
        <w:tc>
          <w:tcPr>
            <w:tcW w:w="1937" w:type="dxa"/>
            <w:tcBorders>
              <w:top w:val="nil"/>
              <w:right w:val="nil"/>
            </w:tcBorders>
          </w:tcPr>
          <w:p w:rsidR="009D15D7" w:rsidRDefault="009D15D7"/>
        </w:tc>
        <w:tc>
          <w:tcPr>
            <w:tcW w:w="1935" w:type="dxa"/>
            <w:tcBorders>
              <w:top w:val="nil"/>
              <w:left w:val="nil"/>
            </w:tcBorders>
          </w:tcPr>
          <w:p w:rsidR="009D15D7" w:rsidRDefault="009D15D7"/>
        </w:tc>
        <w:tc>
          <w:tcPr>
            <w:tcW w:w="163" w:type="dxa"/>
            <w:vMerge/>
            <w:tcBorders>
              <w:bottom w:val="nil"/>
            </w:tcBorders>
          </w:tcPr>
          <w:p w:rsidR="009D15D7" w:rsidRDefault="009D15D7"/>
        </w:tc>
        <w:tc>
          <w:tcPr>
            <w:tcW w:w="2489" w:type="dxa"/>
            <w:tcBorders>
              <w:top w:val="nil"/>
            </w:tcBorders>
          </w:tcPr>
          <w:p w:rsidR="009D15D7" w:rsidRDefault="009D15D7"/>
        </w:tc>
      </w:tr>
    </w:tbl>
    <w:p w:rsidR="009D15D7" w:rsidRDefault="009D15D7">
      <w:pPr>
        <w:sectPr w:rsidR="009D15D7">
          <w:headerReference w:type="default" r:id="rId38"/>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2"/>
        <w:gridCol w:w="1935"/>
        <w:gridCol w:w="1932"/>
        <w:gridCol w:w="166"/>
        <w:gridCol w:w="2487"/>
      </w:tblGrid>
      <w:tr w:rsidR="009D15D7">
        <w:trPr>
          <w:trHeight w:hRule="exact" w:val="250"/>
        </w:trPr>
        <w:tc>
          <w:tcPr>
            <w:tcW w:w="269" w:type="dxa"/>
            <w:vMerge w:val="restart"/>
            <w:tcBorders>
              <w:top w:val="nil"/>
              <w:left w:val="nil"/>
            </w:tcBorders>
          </w:tcPr>
          <w:p w:rsidR="009D15D7" w:rsidRDefault="009D15D7"/>
        </w:tc>
        <w:tc>
          <w:tcPr>
            <w:tcW w:w="5799" w:type="dxa"/>
            <w:gridSpan w:val="3"/>
            <w:tcBorders>
              <w:bottom w:val="single" w:sz="8" w:space="0" w:color="000000"/>
            </w:tcBorders>
            <w:shd w:val="clear" w:color="auto" w:fill="BEBEBE"/>
          </w:tcPr>
          <w:p w:rsidR="009D15D7" w:rsidRDefault="00AB166C">
            <w:pPr>
              <w:pStyle w:val="TableParagraph"/>
              <w:spacing w:before="36"/>
              <w:ind w:left="2178" w:right="2181"/>
              <w:jc w:val="center"/>
              <w:rPr>
                <w:b/>
                <w:sz w:val="13"/>
              </w:rPr>
            </w:pPr>
            <w:r>
              <w:rPr>
                <w:b/>
                <w:sz w:val="13"/>
              </w:rPr>
              <w:t>INTERNACIONAL MHz</w:t>
            </w:r>
          </w:p>
        </w:tc>
        <w:tc>
          <w:tcPr>
            <w:tcW w:w="166" w:type="dxa"/>
            <w:vMerge w:val="restart"/>
            <w:tcBorders>
              <w:top w:val="nil"/>
            </w:tcBorders>
          </w:tcPr>
          <w:p w:rsidR="009D15D7" w:rsidRDefault="009D15D7"/>
        </w:tc>
        <w:tc>
          <w:tcPr>
            <w:tcW w:w="2487" w:type="dxa"/>
            <w:vMerge w:val="restart"/>
            <w:shd w:val="clear" w:color="auto" w:fill="BEBEBE"/>
          </w:tcPr>
          <w:p w:rsidR="009D15D7" w:rsidRDefault="009D15D7">
            <w:pPr>
              <w:pStyle w:val="TableParagraph"/>
              <w:ind w:left="0"/>
              <w:rPr>
                <w:rFonts w:ascii="Times New Roman"/>
                <w:sz w:val="14"/>
              </w:rPr>
            </w:pPr>
          </w:p>
          <w:p w:rsidR="009D15D7" w:rsidRDefault="00AB166C">
            <w:pPr>
              <w:pStyle w:val="TableParagraph"/>
              <w:ind w:left="803" w:right="808"/>
              <w:jc w:val="center"/>
              <w:rPr>
                <w:b/>
                <w:sz w:val="13"/>
              </w:rPr>
            </w:pPr>
            <w:r>
              <w:rPr>
                <w:b/>
                <w:sz w:val="13"/>
              </w:rPr>
              <w:t>MÉXICO MHz</w:t>
            </w:r>
          </w:p>
        </w:tc>
      </w:tr>
      <w:tr w:rsidR="009D15D7">
        <w:trPr>
          <w:trHeight w:hRule="exact" w:val="245"/>
        </w:trPr>
        <w:tc>
          <w:tcPr>
            <w:tcW w:w="269" w:type="dxa"/>
            <w:vMerge/>
            <w:tcBorders>
              <w:left w:val="nil"/>
              <w:bottom w:val="nil"/>
            </w:tcBorders>
          </w:tcPr>
          <w:p w:rsidR="009D15D7" w:rsidRDefault="009D15D7"/>
        </w:tc>
        <w:tc>
          <w:tcPr>
            <w:tcW w:w="1932" w:type="dxa"/>
            <w:tcBorders>
              <w:top w:val="single" w:sz="8" w:space="0" w:color="000000"/>
            </w:tcBorders>
            <w:shd w:val="clear" w:color="auto" w:fill="BEBEBE"/>
          </w:tcPr>
          <w:p w:rsidR="009D15D7" w:rsidRDefault="00AB166C">
            <w:pPr>
              <w:pStyle w:val="TableParagraph"/>
              <w:spacing w:before="36"/>
              <w:ind w:left="661" w:right="661"/>
              <w:jc w:val="center"/>
              <w:rPr>
                <w:b/>
                <w:sz w:val="13"/>
              </w:rPr>
            </w:pPr>
            <w:r>
              <w:rPr>
                <w:b/>
                <w:sz w:val="13"/>
              </w:rPr>
              <w:t>Región 1</w:t>
            </w:r>
          </w:p>
        </w:tc>
        <w:tc>
          <w:tcPr>
            <w:tcW w:w="1935" w:type="dxa"/>
            <w:tcBorders>
              <w:top w:val="single" w:sz="8" w:space="0" w:color="000000"/>
            </w:tcBorders>
            <w:shd w:val="clear" w:color="auto" w:fill="BEBEBE"/>
          </w:tcPr>
          <w:p w:rsidR="009D15D7" w:rsidRDefault="00AB166C">
            <w:pPr>
              <w:pStyle w:val="TableParagraph"/>
              <w:spacing w:before="36"/>
              <w:ind w:left="662" w:right="663"/>
              <w:jc w:val="center"/>
              <w:rPr>
                <w:b/>
                <w:sz w:val="13"/>
              </w:rPr>
            </w:pPr>
            <w:r>
              <w:rPr>
                <w:b/>
                <w:sz w:val="13"/>
              </w:rPr>
              <w:t>Región 2</w:t>
            </w:r>
          </w:p>
        </w:tc>
        <w:tc>
          <w:tcPr>
            <w:tcW w:w="1932" w:type="dxa"/>
            <w:tcBorders>
              <w:top w:val="single" w:sz="8" w:space="0" w:color="000000"/>
            </w:tcBorders>
            <w:shd w:val="clear" w:color="auto" w:fill="BEBEBE"/>
          </w:tcPr>
          <w:p w:rsidR="009D15D7" w:rsidRDefault="00AB166C">
            <w:pPr>
              <w:pStyle w:val="TableParagraph"/>
              <w:spacing w:before="36"/>
              <w:ind w:left="662" w:right="662"/>
              <w:jc w:val="center"/>
              <w:rPr>
                <w:b/>
                <w:sz w:val="13"/>
              </w:rPr>
            </w:pPr>
            <w:r>
              <w:rPr>
                <w:b/>
                <w:sz w:val="13"/>
              </w:rPr>
              <w:t>Región 3</w:t>
            </w:r>
          </w:p>
        </w:tc>
        <w:tc>
          <w:tcPr>
            <w:tcW w:w="166" w:type="dxa"/>
            <w:vMerge/>
            <w:tcBorders>
              <w:bottom w:val="nil"/>
            </w:tcBorders>
          </w:tcPr>
          <w:p w:rsidR="009D15D7" w:rsidRDefault="009D15D7"/>
        </w:tc>
        <w:tc>
          <w:tcPr>
            <w:tcW w:w="2487" w:type="dxa"/>
            <w:vMerge/>
            <w:shd w:val="clear" w:color="auto" w:fill="BEBEBE"/>
          </w:tcPr>
          <w:p w:rsidR="009D15D7" w:rsidRDefault="009D15D7"/>
        </w:tc>
      </w:tr>
      <w:tr w:rsidR="009D15D7">
        <w:trPr>
          <w:trHeight w:hRule="exact" w:val="247"/>
        </w:trPr>
        <w:tc>
          <w:tcPr>
            <w:tcW w:w="8721" w:type="dxa"/>
            <w:gridSpan w:val="6"/>
            <w:tcBorders>
              <w:top w:val="nil"/>
              <w:left w:val="nil"/>
              <w:bottom w:val="nil"/>
              <w:right w:val="nil"/>
            </w:tcBorders>
          </w:tcPr>
          <w:p w:rsidR="009D15D7" w:rsidRDefault="009D15D7"/>
        </w:tc>
      </w:tr>
      <w:tr w:rsidR="009D15D7">
        <w:trPr>
          <w:trHeight w:hRule="exact" w:val="245"/>
        </w:trPr>
        <w:tc>
          <w:tcPr>
            <w:tcW w:w="269" w:type="dxa"/>
            <w:vMerge w:val="restart"/>
            <w:textDirection w:val="btLr"/>
          </w:tcPr>
          <w:p w:rsidR="009D15D7" w:rsidRDefault="00AB166C">
            <w:pPr>
              <w:pStyle w:val="TableParagraph"/>
              <w:spacing w:before="77"/>
              <w:ind w:left="6036" w:right="6036"/>
              <w:jc w:val="center"/>
              <w:rPr>
                <w:b/>
                <w:sz w:val="13"/>
              </w:rPr>
            </w:pPr>
            <w:r>
              <w:rPr>
                <w:b/>
                <w:w w:val="99"/>
                <w:sz w:val="13"/>
              </w:rPr>
              <w:t>HF</w:t>
            </w:r>
          </w:p>
        </w:tc>
        <w:tc>
          <w:tcPr>
            <w:tcW w:w="1932" w:type="dxa"/>
            <w:tcBorders>
              <w:bottom w:val="nil"/>
              <w:right w:val="nil"/>
            </w:tcBorders>
          </w:tcPr>
          <w:p w:rsidR="009D15D7" w:rsidRDefault="00AB166C">
            <w:pPr>
              <w:pStyle w:val="TableParagraph"/>
              <w:spacing w:before="36"/>
              <w:rPr>
                <w:b/>
                <w:sz w:val="13"/>
              </w:rPr>
            </w:pPr>
            <w:r>
              <w:rPr>
                <w:b/>
                <w:sz w:val="13"/>
              </w:rPr>
              <w:t>13.55 - 13.57</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val="restart"/>
            <w:tcBorders>
              <w:top w:val="nil"/>
            </w:tcBorders>
          </w:tcPr>
          <w:p w:rsidR="009D15D7" w:rsidRDefault="009D15D7"/>
        </w:tc>
        <w:tc>
          <w:tcPr>
            <w:tcW w:w="2487" w:type="dxa"/>
            <w:tcBorders>
              <w:bottom w:val="nil"/>
            </w:tcBorders>
          </w:tcPr>
          <w:p w:rsidR="009D15D7" w:rsidRDefault="00AB166C">
            <w:pPr>
              <w:pStyle w:val="TableParagraph"/>
              <w:spacing w:before="36"/>
              <w:rPr>
                <w:b/>
                <w:sz w:val="13"/>
              </w:rPr>
            </w:pPr>
            <w:r>
              <w:rPr>
                <w:b/>
                <w:sz w:val="13"/>
              </w:rPr>
              <w:t>13.55 - 13.57</w:t>
            </w:r>
          </w:p>
        </w:tc>
      </w:tr>
      <w:tr w:rsidR="009D15D7">
        <w:trPr>
          <w:trHeight w:hRule="exact" w:val="246"/>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5"/>
              <w:rPr>
                <w:sz w:val="13"/>
              </w:rPr>
            </w:pPr>
            <w:r>
              <w:rPr>
                <w:sz w:val="13"/>
              </w:rPr>
              <w:t>FIJO</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5"/>
              <w:rPr>
                <w:sz w:val="13"/>
              </w:rPr>
            </w:pPr>
            <w:r>
              <w:rPr>
                <w:sz w:val="13"/>
              </w:rPr>
              <w:t>FIJO</w:t>
            </w:r>
          </w:p>
        </w:tc>
      </w:tr>
      <w:tr w:rsidR="009D15D7">
        <w:trPr>
          <w:trHeight w:hRule="exact" w:val="370"/>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46"/>
              <w:rPr>
                <w:sz w:val="13"/>
              </w:rPr>
            </w:pPr>
            <w:r>
              <w:rPr>
                <w:sz w:val="13"/>
              </w:rPr>
              <w:t>Móvil salvo móvil aeronáutico (R)</w:t>
            </w:r>
          </w:p>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6"/>
              <w:rPr>
                <w:sz w:val="13"/>
              </w:rPr>
            </w:pPr>
            <w:r>
              <w:rPr>
                <w:sz w:val="13"/>
              </w:rPr>
              <w:t>Móvil salvo móvil aeronáutico (R)</w:t>
            </w:r>
          </w:p>
        </w:tc>
      </w:tr>
      <w:tr w:rsidR="009D15D7">
        <w:trPr>
          <w:trHeight w:hRule="exact" w:val="368"/>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8"/>
              <w:ind w:left="0"/>
              <w:rPr>
                <w:rFonts w:ascii="Times New Roman"/>
                <w:sz w:val="14"/>
              </w:rPr>
            </w:pPr>
          </w:p>
          <w:p w:rsidR="009D15D7" w:rsidRDefault="00AB166C">
            <w:pPr>
              <w:pStyle w:val="TableParagraph"/>
              <w:rPr>
                <w:sz w:val="13"/>
              </w:rPr>
            </w:pPr>
            <w:r>
              <w:rPr>
                <w:sz w:val="13"/>
              </w:rPr>
              <w:t>5.150</w:t>
            </w:r>
          </w:p>
        </w:tc>
        <w:tc>
          <w:tcPr>
            <w:tcW w:w="1935" w:type="dxa"/>
            <w:tcBorders>
              <w:top w:val="nil"/>
              <w:left w:val="nil"/>
              <w:right w:val="nil"/>
            </w:tcBorders>
          </w:tcPr>
          <w:p w:rsidR="009D15D7" w:rsidRDefault="009D15D7"/>
        </w:tc>
        <w:tc>
          <w:tcPr>
            <w:tcW w:w="1932" w:type="dxa"/>
            <w:tcBorders>
              <w:top w:val="nil"/>
              <w:left w:val="nil"/>
            </w:tcBorders>
          </w:tcPr>
          <w:p w:rsidR="009D15D7" w:rsidRDefault="009D15D7"/>
        </w:tc>
        <w:tc>
          <w:tcPr>
            <w:tcW w:w="166" w:type="dxa"/>
            <w:vMerge/>
          </w:tcPr>
          <w:p w:rsidR="009D15D7" w:rsidRDefault="009D15D7"/>
        </w:tc>
        <w:tc>
          <w:tcPr>
            <w:tcW w:w="2487" w:type="dxa"/>
            <w:tcBorders>
              <w:top w:val="nil"/>
            </w:tcBorders>
          </w:tcPr>
          <w:p w:rsidR="009D15D7" w:rsidRDefault="009D15D7">
            <w:pPr>
              <w:pStyle w:val="TableParagraph"/>
              <w:spacing w:before="8"/>
              <w:ind w:left="0"/>
              <w:rPr>
                <w:rFonts w:ascii="Times New Roman"/>
                <w:sz w:val="14"/>
              </w:rPr>
            </w:pPr>
          </w:p>
          <w:p w:rsidR="009D15D7" w:rsidRDefault="00AB166C">
            <w:pPr>
              <w:pStyle w:val="TableParagraph"/>
              <w:ind w:left="0" w:right="64"/>
              <w:jc w:val="right"/>
              <w:rPr>
                <w:b/>
                <w:sz w:val="13"/>
              </w:rPr>
            </w:pPr>
            <w:r>
              <w:rPr>
                <w:b/>
                <w:w w:val="95"/>
                <w:sz w:val="13"/>
              </w:rPr>
              <w:t>MX68</w:t>
            </w:r>
          </w:p>
        </w:tc>
      </w:tr>
      <w:tr w:rsidR="009D15D7">
        <w:trPr>
          <w:trHeight w:hRule="exact" w:val="247"/>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6"/>
              <w:rPr>
                <w:b/>
                <w:sz w:val="13"/>
              </w:rPr>
            </w:pPr>
            <w:r>
              <w:rPr>
                <w:b/>
                <w:sz w:val="13"/>
              </w:rPr>
              <w:t>13.57 - 13.6</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bottom w:val="nil"/>
            </w:tcBorders>
          </w:tcPr>
          <w:p w:rsidR="009D15D7" w:rsidRDefault="00AB166C">
            <w:pPr>
              <w:pStyle w:val="TableParagraph"/>
              <w:spacing w:before="36"/>
              <w:rPr>
                <w:b/>
                <w:sz w:val="13"/>
              </w:rPr>
            </w:pPr>
            <w:r>
              <w:rPr>
                <w:b/>
                <w:sz w:val="13"/>
              </w:rPr>
              <w:t>13.57 - 13.87</w:t>
            </w:r>
          </w:p>
        </w:tc>
      </w:tr>
      <w:tr w:rsidR="009D15D7">
        <w:trPr>
          <w:trHeight w:hRule="exact" w:val="370"/>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6"/>
              <w:rPr>
                <w:sz w:val="13"/>
              </w:rPr>
            </w:pPr>
            <w:r>
              <w:rPr>
                <w:sz w:val="13"/>
              </w:rPr>
              <w:t>RADIODIFUSIÓN 5.134</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6"/>
              <w:rPr>
                <w:sz w:val="13"/>
              </w:rPr>
            </w:pPr>
            <w:r>
              <w:rPr>
                <w:sz w:val="13"/>
              </w:rPr>
              <w:t>RADIODIFUSIÓN</w:t>
            </w:r>
          </w:p>
        </w:tc>
      </w:tr>
      <w:tr w:rsidR="009D15D7">
        <w:trPr>
          <w:trHeight w:hRule="exact" w:val="368"/>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8"/>
              <w:ind w:left="0"/>
              <w:rPr>
                <w:rFonts w:ascii="Times New Roman"/>
                <w:sz w:val="14"/>
              </w:rPr>
            </w:pPr>
          </w:p>
          <w:p w:rsidR="009D15D7" w:rsidRDefault="00AB166C">
            <w:pPr>
              <w:pStyle w:val="TableParagraph"/>
              <w:rPr>
                <w:sz w:val="13"/>
              </w:rPr>
            </w:pPr>
            <w:r>
              <w:rPr>
                <w:sz w:val="13"/>
              </w:rPr>
              <w:t>5.151</w:t>
            </w:r>
          </w:p>
        </w:tc>
        <w:tc>
          <w:tcPr>
            <w:tcW w:w="1935" w:type="dxa"/>
            <w:tcBorders>
              <w:top w:val="nil"/>
              <w:left w:val="nil"/>
              <w:right w:val="nil"/>
            </w:tcBorders>
          </w:tcPr>
          <w:p w:rsidR="009D15D7" w:rsidRDefault="009D15D7"/>
        </w:tc>
        <w:tc>
          <w:tcPr>
            <w:tcW w:w="1932" w:type="dxa"/>
            <w:tcBorders>
              <w:top w:val="nil"/>
              <w:left w:val="nil"/>
            </w:tcBorders>
          </w:tcPr>
          <w:p w:rsidR="009D15D7" w:rsidRDefault="009D15D7"/>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47"/>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6"/>
              <w:rPr>
                <w:b/>
                <w:sz w:val="13"/>
              </w:rPr>
            </w:pPr>
            <w:r>
              <w:rPr>
                <w:b/>
                <w:sz w:val="13"/>
              </w:rPr>
              <w:t>13.6 - 13.8</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493"/>
        </w:trPr>
        <w:tc>
          <w:tcPr>
            <w:tcW w:w="269" w:type="dxa"/>
            <w:vMerge/>
            <w:textDirection w:val="btLr"/>
          </w:tcPr>
          <w:p w:rsidR="009D15D7" w:rsidRDefault="009D15D7"/>
        </w:tc>
        <w:tc>
          <w:tcPr>
            <w:tcW w:w="1932" w:type="dxa"/>
            <w:tcBorders>
              <w:top w:val="nil"/>
              <w:right w:val="nil"/>
            </w:tcBorders>
          </w:tcPr>
          <w:p w:rsidR="009D15D7" w:rsidRDefault="00AB166C">
            <w:pPr>
              <w:pStyle w:val="TableParagraph"/>
              <w:spacing w:before="46"/>
              <w:rPr>
                <w:sz w:val="13"/>
              </w:rPr>
            </w:pPr>
            <w:r>
              <w:rPr>
                <w:sz w:val="13"/>
              </w:rPr>
              <w:t>RADIODIFUSIÓN</w:t>
            </w:r>
          </w:p>
        </w:tc>
        <w:tc>
          <w:tcPr>
            <w:tcW w:w="1935" w:type="dxa"/>
            <w:tcBorders>
              <w:top w:val="nil"/>
              <w:left w:val="nil"/>
              <w:right w:val="nil"/>
            </w:tcBorders>
          </w:tcPr>
          <w:p w:rsidR="009D15D7" w:rsidRDefault="009D15D7"/>
        </w:tc>
        <w:tc>
          <w:tcPr>
            <w:tcW w:w="1932" w:type="dxa"/>
            <w:tcBorders>
              <w:top w:val="nil"/>
              <w:left w:val="nil"/>
            </w:tcBorders>
          </w:tcPr>
          <w:p w:rsidR="009D15D7" w:rsidRDefault="009D15D7"/>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246"/>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7"/>
              <w:rPr>
                <w:b/>
                <w:sz w:val="13"/>
              </w:rPr>
            </w:pPr>
            <w:r>
              <w:rPr>
                <w:b/>
                <w:sz w:val="13"/>
              </w:rPr>
              <w:t>13.8 - 13.87</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68"/>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5"/>
              <w:rPr>
                <w:sz w:val="13"/>
              </w:rPr>
            </w:pPr>
            <w:r>
              <w:rPr>
                <w:sz w:val="13"/>
              </w:rPr>
              <w:t>RADIODIFUSIÓN 5.134</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9D15D7"/>
        </w:tc>
      </w:tr>
      <w:tr w:rsidR="009D15D7">
        <w:trPr>
          <w:trHeight w:hRule="exact" w:val="370"/>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8"/>
              <w:ind w:left="0"/>
              <w:rPr>
                <w:rFonts w:ascii="Times New Roman"/>
                <w:sz w:val="14"/>
              </w:rPr>
            </w:pPr>
          </w:p>
          <w:p w:rsidR="009D15D7" w:rsidRDefault="00AB166C">
            <w:pPr>
              <w:pStyle w:val="TableParagraph"/>
              <w:rPr>
                <w:sz w:val="13"/>
              </w:rPr>
            </w:pPr>
            <w:r>
              <w:rPr>
                <w:sz w:val="13"/>
              </w:rPr>
              <w:t>5.151</w:t>
            </w:r>
          </w:p>
        </w:tc>
        <w:tc>
          <w:tcPr>
            <w:tcW w:w="1935" w:type="dxa"/>
            <w:tcBorders>
              <w:top w:val="nil"/>
              <w:left w:val="nil"/>
              <w:right w:val="nil"/>
            </w:tcBorders>
          </w:tcPr>
          <w:p w:rsidR="009D15D7" w:rsidRDefault="009D15D7"/>
        </w:tc>
        <w:tc>
          <w:tcPr>
            <w:tcW w:w="1932" w:type="dxa"/>
            <w:tcBorders>
              <w:top w:val="nil"/>
              <w:left w:val="nil"/>
            </w:tcBorders>
          </w:tcPr>
          <w:p w:rsidR="009D15D7" w:rsidRDefault="009D15D7"/>
        </w:tc>
        <w:tc>
          <w:tcPr>
            <w:tcW w:w="166" w:type="dxa"/>
            <w:vMerge/>
          </w:tcPr>
          <w:p w:rsidR="009D15D7" w:rsidRDefault="009D15D7"/>
        </w:tc>
        <w:tc>
          <w:tcPr>
            <w:tcW w:w="2487" w:type="dxa"/>
            <w:tcBorders>
              <w:top w:val="nil"/>
            </w:tcBorders>
          </w:tcPr>
          <w:p w:rsidR="009D15D7" w:rsidRDefault="009D15D7"/>
        </w:tc>
      </w:tr>
      <w:tr w:rsidR="009D15D7">
        <w:trPr>
          <w:trHeight w:hRule="exact" w:val="245"/>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6"/>
              <w:rPr>
                <w:b/>
                <w:sz w:val="13"/>
              </w:rPr>
            </w:pPr>
            <w:r>
              <w:rPr>
                <w:b/>
                <w:sz w:val="13"/>
              </w:rPr>
              <w:t>13.87 - 14</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bottom w:val="nil"/>
            </w:tcBorders>
          </w:tcPr>
          <w:p w:rsidR="009D15D7" w:rsidRDefault="00AB166C">
            <w:pPr>
              <w:pStyle w:val="TableParagraph"/>
              <w:spacing w:before="36"/>
              <w:rPr>
                <w:b/>
                <w:sz w:val="13"/>
              </w:rPr>
            </w:pPr>
            <w:r>
              <w:rPr>
                <w:b/>
                <w:sz w:val="13"/>
              </w:rPr>
              <w:t>13.87 - 14</w:t>
            </w:r>
          </w:p>
        </w:tc>
      </w:tr>
      <w:tr w:rsidR="009D15D7">
        <w:trPr>
          <w:trHeight w:hRule="exact" w:val="246"/>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5"/>
              <w:rPr>
                <w:sz w:val="13"/>
              </w:rPr>
            </w:pPr>
            <w:r>
              <w:rPr>
                <w:sz w:val="13"/>
              </w:rPr>
              <w:t>FIJO</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5"/>
              <w:rPr>
                <w:sz w:val="13"/>
              </w:rPr>
            </w:pPr>
            <w:r>
              <w:rPr>
                <w:sz w:val="13"/>
              </w:rPr>
              <w:t>FIJO</w:t>
            </w:r>
          </w:p>
        </w:tc>
      </w:tr>
      <w:tr w:rsidR="009D15D7">
        <w:trPr>
          <w:trHeight w:hRule="exact" w:val="737"/>
        </w:trPr>
        <w:tc>
          <w:tcPr>
            <w:tcW w:w="269" w:type="dxa"/>
            <w:vMerge/>
            <w:textDirection w:val="btLr"/>
          </w:tcPr>
          <w:p w:rsidR="009D15D7" w:rsidRDefault="009D15D7"/>
        </w:tc>
        <w:tc>
          <w:tcPr>
            <w:tcW w:w="3867" w:type="dxa"/>
            <w:gridSpan w:val="2"/>
            <w:tcBorders>
              <w:top w:val="nil"/>
              <w:right w:val="nil"/>
            </w:tcBorders>
          </w:tcPr>
          <w:p w:rsidR="009D15D7" w:rsidRDefault="00AB166C">
            <w:pPr>
              <w:pStyle w:val="TableParagraph"/>
              <w:spacing w:before="46"/>
              <w:rPr>
                <w:sz w:val="13"/>
              </w:rPr>
            </w:pPr>
            <w:r>
              <w:rPr>
                <w:sz w:val="13"/>
              </w:rPr>
              <w:t>Móvil salvo móvil aeronáutico (R)</w:t>
            </w:r>
          </w:p>
        </w:tc>
        <w:tc>
          <w:tcPr>
            <w:tcW w:w="1932" w:type="dxa"/>
            <w:tcBorders>
              <w:top w:val="nil"/>
              <w:left w:val="nil"/>
            </w:tcBorders>
          </w:tcPr>
          <w:p w:rsidR="009D15D7" w:rsidRDefault="009D15D7"/>
        </w:tc>
        <w:tc>
          <w:tcPr>
            <w:tcW w:w="166" w:type="dxa"/>
            <w:vMerge/>
          </w:tcPr>
          <w:p w:rsidR="009D15D7" w:rsidRDefault="009D15D7"/>
        </w:tc>
        <w:tc>
          <w:tcPr>
            <w:tcW w:w="2487" w:type="dxa"/>
            <w:tcBorders>
              <w:top w:val="nil"/>
            </w:tcBorders>
          </w:tcPr>
          <w:p w:rsidR="009D15D7" w:rsidRDefault="00AB166C">
            <w:pPr>
              <w:pStyle w:val="TableParagraph"/>
              <w:spacing w:before="46"/>
              <w:rPr>
                <w:sz w:val="13"/>
              </w:rPr>
            </w:pPr>
            <w:r>
              <w:rPr>
                <w:sz w:val="13"/>
              </w:rPr>
              <w:t>Móvil salvo móvil aeronáutico (R)</w:t>
            </w:r>
          </w:p>
        </w:tc>
      </w:tr>
      <w:tr w:rsidR="009D15D7">
        <w:trPr>
          <w:trHeight w:hRule="exact" w:val="247"/>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6"/>
              <w:rPr>
                <w:b/>
                <w:sz w:val="13"/>
              </w:rPr>
            </w:pPr>
            <w:r>
              <w:rPr>
                <w:b/>
                <w:sz w:val="13"/>
              </w:rPr>
              <w:t>14 - 14.25</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bottom w:val="nil"/>
            </w:tcBorders>
          </w:tcPr>
          <w:p w:rsidR="009D15D7" w:rsidRDefault="00AB166C">
            <w:pPr>
              <w:pStyle w:val="TableParagraph"/>
              <w:spacing w:before="36"/>
              <w:rPr>
                <w:b/>
                <w:sz w:val="13"/>
              </w:rPr>
            </w:pPr>
            <w:r>
              <w:rPr>
                <w:b/>
                <w:sz w:val="13"/>
              </w:rPr>
              <w:t>14 - 14.25</w:t>
            </w:r>
          </w:p>
        </w:tc>
      </w:tr>
      <w:tr w:rsidR="009D15D7">
        <w:trPr>
          <w:trHeight w:hRule="exact" w:val="246"/>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6"/>
              <w:rPr>
                <w:sz w:val="13"/>
              </w:rPr>
            </w:pPr>
            <w:r>
              <w:rPr>
                <w:sz w:val="13"/>
              </w:rPr>
              <w:t>AFICIONADOS</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6"/>
              <w:rPr>
                <w:sz w:val="13"/>
              </w:rPr>
            </w:pPr>
            <w:r>
              <w:rPr>
                <w:sz w:val="13"/>
              </w:rPr>
              <w:t>AFICIONADOS</w:t>
            </w:r>
          </w:p>
        </w:tc>
      </w:tr>
      <w:tr w:rsidR="009D15D7">
        <w:trPr>
          <w:trHeight w:hRule="exact" w:val="368"/>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5"/>
              <w:ind w:right="-3"/>
              <w:rPr>
                <w:sz w:val="13"/>
              </w:rPr>
            </w:pPr>
            <w:r>
              <w:rPr>
                <w:sz w:val="13"/>
              </w:rPr>
              <w:t>AFICIONADOS POR</w:t>
            </w:r>
            <w:r>
              <w:rPr>
                <w:spacing w:val="-21"/>
                <w:sz w:val="13"/>
              </w:rPr>
              <w:t xml:space="preserve"> </w:t>
            </w:r>
            <w:r>
              <w:rPr>
                <w:sz w:val="13"/>
              </w:rPr>
              <w:t>SATÉLITE</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5"/>
              <w:rPr>
                <w:sz w:val="13"/>
              </w:rPr>
            </w:pPr>
            <w:r>
              <w:rPr>
                <w:sz w:val="13"/>
              </w:rPr>
              <w:t>AFICIONADOS POR SATÉLITE</w:t>
            </w:r>
          </w:p>
        </w:tc>
      </w:tr>
      <w:tr w:rsidR="009D15D7">
        <w:trPr>
          <w:trHeight w:hRule="exact" w:val="370"/>
        </w:trPr>
        <w:tc>
          <w:tcPr>
            <w:tcW w:w="269" w:type="dxa"/>
            <w:vMerge/>
            <w:textDirection w:val="btLr"/>
          </w:tcPr>
          <w:p w:rsidR="009D15D7" w:rsidRDefault="009D15D7"/>
        </w:tc>
        <w:tc>
          <w:tcPr>
            <w:tcW w:w="1932" w:type="dxa"/>
            <w:tcBorders>
              <w:top w:val="nil"/>
              <w:right w:val="nil"/>
            </w:tcBorders>
          </w:tcPr>
          <w:p w:rsidR="009D15D7" w:rsidRDefault="009D15D7"/>
        </w:tc>
        <w:tc>
          <w:tcPr>
            <w:tcW w:w="1935" w:type="dxa"/>
            <w:tcBorders>
              <w:top w:val="nil"/>
              <w:left w:val="nil"/>
              <w:right w:val="nil"/>
            </w:tcBorders>
          </w:tcPr>
          <w:p w:rsidR="009D15D7" w:rsidRDefault="009D15D7"/>
        </w:tc>
        <w:tc>
          <w:tcPr>
            <w:tcW w:w="1932" w:type="dxa"/>
            <w:tcBorders>
              <w:top w:val="nil"/>
              <w:left w:val="nil"/>
            </w:tcBorders>
          </w:tcPr>
          <w:p w:rsidR="009D15D7" w:rsidRDefault="009D15D7"/>
        </w:tc>
        <w:tc>
          <w:tcPr>
            <w:tcW w:w="166" w:type="dxa"/>
            <w:vMerge/>
          </w:tcPr>
          <w:p w:rsidR="009D15D7" w:rsidRDefault="009D15D7"/>
        </w:tc>
        <w:tc>
          <w:tcPr>
            <w:tcW w:w="2487" w:type="dxa"/>
            <w:tcBorders>
              <w:top w:val="nil"/>
            </w:tcBorders>
          </w:tcPr>
          <w:p w:rsidR="009D15D7" w:rsidRDefault="009D15D7">
            <w:pPr>
              <w:pStyle w:val="TableParagraph"/>
              <w:spacing w:before="8"/>
              <w:ind w:left="0"/>
              <w:rPr>
                <w:rFonts w:ascii="Times New Roman"/>
                <w:sz w:val="14"/>
              </w:rPr>
            </w:pPr>
          </w:p>
          <w:p w:rsidR="009D15D7" w:rsidRDefault="00AB166C">
            <w:pPr>
              <w:pStyle w:val="TableParagraph"/>
              <w:ind w:left="0" w:right="64"/>
              <w:jc w:val="right"/>
              <w:rPr>
                <w:b/>
                <w:sz w:val="13"/>
              </w:rPr>
            </w:pPr>
            <w:r>
              <w:rPr>
                <w:b/>
                <w:w w:val="95"/>
                <w:sz w:val="13"/>
              </w:rPr>
              <w:t>MX28</w:t>
            </w:r>
          </w:p>
        </w:tc>
      </w:tr>
      <w:tr w:rsidR="009D15D7">
        <w:trPr>
          <w:trHeight w:hRule="exact" w:val="246"/>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7"/>
              <w:rPr>
                <w:b/>
                <w:sz w:val="13"/>
              </w:rPr>
            </w:pPr>
            <w:r>
              <w:rPr>
                <w:b/>
                <w:sz w:val="13"/>
              </w:rPr>
              <w:t>14.25 - 14.35</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bottom w:val="nil"/>
            </w:tcBorders>
          </w:tcPr>
          <w:p w:rsidR="009D15D7" w:rsidRDefault="00AB166C">
            <w:pPr>
              <w:pStyle w:val="TableParagraph"/>
              <w:spacing w:before="37"/>
              <w:rPr>
                <w:b/>
                <w:sz w:val="13"/>
              </w:rPr>
            </w:pPr>
            <w:r>
              <w:rPr>
                <w:b/>
                <w:sz w:val="13"/>
              </w:rPr>
              <w:t>14.25 - 14.35</w:t>
            </w:r>
          </w:p>
        </w:tc>
      </w:tr>
      <w:tr w:rsidR="009D15D7">
        <w:trPr>
          <w:trHeight w:hRule="exact" w:val="368"/>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5"/>
              <w:rPr>
                <w:sz w:val="13"/>
              </w:rPr>
            </w:pPr>
            <w:r>
              <w:rPr>
                <w:sz w:val="13"/>
              </w:rPr>
              <w:t>AFICIONADOS</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5"/>
              <w:rPr>
                <w:sz w:val="13"/>
              </w:rPr>
            </w:pPr>
            <w:r>
              <w:rPr>
                <w:sz w:val="13"/>
              </w:rPr>
              <w:t>AFICIONADOS</w:t>
            </w:r>
          </w:p>
        </w:tc>
      </w:tr>
      <w:tr w:rsidR="009D15D7">
        <w:trPr>
          <w:trHeight w:hRule="exact" w:val="370"/>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8"/>
              <w:ind w:left="0"/>
              <w:rPr>
                <w:rFonts w:ascii="Times New Roman"/>
                <w:sz w:val="14"/>
              </w:rPr>
            </w:pPr>
          </w:p>
          <w:p w:rsidR="009D15D7" w:rsidRDefault="00AB166C">
            <w:pPr>
              <w:pStyle w:val="TableParagraph"/>
              <w:rPr>
                <w:sz w:val="13"/>
              </w:rPr>
            </w:pPr>
            <w:r>
              <w:rPr>
                <w:sz w:val="13"/>
              </w:rPr>
              <w:t>5.152</w:t>
            </w:r>
          </w:p>
        </w:tc>
        <w:tc>
          <w:tcPr>
            <w:tcW w:w="1935" w:type="dxa"/>
            <w:tcBorders>
              <w:top w:val="nil"/>
              <w:left w:val="nil"/>
              <w:right w:val="nil"/>
            </w:tcBorders>
          </w:tcPr>
          <w:p w:rsidR="009D15D7" w:rsidRDefault="009D15D7"/>
        </w:tc>
        <w:tc>
          <w:tcPr>
            <w:tcW w:w="1932" w:type="dxa"/>
            <w:tcBorders>
              <w:top w:val="nil"/>
              <w:left w:val="nil"/>
            </w:tcBorders>
          </w:tcPr>
          <w:p w:rsidR="009D15D7" w:rsidRDefault="009D15D7"/>
        </w:tc>
        <w:tc>
          <w:tcPr>
            <w:tcW w:w="166" w:type="dxa"/>
            <w:vMerge/>
          </w:tcPr>
          <w:p w:rsidR="009D15D7" w:rsidRDefault="009D15D7"/>
        </w:tc>
        <w:tc>
          <w:tcPr>
            <w:tcW w:w="2487" w:type="dxa"/>
            <w:tcBorders>
              <w:top w:val="nil"/>
            </w:tcBorders>
          </w:tcPr>
          <w:p w:rsidR="009D15D7" w:rsidRDefault="009D15D7">
            <w:pPr>
              <w:pStyle w:val="TableParagraph"/>
              <w:spacing w:before="8"/>
              <w:ind w:left="0"/>
              <w:rPr>
                <w:rFonts w:ascii="Times New Roman"/>
                <w:sz w:val="14"/>
              </w:rPr>
            </w:pPr>
          </w:p>
          <w:p w:rsidR="009D15D7" w:rsidRDefault="00AB166C">
            <w:pPr>
              <w:pStyle w:val="TableParagraph"/>
              <w:ind w:left="0" w:right="64"/>
              <w:jc w:val="right"/>
              <w:rPr>
                <w:b/>
                <w:sz w:val="13"/>
              </w:rPr>
            </w:pPr>
            <w:r>
              <w:rPr>
                <w:b/>
                <w:w w:val="95"/>
                <w:sz w:val="13"/>
              </w:rPr>
              <w:t>MX28</w:t>
            </w:r>
          </w:p>
        </w:tc>
      </w:tr>
      <w:tr w:rsidR="009D15D7">
        <w:trPr>
          <w:trHeight w:hRule="exact" w:val="245"/>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6"/>
              <w:rPr>
                <w:b/>
                <w:sz w:val="13"/>
              </w:rPr>
            </w:pPr>
            <w:r>
              <w:rPr>
                <w:b/>
                <w:sz w:val="13"/>
              </w:rPr>
              <w:t>14.35 - 14.99</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bottom w:val="nil"/>
            </w:tcBorders>
          </w:tcPr>
          <w:p w:rsidR="009D15D7" w:rsidRDefault="00AB166C">
            <w:pPr>
              <w:pStyle w:val="TableParagraph"/>
              <w:spacing w:before="36"/>
              <w:rPr>
                <w:b/>
                <w:sz w:val="13"/>
              </w:rPr>
            </w:pPr>
            <w:r>
              <w:rPr>
                <w:b/>
                <w:sz w:val="13"/>
              </w:rPr>
              <w:t>14.35 - 14.99</w:t>
            </w:r>
          </w:p>
        </w:tc>
      </w:tr>
      <w:tr w:rsidR="009D15D7">
        <w:trPr>
          <w:trHeight w:hRule="exact" w:val="246"/>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5"/>
              <w:rPr>
                <w:sz w:val="13"/>
              </w:rPr>
            </w:pPr>
            <w:r>
              <w:rPr>
                <w:sz w:val="13"/>
              </w:rPr>
              <w:t>FIJO</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5"/>
              <w:rPr>
                <w:sz w:val="13"/>
              </w:rPr>
            </w:pPr>
            <w:r>
              <w:rPr>
                <w:sz w:val="13"/>
              </w:rPr>
              <w:t>FIJO</w:t>
            </w:r>
          </w:p>
        </w:tc>
      </w:tr>
      <w:tr w:rsidR="009D15D7">
        <w:trPr>
          <w:trHeight w:hRule="exact" w:val="737"/>
        </w:trPr>
        <w:tc>
          <w:tcPr>
            <w:tcW w:w="269" w:type="dxa"/>
            <w:vMerge/>
            <w:textDirection w:val="btLr"/>
          </w:tcPr>
          <w:p w:rsidR="009D15D7" w:rsidRDefault="009D15D7"/>
        </w:tc>
        <w:tc>
          <w:tcPr>
            <w:tcW w:w="3867" w:type="dxa"/>
            <w:gridSpan w:val="2"/>
            <w:tcBorders>
              <w:top w:val="nil"/>
              <w:right w:val="nil"/>
            </w:tcBorders>
          </w:tcPr>
          <w:p w:rsidR="009D15D7" w:rsidRDefault="00AB166C">
            <w:pPr>
              <w:pStyle w:val="TableParagraph"/>
              <w:spacing w:before="46"/>
              <w:rPr>
                <w:sz w:val="13"/>
              </w:rPr>
            </w:pPr>
            <w:r>
              <w:rPr>
                <w:sz w:val="13"/>
              </w:rPr>
              <w:t>Móvil salvo móvil aeronáutico (R)</w:t>
            </w:r>
          </w:p>
        </w:tc>
        <w:tc>
          <w:tcPr>
            <w:tcW w:w="1932" w:type="dxa"/>
            <w:tcBorders>
              <w:top w:val="nil"/>
              <w:left w:val="nil"/>
            </w:tcBorders>
          </w:tcPr>
          <w:p w:rsidR="009D15D7" w:rsidRDefault="009D15D7"/>
        </w:tc>
        <w:tc>
          <w:tcPr>
            <w:tcW w:w="166" w:type="dxa"/>
            <w:vMerge/>
          </w:tcPr>
          <w:p w:rsidR="009D15D7" w:rsidRDefault="009D15D7"/>
        </w:tc>
        <w:tc>
          <w:tcPr>
            <w:tcW w:w="2487" w:type="dxa"/>
            <w:tcBorders>
              <w:top w:val="nil"/>
            </w:tcBorders>
          </w:tcPr>
          <w:p w:rsidR="009D15D7" w:rsidRDefault="00AB166C">
            <w:pPr>
              <w:pStyle w:val="TableParagraph"/>
              <w:spacing w:before="46"/>
              <w:rPr>
                <w:sz w:val="13"/>
              </w:rPr>
            </w:pPr>
            <w:r>
              <w:rPr>
                <w:sz w:val="13"/>
              </w:rPr>
              <w:t>Móvil salvo móvil aeronáutico (R)</w:t>
            </w:r>
          </w:p>
        </w:tc>
      </w:tr>
      <w:tr w:rsidR="009D15D7">
        <w:trPr>
          <w:trHeight w:hRule="exact" w:val="247"/>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6"/>
              <w:rPr>
                <w:b/>
                <w:sz w:val="13"/>
              </w:rPr>
            </w:pPr>
            <w:r>
              <w:rPr>
                <w:b/>
                <w:sz w:val="13"/>
              </w:rPr>
              <w:t>14.99 - 15.005</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bottom w:val="nil"/>
            </w:tcBorders>
          </w:tcPr>
          <w:p w:rsidR="009D15D7" w:rsidRDefault="00AB166C">
            <w:pPr>
              <w:pStyle w:val="TableParagraph"/>
              <w:spacing w:before="36"/>
              <w:rPr>
                <w:b/>
                <w:sz w:val="13"/>
              </w:rPr>
            </w:pPr>
            <w:r>
              <w:rPr>
                <w:b/>
                <w:sz w:val="13"/>
              </w:rPr>
              <w:t>14.99 - 15.005</w:t>
            </w:r>
          </w:p>
        </w:tc>
      </w:tr>
      <w:tr w:rsidR="009D15D7">
        <w:trPr>
          <w:trHeight w:hRule="exact" w:val="246"/>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46"/>
              <w:rPr>
                <w:sz w:val="13"/>
              </w:rPr>
            </w:pPr>
            <w:r>
              <w:rPr>
                <w:sz w:val="13"/>
              </w:rPr>
              <w:t>FRECUENCIAS PATRÓN Y SEÑALES HORARIAS (15 000 kHz)</w:t>
            </w:r>
          </w:p>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6"/>
              <w:rPr>
                <w:sz w:val="13"/>
              </w:rPr>
            </w:pPr>
            <w:r>
              <w:rPr>
                <w:sz w:val="13"/>
              </w:rPr>
              <w:t>FRECUENCIAS PATRÓN Y SEÑALES</w:t>
            </w:r>
          </w:p>
        </w:tc>
      </w:tr>
      <w:tr w:rsidR="009D15D7">
        <w:trPr>
          <w:trHeight w:hRule="exact" w:val="368"/>
        </w:trPr>
        <w:tc>
          <w:tcPr>
            <w:tcW w:w="269" w:type="dxa"/>
            <w:vMerge/>
            <w:textDirection w:val="btLr"/>
          </w:tcPr>
          <w:p w:rsidR="009D15D7" w:rsidRDefault="009D15D7"/>
        </w:tc>
        <w:tc>
          <w:tcPr>
            <w:tcW w:w="1932"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5"/>
              <w:ind w:left="196"/>
              <w:rPr>
                <w:sz w:val="13"/>
              </w:rPr>
            </w:pPr>
            <w:r>
              <w:rPr>
                <w:sz w:val="13"/>
              </w:rPr>
              <w:t>HORARIAS (15 000 kHz)</w:t>
            </w:r>
          </w:p>
        </w:tc>
      </w:tr>
      <w:tr w:rsidR="009D15D7">
        <w:trPr>
          <w:trHeight w:hRule="exact" w:val="370"/>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8"/>
              <w:ind w:left="0"/>
              <w:rPr>
                <w:rFonts w:ascii="Times New Roman"/>
                <w:sz w:val="14"/>
              </w:rPr>
            </w:pPr>
          </w:p>
          <w:p w:rsidR="009D15D7" w:rsidRDefault="00AB166C">
            <w:pPr>
              <w:pStyle w:val="TableParagraph"/>
              <w:rPr>
                <w:sz w:val="13"/>
              </w:rPr>
            </w:pPr>
            <w:r>
              <w:rPr>
                <w:sz w:val="13"/>
              </w:rPr>
              <w:t>5.111</w:t>
            </w:r>
          </w:p>
        </w:tc>
        <w:tc>
          <w:tcPr>
            <w:tcW w:w="1935" w:type="dxa"/>
            <w:tcBorders>
              <w:top w:val="nil"/>
              <w:left w:val="nil"/>
              <w:right w:val="nil"/>
            </w:tcBorders>
          </w:tcPr>
          <w:p w:rsidR="009D15D7" w:rsidRDefault="009D15D7"/>
        </w:tc>
        <w:tc>
          <w:tcPr>
            <w:tcW w:w="1932" w:type="dxa"/>
            <w:tcBorders>
              <w:top w:val="nil"/>
              <w:left w:val="nil"/>
            </w:tcBorders>
          </w:tcPr>
          <w:p w:rsidR="009D15D7" w:rsidRDefault="009D15D7"/>
        </w:tc>
        <w:tc>
          <w:tcPr>
            <w:tcW w:w="166" w:type="dxa"/>
            <w:vMerge/>
          </w:tcPr>
          <w:p w:rsidR="009D15D7" w:rsidRDefault="009D15D7"/>
        </w:tc>
        <w:tc>
          <w:tcPr>
            <w:tcW w:w="2487" w:type="dxa"/>
            <w:tcBorders>
              <w:top w:val="nil"/>
            </w:tcBorders>
          </w:tcPr>
          <w:p w:rsidR="009D15D7" w:rsidRDefault="009D15D7">
            <w:pPr>
              <w:pStyle w:val="TableParagraph"/>
              <w:spacing w:before="8"/>
              <w:ind w:left="0"/>
              <w:rPr>
                <w:rFonts w:ascii="Times New Roman"/>
                <w:sz w:val="14"/>
              </w:rPr>
            </w:pPr>
          </w:p>
          <w:p w:rsidR="009D15D7" w:rsidRDefault="00AB166C">
            <w:pPr>
              <w:pStyle w:val="TableParagraph"/>
              <w:ind w:left="0" w:right="64"/>
              <w:jc w:val="right"/>
              <w:rPr>
                <w:b/>
                <w:sz w:val="13"/>
              </w:rPr>
            </w:pPr>
            <w:r>
              <w:rPr>
                <w:b/>
                <w:w w:val="95"/>
                <w:sz w:val="13"/>
              </w:rPr>
              <w:t>MX69</w:t>
            </w:r>
          </w:p>
        </w:tc>
      </w:tr>
      <w:tr w:rsidR="009D15D7">
        <w:trPr>
          <w:trHeight w:hRule="exact" w:val="246"/>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7"/>
              <w:rPr>
                <w:b/>
                <w:sz w:val="13"/>
              </w:rPr>
            </w:pPr>
            <w:r>
              <w:rPr>
                <w:b/>
                <w:sz w:val="13"/>
              </w:rPr>
              <w:t>15.005 - 15.01</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bottom w:val="nil"/>
            </w:tcBorders>
          </w:tcPr>
          <w:p w:rsidR="009D15D7" w:rsidRDefault="00AB166C">
            <w:pPr>
              <w:pStyle w:val="TableParagraph"/>
              <w:spacing w:before="37"/>
              <w:rPr>
                <w:b/>
                <w:sz w:val="13"/>
              </w:rPr>
            </w:pPr>
            <w:r>
              <w:rPr>
                <w:b/>
                <w:sz w:val="13"/>
              </w:rPr>
              <w:t>15.005 - 15.01</w:t>
            </w:r>
          </w:p>
        </w:tc>
      </w:tr>
      <w:tr w:rsidR="009D15D7">
        <w:trPr>
          <w:trHeight w:hRule="exact" w:val="246"/>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45"/>
              <w:rPr>
                <w:sz w:val="13"/>
              </w:rPr>
            </w:pPr>
            <w:r>
              <w:rPr>
                <w:sz w:val="13"/>
              </w:rPr>
              <w:t>FRECUENCIAS PATRÓN Y SEÑALES HORARIAS</w:t>
            </w:r>
          </w:p>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5"/>
              <w:rPr>
                <w:sz w:val="13"/>
              </w:rPr>
            </w:pPr>
            <w:r>
              <w:rPr>
                <w:sz w:val="13"/>
              </w:rPr>
              <w:t>FRECUENCIAS PATRÓN Y SEÑALES</w:t>
            </w:r>
          </w:p>
        </w:tc>
      </w:tr>
      <w:tr w:rsidR="009D15D7">
        <w:trPr>
          <w:trHeight w:hRule="exact" w:val="246"/>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6"/>
              <w:rPr>
                <w:sz w:val="13"/>
              </w:rPr>
            </w:pPr>
            <w:r>
              <w:rPr>
                <w:sz w:val="13"/>
              </w:rPr>
              <w:t>Investigación espacial</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6"/>
              <w:ind w:left="196"/>
              <w:rPr>
                <w:sz w:val="13"/>
              </w:rPr>
            </w:pPr>
            <w:r>
              <w:rPr>
                <w:sz w:val="13"/>
              </w:rPr>
              <w:t>HORARIAS</w:t>
            </w:r>
          </w:p>
        </w:tc>
      </w:tr>
      <w:tr w:rsidR="009D15D7">
        <w:trPr>
          <w:trHeight w:hRule="exact" w:val="739"/>
        </w:trPr>
        <w:tc>
          <w:tcPr>
            <w:tcW w:w="269" w:type="dxa"/>
            <w:vMerge/>
            <w:textDirection w:val="btLr"/>
          </w:tcPr>
          <w:p w:rsidR="009D15D7" w:rsidRDefault="009D15D7"/>
        </w:tc>
        <w:tc>
          <w:tcPr>
            <w:tcW w:w="1932" w:type="dxa"/>
            <w:tcBorders>
              <w:top w:val="nil"/>
              <w:right w:val="nil"/>
            </w:tcBorders>
          </w:tcPr>
          <w:p w:rsidR="009D15D7" w:rsidRDefault="009D15D7"/>
        </w:tc>
        <w:tc>
          <w:tcPr>
            <w:tcW w:w="1935" w:type="dxa"/>
            <w:tcBorders>
              <w:top w:val="nil"/>
              <w:left w:val="nil"/>
              <w:right w:val="nil"/>
            </w:tcBorders>
          </w:tcPr>
          <w:p w:rsidR="009D15D7" w:rsidRDefault="009D15D7"/>
        </w:tc>
        <w:tc>
          <w:tcPr>
            <w:tcW w:w="1932" w:type="dxa"/>
            <w:tcBorders>
              <w:top w:val="nil"/>
              <w:left w:val="nil"/>
            </w:tcBorders>
          </w:tcPr>
          <w:p w:rsidR="009D15D7" w:rsidRDefault="009D15D7"/>
        </w:tc>
        <w:tc>
          <w:tcPr>
            <w:tcW w:w="166" w:type="dxa"/>
            <w:vMerge/>
          </w:tcPr>
          <w:p w:rsidR="009D15D7" w:rsidRDefault="009D15D7"/>
        </w:tc>
        <w:tc>
          <w:tcPr>
            <w:tcW w:w="2487" w:type="dxa"/>
            <w:tcBorders>
              <w:top w:val="nil"/>
            </w:tcBorders>
          </w:tcPr>
          <w:p w:rsidR="009D15D7" w:rsidRDefault="00AB166C">
            <w:pPr>
              <w:pStyle w:val="TableParagraph"/>
              <w:spacing w:before="45"/>
              <w:rPr>
                <w:sz w:val="13"/>
              </w:rPr>
            </w:pPr>
            <w:r>
              <w:rPr>
                <w:sz w:val="13"/>
              </w:rPr>
              <w:t>Investigación espacial</w:t>
            </w:r>
          </w:p>
        </w:tc>
      </w:tr>
      <w:tr w:rsidR="009D15D7">
        <w:trPr>
          <w:trHeight w:hRule="exact" w:val="245"/>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6"/>
              <w:rPr>
                <w:b/>
                <w:sz w:val="13"/>
              </w:rPr>
            </w:pPr>
            <w:r>
              <w:rPr>
                <w:b/>
                <w:sz w:val="13"/>
              </w:rPr>
              <w:t>15.01 - 15.1</w:t>
            </w:r>
          </w:p>
        </w:tc>
        <w:tc>
          <w:tcPr>
            <w:tcW w:w="1935" w:type="dxa"/>
            <w:tcBorders>
              <w:left w:val="nil"/>
              <w:bottom w:val="nil"/>
              <w:right w:val="nil"/>
            </w:tcBorders>
          </w:tcPr>
          <w:p w:rsidR="009D15D7" w:rsidRDefault="009D15D7"/>
        </w:tc>
        <w:tc>
          <w:tcPr>
            <w:tcW w:w="1932" w:type="dxa"/>
            <w:tcBorders>
              <w:left w:val="nil"/>
              <w:bottom w:val="nil"/>
            </w:tcBorders>
          </w:tcPr>
          <w:p w:rsidR="009D15D7" w:rsidRDefault="009D15D7"/>
        </w:tc>
        <w:tc>
          <w:tcPr>
            <w:tcW w:w="166" w:type="dxa"/>
            <w:vMerge/>
          </w:tcPr>
          <w:p w:rsidR="009D15D7" w:rsidRDefault="009D15D7"/>
        </w:tc>
        <w:tc>
          <w:tcPr>
            <w:tcW w:w="2487" w:type="dxa"/>
            <w:tcBorders>
              <w:bottom w:val="nil"/>
            </w:tcBorders>
          </w:tcPr>
          <w:p w:rsidR="009D15D7" w:rsidRDefault="00AB166C">
            <w:pPr>
              <w:pStyle w:val="TableParagraph"/>
              <w:spacing w:before="36"/>
              <w:rPr>
                <w:b/>
                <w:sz w:val="13"/>
              </w:rPr>
            </w:pPr>
            <w:r>
              <w:rPr>
                <w:b/>
                <w:sz w:val="13"/>
              </w:rPr>
              <w:t>15.01 - 15.1</w:t>
            </w:r>
          </w:p>
        </w:tc>
      </w:tr>
      <w:tr w:rsidR="009D15D7">
        <w:trPr>
          <w:trHeight w:hRule="exact" w:val="368"/>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5"/>
              <w:rPr>
                <w:sz w:val="13"/>
              </w:rPr>
            </w:pPr>
            <w:r>
              <w:rPr>
                <w:sz w:val="13"/>
              </w:rPr>
              <w:t>MÓVIL AERONÁUTICO (OR)</w:t>
            </w:r>
          </w:p>
        </w:tc>
        <w:tc>
          <w:tcPr>
            <w:tcW w:w="1935" w:type="dxa"/>
            <w:tcBorders>
              <w:top w:val="nil"/>
              <w:left w:val="nil"/>
              <w:bottom w:val="nil"/>
              <w:right w:val="nil"/>
            </w:tcBorders>
          </w:tcPr>
          <w:p w:rsidR="009D15D7" w:rsidRDefault="009D15D7"/>
        </w:tc>
        <w:tc>
          <w:tcPr>
            <w:tcW w:w="1932" w:type="dxa"/>
            <w:tcBorders>
              <w:top w:val="nil"/>
              <w:left w:val="nil"/>
              <w:bottom w:val="nil"/>
            </w:tcBorders>
          </w:tcPr>
          <w:p w:rsidR="009D15D7" w:rsidRDefault="009D15D7"/>
        </w:tc>
        <w:tc>
          <w:tcPr>
            <w:tcW w:w="166" w:type="dxa"/>
            <w:vMerge/>
          </w:tcPr>
          <w:p w:rsidR="009D15D7" w:rsidRDefault="009D15D7"/>
        </w:tc>
        <w:tc>
          <w:tcPr>
            <w:tcW w:w="2487" w:type="dxa"/>
            <w:tcBorders>
              <w:top w:val="nil"/>
              <w:bottom w:val="nil"/>
            </w:tcBorders>
          </w:tcPr>
          <w:p w:rsidR="009D15D7" w:rsidRDefault="00AB166C">
            <w:pPr>
              <w:pStyle w:val="TableParagraph"/>
              <w:spacing w:before="45"/>
              <w:rPr>
                <w:sz w:val="13"/>
              </w:rPr>
            </w:pPr>
            <w:r>
              <w:rPr>
                <w:sz w:val="13"/>
              </w:rPr>
              <w:t>MÓVIL AERONÁUTICO (OR)</w:t>
            </w:r>
          </w:p>
        </w:tc>
      </w:tr>
      <w:tr w:rsidR="009D15D7">
        <w:trPr>
          <w:trHeight w:hRule="exact" w:val="373"/>
        </w:trPr>
        <w:tc>
          <w:tcPr>
            <w:tcW w:w="269" w:type="dxa"/>
            <w:vMerge/>
            <w:textDirection w:val="btLr"/>
          </w:tcPr>
          <w:p w:rsidR="009D15D7" w:rsidRDefault="009D15D7"/>
        </w:tc>
        <w:tc>
          <w:tcPr>
            <w:tcW w:w="1932" w:type="dxa"/>
            <w:tcBorders>
              <w:top w:val="nil"/>
              <w:right w:val="nil"/>
            </w:tcBorders>
          </w:tcPr>
          <w:p w:rsidR="009D15D7" w:rsidRDefault="009D15D7"/>
        </w:tc>
        <w:tc>
          <w:tcPr>
            <w:tcW w:w="1935" w:type="dxa"/>
            <w:tcBorders>
              <w:top w:val="nil"/>
              <w:left w:val="nil"/>
              <w:right w:val="nil"/>
            </w:tcBorders>
          </w:tcPr>
          <w:p w:rsidR="009D15D7" w:rsidRDefault="009D15D7"/>
        </w:tc>
        <w:tc>
          <w:tcPr>
            <w:tcW w:w="1932" w:type="dxa"/>
            <w:tcBorders>
              <w:top w:val="nil"/>
              <w:left w:val="nil"/>
            </w:tcBorders>
          </w:tcPr>
          <w:p w:rsidR="009D15D7" w:rsidRDefault="009D15D7"/>
        </w:tc>
        <w:tc>
          <w:tcPr>
            <w:tcW w:w="166" w:type="dxa"/>
            <w:vMerge/>
            <w:tcBorders>
              <w:bottom w:val="nil"/>
            </w:tcBorders>
          </w:tcPr>
          <w:p w:rsidR="009D15D7" w:rsidRDefault="009D15D7"/>
        </w:tc>
        <w:tc>
          <w:tcPr>
            <w:tcW w:w="2487" w:type="dxa"/>
            <w:tcBorders>
              <w:top w:val="nil"/>
            </w:tcBorders>
          </w:tcPr>
          <w:p w:rsidR="009D15D7" w:rsidRDefault="009D15D7">
            <w:pPr>
              <w:pStyle w:val="TableParagraph"/>
              <w:spacing w:before="8"/>
              <w:ind w:left="0"/>
              <w:rPr>
                <w:rFonts w:ascii="Times New Roman"/>
                <w:sz w:val="14"/>
              </w:rPr>
            </w:pPr>
          </w:p>
          <w:p w:rsidR="009D15D7" w:rsidRDefault="00AB166C">
            <w:pPr>
              <w:pStyle w:val="TableParagraph"/>
              <w:ind w:left="0" w:right="64"/>
              <w:jc w:val="right"/>
              <w:rPr>
                <w:b/>
                <w:sz w:val="13"/>
              </w:rPr>
            </w:pPr>
            <w:r>
              <w:rPr>
                <w:b/>
                <w:w w:val="95"/>
                <w:sz w:val="13"/>
              </w:rPr>
              <w:t>MX70</w:t>
            </w:r>
          </w:p>
        </w:tc>
      </w:tr>
    </w:tbl>
    <w:p w:rsidR="009D15D7" w:rsidRDefault="009D15D7">
      <w:pPr>
        <w:jc w:val="right"/>
        <w:rPr>
          <w:sz w:val="13"/>
        </w:rPr>
        <w:sectPr w:rsidR="009D15D7">
          <w:headerReference w:type="default" r:id="rId39"/>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7"/>
        <w:gridCol w:w="1937"/>
        <w:gridCol w:w="1937"/>
        <w:gridCol w:w="1935"/>
        <w:gridCol w:w="166"/>
        <w:gridCol w:w="2489"/>
      </w:tblGrid>
      <w:tr w:rsidR="009D15D7">
        <w:trPr>
          <w:trHeight w:hRule="exact" w:val="238"/>
        </w:trPr>
        <w:tc>
          <w:tcPr>
            <w:tcW w:w="257"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39"/>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9" w:type="dxa"/>
            <w:vMerge w:val="restart"/>
            <w:shd w:val="clear" w:color="auto" w:fill="BEBEBE"/>
          </w:tcPr>
          <w:p w:rsidR="009D15D7" w:rsidRDefault="009D15D7">
            <w:pPr>
              <w:pStyle w:val="TableParagraph"/>
              <w:spacing w:before="9"/>
              <w:ind w:left="0"/>
              <w:rPr>
                <w:rFonts w:ascii="Times New Roman"/>
                <w:sz w:val="13"/>
              </w:rPr>
            </w:pPr>
          </w:p>
          <w:p w:rsidR="009D15D7" w:rsidRDefault="00AB166C">
            <w:pPr>
              <w:pStyle w:val="TableParagraph"/>
              <w:ind w:left="805" w:right="808"/>
              <w:jc w:val="center"/>
              <w:rPr>
                <w:b/>
                <w:sz w:val="13"/>
              </w:rPr>
            </w:pPr>
            <w:r>
              <w:rPr>
                <w:b/>
                <w:sz w:val="13"/>
              </w:rPr>
              <w:t>MÉXICO MHz</w:t>
            </w:r>
          </w:p>
        </w:tc>
      </w:tr>
      <w:tr w:rsidR="009D15D7">
        <w:trPr>
          <w:trHeight w:hRule="exact" w:val="238"/>
        </w:trPr>
        <w:tc>
          <w:tcPr>
            <w:tcW w:w="257" w:type="dxa"/>
            <w:vMerge/>
            <w:tcBorders>
              <w:left w:val="nil"/>
              <w:bottom w:val="nil"/>
            </w:tcBorders>
          </w:tcPr>
          <w:p w:rsidR="009D15D7" w:rsidRDefault="009D15D7"/>
        </w:tc>
        <w:tc>
          <w:tcPr>
            <w:tcW w:w="1937" w:type="dxa"/>
            <w:shd w:val="clear" w:color="auto" w:fill="BEBEBE"/>
          </w:tcPr>
          <w:p w:rsidR="009D15D7" w:rsidRDefault="00AB166C">
            <w:pPr>
              <w:pStyle w:val="TableParagraph"/>
              <w:spacing w:before="41"/>
              <w:ind w:left="664" w:right="664"/>
              <w:jc w:val="center"/>
              <w:rPr>
                <w:b/>
                <w:sz w:val="13"/>
              </w:rPr>
            </w:pPr>
            <w:r>
              <w:rPr>
                <w:b/>
                <w:sz w:val="13"/>
              </w:rPr>
              <w:t>Región 1</w:t>
            </w:r>
          </w:p>
        </w:tc>
        <w:tc>
          <w:tcPr>
            <w:tcW w:w="1937" w:type="dxa"/>
            <w:shd w:val="clear" w:color="auto" w:fill="BEBEBE"/>
          </w:tcPr>
          <w:p w:rsidR="009D15D7" w:rsidRDefault="00AB166C">
            <w:pPr>
              <w:pStyle w:val="TableParagraph"/>
              <w:spacing w:before="41"/>
              <w:ind w:left="662" w:right="663"/>
              <w:jc w:val="center"/>
              <w:rPr>
                <w:b/>
                <w:sz w:val="13"/>
              </w:rPr>
            </w:pPr>
            <w:r>
              <w:rPr>
                <w:b/>
                <w:sz w:val="13"/>
              </w:rPr>
              <w:t>Región 2</w:t>
            </w:r>
          </w:p>
        </w:tc>
        <w:tc>
          <w:tcPr>
            <w:tcW w:w="1935" w:type="dxa"/>
            <w:shd w:val="clear" w:color="auto" w:fill="BEBEBE"/>
          </w:tcPr>
          <w:p w:rsidR="009D15D7" w:rsidRDefault="00AB166C">
            <w:pPr>
              <w:pStyle w:val="TableParagraph"/>
              <w:spacing w:before="41"/>
              <w:ind w:left="662" w:right="662"/>
              <w:jc w:val="center"/>
              <w:rPr>
                <w:b/>
                <w:sz w:val="13"/>
              </w:rPr>
            </w:pPr>
            <w:r>
              <w:rPr>
                <w:b/>
                <w:sz w:val="13"/>
              </w:rPr>
              <w:t>Región 3</w:t>
            </w:r>
          </w:p>
        </w:tc>
        <w:tc>
          <w:tcPr>
            <w:tcW w:w="166" w:type="dxa"/>
            <w:vMerge/>
            <w:tcBorders>
              <w:bottom w:val="nil"/>
            </w:tcBorders>
          </w:tcPr>
          <w:p w:rsidR="009D15D7" w:rsidRDefault="009D15D7"/>
        </w:tc>
        <w:tc>
          <w:tcPr>
            <w:tcW w:w="2489" w:type="dxa"/>
            <w:vMerge/>
            <w:shd w:val="clear" w:color="auto" w:fill="BEBEBE"/>
          </w:tcPr>
          <w:p w:rsidR="009D15D7" w:rsidRDefault="009D15D7"/>
        </w:tc>
      </w:tr>
      <w:tr w:rsidR="009D15D7">
        <w:trPr>
          <w:trHeight w:hRule="exact" w:val="235"/>
        </w:trPr>
        <w:tc>
          <w:tcPr>
            <w:tcW w:w="8721" w:type="dxa"/>
            <w:gridSpan w:val="6"/>
            <w:tcBorders>
              <w:top w:val="nil"/>
              <w:left w:val="nil"/>
              <w:bottom w:val="nil"/>
              <w:right w:val="nil"/>
            </w:tcBorders>
          </w:tcPr>
          <w:p w:rsidR="009D15D7" w:rsidRDefault="009D15D7"/>
        </w:tc>
      </w:tr>
      <w:tr w:rsidR="009D15D7">
        <w:trPr>
          <w:trHeight w:hRule="exact" w:val="244"/>
        </w:trPr>
        <w:tc>
          <w:tcPr>
            <w:tcW w:w="257" w:type="dxa"/>
            <w:vMerge w:val="restart"/>
            <w:textDirection w:val="btLr"/>
          </w:tcPr>
          <w:p w:rsidR="009D15D7" w:rsidRDefault="00AB166C">
            <w:pPr>
              <w:pStyle w:val="TableParagraph"/>
              <w:spacing w:before="79"/>
              <w:ind w:left="5973" w:right="5973"/>
              <w:jc w:val="center"/>
              <w:rPr>
                <w:b/>
                <w:sz w:val="13"/>
              </w:rPr>
            </w:pPr>
            <w:r>
              <w:rPr>
                <w:b/>
                <w:w w:val="99"/>
                <w:sz w:val="13"/>
              </w:rPr>
              <w:t>HF</w:t>
            </w:r>
          </w:p>
        </w:tc>
        <w:tc>
          <w:tcPr>
            <w:tcW w:w="1937" w:type="dxa"/>
            <w:tcBorders>
              <w:bottom w:val="nil"/>
              <w:right w:val="nil"/>
            </w:tcBorders>
          </w:tcPr>
          <w:p w:rsidR="009D15D7" w:rsidRDefault="00AB166C">
            <w:pPr>
              <w:pStyle w:val="TableParagraph"/>
              <w:spacing w:before="39"/>
              <w:rPr>
                <w:b/>
                <w:sz w:val="13"/>
              </w:rPr>
            </w:pPr>
            <w:r>
              <w:rPr>
                <w:b/>
                <w:sz w:val="13"/>
              </w:rPr>
              <w:t>15.1 - 15.6</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9" w:type="dxa"/>
            <w:tcBorders>
              <w:bottom w:val="nil"/>
            </w:tcBorders>
          </w:tcPr>
          <w:p w:rsidR="009D15D7" w:rsidRDefault="00AB166C">
            <w:pPr>
              <w:pStyle w:val="TableParagraph"/>
              <w:spacing w:before="39"/>
              <w:rPr>
                <w:b/>
                <w:sz w:val="13"/>
              </w:rPr>
            </w:pPr>
            <w:r>
              <w:rPr>
                <w:b/>
                <w:sz w:val="13"/>
              </w:rPr>
              <w:t>15.1 - 15.8</w:t>
            </w:r>
          </w:p>
        </w:tc>
      </w:tr>
      <w:tr w:rsidR="009D15D7">
        <w:trPr>
          <w:trHeight w:hRule="exact" w:val="464"/>
        </w:trPr>
        <w:tc>
          <w:tcPr>
            <w:tcW w:w="257" w:type="dxa"/>
            <w:vMerge/>
            <w:textDirection w:val="btLr"/>
          </w:tcPr>
          <w:p w:rsidR="009D15D7" w:rsidRDefault="009D15D7"/>
        </w:tc>
        <w:tc>
          <w:tcPr>
            <w:tcW w:w="1937" w:type="dxa"/>
            <w:tcBorders>
              <w:top w:val="nil"/>
              <w:right w:val="nil"/>
            </w:tcBorders>
          </w:tcPr>
          <w:p w:rsidR="009D15D7" w:rsidRDefault="00AB166C">
            <w:pPr>
              <w:pStyle w:val="TableParagraph"/>
              <w:spacing w:before="41"/>
              <w:rPr>
                <w:sz w:val="13"/>
              </w:rPr>
            </w:pPr>
            <w:r>
              <w:rPr>
                <w:sz w:val="13"/>
              </w:rPr>
              <w:t>RADIODIFUSIÓN</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bottom w:val="nil"/>
            </w:tcBorders>
          </w:tcPr>
          <w:p w:rsidR="009D15D7" w:rsidRDefault="00AB166C">
            <w:pPr>
              <w:pStyle w:val="TableParagraph"/>
              <w:spacing w:before="41"/>
              <w:rPr>
                <w:sz w:val="13"/>
              </w:rPr>
            </w:pPr>
            <w:r>
              <w:rPr>
                <w:sz w:val="13"/>
              </w:rPr>
              <w:t>RADIODIFUSIÓN</w:t>
            </w:r>
          </w:p>
        </w:tc>
      </w:tr>
      <w:tr w:rsidR="009D15D7">
        <w:trPr>
          <w:trHeight w:hRule="exact" w:val="244"/>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15.6 - 15.8</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top w:val="nil"/>
              <w:bottom w:val="nil"/>
            </w:tcBorders>
          </w:tcPr>
          <w:p w:rsidR="009D15D7" w:rsidRDefault="009D15D7"/>
        </w:tc>
      </w:tr>
      <w:tr w:rsidR="009D15D7">
        <w:trPr>
          <w:trHeight w:hRule="exact" w:val="354"/>
        </w:trPr>
        <w:tc>
          <w:tcPr>
            <w:tcW w:w="257"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RADIODIFUSIÓN 5.134</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9" w:type="dxa"/>
            <w:tcBorders>
              <w:top w:val="nil"/>
              <w:bottom w:val="nil"/>
            </w:tcBorders>
          </w:tcPr>
          <w:p w:rsidR="009D15D7" w:rsidRDefault="009D15D7"/>
        </w:tc>
      </w:tr>
      <w:tr w:rsidR="009D15D7">
        <w:trPr>
          <w:trHeight w:hRule="exact" w:val="345"/>
        </w:trPr>
        <w:tc>
          <w:tcPr>
            <w:tcW w:w="257" w:type="dxa"/>
            <w:vMerge/>
            <w:textDirection w:val="btLr"/>
          </w:tcPr>
          <w:p w:rsidR="009D15D7" w:rsidRDefault="009D15D7"/>
        </w:tc>
        <w:tc>
          <w:tcPr>
            <w:tcW w:w="1937"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5.146</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tcBorders>
          </w:tcPr>
          <w:p w:rsidR="009D15D7" w:rsidRDefault="009D15D7"/>
        </w:tc>
      </w:tr>
      <w:tr w:rsidR="009D15D7">
        <w:trPr>
          <w:trHeight w:hRule="exact" w:val="245"/>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15.8 - 16.1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bottom w:val="nil"/>
            </w:tcBorders>
          </w:tcPr>
          <w:p w:rsidR="009D15D7" w:rsidRDefault="00AB166C">
            <w:pPr>
              <w:pStyle w:val="TableParagraph"/>
              <w:spacing w:before="41"/>
              <w:rPr>
                <w:b/>
                <w:sz w:val="13"/>
              </w:rPr>
            </w:pPr>
            <w:r>
              <w:rPr>
                <w:b/>
                <w:sz w:val="13"/>
              </w:rPr>
              <w:t>15.8 - 16.1</w:t>
            </w:r>
          </w:p>
        </w:tc>
      </w:tr>
      <w:tr w:rsidR="009D15D7">
        <w:trPr>
          <w:trHeight w:hRule="exact" w:val="354"/>
        </w:trPr>
        <w:tc>
          <w:tcPr>
            <w:tcW w:w="257"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9"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346"/>
        </w:trPr>
        <w:tc>
          <w:tcPr>
            <w:tcW w:w="257" w:type="dxa"/>
            <w:vMerge/>
            <w:textDirection w:val="btLr"/>
          </w:tcPr>
          <w:p w:rsidR="009D15D7" w:rsidRDefault="009D15D7"/>
        </w:tc>
        <w:tc>
          <w:tcPr>
            <w:tcW w:w="1937"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5.153</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tcBorders>
          </w:tcPr>
          <w:p w:rsidR="009D15D7" w:rsidRDefault="009D15D7"/>
        </w:tc>
      </w:tr>
      <w:tr w:rsidR="009D15D7">
        <w:trPr>
          <w:trHeight w:hRule="exact" w:val="243"/>
        </w:trPr>
        <w:tc>
          <w:tcPr>
            <w:tcW w:w="257" w:type="dxa"/>
            <w:vMerge/>
            <w:textDirection w:val="btLr"/>
          </w:tcPr>
          <w:p w:rsidR="009D15D7" w:rsidRDefault="009D15D7"/>
        </w:tc>
        <w:tc>
          <w:tcPr>
            <w:tcW w:w="1937" w:type="dxa"/>
            <w:tcBorders>
              <w:bottom w:val="nil"/>
            </w:tcBorders>
          </w:tcPr>
          <w:p w:rsidR="009D15D7" w:rsidRDefault="00AB166C">
            <w:pPr>
              <w:pStyle w:val="TableParagraph"/>
              <w:spacing w:before="39"/>
              <w:rPr>
                <w:b/>
                <w:sz w:val="13"/>
              </w:rPr>
            </w:pPr>
            <w:r>
              <w:rPr>
                <w:b/>
                <w:sz w:val="13"/>
              </w:rPr>
              <w:t>16.1 - 16.2</w:t>
            </w:r>
          </w:p>
        </w:tc>
        <w:tc>
          <w:tcPr>
            <w:tcW w:w="1937" w:type="dxa"/>
            <w:tcBorders>
              <w:bottom w:val="nil"/>
            </w:tcBorders>
          </w:tcPr>
          <w:p w:rsidR="009D15D7" w:rsidRDefault="00AB166C">
            <w:pPr>
              <w:pStyle w:val="TableParagraph"/>
              <w:spacing w:before="39"/>
              <w:ind w:left="63"/>
              <w:rPr>
                <w:b/>
                <w:sz w:val="13"/>
              </w:rPr>
            </w:pPr>
            <w:r>
              <w:rPr>
                <w:b/>
                <w:sz w:val="13"/>
              </w:rPr>
              <w:t>16.1 - 16.2</w:t>
            </w:r>
          </w:p>
        </w:tc>
        <w:tc>
          <w:tcPr>
            <w:tcW w:w="1935" w:type="dxa"/>
            <w:tcBorders>
              <w:bottom w:val="nil"/>
            </w:tcBorders>
          </w:tcPr>
          <w:p w:rsidR="009D15D7" w:rsidRDefault="00AB166C">
            <w:pPr>
              <w:pStyle w:val="TableParagraph"/>
              <w:spacing w:before="39"/>
              <w:rPr>
                <w:b/>
                <w:sz w:val="13"/>
              </w:rPr>
            </w:pPr>
            <w:r>
              <w:rPr>
                <w:b/>
                <w:sz w:val="13"/>
              </w:rPr>
              <w:t>16.1 - 16.2</w:t>
            </w:r>
          </w:p>
        </w:tc>
        <w:tc>
          <w:tcPr>
            <w:tcW w:w="166"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16.1 - 16.2</w:t>
            </w:r>
          </w:p>
        </w:tc>
      </w:tr>
      <w:tr w:rsidR="009D15D7">
        <w:trPr>
          <w:trHeight w:hRule="exact" w:val="237"/>
        </w:trPr>
        <w:tc>
          <w:tcPr>
            <w:tcW w:w="257" w:type="dxa"/>
            <w:vMerge/>
            <w:textDirection w:val="btLr"/>
          </w:tcPr>
          <w:p w:rsidR="009D15D7" w:rsidRDefault="009D15D7"/>
        </w:tc>
        <w:tc>
          <w:tcPr>
            <w:tcW w:w="1937" w:type="dxa"/>
            <w:tcBorders>
              <w:top w:val="nil"/>
              <w:bottom w:val="nil"/>
            </w:tcBorders>
          </w:tcPr>
          <w:p w:rsidR="009D15D7" w:rsidRDefault="00AB166C">
            <w:pPr>
              <w:pStyle w:val="TableParagraph"/>
              <w:spacing w:before="40"/>
              <w:rPr>
                <w:sz w:val="13"/>
              </w:rPr>
            </w:pPr>
            <w:r>
              <w:rPr>
                <w:sz w:val="13"/>
              </w:rPr>
              <w:t>FIJO</w:t>
            </w:r>
          </w:p>
        </w:tc>
        <w:tc>
          <w:tcPr>
            <w:tcW w:w="1937" w:type="dxa"/>
            <w:tcBorders>
              <w:top w:val="nil"/>
              <w:bottom w:val="nil"/>
            </w:tcBorders>
          </w:tcPr>
          <w:p w:rsidR="009D15D7" w:rsidRDefault="00AB166C">
            <w:pPr>
              <w:pStyle w:val="TableParagraph"/>
              <w:spacing w:before="40"/>
              <w:ind w:left="63"/>
              <w:rPr>
                <w:sz w:val="13"/>
              </w:rPr>
            </w:pPr>
            <w:r>
              <w:rPr>
                <w:sz w:val="13"/>
              </w:rPr>
              <w:t>FIJO</w:t>
            </w:r>
          </w:p>
        </w:tc>
        <w:tc>
          <w:tcPr>
            <w:tcW w:w="1935" w:type="dxa"/>
            <w:tcBorders>
              <w:top w:val="nil"/>
              <w:bottom w:val="nil"/>
            </w:tcBorders>
          </w:tcPr>
          <w:p w:rsidR="009D15D7" w:rsidRDefault="00AB166C">
            <w:pPr>
              <w:pStyle w:val="TableParagraph"/>
              <w:spacing w:before="40"/>
              <w:rPr>
                <w:sz w:val="13"/>
              </w:rPr>
            </w:pPr>
            <w:r>
              <w:rPr>
                <w:sz w:val="13"/>
              </w:rPr>
              <w:t>FIJO</w:t>
            </w:r>
          </w:p>
        </w:tc>
        <w:tc>
          <w:tcPr>
            <w:tcW w:w="166" w:type="dxa"/>
            <w:vMerge/>
          </w:tcPr>
          <w:p w:rsidR="009D15D7" w:rsidRDefault="009D15D7"/>
        </w:tc>
        <w:tc>
          <w:tcPr>
            <w:tcW w:w="2489"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237"/>
        </w:trPr>
        <w:tc>
          <w:tcPr>
            <w:tcW w:w="257" w:type="dxa"/>
            <w:vMerge/>
            <w:textDirection w:val="btLr"/>
          </w:tcPr>
          <w:p w:rsidR="009D15D7" w:rsidRDefault="009D15D7"/>
        </w:tc>
        <w:tc>
          <w:tcPr>
            <w:tcW w:w="1937" w:type="dxa"/>
            <w:tcBorders>
              <w:top w:val="nil"/>
              <w:bottom w:val="nil"/>
            </w:tcBorders>
          </w:tcPr>
          <w:p w:rsidR="009D15D7" w:rsidRDefault="00AB166C">
            <w:pPr>
              <w:pStyle w:val="TableParagraph"/>
              <w:spacing w:before="42"/>
              <w:rPr>
                <w:sz w:val="13"/>
              </w:rPr>
            </w:pPr>
            <w:r>
              <w:rPr>
                <w:sz w:val="13"/>
              </w:rPr>
              <w:t>Radiolocalización 5.145A</w:t>
            </w:r>
          </w:p>
        </w:tc>
        <w:tc>
          <w:tcPr>
            <w:tcW w:w="1937" w:type="dxa"/>
            <w:tcBorders>
              <w:top w:val="nil"/>
              <w:bottom w:val="nil"/>
            </w:tcBorders>
          </w:tcPr>
          <w:p w:rsidR="009D15D7" w:rsidRDefault="00AB166C">
            <w:pPr>
              <w:pStyle w:val="TableParagraph"/>
              <w:spacing w:before="42"/>
              <w:ind w:left="63"/>
              <w:rPr>
                <w:sz w:val="13"/>
              </w:rPr>
            </w:pPr>
            <w:r>
              <w:rPr>
                <w:sz w:val="13"/>
              </w:rPr>
              <w:t>RADIOLOCALIZACIÓN</w:t>
            </w:r>
          </w:p>
        </w:tc>
        <w:tc>
          <w:tcPr>
            <w:tcW w:w="1935" w:type="dxa"/>
            <w:tcBorders>
              <w:top w:val="nil"/>
              <w:bottom w:val="nil"/>
            </w:tcBorders>
          </w:tcPr>
          <w:p w:rsidR="009D15D7" w:rsidRDefault="00AB166C">
            <w:pPr>
              <w:pStyle w:val="TableParagraph"/>
              <w:spacing w:before="42"/>
              <w:rPr>
                <w:sz w:val="13"/>
              </w:rPr>
            </w:pPr>
            <w:r>
              <w:rPr>
                <w:sz w:val="13"/>
              </w:rPr>
              <w:t>Radiolocalización 5.145A</w:t>
            </w:r>
          </w:p>
        </w:tc>
        <w:tc>
          <w:tcPr>
            <w:tcW w:w="166" w:type="dxa"/>
            <w:vMerge/>
          </w:tcPr>
          <w:p w:rsidR="009D15D7" w:rsidRDefault="009D15D7"/>
        </w:tc>
        <w:tc>
          <w:tcPr>
            <w:tcW w:w="2489" w:type="dxa"/>
            <w:tcBorders>
              <w:top w:val="nil"/>
              <w:bottom w:val="nil"/>
            </w:tcBorders>
          </w:tcPr>
          <w:p w:rsidR="009D15D7" w:rsidRDefault="00AB166C">
            <w:pPr>
              <w:pStyle w:val="TableParagraph"/>
              <w:spacing w:before="42"/>
              <w:rPr>
                <w:sz w:val="13"/>
              </w:rPr>
            </w:pPr>
            <w:r>
              <w:rPr>
                <w:sz w:val="13"/>
              </w:rPr>
              <w:t>RADIOLOCALIZACIÓN</w:t>
            </w:r>
          </w:p>
        </w:tc>
      </w:tr>
      <w:tr w:rsidR="009D15D7">
        <w:trPr>
          <w:trHeight w:hRule="exact" w:val="463"/>
        </w:trPr>
        <w:tc>
          <w:tcPr>
            <w:tcW w:w="257" w:type="dxa"/>
            <w:vMerge/>
            <w:textDirection w:val="btLr"/>
          </w:tcPr>
          <w:p w:rsidR="009D15D7" w:rsidRDefault="009D15D7"/>
        </w:tc>
        <w:tc>
          <w:tcPr>
            <w:tcW w:w="1937"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15"/>
              <w:rPr>
                <w:sz w:val="13"/>
              </w:rPr>
            </w:pPr>
            <w:r>
              <w:rPr>
                <w:sz w:val="13"/>
              </w:rPr>
              <w:t>5.145B</w:t>
            </w:r>
          </w:p>
        </w:tc>
        <w:tc>
          <w:tcPr>
            <w:tcW w:w="1937" w:type="dxa"/>
            <w:tcBorders>
              <w:top w:val="nil"/>
            </w:tcBorders>
          </w:tcPr>
          <w:p w:rsidR="009D15D7" w:rsidRDefault="00AB166C">
            <w:pPr>
              <w:pStyle w:val="TableParagraph"/>
              <w:spacing w:before="40"/>
              <w:ind w:left="197"/>
              <w:rPr>
                <w:sz w:val="13"/>
              </w:rPr>
            </w:pPr>
            <w:r>
              <w:rPr>
                <w:sz w:val="13"/>
              </w:rPr>
              <w:t>5.145A</w:t>
            </w:r>
          </w:p>
        </w:tc>
        <w:tc>
          <w:tcPr>
            <w:tcW w:w="1935" w:type="dxa"/>
            <w:tcBorders>
              <w:top w:val="nil"/>
            </w:tcBorders>
          </w:tcPr>
          <w:p w:rsidR="009D15D7" w:rsidRDefault="009D15D7"/>
        </w:tc>
        <w:tc>
          <w:tcPr>
            <w:tcW w:w="166" w:type="dxa"/>
            <w:vMerge/>
          </w:tcPr>
          <w:p w:rsidR="009D15D7" w:rsidRDefault="009D15D7"/>
        </w:tc>
        <w:tc>
          <w:tcPr>
            <w:tcW w:w="2489" w:type="dxa"/>
            <w:tcBorders>
              <w:top w:val="nil"/>
            </w:tcBorders>
          </w:tcPr>
          <w:p w:rsidR="009D15D7" w:rsidRDefault="009D15D7"/>
        </w:tc>
      </w:tr>
      <w:tr w:rsidR="009D15D7">
        <w:trPr>
          <w:trHeight w:hRule="exact" w:val="245"/>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16.2 - 16.36</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bottom w:val="nil"/>
            </w:tcBorders>
          </w:tcPr>
          <w:p w:rsidR="009D15D7" w:rsidRDefault="00AB166C">
            <w:pPr>
              <w:pStyle w:val="TableParagraph"/>
              <w:spacing w:before="41"/>
              <w:rPr>
                <w:b/>
                <w:sz w:val="13"/>
              </w:rPr>
            </w:pPr>
            <w:r>
              <w:rPr>
                <w:b/>
                <w:sz w:val="13"/>
              </w:rPr>
              <w:t>16.2 - 16.36</w:t>
            </w:r>
          </w:p>
        </w:tc>
      </w:tr>
      <w:tr w:rsidR="009D15D7">
        <w:trPr>
          <w:trHeight w:hRule="exact" w:val="700"/>
        </w:trPr>
        <w:tc>
          <w:tcPr>
            <w:tcW w:w="257" w:type="dxa"/>
            <w:vMerge/>
            <w:textDirection w:val="btLr"/>
          </w:tcPr>
          <w:p w:rsidR="009D15D7" w:rsidRDefault="009D15D7"/>
        </w:tc>
        <w:tc>
          <w:tcPr>
            <w:tcW w:w="1937" w:type="dxa"/>
            <w:tcBorders>
              <w:top w:val="nil"/>
              <w:right w:val="nil"/>
            </w:tcBorders>
          </w:tcPr>
          <w:p w:rsidR="009D15D7" w:rsidRDefault="00AB166C">
            <w:pPr>
              <w:pStyle w:val="TableParagraph"/>
              <w:spacing w:before="40"/>
              <w:rPr>
                <w:sz w:val="13"/>
              </w:rPr>
            </w:pPr>
            <w:r>
              <w:rPr>
                <w:sz w:val="13"/>
              </w:rPr>
              <w:t>FIJO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tcBorders>
          </w:tcPr>
          <w:p w:rsidR="009D15D7" w:rsidRDefault="00AB166C">
            <w:pPr>
              <w:pStyle w:val="TableParagraph"/>
              <w:spacing w:before="40"/>
              <w:rPr>
                <w:sz w:val="13"/>
              </w:rPr>
            </w:pPr>
            <w:r>
              <w:rPr>
                <w:sz w:val="13"/>
              </w:rPr>
              <w:t>FIJO</w:t>
            </w:r>
          </w:p>
        </w:tc>
      </w:tr>
      <w:tr w:rsidR="009D15D7">
        <w:trPr>
          <w:trHeight w:hRule="exact" w:val="243"/>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16.36 - 17.41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16.36 - 17.41</w:t>
            </w:r>
          </w:p>
        </w:tc>
      </w:tr>
      <w:tr w:rsidR="009D15D7">
        <w:trPr>
          <w:trHeight w:hRule="exact" w:val="354"/>
        </w:trPr>
        <w:tc>
          <w:tcPr>
            <w:tcW w:w="257"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0"/>
              <w:rPr>
                <w:sz w:val="13"/>
              </w:rPr>
            </w:pPr>
            <w:r>
              <w:rPr>
                <w:sz w:val="13"/>
              </w:rPr>
              <w:t>MÓVIL MARÍTIMO 5.109 5.110 5.132 5.145</w:t>
            </w:r>
          </w:p>
        </w:tc>
        <w:tc>
          <w:tcPr>
            <w:tcW w:w="1935" w:type="dxa"/>
            <w:tcBorders>
              <w:top w:val="nil"/>
              <w:left w:val="nil"/>
              <w:bottom w:val="nil"/>
            </w:tcBorders>
          </w:tcPr>
          <w:p w:rsidR="009D15D7" w:rsidRDefault="009D15D7"/>
        </w:tc>
        <w:tc>
          <w:tcPr>
            <w:tcW w:w="166" w:type="dxa"/>
            <w:vMerge/>
          </w:tcPr>
          <w:p w:rsidR="009D15D7" w:rsidRDefault="009D15D7"/>
        </w:tc>
        <w:tc>
          <w:tcPr>
            <w:tcW w:w="2489" w:type="dxa"/>
            <w:tcBorders>
              <w:top w:val="nil"/>
              <w:bottom w:val="nil"/>
            </w:tcBorders>
          </w:tcPr>
          <w:p w:rsidR="009D15D7" w:rsidRDefault="00AB166C">
            <w:pPr>
              <w:pStyle w:val="TableParagraph"/>
              <w:spacing w:before="40"/>
              <w:rPr>
                <w:sz w:val="13"/>
              </w:rPr>
            </w:pPr>
            <w:r>
              <w:rPr>
                <w:sz w:val="13"/>
              </w:rPr>
              <w:t>MÓVIL MARÍTIMO</w:t>
            </w:r>
          </w:p>
        </w:tc>
      </w:tr>
      <w:tr w:rsidR="009D15D7">
        <w:trPr>
          <w:trHeight w:hRule="exact" w:val="346"/>
        </w:trPr>
        <w:tc>
          <w:tcPr>
            <w:tcW w:w="257" w:type="dxa"/>
            <w:vMerge/>
            <w:textDirection w:val="btLr"/>
          </w:tcPr>
          <w:p w:rsidR="009D15D7" w:rsidRDefault="009D15D7"/>
        </w:tc>
        <w:tc>
          <w:tcPr>
            <w:tcW w:w="3874" w:type="dxa"/>
            <w:gridSpan w:val="2"/>
            <w:tcBorders>
              <w:top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tcBorders>
          </w:tcPr>
          <w:p w:rsidR="009D15D7" w:rsidRDefault="009D15D7">
            <w:pPr>
              <w:pStyle w:val="TableParagraph"/>
              <w:spacing w:before="9"/>
              <w:ind w:left="0"/>
              <w:rPr>
                <w:rFonts w:ascii="Times New Roman"/>
                <w:sz w:val="13"/>
              </w:rPr>
            </w:pPr>
          </w:p>
          <w:p w:rsidR="009D15D7" w:rsidRDefault="00AB166C">
            <w:pPr>
              <w:pStyle w:val="TableParagraph"/>
              <w:spacing w:before="1"/>
              <w:ind w:left="0" w:right="65"/>
              <w:jc w:val="right"/>
              <w:rPr>
                <w:b/>
                <w:sz w:val="13"/>
              </w:rPr>
            </w:pPr>
            <w:r>
              <w:rPr>
                <w:b/>
                <w:sz w:val="13"/>
              </w:rPr>
              <w:t>MX71 MX72 MX73 MX74</w:t>
            </w:r>
          </w:p>
        </w:tc>
      </w:tr>
      <w:tr w:rsidR="009D15D7">
        <w:trPr>
          <w:trHeight w:hRule="exact" w:val="244"/>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17.41 - 17.48</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17.41 - 17.48</w:t>
            </w:r>
          </w:p>
        </w:tc>
      </w:tr>
      <w:tr w:rsidR="009D15D7">
        <w:trPr>
          <w:trHeight w:hRule="exact" w:val="699"/>
        </w:trPr>
        <w:tc>
          <w:tcPr>
            <w:tcW w:w="257" w:type="dxa"/>
            <w:vMerge/>
            <w:textDirection w:val="btLr"/>
          </w:tcPr>
          <w:p w:rsidR="009D15D7" w:rsidRDefault="009D15D7"/>
        </w:tc>
        <w:tc>
          <w:tcPr>
            <w:tcW w:w="1937" w:type="dxa"/>
            <w:tcBorders>
              <w:top w:val="nil"/>
              <w:right w:val="nil"/>
            </w:tcBorders>
          </w:tcPr>
          <w:p w:rsidR="009D15D7" w:rsidRDefault="00AB166C">
            <w:pPr>
              <w:pStyle w:val="TableParagraph"/>
              <w:spacing w:before="41"/>
              <w:rPr>
                <w:sz w:val="13"/>
              </w:rPr>
            </w:pPr>
            <w:r>
              <w:rPr>
                <w:sz w:val="13"/>
              </w:rPr>
              <w:t>FIJO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tcBorders>
          </w:tcPr>
          <w:p w:rsidR="009D15D7" w:rsidRDefault="00AB166C">
            <w:pPr>
              <w:pStyle w:val="TableParagraph"/>
              <w:spacing w:before="41"/>
              <w:rPr>
                <w:sz w:val="13"/>
              </w:rPr>
            </w:pPr>
            <w:r>
              <w:rPr>
                <w:sz w:val="13"/>
              </w:rPr>
              <w:t>FIJO</w:t>
            </w:r>
          </w:p>
        </w:tc>
      </w:tr>
      <w:tr w:rsidR="009D15D7">
        <w:trPr>
          <w:trHeight w:hRule="exact" w:val="245"/>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17.48 - 17.55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bottom w:val="nil"/>
            </w:tcBorders>
          </w:tcPr>
          <w:p w:rsidR="009D15D7" w:rsidRDefault="00AB166C">
            <w:pPr>
              <w:pStyle w:val="TableParagraph"/>
              <w:spacing w:before="41"/>
              <w:rPr>
                <w:b/>
                <w:sz w:val="13"/>
              </w:rPr>
            </w:pPr>
            <w:r>
              <w:rPr>
                <w:b/>
                <w:sz w:val="13"/>
              </w:rPr>
              <w:t>17.48 - 17.9</w:t>
            </w:r>
          </w:p>
        </w:tc>
      </w:tr>
      <w:tr w:rsidR="009D15D7">
        <w:trPr>
          <w:trHeight w:hRule="exact" w:val="354"/>
        </w:trPr>
        <w:tc>
          <w:tcPr>
            <w:tcW w:w="257"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RADIODIFUSIÓN 5.134</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9" w:type="dxa"/>
            <w:tcBorders>
              <w:top w:val="nil"/>
              <w:bottom w:val="nil"/>
            </w:tcBorders>
          </w:tcPr>
          <w:p w:rsidR="009D15D7" w:rsidRDefault="00AB166C">
            <w:pPr>
              <w:pStyle w:val="TableParagraph"/>
              <w:spacing w:before="40"/>
              <w:rPr>
                <w:sz w:val="13"/>
              </w:rPr>
            </w:pPr>
            <w:r>
              <w:rPr>
                <w:sz w:val="13"/>
              </w:rPr>
              <w:t>RADIODIFUSIÓN</w:t>
            </w:r>
          </w:p>
        </w:tc>
      </w:tr>
      <w:tr w:rsidR="009D15D7">
        <w:trPr>
          <w:trHeight w:hRule="exact" w:val="346"/>
        </w:trPr>
        <w:tc>
          <w:tcPr>
            <w:tcW w:w="257" w:type="dxa"/>
            <w:vMerge/>
            <w:textDirection w:val="btLr"/>
          </w:tcPr>
          <w:p w:rsidR="009D15D7" w:rsidRDefault="009D15D7"/>
        </w:tc>
        <w:tc>
          <w:tcPr>
            <w:tcW w:w="1937"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5.146</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bottom w:val="nil"/>
            </w:tcBorders>
          </w:tcPr>
          <w:p w:rsidR="009D15D7" w:rsidRDefault="009D15D7"/>
        </w:tc>
      </w:tr>
      <w:tr w:rsidR="009D15D7">
        <w:trPr>
          <w:trHeight w:hRule="exact" w:val="243"/>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17.55 - 17.9</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top w:val="nil"/>
              <w:bottom w:val="nil"/>
            </w:tcBorders>
          </w:tcPr>
          <w:p w:rsidR="009D15D7" w:rsidRDefault="009D15D7"/>
        </w:tc>
      </w:tr>
      <w:tr w:rsidR="009D15D7">
        <w:trPr>
          <w:trHeight w:hRule="exact" w:val="465"/>
        </w:trPr>
        <w:tc>
          <w:tcPr>
            <w:tcW w:w="257" w:type="dxa"/>
            <w:vMerge/>
            <w:textDirection w:val="btLr"/>
          </w:tcPr>
          <w:p w:rsidR="009D15D7" w:rsidRDefault="009D15D7"/>
        </w:tc>
        <w:tc>
          <w:tcPr>
            <w:tcW w:w="1937" w:type="dxa"/>
            <w:tcBorders>
              <w:top w:val="nil"/>
              <w:right w:val="nil"/>
            </w:tcBorders>
          </w:tcPr>
          <w:p w:rsidR="009D15D7" w:rsidRDefault="00AB166C">
            <w:pPr>
              <w:pStyle w:val="TableParagraph"/>
              <w:spacing w:before="40"/>
              <w:rPr>
                <w:sz w:val="13"/>
              </w:rPr>
            </w:pPr>
            <w:r>
              <w:rPr>
                <w:sz w:val="13"/>
              </w:rPr>
              <w:t>RADIODIFUSIÓN</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tcBorders>
          </w:tcPr>
          <w:p w:rsidR="009D15D7" w:rsidRDefault="009D15D7"/>
        </w:tc>
      </w:tr>
      <w:tr w:rsidR="009D15D7">
        <w:trPr>
          <w:trHeight w:hRule="exact" w:val="243"/>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17.9 - 17.97</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17.9 - 17.97</w:t>
            </w:r>
          </w:p>
        </w:tc>
      </w:tr>
      <w:tr w:rsidR="009D15D7">
        <w:trPr>
          <w:trHeight w:hRule="exact" w:val="354"/>
        </w:trPr>
        <w:tc>
          <w:tcPr>
            <w:tcW w:w="257"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MÓVIL AERONÁUTICO (R)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9" w:type="dxa"/>
            <w:tcBorders>
              <w:top w:val="nil"/>
              <w:bottom w:val="nil"/>
            </w:tcBorders>
          </w:tcPr>
          <w:p w:rsidR="009D15D7" w:rsidRDefault="00AB166C">
            <w:pPr>
              <w:pStyle w:val="TableParagraph"/>
              <w:spacing w:before="40"/>
              <w:rPr>
                <w:sz w:val="13"/>
              </w:rPr>
            </w:pPr>
            <w:r>
              <w:rPr>
                <w:sz w:val="13"/>
              </w:rPr>
              <w:t>MÓVIL AERONÁUTICO (R)</w:t>
            </w:r>
          </w:p>
        </w:tc>
      </w:tr>
      <w:tr w:rsidR="009D15D7">
        <w:trPr>
          <w:trHeight w:hRule="exact" w:val="346"/>
        </w:trPr>
        <w:tc>
          <w:tcPr>
            <w:tcW w:w="257"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tcBorders>
          </w:tcPr>
          <w:p w:rsidR="009D15D7" w:rsidRDefault="009D15D7">
            <w:pPr>
              <w:pStyle w:val="TableParagraph"/>
              <w:spacing w:before="9"/>
              <w:ind w:left="0"/>
              <w:rPr>
                <w:rFonts w:ascii="Times New Roman"/>
                <w:sz w:val="13"/>
              </w:rPr>
            </w:pPr>
          </w:p>
          <w:p w:rsidR="009D15D7" w:rsidRDefault="00AB166C">
            <w:pPr>
              <w:pStyle w:val="TableParagraph"/>
              <w:spacing w:before="1"/>
              <w:ind w:left="0" w:right="64"/>
              <w:jc w:val="right"/>
              <w:rPr>
                <w:b/>
                <w:sz w:val="13"/>
              </w:rPr>
            </w:pPr>
            <w:r>
              <w:rPr>
                <w:b/>
                <w:w w:val="95"/>
                <w:sz w:val="13"/>
              </w:rPr>
              <w:t>MX75</w:t>
            </w:r>
          </w:p>
        </w:tc>
      </w:tr>
      <w:tr w:rsidR="009D15D7">
        <w:trPr>
          <w:trHeight w:hRule="exact" w:val="244"/>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17.97 - 18.03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17.97 - 18.03</w:t>
            </w:r>
          </w:p>
        </w:tc>
      </w:tr>
      <w:tr w:rsidR="009D15D7">
        <w:trPr>
          <w:trHeight w:hRule="exact" w:val="354"/>
        </w:trPr>
        <w:tc>
          <w:tcPr>
            <w:tcW w:w="257"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MÓVIL AERONÁUTICO (OR)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9" w:type="dxa"/>
            <w:tcBorders>
              <w:top w:val="nil"/>
              <w:bottom w:val="nil"/>
            </w:tcBorders>
          </w:tcPr>
          <w:p w:rsidR="009D15D7" w:rsidRDefault="00AB166C">
            <w:pPr>
              <w:pStyle w:val="TableParagraph"/>
              <w:spacing w:before="41"/>
              <w:rPr>
                <w:sz w:val="13"/>
              </w:rPr>
            </w:pPr>
            <w:r>
              <w:rPr>
                <w:sz w:val="13"/>
              </w:rPr>
              <w:t>MÓVIL AERONÁUTICO (OR)</w:t>
            </w:r>
          </w:p>
        </w:tc>
      </w:tr>
      <w:tr w:rsidR="009D15D7">
        <w:trPr>
          <w:trHeight w:hRule="exact" w:val="345"/>
        </w:trPr>
        <w:tc>
          <w:tcPr>
            <w:tcW w:w="257"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tcBorders>
          </w:tcPr>
          <w:p w:rsidR="009D15D7" w:rsidRDefault="009D15D7">
            <w:pPr>
              <w:pStyle w:val="TableParagraph"/>
              <w:spacing w:before="9"/>
              <w:ind w:left="0"/>
              <w:rPr>
                <w:rFonts w:ascii="Times New Roman"/>
                <w:sz w:val="13"/>
              </w:rPr>
            </w:pPr>
          </w:p>
          <w:p w:rsidR="009D15D7" w:rsidRDefault="00AB166C">
            <w:pPr>
              <w:pStyle w:val="TableParagraph"/>
              <w:ind w:left="0" w:right="65"/>
              <w:jc w:val="right"/>
              <w:rPr>
                <w:b/>
                <w:sz w:val="13"/>
              </w:rPr>
            </w:pPr>
            <w:r>
              <w:rPr>
                <w:b/>
                <w:sz w:val="13"/>
              </w:rPr>
              <w:t>MX76</w:t>
            </w:r>
          </w:p>
        </w:tc>
      </w:tr>
      <w:tr w:rsidR="009D15D7">
        <w:trPr>
          <w:trHeight w:hRule="exact" w:val="245"/>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18.03 - 18.052</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bottom w:val="nil"/>
            </w:tcBorders>
          </w:tcPr>
          <w:p w:rsidR="009D15D7" w:rsidRDefault="00AB166C">
            <w:pPr>
              <w:pStyle w:val="TableParagraph"/>
              <w:spacing w:before="41"/>
              <w:rPr>
                <w:b/>
                <w:sz w:val="13"/>
              </w:rPr>
            </w:pPr>
            <w:r>
              <w:rPr>
                <w:b/>
                <w:sz w:val="13"/>
              </w:rPr>
              <w:t>18.03 - 18.052</w:t>
            </w:r>
          </w:p>
        </w:tc>
      </w:tr>
      <w:tr w:rsidR="009D15D7">
        <w:trPr>
          <w:trHeight w:hRule="exact" w:val="700"/>
        </w:trPr>
        <w:tc>
          <w:tcPr>
            <w:tcW w:w="257" w:type="dxa"/>
            <w:vMerge/>
            <w:textDirection w:val="btLr"/>
          </w:tcPr>
          <w:p w:rsidR="009D15D7" w:rsidRDefault="009D15D7"/>
        </w:tc>
        <w:tc>
          <w:tcPr>
            <w:tcW w:w="1937" w:type="dxa"/>
            <w:tcBorders>
              <w:top w:val="nil"/>
              <w:right w:val="nil"/>
            </w:tcBorders>
          </w:tcPr>
          <w:p w:rsidR="009D15D7" w:rsidRDefault="00AB166C">
            <w:pPr>
              <w:pStyle w:val="TableParagraph"/>
              <w:spacing w:before="40"/>
              <w:rPr>
                <w:sz w:val="13"/>
              </w:rPr>
            </w:pPr>
            <w:r>
              <w:rPr>
                <w:sz w:val="13"/>
              </w:rPr>
              <w:t>FIJO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9" w:type="dxa"/>
            <w:tcBorders>
              <w:top w:val="nil"/>
            </w:tcBorders>
          </w:tcPr>
          <w:p w:rsidR="009D15D7" w:rsidRDefault="00AB166C">
            <w:pPr>
              <w:pStyle w:val="TableParagraph"/>
              <w:spacing w:before="40"/>
              <w:rPr>
                <w:sz w:val="13"/>
              </w:rPr>
            </w:pPr>
            <w:r>
              <w:rPr>
                <w:sz w:val="13"/>
              </w:rPr>
              <w:t>FIJO</w:t>
            </w:r>
          </w:p>
        </w:tc>
      </w:tr>
      <w:tr w:rsidR="009D15D7">
        <w:trPr>
          <w:trHeight w:hRule="exact" w:val="243"/>
        </w:trPr>
        <w:tc>
          <w:tcPr>
            <w:tcW w:w="257" w:type="dxa"/>
            <w:vMerge/>
            <w:textDirection w:val="btLr"/>
          </w:tcPr>
          <w:p w:rsidR="009D15D7" w:rsidRDefault="009D15D7"/>
        </w:tc>
        <w:tc>
          <w:tcPr>
            <w:tcW w:w="1937" w:type="dxa"/>
            <w:tcBorders>
              <w:bottom w:val="nil"/>
              <w:right w:val="nil"/>
            </w:tcBorders>
          </w:tcPr>
          <w:p w:rsidR="009D15D7" w:rsidRDefault="00AB166C">
            <w:pPr>
              <w:pStyle w:val="TableParagraph"/>
              <w:spacing w:before="39"/>
              <w:rPr>
                <w:b/>
                <w:sz w:val="13"/>
              </w:rPr>
            </w:pPr>
            <w:r>
              <w:rPr>
                <w:b/>
                <w:sz w:val="13"/>
              </w:rPr>
              <w:t>18.052 - 18.068</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18.052 - 18.068</w:t>
            </w:r>
          </w:p>
        </w:tc>
      </w:tr>
      <w:tr w:rsidR="009D15D7">
        <w:trPr>
          <w:trHeight w:hRule="exact" w:val="236"/>
        </w:trPr>
        <w:tc>
          <w:tcPr>
            <w:tcW w:w="257"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9"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701"/>
        </w:trPr>
        <w:tc>
          <w:tcPr>
            <w:tcW w:w="257" w:type="dxa"/>
            <w:vMerge/>
            <w:textDirection w:val="btLr"/>
          </w:tcPr>
          <w:p w:rsidR="009D15D7" w:rsidRDefault="009D15D7"/>
        </w:tc>
        <w:tc>
          <w:tcPr>
            <w:tcW w:w="1937" w:type="dxa"/>
            <w:tcBorders>
              <w:top w:val="nil"/>
              <w:right w:val="nil"/>
            </w:tcBorders>
          </w:tcPr>
          <w:p w:rsidR="009D15D7" w:rsidRDefault="00AB166C">
            <w:pPr>
              <w:pStyle w:val="TableParagraph"/>
              <w:spacing w:before="41"/>
              <w:rPr>
                <w:sz w:val="13"/>
              </w:rPr>
            </w:pPr>
            <w:r>
              <w:rPr>
                <w:sz w:val="13"/>
              </w:rPr>
              <w:t>Investigación espacial</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9" w:type="dxa"/>
            <w:tcBorders>
              <w:top w:val="nil"/>
            </w:tcBorders>
          </w:tcPr>
          <w:p w:rsidR="009D15D7" w:rsidRDefault="00AB166C">
            <w:pPr>
              <w:pStyle w:val="TableParagraph"/>
              <w:spacing w:before="41"/>
              <w:rPr>
                <w:sz w:val="13"/>
              </w:rPr>
            </w:pPr>
            <w:r>
              <w:rPr>
                <w:sz w:val="13"/>
              </w:rPr>
              <w:t>Investigación espacial</w:t>
            </w:r>
          </w:p>
        </w:tc>
      </w:tr>
    </w:tbl>
    <w:p w:rsidR="009D15D7" w:rsidRDefault="009D15D7">
      <w:pPr>
        <w:rPr>
          <w:sz w:val="13"/>
        </w:rPr>
        <w:sectPr w:rsidR="009D15D7">
          <w:headerReference w:type="default" r:id="rId40"/>
          <w:pgSz w:w="12240" w:h="15840"/>
          <w:pgMar w:top="1360" w:right="1620" w:bottom="280" w:left="1640" w:header="711" w:footer="0" w:gutter="0"/>
          <w:cols w:space="720"/>
        </w:sectPr>
      </w:pPr>
    </w:p>
    <w:p w:rsidR="009D15D7" w:rsidRDefault="009D15D7">
      <w:pPr>
        <w:pStyle w:val="Textoindependiente"/>
        <w:spacing w:before="1"/>
        <w:ind w:left="0"/>
        <w:rPr>
          <w:rFonts w:ascii="Times New Roman"/>
          <w:sz w:val="9"/>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
        <w:gridCol w:w="1930"/>
        <w:gridCol w:w="1925"/>
        <w:gridCol w:w="1930"/>
        <w:gridCol w:w="163"/>
        <w:gridCol w:w="2475"/>
      </w:tblGrid>
      <w:tr w:rsidR="009D15D7">
        <w:trPr>
          <w:trHeight w:hRule="exact" w:val="217"/>
        </w:trPr>
        <w:tc>
          <w:tcPr>
            <w:tcW w:w="298" w:type="dxa"/>
            <w:vMerge w:val="restart"/>
            <w:tcBorders>
              <w:top w:val="nil"/>
              <w:left w:val="nil"/>
            </w:tcBorders>
          </w:tcPr>
          <w:p w:rsidR="009D15D7" w:rsidRDefault="009D15D7"/>
        </w:tc>
        <w:tc>
          <w:tcPr>
            <w:tcW w:w="5785" w:type="dxa"/>
            <w:gridSpan w:val="3"/>
            <w:tcBorders>
              <w:top w:val="single" w:sz="4" w:space="0" w:color="000000"/>
              <w:left w:val="single" w:sz="4" w:space="0" w:color="000000"/>
              <w:bottom w:val="single" w:sz="4" w:space="0" w:color="000000"/>
              <w:right w:val="single" w:sz="4" w:space="0" w:color="000000"/>
            </w:tcBorders>
            <w:shd w:val="clear" w:color="auto" w:fill="BEBEBE"/>
          </w:tcPr>
          <w:p w:rsidR="009D15D7" w:rsidRDefault="00AB166C">
            <w:pPr>
              <w:pStyle w:val="TableParagraph"/>
              <w:spacing w:before="24"/>
              <w:ind w:left="2176" w:right="2179"/>
              <w:jc w:val="center"/>
              <w:rPr>
                <w:b/>
                <w:sz w:val="13"/>
              </w:rPr>
            </w:pPr>
            <w:r>
              <w:rPr>
                <w:b/>
                <w:sz w:val="13"/>
              </w:rPr>
              <w:t>INTERNACIONAL MHz</w:t>
            </w:r>
          </w:p>
        </w:tc>
        <w:tc>
          <w:tcPr>
            <w:tcW w:w="163" w:type="dxa"/>
            <w:vMerge w:val="restart"/>
            <w:tcBorders>
              <w:top w:val="nil"/>
              <w:right w:val="single" w:sz="4" w:space="0" w:color="000000"/>
            </w:tcBorders>
          </w:tcPr>
          <w:p w:rsidR="009D15D7" w:rsidRDefault="009D15D7"/>
        </w:tc>
        <w:tc>
          <w:tcPr>
            <w:tcW w:w="2475" w:type="dxa"/>
            <w:vMerge w:val="restart"/>
            <w:tcBorders>
              <w:top w:val="single" w:sz="4" w:space="0" w:color="000000"/>
              <w:left w:val="single" w:sz="4" w:space="0" w:color="000000"/>
              <w:right w:val="single" w:sz="4" w:space="0" w:color="000000"/>
            </w:tcBorders>
            <w:shd w:val="clear" w:color="auto" w:fill="BEBEBE"/>
          </w:tcPr>
          <w:p w:rsidR="009D15D7" w:rsidRDefault="009D15D7">
            <w:pPr>
              <w:pStyle w:val="TableParagraph"/>
              <w:spacing w:before="11"/>
              <w:ind w:left="0"/>
              <w:rPr>
                <w:rFonts w:ascii="Times New Roman"/>
                <w:sz w:val="11"/>
              </w:rPr>
            </w:pPr>
          </w:p>
          <w:p w:rsidR="009D15D7" w:rsidRDefault="00AB166C">
            <w:pPr>
              <w:pStyle w:val="TableParagraph"/>
              <w:ind w:left="803" w:right="805"/>
              <w:jc w:val="center"/>
              <w:rPr>
                <w:b/>
                <w:sz w:val="13"/>
              </w:rPr>
            </w:pPr>
            <w:r>
              <w:rPr>
                <w:b/>
                <w:sz w:val="13"/>
              </w:rPr>
              <w:t>MÉXICO MHz</w:t>
            </w:r>
          </w:p>
        </w:tc>
      </w:tr>
      <w:tr w:rsidR="009D15D7">
        <w:trPr>
          <w:trHeight w:hRule="exact" w:val="231"/>
        </w:trPr>
        <w:tc>
          <w:tcPr>
            <w:tcW w:w="298" w:type="dxa"/>
            <w:vMerge/>
            <w:tcBorders>
              <w:left w:val="nil"/>
              <w:bottom w:val="nil"/>
            </w:tcBorders>
          </w:tcPr>
          <w:p w:rsidR="009D15D7" w:rsidRDefault="009D15D7"/>
        </w:tc>
        <w:tc>
          <w:tcPr>
            <w:tcW w:w="1930" w:type="dxa"/>
            <w:tcBorders>
              <w:top w:val="single" w:sz="4" w:space="0" w:color="000000"/>
            </w:tcBorders>
            <w:shd w:val="clear" w:color="auto" w:fill="BEBEBE"/>
          </w:tcPr>
          <w:p w:rsidR="009D15D7" w:rsidRDefault="00AB166C">
            <w:pPr>
              <w:pStyle w:val="TableParagraph"/>
              <w:spacing w:before="34"/>
              <w:ind w:left="659" w:right="662"/>
              <w:jc w:val="center"/>
              <w:rPr>
                <w:b/>
                <w:sz w:val="13"/>
              </w:rPr>
            </w:pPr>
            <w:r>
              <w:rPr>
                <w:b/>
                <w:sz w:val="13"/>
              </w:rPr>
              <w:t>Región 1</w:t>
            </w:r>
          </w:p>
        </w:tc>
        <w:tc>
          <w:tcPr>
            <w:tcW w:w="1925" w:type="dxa"/>
            <w:tcBorders>
              <w:top w:val="single" w:sz="4" w:space="0" w:color="000000"/>
            </w:tcBorders>
            <w:shd w:val="clear" w:color="auto" w:fill="BEBEBE"/>
          </w:tcPr>
          <w:p w:rsidR="009D15D7" w:rsidRDefault="00AB166C">
            <w:pPr>
              <w:pStyle w:val="TableParagraph"/>
              <w:spacing w:before="34"/>
              <w:ind w:left="657" w:right="659"/>
              <w:jc w:val="center"/>
              <w:rPr>
                <w:b/>
                <w:sz w:val="13"/>
              </w:rPr>
            </w:pPr>
            <w:r>
              <w:rPr>
                <w:b/>
                <w:sz w:val="13"/>
              </w:rPr>
              <w:t>Región 2</w:t>
            </w:r>
          </w:p>
        </w:tc>
        <w:tc>
          <w:tcPr>
            <w:tcW w:w="1930" w:type="dxa"/>
            <w:tcBorders>
              <w:top w:val="single" w:sz="4" w:space="0" w:color="000000"/>
            </w:tcBorders>
            <w:shd w:val="clear" w:color="auto" w:fill="BEBEBE"/>
          </w:tcPr>
          <w:p w:rsidR="009D15D7" w:rsidRDefault="00AB166C">
            <w:pPr>
              <w:pStyle w:val="TableParagraph"/>
              <w:spacing w:before="34"/>
              <w:ind w:left="653" w:right="660"/>
              <w:jc w:val="center"/>
              <w:rPr>
                <w:b/>
                <w:sz w:val="13"/>
              </w:rPr>
            </w:pPr>
            <w:r>
              <w:rPr>
                <w:b/>
                <w:sz w:val="13"/>
              </w:rPr>
              <w:t>Región 3</w:t>
            </w:r>
          </w:p>
        </w:tc>
        <w:tc>
          <w:tcPr>
            <w:tcW w:w="163" w:type="dxa"/>
            <w:vMerge/>
            <w:tcBorders>
              <w:bottom w:val="nil"/>
              <w:right w:val="single" w:sz="4" w:space="0" w:color="000000"/>
            </w:tcBorders>
          </w:tcPr>
          <w:p w:rsidR="009D15D7" w:rsidRDefault="009D15D7"/>
        </w:tc>
        <w:tc>
          <w:tcPr>
            <w:tcW w:w="2475" w:type="dxa"/>
            <w:vMerge/>
            <w:tcBorders>
              <w:left w:val="single" w:sz="4" w:space="0" w:color="000000"/>
              <w:bottom w:val="single" w:sz="4" w:space="0" w:color="000000"/>
              <w:right w:val="single" w:sz="4" w:space="0" w:color="000000"/>
            </w:tcBorders>
            <w:shd w:val="clear" w:color="auto" w:fill="BEBEBE"/>
          </w:tcPr>
          <w:p w:rsidR="009D15D7" w:rsidRDefault="009D15D7"/>
        </w:tc>
      </w:tr>
      <w:tr w:rsidR="009D15D7">
        <w:trPr>
          <w:trHeight w:hRule="exact" w:val="226"/>
        </w:trPr>
        <w:tc>
          <w:tcPr>
            <w:tcW w:w="8721" w:type="dxa"/>
            <w:gridSpan w:val="6"/>
            <w:tcBorders>
              <w:top w:val="nil"/>
              <w:left w:val="nil"/>
              <w:bottom w:val="nil"/>
              <w:right w:val="nil"/>
            </w:tcBorders>
          </w:tcPr>
          <w:p w:rsidR="009D15D7" w:rsidRDefault="009D15D7"/>
        </w:tc>
      </w:tr>
      <w:tr w:rsidR="009D15D7">
        <w:trPr>
          <w:trHeight w:hRule="exact" w:val="225"/>
        </w:trPr>
        <w:tc>
          <w:tcPr>
            <w:tcW w:w="298" w:type="dxa"/>
            <w:vMerge w:val="restart"/>
            <w:textDirection w:val="btLr"/>
          </w:tcPr>
          <w:p w:rsidR="009D15D7" w:rsidRDefault="00AB166C">
            <w:pPr>
              <w:pStyle w:val="TableParagraph"/>
              <w:spacing w:before="91"/>
              <w:ind w:left="6070" w:right="6070"/>
              <w:jc w:val="center"/>
              <w:rPr>
                <w:b/>
                <w:sz w:val="13"/>
              </w:rPr>
            </w:pPr>
            <w:r>
              <w:rPr>
                <w:b/>
                <w:w w:val="99"/>
                <w:sz w:val="13"/>
              </w:rPr>
              <w:t>HF</w:t>
            </w:r>
          </w:p>
        </w:tc>
        <w:tc>
          <w:tcPr>
            <w:tcW w:w="1930" w:type="dxa"/>
            <w:tcBorders>
              <w:bottom w:val="nil"/>
              <w:right w:val="nil"/>
            </w:tcBorders>
          </w:tcPr>
          <w:p w:rsidR="009D15D7" w:rsidRDefault="00AB166C">
            <w:pPr>
              <w:pStyle w:val="TableParagraph"/>
              <w:spacing w:before="24"/>
              <w:rPr>
                <w:b/>
                <w:sz w:val="13"/>
              </w:rPr>
            </w:pPr>
            <w:r>
              <w:rPr>
                <w:b/>
                <w:sz w:val="13"/>
              </w:rPr>
              <w:t>18.068 - 18.168</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val="restart"/>
            <w:tcBorders>
              <w:top w:val="nil"/>
            </w:tcBorders>
          </w:tcPr>
          <w:p w:rsidR="009D15D7" w:rsidRDefault="009D15D7"/>
        </w:tc>
        <w:tc>
          <w:tcPr>
            <w:tcW w:w="2475" w:type="dxa"/>
            <w:tcBorders>
              <w:bottom w:val="nil"/>
            </w:tcBorders>
          </w:tcPr>
          <w:p w:rsidR="009D15D7" w:rsidRDefault="00AB166C">
            <w:pPr>
              <w:pStyle w:val="TableParagraph"/>
              <w:spacing w:before="24"/>
              <w:rPr>
                <w:b/>
                <w:sz w:val="13"/>
              </w:rPr>
            </w:pPr>
            <w:r>
              <w:rPr>
                <w:b/>
                <w:sz w:val="13"/>
              </w:rPr>
              <w:t>18.068 - 18.168</w:t>
            </w:r>
          </w:p>
        </w:tc>
      </w:tr>
      <w:tr w:rsidR="009D15D7">
        <w:trPr>
          <w:trHeight w:hRule="exact" w:val="227"/>
        </w:trPr>
        <w:tc>
          <w:tcPr>
            <w:tcW w:w="298" w:type="dxa"/>
            <w:vMerge/>
            <w:textDirection w:val="btLr"/>
          </w:tcPr>
          <w:p w:rsidR="009D15D7" w:rsidRDefault="009D15D7"/>
        </w:tc>
        <w:tc>
          <w:tcPr>
            <w:tcW w:w="1930" w:type="dxa"/>
            <w:tcBorders>
              <w:top w:val="nil"/>
              <w:bottom w:val="nil"/>
              <w:right w:val="nil"/>
            </w:tcBorders>
          </w:tcPr>
          <w:p w:rsidR="009D15D7" w:rsidRDefault="00AB166C">
            <w:pPr>
              <w:pStyle w:val="TableParagraph"/>
              <w:spacing w:before="37"/>
              <w:rPr>
                <w:sz w:val="13"/>
              </w:rPr>
            </w:pPr>
            <w:r>
              <w:rPr>
                <w:sz w:val="13"/>
              </w:rPr>
              <w:t>AFICIONADOS</w:t>
            </w:r>
          </w:p>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7"/>
              <w:rPr>
                <w:sz w:val="13"/>
              </w:rPr>
            </w:pPr>
            <w:r>
              <w:rPr>
                <w:sz w:val="13"/>
              </w:rPr>
              <w:t>AFICIONADOS</w:t>
            </w:r>
          </w:p>
        </w:tc>
      </w:tr>
      <w:tr w:rsidR="009D15D7">
        <w:trPr>
          <w:trHeight w:hRule="exact" w:val="337"/>
        </w:trPr>
        <w:tc>
          <w:tcPr>
            <w:tcW w:w="298" w:type="dxa"/>
            <w:vMerge/>
            <w:textDirection w:val="btLr"/>
          </w:tcPr>
          <w:p w:rsidR="009D15D7" w:rsidRDefault="009D15D7"/>
        </w:tc>
        <w:tc>
          <w:tcPr>
            <w:tcW w:w="1930" w:type="dxa"/>
            <w:tcBorders>
              <w:top w:val="nil"/>
              <w:bottom w:val="nil"/>
              <w:right w:val="nil"/>
            </w:tcBorders>
          </w:tcPr>
          <w:p w:rsidR="009D15D7" w:rsidRDefault="00AB166C">
            <w:pPr>
              <w:pStyle w:val="TableParagraph"/>
              <w:spacing w:before="35"/>
              <w:ind w:right="-4"/>
              <w:rPr>
                <w:sz w:val="13"/>
              </w:rPr>
            </w:pPr>
            <w:r>
              <w:rPr>
                <w:sz w:val="13"/>
              </w:rPr>
              <w:t>AFICIONADOS POR</w:t>
            </w:r>
            <w:r>
              <w:rPr>
                <w:spacing w:val="-21"/>
                <w:sz w:val="13"/>
              </w:rPr>
              <w:t xml:space="preserve"> </w:t>
            </w:r>
            <w:r>
              <w:rPr>
                <w:sz w:val="13"/>
              </w:rPr>
              <w:t>SATÉLITE</w:t>
            </w:r>
          </w:p>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5"/>
              <w:rPr>
                <w:sz w:val="13"/>
              </w:rPr>
            </w:pPr>
            <w:r>
              <w:rPr>
                <w:sz w:val="13"/>
              </w:rPr>
              <w:t>AFICIONADOS POR SATÉLITE</w:t>
            </w:r>
          </w:p>
        </w:tc>
      </w:tr>
      <w:tr w:rsidR="009D15D7">
        <w:trPr>
          <w:trHeight w:hRule="exact" w:val="339"/>
        </w:trPr>
        <w:tc>
          <w:tcPr>
            <w:tcW w:w="298" w:type="dxa"/>
            <w:vMerge/>
            <w:textDirection w:val="btLr"/>
          </w:tcPr>
          <w:p w:rsidR="009D15D7" w:rsidRDefault="009D15D7"/>
        </w:tc>
        <w:tc>
          <w:tcPr>
            <w:tcW w:w="1930" w:type="dxa"/>
            <w:tcBorders>
              <w:top w:val="nil"/>
              <w:right w:val="nil"/>
            </w:tcBorders>
          </w:tcPr>
          <w:p w:rsidR="009D15D7" w:rsidRDefault="009D15D7">
            <w:pPr>
              <w:pStyle w:val="TableParagraph"/>
              <w:ind w:left="0"/>
              <w:rPr>
                <w:rFonts w:ascii="Times New Roman"/>
                <w:sz w:val="13"/>
              </w:rPr>
            </w:pPr>
          </w:p>
          <w:p w:rsidR="009D15D7" w:rsidRDefault="00AB166C">
            <w:pPr>
              <w:pStyle w:val="TableParagraph"/>
              <w:rPr>
                <w:sz w:val="13"/>
              </w:rPr>
            </w:pPr>
            <w:r>
              <w:rPr>
                <w:sz w:val="13"/>
              </w:rPr>
              <w:t>5.154</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9D15D7">
            <w:pPr>
              <w:pStyle w:val="TableParagraph"/>
              <w:spacing w:before="9"/>
              <w:ind w:left="0"/>
              <w:rPr>
                <w:rFonts w:ascii="Times New Roman"/>
                <w:sz w:val="12"/>
              </w:rPr>
            </w:pPr>
          </w:p>
          <w:p w:rsidR="009D15D7" w:rsidRDefault="00AB166C">
            <w:pPr>
              <w:pStyle w:val="TableParagraph"/>
              <w:ind w:left="0" w:right="64"/>
              <w:jc w:val="right"/>
              <w:rPr>
                <w:b/>
                <w:sz w:val="13"/>
              </w:rPr>
            </w:pPr>
            <w:r>
              <w:rPr>
                <w:b/>
                <w:w w:val="95"/>
                <w:sz w:val="13"/>
              </w:rPr>
              <w:t>MX28</w:t>
            </w:r>
          </w:p>
        </w:tc>
      </w:tr>
      <w:tr w:rsidR="009D15D7">
        <w:trPr>
          <w:trHeight w:hRule="exact" w:val="225"/>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4"/>
              <w:rPr>
                <w:b/>
                <w:sz w:val="13"/>
              </w:rPr>
            </w:pPr>
            <w:r>
              <w:rPr>
                <w:b/>
                <w:sz w:val="13"/>
              </w:rPr>
              <w:t>18.168 - 18.78</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4"/>
              <w:rPr>
                <w:b/>
                <w:sz w:val="13"/>
              </w:rPr>
            </w:pPr>
            <w:r>
              <w:rPr>
                <w:b/>
                <w:sz w:val="13"/>
              </w:rPr>
              <w:t>18.168 - 18.78</w:t>
            </w:r>
          </w:p>
        </w:tc>
      </w:tr>
      <w:tr w:rsidR="009D15D7">
        <w:trPr>
          <w:trHeight w:hRule="exact" w:val="227"/>
        </w:trPr>
        <w:tc>
          <w:tcPr>
            <w:tcW w:w="298" w:type="dxa"/>
            <w:vMerge/>
            <w:textDirection w:val="btLr"/>
          </w:tcPr>
          <w:p w:rsidR="009D15D7" w:rsidRDefault="009D15D7"/>
        </w:tc>
        <w:tc>
          <w:tcPr>
            <w:tcW w:w="1930" w:type="dxa"/>
            <w:tcBorders>
              <w:top w:val="nil"/>
              <w:bottom w:val="nil"/>
              <w:right w:val="nil"/>
            </w:tcBorders>
          </w:tcPr>
          <w:p w:rsidR="009D15D7" w:rsidRDefault="00AB166C">
            <w:pPr>
              <w:pStyle w:val="TableParagraph"/>
              <w:spacing w:before="37"/>
              <w:rPr>
                <w:sz w:val="13"/>
              </w:rPr>
            </w:pPr>
            <w:r>
              <w:rPr>
                <w:sz w:val="13"/>
              </w:rPr>
              <w:t>FIJO</w:t>
            </w:r>
          </w:p>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7"/>
              <w:rPr>
                <w:sz w:val="13"/>
              </w:rPr>
            </w:pPr>
            <w:r>
              <w:rPr>
                <w:sz w:val="13"/>
              </w:rPr>
              <w:t>FIJO</w:t>
            </w:r>
          </w:p>
        </w:tc>
      </w:tr>
      <w:tr w:rsidR="009D15D7">
        <w:trPr>
          <w:trHeight w:hRule="exact" w:val="674"/>
        </w:trPr>
        <w:tc>
          <w:tcPr>
            <w:tcW w:w="298" w:type="dxa"/>
            <w:vMerge/>
            <w:textDirection w:val="btLr"/>
          </w:tcPr>
          <w:p w:rsidR="009D15D7" w:rsidRDefault="009D15D7"/>
        </w:tc>
        <w:tc>
          <w:tcPr>
            <w:tcW w:w="1930" w:type="dxa"/>
            <w:tcBorders>
              <w:top w:val="nil"/>
              <w:right w:val="nil"/>
            </w:tcBorders>
          </w:tcPr>
          <w:p w:rsidR="009D15D7" w:rsidRDefault="00AB166C">
            <w:pPr>
              <w:pStyle w:val="TableParagraph"/>
              <w:spacing w:before="35"/>
              <w:rPr>
                <w:sz w:val="13"/>
              </w:rPr>
            </w:pPr>
            <w:r>
              <w:rPr>
                <w:sz w:val="13"/>
              </w:rPr>
              <w:t>Móvil salvo móvil aeronáutico</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AB166C">
            <w:pPr>
              <w:pStyle w:val="TableParagraph"/>
              <w:spacing w:before="35"/>
              <w:rPr>
                <w:sz w:val="13"/>
              </w:rPr>
            </w:pPr>
            <w:r>
              <w:rPr>
                <w:sz w:val="13"/>
              </w:rPr>
              <w:t>Móvil salvo móvil aeronáutico</w:t>
            </w:r>
          </w:p>
        </w:tc>
      </w:tr>
      <w:tr w:rsidR="009D15D7">
        <w:trPr>
          <w:trHeight w:hRule="exact" w:val="227"/>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7"/>
              <w:rPr>
                <w:b/>
                <w:sz w:val="13"/>
              </w:rPr>
            </w:pPr>
            <w:r>
              <w:rPr>
                <w:b/>
                <w:sz w:val="13"/>
              </w:rPr>
              <w:t>18.78 - 18.9</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7"/>
              <w:rPr>
                <w:b/>
                <w:sz w:val="13"/>
              </w:rPr>
            </w:pPr>
            <w:r>
              <w:rPr>
                <w:b/>
                <w:sz w:val="13"/>
              </w:rPr>
              <w:t>18.78 - 18.9</w:t>
            </w:r>
          </w:p>
        </w:tc>
      </w:tr>
      <w:tr w:rsidR="009D15D7">
        <w:trPr>
          <w:trHeight w:hRule="exact" w:val="676"/>
        </w:trPr>
        <w:tc>
          <w:tcPr>
            <w:tcW w:w="298" w:type="dxa"/>
            <w:vMerge/>
            <w:textDirection w:val="btLr"/>
          </w:tcPr>
          <w:p w:rsidR="009D15D7" w:rsidRDefault="009D15D7"/>
        </w:tc>
        <w:tc>
          <w:tcPr>
            <w:tcW w:w="1930" w:type="dxa"/>
            <w:tcBorders>
              <w:top w:val="nil"/>
              <w:right w:val="nil"/>
            </w:tcBorders>
          </w:tcPr>
          <w:p w:rsidR="009D15D7" w:rsidRDefault="00AB166C">
            <w:pPr>
              <w:pStyle w:val="TableParagraph"/>
              <w:spacing w:before="37"/>
              <w:rPr>
                <w:sz w:val="13"/>
              </w:rPr>
            </w:pPr>
            <w:r>
              <w:rPr>
                <w:sz w:val="13"/>
              </w:rPr>
              <w:t>MÓVIL MARÍTIMO</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AB166C">
            <w:pPr>
              <w:pStyle w:val="TableParagraph"/>
              <w:spacing w:before="37"/>
              <w:rPr>
                <w:sz w:val="13"/>
              </w:rPr>
            </w:pPr>
            <w:r>
              <w:rPr>
                <w:sz w:val="13"/>
              </w:rPr>
              <w:t>MÓVIL MARÍTIMO</w:t>
            </w:r>
          </w:p>
        </w:tc>
      </w:tr>
      <w:tr w:rsidR="009D15D7">
        <w:trPr>
          <w:trHeight w:hRule="exact" w:val="225"/>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4"/>
              <w:rPr>
                <w:b/>
                <w:sz w:val="13"/>
              </w:rPr>
            </w:pPr>
            <w:r>
              <w:rPr>
                <w:b/>
                <w:sz w:val="13"/>
              </w:rPr>
              <w:t>18.9 - 19.02</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4"/>
              <w:rPr>
                <w:b/>
                <w:sz w:val="13"/>
              </w:rPr>
            </w:pPr>
            <w:r>
              <w:rPr>
                <w:b/>
                <w:sz w:val="13"/>
              </w:rPr>
              <w:t>18.9 - 19.02</w:t>
            </w:r>
          </w:p>
        </w:tc>
      </w:tr>
      <w:tr w:rsidR="009D15D7">
        <w:trPr>
          <w:trHeight w:hRule="exact" w:val="340"/>
        </w:trPr>
        <w:tc>
          <w:tcPr>
            <w:tcW w:w="298" w:type="dxa"/>
            <w:vMerge/>
            <w:textDirection w:val="btLr"/>
          </w:tcPr>
          <w:p w:rsidR="009D15D7" w:rsidRDefault="009D15D7"/>
        </w:tc>
        <w:tc>
          <w:tcPr>
            <w:tcW w:w="1930" w:type="dxa"/>
            <w:tcBorders>
              <w:top w:val="nil"/>
              <w:bottom w:val="nil"/>
              <w:right w:val="nil"/>
            </w:tcBorders>
          </w:tcPr>
          <w:p w:rsidR="009D15D7" w:rsidRDefault="00AB166C">
            <w:pPr>
              <w:pStyle w:val="TableParagraph"/>
              <w:spacing w:before="37"/>
              <w:rPr>
                <w:sz w:val="13"/>
              </w:rPr>
            </w:pPr>
            <w:r>
              <w:rPr>
                <w:sz w:val="13"/>
              </w:rPr>
              <w:t>RADIODIFUSIÓN 5.134</w:t>
            </w:r>
          </w:p>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7"/>
              <w:rPr>
                <w:sz w:val="13"/>
              </w:rPr>
            </w:pPr>
            <w:r>
              <w:rPr>
                <w:sz w:val="13"/>
              </w:rPr>
              <w:t>RADIODIFUSIÓN</w:t>
            </w:r>
          </w:p>
        </w:tc>
      </w:tr>
      <w:tr w:rsidR="009D15D7">
        <w:trPr>
          <w:trHeight w:hRule="exact" w:val="338"/>
        </w:trPr>
        <w:tc>
          <w:tcPr>
            <w:tcW w:w="298" w:type="dxa"/>
            <w:vMerge/>
            <w:textDirection w:val="btLr"/>
          </w:tcPr>
          <w:p w:rsidR="009D15D7" w:rsidRDefault="009D15D7"/>
        </w:tc>
        <w:tc>
          <w:tcPr>
            <w:tcW w:w="1930" w:type="dxa"/>
            <w:tcBorders>
              <w:top w:val="nil"/>
              <w:right w:val="nil"/>
            </w:tcBorders>
          </w:tcPr>
          <w:p w:rsidR="009D15D7" w:rsidRDefault="009D15D7">
            <w:pPr>
              <w:pStyle w:val="TableParagraph"/>
              <w:spacing w:before="10"/>
              <w:ind w:left="0"/>
              <w:rPr>
                <w:rFonts w:ascii="Times New Roman"/>
                <w:sz w:val="12"/>
              </w:rPr>
            </w:pPr>
          </w:p>
          <w:p w:rsidR="009D15D7" w:rsidRDefault="00AB166C">
            <w:pPr>
              <w:pStyle w:val="TableParagraph"/>
              <w:rPr>
                <w:sz w:val="13"/>
              </w:rPr>
            </w:pPr>
            <w:r>
              <w:rPr>
                <w:sz w:val="13"/>
              </w:rPr>
              <w:t>5.146</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9D15D7"/>
        </w:tc>
      </w:tr>
      <w:tr w:rsidR="009D15D7">
        <w:trPr>
          <w:trHeight w:hRule="exact" w:val="225"/>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4"/>
              <w:rPr>
                <w:b/>
                <w:sz w:val="13"/>
              </w:rPr>
            </w:pPr>
            <w:r>
              <w:rPr>
                <w:b/>
                <w:sz w:val="13"/>
              </w:rPr>
              <w:t>19.02 - 19.68</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4"/>
              <w:rPr>
                <w:b/>
                <w:sz w:val="13"/>
              </w:rPr>
            </w:pPr>
            <w:r>
              <w:rPr>
                <w:b/>
                <w:sz w:val="13"/>
              </w:rPr>
              <w:t>19.02 - 19.68</w:t>
            </w:r>
          </w:p>
        </w:tc>
      </w:tr>
      <w:tr w:rsidR="009D15D7">
        <w:trPr>
          <w:trHeight w:hRule="exact" w:val="677"/>
        </w:trPr>
        <w:tc>
          <w:tcPr>
            <w:tcW w:w="298" w:type="dxa"/>
            <w:vMerge/>
            <w:textDirection w:val="btLr"/>
          </w:tcPr>
          <w:p w:rsidR="009D15D7" w:rsidRDefault="009D15D7"/>
        </w:tc>
        <w:tc>
          <w:tcPr>
            <w:tcW w:w="1930" w:type="dxa"/>
            <w:tcBorders>
              <w:top w:val="nil"/>
              <w:right w:val="nil"/>
            </w:tcBorders>
          </w:tcPr>
          <w:p w:rsidR="009D15D7" w:rsidRDefault="00AB166C">
            <w:pPr>
              <w:pStyle w:val="TableParagraph"/>
              <w:spacing w:before="37"/>
              <w:rPr>
                <w:sz w:val="13"/>
              </w:rPr>
            </w:pPr>
            <w:r>
              <w:rPr>
                <w:sz w:val="13"/>
              </w:rPr>
              <w:t>FIJO</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AB166C">
            <w:pPr>
              <w:pStyle w:val="TableParagraph"/>
              <w:spacing w:before="37"/>
              <w:rPr>
                <w:sz w:val="13"/>
              </w:rPr>
            </w:pPr>
            <w:r>
              <w:rPr>
                <w:sz w:val="13"/>
              </w:rPr>
              <w:t>FIJO</w:t>
            </w:r>
          </w:p>
        </w:tc>
      </w:tr>
      <w:tr w:rsidR="009D15D7">
        <w:trPr>
          <w:trHeight w:hRule="exact" w:val="225"/>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4"/>
              <w:rPr>
                <w:b/>
                <w:sz w:val="13"/>
              </w:rPr>
            </w:pPr>
            <w:r>
              <w:rPr>
                <w:b/>
                <w:sz w:val="13"/>
              </w:rPr>
              <w:t>19.68 - 19.8</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4"/>
              <w:rPr>
                <w:b/>
                <w:sz w:val="13"/>
              </w:rPr>
            </w:pPr>
            <w:r>
              <w:rPr>
                <w:b/>
                <w:sz w:val="13"/>
              </w:rPr>
              <w:t>19.68 - 19.8</w:t>
            </w:r>
          </w:p>
        </w:tc>
      </w:tr>
      <w:tr w:rsidR="009D15D7">
        <w:trPr>
          <w:trHeight w:hRule="exact" w:val="338"/>
        </w:trPr>
        <w:tc>
          <w:tcPr>
            <w:tcW w:w="298" w:type="dxa"/>
            <w:vMerge/>
            <w:textDirection w:val="btLr"/>
          </w:tcPr>
          <w:p w:rsidR="009D15D7" w:rsidRDefault="009D15D7"/>
        </w:tc>
        <w:tc>
          <w:tcPr>
            <w:tcW w:w="1930" w:type="dxa"/>
            <w:tcBorders>
              <w:top w:val="nil"/>
              <w:bottom w:val="nil"/>
              <w:right w:val="nil"/>
            </w:tcBorders>
          </w:tcPr>
          <w:p w:rsidR="009D15D7" w:rsidRDefault="00AB166C">
            <w:pPr>
              <w:pStyle w:val="TableParagraph"/>
              <w:spacing w:before="37"/>
              <w:rPr>
                <w:sz w:val="13"/>
              </w:rPr>
            </w:pPr>
            <w:r>
              <w:rPr>
                <w:sz w:val="13"/>
              </w:rPr>
              <w:t>MÓVIL MARÍTIMO 5.132</w:t>
            </w:r>
          </w:p>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7"/>
              <w:rPr>
                <w:sz w:val="13"/>
              </w:rPr>
            </w:pPr>
            <w:r>
              <w:rPr>
                <w:sz w:val="13"/>
              </w:rPr>
              <w:t>MÓVIL MARÍTIMO</w:t>
            </w:r>
          </w:p>
        </w:tc>
      </w:tr>
      <w:tr w:rsidR="009D15D7">
        <w:trPr>
          <w:trHeight w:hRule="exact" w:val="339"/>
        </w:trPr>
        <w:tc>
          <w:tcPr>
            <w:tcW w:w="298" w:type="dxa"/>
            <w:vMerge/>
            <w:textDirection w:val="btLr"/>
          </w:tcPr>
          <w:p w:rsidR="009D15D7" w:rsidRDefault="009D15D7"/>
        </w:tc>
        <w:tc>
          <w:tcPr>
            <w:tcW w:w="1930" w:type="dxa"/>
            <w:tcBorders>
              <w:top w:val="nil"/>
              <w:right w:val="nil"/>
            </w:tcBorders>
          </w:tcPr>
          <w:p w:rsidR="009D15D7" w:rsidRDefault="009D15D7"/>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9D15D7">
            <w:pPr>
              <w:pStyle w:val="TableParagraph"/>
              <w:spacing w:before="9"/>
              <w:ind w:left="0"/>
              <w:rPr>
                <w:rFonts w:ascii="Times New Roman"/>
                <w:sz w:val="12"/>
              </w:rPr>
            </w:pPr>
          </w:p>
          <w:p w:rsidR="009D15D7" w:rsidRDefault="00AB166C">
            <w:pPr>
              <w:pStyle w:val="TableParagraph"/>
              <w:ind w:left="0" w:right="64"/>
              <w:jc w:val="right"/>
              <w:rPr>
                <w:b/>
                <w:sz w:val="13"/>
              </w:rPr>
            </w:pPr>
            <w:r>
              <w:rPr>
                <w:b/>
                <w:w w:val="95"/>
                <w:sz w:val="13"/>
              </w:rPr>
              <w:t>MX77</w:t>
            </w:r>
          </w:p>
        </w:tc>
      </w:tr>
      <w:tr w:rsidR="009D15D7">
        <w:trPr>
          <w:trHeight w:hRule="exact" w:val="225"/>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4"/>
              <w:rPr>
                <w:b/>
                <w:sz w:val="13"/>
              </w:rPr>
            </w:pPr>
            <w:r>
              <w:rPr>
                <w:b/>
                <w:sz w:val="13"/>
              </w:rPr>
              <w:t>19.8 - 19.99</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4"/>
              <w:rPr>
                <w:b/>
                <w:sz w:val="13"/>
              </w:rPr>
            </w:pPr>
            <w:r>
              <w:rPr>
                <w:b/>
                <w:sz w:val="13"/>
              </w:rPr>
              <w:t>19.8 - 19.99</w:t>
            </w:r>
          </w:p>
        </w:tc>
      </w:tr>
      <w:tr w:rsidR="009D15D7">
        <w:trPr>
          <w:trHeight w:hRule="exact" w:val="675"/>
        </w:trPr>
        <w:tc>
          <w:tcPr>
            <w:tcW w:w="298" w:type="dxa"/>
            <w:vMerge/>
            <w:textDirection w:val="btLr"/>
          </w:tcPr>
          <w:p w:rsidR="009D15D7" w:rsidRDefault="009D15D7"/>
        </w:tc>
        <w:tc>
          <w:tcPr>
            <w:tcW w:w="1930" w:type="dxa"/>
            <w:tcBorders>
              <w:top w:val="nil"/>
              <w:right w:val="nil"/>
            </w:tcBorders>
          </w:tcPr>
          <w:p w:rsidR="009D15D7" w:rsidRDefault="00AB166C">
            <w:pPr>
              <w:pStyle w:val="TableParagraph"/>
              <w:spacing w:before="37"/>
              <w:rPr>
                <w:sz w:val="13"/>
              </w:rPr>
            </w:pPr>
            <w:r>
              <w:rPr>
                <w:sz w:val="13"/>
              </w:rPr>
              <w:t>FIJO</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AB166C">
            <w:pPr>
              <w:pStyle w:val="TableParagraph"/>
              <w:spacing w:before="37"/>
              <w:rPr>
                <w:sz w:val="13"/>
              </w:rPr>
            </w:pPr>
            <w:r>
              <w:rPr>
                <w:sz w:val="13"/>
              </w:rPr>
              <w:t>FIJO</w:t>
            </w:r>
          </w:p>
        </w:tc>
      </w:tr>
      <w:tr w:rsidR="009D15D7">
        <w:trPr>
          <w:trHeight w:hRule="exact" w:val="227"/>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7"/>
              <w:rPr>
                <w:b/>
                <w:sz w:val="13"/>
              </w:rPr>
            </w:pPr>
            <w:r>
              <w:rPr>
                <w:b/>
                <w:sz w:val="13"/>
              </w:rPr>
              <w:t>19.99 - 19.995</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7"/>
              <w:rPr>
                <w:b/>
                <w:sz w:val="13"/>
              </w:rPr>
            </w:pPr>
            <w:r>
              <w:rPr>
                <w:b/>
                <w:sz w:val="13"/>
              </w:rPr>
              <w:t>19.99 - 19.995</w:t>
            </w:r>
          </w:p>
        </w:tc>
      </w:tr>
      <w:tr w:rsidR="009D15D7">
        <w:trPr>
          <w:trHeight w:hRule="exact" w:val="227"/>
        </w:trPr>
        <w:tc>
          <w:tcPr>
            <w:tcW w:w="298" w:type="dxa"/>
            <w:vMerge/>
            <w:textDirection w:val="btLr"/>
          </w:tcPr>
          <w:p w:rsidR="009D15D7" w:rsidRDefault="009D15D7"/>
        </w:tc>
        <w:tc>
          <w:tcPr>
            <w:tcW w:w="3855" w:type="dxa"/>
            <w:gridSpan w:val="2"/>
            <w:tcBorders>
              <w:top w:val="nil"/>
              <w:bottom w:val="nil"/>
              <w:right w:val="nil"/>
            </w:tcBorders>
          </w:tcPr>
          <w:p w:rsidR="009D15D7" w:rsidRDefault="00AB166C">
            <w:pPr>
              <w:pStyle w:val="TableParagraph"/>
              <w:spacing w:before="37"/>
              <w:rPr>
                <w:sz w:val="13"/>
              </w:rPr>
            </w:pPr>
            <w:r>
              <w:rPr>
                <w:sz w:val="13"/>
              </w:rPr>
              <w:t>FRECUENCIAS PATRÓN Y SEÑALES HORARIAS</w:t>
            </w:r>
          </w:p>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7"/>
              <w:rPr>
                <w:sz w:val="13"/>
              </w:rPr>
            </w:pPr>
            <w:r>
              <w:rPr>
                <w:sz w:val="13"/>
              </w:rPr>
              <w:t>FRECUENCIAS PATRÓN Y SEÑALES</w:t>
            </w:r>
          </w:p>
        </w:tc>
      </w:tr>
      <w:tr w:rsidR="009D15D7">
        <w:trPr>
          <w:trHeight w:hRule="exact" w:val="226"/>
        </w:trPr>
        <w:tc>
          <w:tcPr>
            <w:tcW w:w="298" w:type="dxa"/>
            <w:vMerge/>
            <w:textDirection w:val="btLr"/>
          </w:tcPr>
          <w:p w:rsidR="009D15D7" w:rsidRDefault="009D15D7"/>
        </w:tc>
        <w:tc>
          <w:tcPr>
            <w:tcW w:w="1930" w:type="dxa"/>
            <w:tcBorders>
              <w:top w:val="nil"/>
              <w:bottom w:val="nil"/>
              <w:right w:val="nil"/>
            </w:tcBorders>
          </w:tcPr>
          <w:p w:rsidR="009D15D7" w:rsidRDefault="00AB166C">
            <w:pPr>
              <w:pStyle w:val="TableParagraph"/>
              <w:spacing w:before="35"/>
              <w:rPr>
                <w:sz w:val="13"/>
              </w:rPr>
            </w:pPr>
            <w:r>
              <w:rPr>
                <w:sz w:val="13"/>
              </w:rPr>
              <w:t>Investigación espacial</w:t>
            </w:r>
          </w:p>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5"/>
              <w:ind w:left="196"/>
              <w:rPr>
                <w:sz w:val="13"/>
              </w:rPr>
            </w:pPr>
            <w:r>
              <w:rPr>
                <w:sz w:val="13"/>
              </w:rPr>
              <w:t>HORARIAS</w:t>
            </w:r>
          </w:p>
        </w:tc>
      </w:tr>
      <w:tr w:rsidR="009D15D7">
        <w:trPr>
          <w:trHeight w:hRule="exact" w:val="336"/>
        </w:trPr>
        <w:tc>
          <w:tcPr>
            <w:tcW w:w="298" w:type="dxa"/>
            <w:vMerge/>
            <w:textDirection w:val="btLr"/>
          </w:tcPr>
          <w:p w:rsidR="009D15D7" w:rsidRDefault="009D15D7"/>
        </w:tc>
        <w:tc>
          <w:tcPr>
            <w:tcW w:w="1930" w:type="dxa"/>
            <w:tcBorders>
              <w:top w:val="nil"/>
              <w:bottom w:val="nil"/>
              <w:right w:val="nil"/>
            </w:tcBorders>
          </w:tcPr>
          <w:p w:rsidR="009D15D7" w:rsidRDefault="009D15D7"/>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5"/>
              <w:rPr>
                <w:sz w:val="13"/>
              </w:rPr>
            </w:pPr>
            <w:r>
              <w:rPr>
                <w:sz w:val="13"/>
              </w:rPr>
              <w:t>Investigación espacial</w:t>
            </w:r>
          </w:p>
        </w:tc>
      </w:tr>
      <w:tr w:rsidR="009D15D7">
        <w:trPr>
          <w:trHeight w:hRule="exact" w:val="338"/>
        </w:trPr>
        <w:tc>
          <w:tcPr>
            <w:tcW w:w="298" w:type="dxa"/>
            <w:vMerge/>
            <w:textDirection w:val="btLr"/>
          </w:tcPr>
          <w:p w:rsidR="009D15D7" w:rsidRDefault="009D15D7"/>
        </w:tc>
        <w:tc>
          <w:tcPr>
            <w:tcW w:w="1930" w:type="dxa"/>
            <w:tcBorders>
              <w:top w:val="nil"/>
              <w:right w:val="nil"/>
            </w:tcBorders>
          </w:tcPr>
          <w:p w:rsidR="009D15D7" w:rsidRDefault="009D15D7">
            <w:pPr>
              <w:pStyle w:val="TableParagraph"/>
              <w:spacing w:before="10"/>
              <w:ind w:left="0"/>
              <w:rPr>
                <w:rFonts w:ascii="Times New Roman"/>
                <w:sz w:val="12"/>
              </w:rPr>
            </w:pPr>
          </w:p>
          <w:p w:rsidR="009D15D7" w:rsidRDefault="00AB166C">
            <w:pPr>
              <w:pStyle w:val="TableParagraph"/>
              <w:rPr>
                <w:sz w:val="13"/>
              </w:rPr>
            </w:pPr>
            <w:r>
              <w:rPr>
                <w:sz w:val="13"/>
              </w:rPr>
              <w:t>5.111</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9D15D7">
            <w:pPr>
              <w:pStyle w:val="TableParagraph"/>
              <w:spacing w:before="8"/>
              <w:ind w:left="0"/>
              <w:rPr>
                <w:rFonts w:ascii="Times New Roman"/>
                <w:sz w:val="12"/>
              </w:rPr>
            </w:pPr>
          </w:p>
          <w:p w:rsidR="009D15D7" w:rsidRDefault="00AB166C">
            <w:pPr>
              <w:pStyle w:val="TableParagraph"/>
              <w:ind w:left="0" w:right="64"/>
              <w:jc w:val="right"/>
              <w:rPr>
                <w:b/>
                <w:sz w:val="13"/>
              </w:rPr>
            </w:pPr>
            <w:r>
              <w:rPr>
                <w:b/>
                <w:w w:val="95"/>
                <w:sz w:val="13"/>
              </w:rPr>
              <w:t>MX78</w:t>
            </w:r>
          </w:p>
        </w:tc>
      </w:tr>
      <w:tr w:rsidR="009D15D7">
        <w:trPr>
          <w:trHeight w:hRule="exact" w:val="225"/>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4"/>
              <w:rPr>
                <w:b/>
                <w:sz w:val="13"/>
              </w:rPr>
            </w:pPr>
            <w:r>
              <w:rPr>
                <w:b/>
                <w:sz w:val="13"/>
              </w:rPr>
              <w:t>19.995 - 20.01</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4"/>
              <w:rPr>
                <w:b/>
                <w:sz w:val="13"/>
              </w:rPr>
            </w:pPr>
            <w:r>
              <w:rPr>
                <w:b/>
                <w:sz w:val="13"/>
              </w:rPr>
              <w:t>19.995 - 20.01</w:t>
            </w:r>
          </w:p>
        </w:tc>
      </w:tr>
      <w:tr w:rsidR="009D15D7">
        <w:trPr>
          <w:trHeight w:hRule="exact" w:val="227"/>
        </w:trPr>
        <w:tc>
          <w:tcPr>
            <w:tcW w:w="298" w:type="dxa"/>
            <w:vMerge/>
            <w:textDirection w:val="btLr"/>
          </w:tcPr>
          <w:p w:rsidR="009D15D7" w:rsidRDefault="009D15D7"/>
        </w:tc>
        <w:tc>
          <w:tcPr>
            <w:tcW w:w="3855" w:type="dxa"/>
            <w:gridSpan w:val="2"/>
            <w:tcBorders>
              <w:top w:val="nil"/>
              <w:bottom w:val="nil"/>
              <w:right w:val="nil"/>
            </w:tcBorders>
          </w:tcPr>
          <w:p w:rsidR="009D15D7" w:rsidRDefault="00AB166C">
            <w:pPr>
              <w:pStyle w:val="TableParagraph"/>
              <w:spacing w:before="37"/>
              <w:rPr>
                <w:sz w:val="13"/>
              </w:rPr>
            </w:pPr>
            <w:r>
              <w:rPr>
                <w:sz w:val="13"/>
              </w:rPr>
              <w:t>FRECUENCIAS PATRÓN Y SEÑALES HORARIAS (20 000 kHz)</w:t>
            </w:r>
          </w:p>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7"/>
              <w:rPr>
                <w:sz w:val="13"/>
              </w:rPr>
            </w:pPr>
            <w:r>
              <w:rPr>
                <w:sz w:val="13"/>
              </w:rPr>
              <w:t>FRECUENCIAS PATRÓN Y SEÑALES</w:t>
            </w:r>
          </w:p>
        </w:tc>
      </w:tr>
      <w:tr w:rsidR="009D15D7">
        <w:trPr>
          <w:trHeight w:hRule="exact" w:val="676"/>
        </w:trPr>
        <w:tc>
          <w:tcPr>
            <w:tcW w:w="298" w:type="dxa"/>
            <w:vMerge/>
            <w:textDirection w:val="btLr"/>
          </w:tcPr>
          <w:p w:rsidR="009D15D7" w:rsidRDefault="009D15D7"/>
        </w:tc>
        <w:tc>
          <w:tcPr>
            <w:tcW w:w="1930"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ind w:left="0"/>
              <w:rPr>
                <w:rFonts w:ascii="Times New Roman"/>
                <w:sz w:val="14"/>
              </w:rPr>
            </w:pPr>
          </w:p>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5.111</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AB166C">
            <w:pPr>
              <w:pStyle w:val="TableParagraph"/>
              <w:spacing w:before="35"/>
              <w:ind w:left="196"/>
              <w:rPr>
                <w:sz w:val="13"/>
              </w:rPr>
            </w:pPr>
            <w:r>
              <w:rPr>
                <w:sz w:val="13"/>
              </w:rPr>
              <w:t>HORARIAS (20 000 kHz)</w:t>
            </w:r>
          </w:p>
        </w:tc>
      </w:tr>
      <w:tr w:rsidR="009D15D7">
        <w:trPr>
          <w:trHeight w:hRule="exact" w:val="218"/>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19"/>
              <w:rPr>
                <w:b/>
                <w:sz w:val="13"/>
              </w:rPr>
            </w:pPr>
            <w:r>
              <w:rPr>
                <w:b/>
                <w:sz w:val="13"/>
              </w:rPr>
              <w:t>20.01 - 21</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19"/>
              <w:rPr>
                <w:b/>
                <w:sz w:val="13"/>
              </w:rPr>
            </w:pPr>
            <w:r>
              <w:rPr>
                <w:b/>
                <w:sz w:val="13"/>
              </w:rPr>
              <w:t>20.01 - 21</w:t>
            </w:r>
          </w:p>
        </w:tc>
      </w:tr>
      <w:tr w:rsidR="009D15D7">
        <w:trPr>
          <w:trHeight w:hRule="exact" w:val="221"/>
        </w:trPr>
        <w:tc>
          <w:tcPr>
            <w:tcW w:w="298" w:type="dxa"/>
            <w:vMerge/>
            <w:textDirection w:val="btLr"/>
          </w:tcPr>
          <w:p w:rsidR="009D15D7" w:rsidRDefault="009D15D7"/>
        </w:tc>
        <w:tc>
          <w:tcPr>
            <w:tcW w:w="1930" w:type="dxa"/>
            <w:tcBorders>
              <w:top w:val="nil"/>
              <w:bottom w:val="nil"/>
              <w:right w:val="nil"/>
            </w:tcBorders>
          </w:tcPr>
          <w:p w:rsidR="009D15D7" w:rsidRDefault="00AB166C">
            <w:pPr>
              <w:pStyle w:val="TableParagraph"/>
              <w:spacing w:before="34"/>
              <w:rPr>
                <w:sz w:val="13"/>
              </w:rPr>
            </w:pPr>
            <w:r>
              <w:rPr>
                <w:sz w:val="13"/>
              </w:rPr>
              <w:t>FIJO</w:t>
            </w:r>
          </w:p>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4"/>
              <w:rPr>
                <w:sz w:val="13"/>
              </w:rPr>
            </w:pPr>
            <w:r>
              <w:rPr>
                <w:sz w:val="13"/>
              </w:rPr>
              <w:t>FIJO</w:t>
            </w:r>
          </w:p>
        </w:tc>
      </w:tr>
      <w:tr w:rsidR="009D15D7">
        <w:trPr>
          <w:trHeight w:hRule="exact" w:val="659"/>
        </w:trPr>
        <w:tc>
          <w:tcPr>
            <w:tcW w:w="298" w:type="dxa"/>
            <w:vMerge/>
            <w:textDirection w:val="btLr"/>
          </w:tcPr>
          <w:p w:rsidR="009D15D7" w:rsidRDefault="009D15D7"/>
        </w:tc>
        <w:tc>
          <w:tcPr>
            <w:tcW w:w="1930" w:type="dxa"/>
            <w:tcBorders>
              <w:top w:val="nil"/>
              <w:right w:val="nil"/>
            </w:tcBorders>
          </w:tcPr>
          <w:p w:rsidR="009D15D7" w:rsidRDefault="00AB166C">
            <w:pPr>
              <w:pStyle w:val="TableParagraph"/>
              <w:spacing w:before="32"/>
              <w:rPr>
                <w:sz w:val="13"/>
              </w:rPr>
            </w:pPr>
            <w:r>
              <w:rPr>
                <w:sz w:val="13"/>
              </w:rPr>
              <w:t>Móvil</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AB166C">
            <w:pPr>
              <w:pStyle w:val="TableParagraph"/>
              <w:spacing w:before="32"/>
              <w:rPr>
                <w:sz w:val="13"/>
              </w:rPr>
            </w:pPr>
            <w:r>
              <w:rPr>
                <w:sz w:val="13"/>
              </w:rPr>
              <w:t>Móvil</w:t>
            </w:r>
          </w:p>
        </w:tc>
      </w:tr>
      <w:tr w:rsidR="009D15D7">
        <w:trPr>
          <w:trHeight w:hRule="exact" w:val="225"/>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4"/>
              <w:rPr>
                <w:b/>
                <w:sz w:val="13"/>
              </w:rPr>
            </w:pPr>
            <w:r>
              <w:rPr>
                <w:b/>
                <w:sz w:val="13"/>
              </w:rPr>
              <w:t>21 - 21.45</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4"/>
              <w:rPr>
                <w:b/>
                <w:sz w:val="13"/>
              </w:rPr>
            </w:pPr>
            <w:r>
              <w:rPr>
                <w:b/>
                <w:sz w:val="13"/>
              </w:rPr>
              <w:t>21 - 21.45</w:t>
            </w:r>
          </w:p>
        </w:tc>
      </w:tr>
      <w:tr w:rsidR="009D15D7">
        <w:trPr>
          <w:trHeight w:hRule="exact" w:val="227"/>
        </w:trPr>
        <w:tc>
          <w:tcPr>
            <w:tcW w:w="298" w:type="dxa"/>
            <w:vMerge/>
            <w:textDirection w:val="btLr"/>
          </w:tcPr>
          <w:p w:rsidR="009D15D7" w:rsidRDefault="009D15D7"/>
        </w:tc>
        <w:tc>
          <w:tcPr>
            <w:tcW w:w="1930" w:type="dxa"/>
            <w:tcBorders>
              <w:top w:val="nil"/>
              <w:bottom w:val="nil"/>
              <w:right w:val="nil"/>
            </w:tcBorders>
          </w:tcPr>
          <w:p w:rsidR="009D15D7" w:rsidRDefault="00AB166C">
            <w:pPr>
              <w:pStyle w:val="TableParagraph"/>
              <w:spacing w:before="37"/>
              <w:rPr>
                <w:sz w:val="13"/>
              </w:rPr>
            </w:pPr>
            <w:r>
              <w:rPr>
                <w:sz w:val="13"/>
              </w:rPr>
              <w:t>AFICIONADOS</w:t>
            </w:r>
          </w:p>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7"/>
              <w:rPr>
                <w:sz w:val="13"/>
              </w:rPr>
            </w:pPr>
            <w:r>
              <w:rPr>
                <w:sz w:val="13"/>
              </w:rPr>
              <w:t>AFICIONADOS</w:t>
            </w:r>
          </w:p>
        </w:tc>
      </w:tr>
      <w:tr w:rsidR="009D15D7">
        <w:trPr>
          <w:trHeight w:hRule="exact" w:val="337"/>
        </w:trPr>
        <w:tc>
          <w:tcPr>
            <w:tcW w:w="298" w:type="dxa"/>
            <w:vMerge/>
            <w:textDirection w:val="btLr"/>
          </w:tcPr>
          <w:p w:rsidR="009D15D7" w:rsidRDefault="009D15D7"/>
        </w:tc>
        <w:tc>
          <w:tcPr>
            <w:tcW w:w="1930" w:type="dxa"/>
            <w:tcBorders>
              <w:top w:val="nil"/>
              <w:bottom w:val="nil"/>
              <w:right w:val="nil"/>
            </w:tcBorders>
          </w:tcPr>
          <w:p w:rsidR="009D15D7" w:rsidRDefault="00AB166C">
            <w:pPr>
              <w:pStyle w:val="TableParagraph"/>
              <w:spacing w:before="35"/>
              <w:ind w:right="-4"/>
              <w:rPr>
                <w:sz w:val="13"/>
              </w:rPr>
            </w:pPr>
            <w:r>
              <w:rPr>
                <w:sz w:val="13"/>
              </w:rPr>
              <w:t>AFICIONADOS POR</w:t>
            </w:r>
            <w:r>
              <w:rPr>
                <w:spacing w:val="-21"/>
                <w:sz w:val="13"/>
              </w:rPr>
              <w:t xml:space="preserve"> </w:t>
            </w:r>
            <w:r>
              <w:rPr>
                <w:sz w:val="13"/>
              </w:rPr>
              <w:t>SATÉLITE</w:t>
            </w:r>
          </w:p>
        </w:tc>
        <w:tc>
          <w:tcPr>
            <w:tcW w:w="1925"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3" w:type="dxa"/>
            <w:vMerge/>
          </w:tcPr>
          <w:p w:rsidR="009D15D7" w:rsidRDefault="009D15D7"/>
        </w:tc>
        <w:tc>
          <w:tcPr>
            <w:tcW w:w="2475" w:type="dxa"/>
            <w:tcBorders>
              <w:top w:val="nil"/>
              <w:bottom w:val="nil"/>
            </w:tcBorders>
          </w:tcPr>
          <w:p w:rsidR="009D15D7" w:rsidRDefault="00AB166C">
            <w:pPr>
              <w:pStyle w:val="TableParagraph"/>
              <w:spacing w:before="35"/>
              <w:rPr>
                <w:sz w:val="13"/>
              </w:rPr>
            </w:pPr>
            <w:r>
              <w:rPr>
                <w:sz w:val="13"/>
              </w:rPr>
              <w:t>AFICIONADOS POR SATÉLITE</w:t>
            </w:r>
          </w:p>
        </w:tc>
      </w:tr>
      <w:tr w:rsidR="009D15D7">
        <w:trPr>
          <w:trHeight w:hRule="exact" w:val="339"/>
        </w:trPr>
        <w:tc>
          <w:tcPr>
            <w:tcW w:w="298" w:type="dxa"/>
            <w:vMerge/>
            <w:textDirection w:val="btLr"/>
          </w:tcPr>
          <w:p w:rsidR="009D15D7" w:rsidRDefault="009D15D7"/>
        </w:tc>
        <w:tc>
          <w:tcPr>
            <w:tcW w:w="1930" w:type="dxa"/>
            <w:tcBorders>
              <w:top w:val="nil"/>
              <w:right w:val="nil"/>
            </w:tcBorders>
          </w:tcPr>
          <w:p w:rsidR="009D15D7" w:rsidRDefault="009D15D7"/>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Pr>
          <w:p w:rsidR="009D15D7" w:rsidRDefault="009D15D7"/>
        </w:tc>
        <w:tc>
          <w:tcPr>
            <w:tcW w:w="2475" w:type="dxa"/>
            <w:tcBorders>
              <w:top w:val="nil"/>
            </w:tcBorders>
          </w:tcPr>
          <w:p w:rsidR="009D15D7" w:rsidRDefault="009D15D7">
            <w:pPr>
              <w:pStyle w:val="TableParagraph"/>
              <w:spacing w:before="9"/>
              <w:ind w:left="0"/>
              <w:rPr>
                <w:rFonts w:ascii="Times New Roman"/>
                <w:sz w:val="12"/>
              </w:rPr>
            </w:pPr>
          </w:p>
          <w:p w:rsidR="009D15D7" w:rsidRDefault="00AB166C">
            <w:pPr>
              <w:pStyle w:val="TableParagraph"/>
              <w:ind w:left="0" w:right="64"/>
              <w:jc w:val="right"/>
              <w:rPr>
                <w:b/>
                <w:sz w:val="13"/>
              </w:rPr>
            </w:pPr>
            <w:r>
              <w:rPr>
                <w:b/>
                <w:w w:val="95"/>
                <w:sz w:val="13"/>
              </w:rPr>
              <w:t>MX28</w:t>
            </w:r>
          </w:p>
        </w:tc>
      </w:tr>
      <w:tr w:rsidR="009D15D7">
        <w:trPr>
          <w:trHeight w:hRule="exact" w:val="225"/>
        </w:trPr>
        <w:tc>
          <w:tcPr>
            <w:tcW w:w="298" w:type="dxa"/>
            <w:vMerge/>
            <w:textDirection w:val="btLr"/>
          </w:tcPr>
          <w:p w:rsidR="009D15D7" w:rsidRDefault="009D15D7"/>
        </w:tc>
        <w:tc>
          <w:tcPr>
            <w:tcW w:w="1930" w:type="dxa"/>
            <w:tcBorders>
              <w:bottom w:val="nil"/>
              <w:right w:val="nil"/>
            </w:tcBorders>
          </w:tcPr>
          <w:p w:rsidR="009D15D7" w:rsidRDefault="00AB166C">
            <w:pPr>
              <w:pStyle w:val="TableParagraph"/>
              <w:spacing w:before="24"/>
              <w:rPr>
                <w:b/>
                <w:sz w:val="13"/>
              </w:rPr>
            </w:pPr>
            <w:r>
              <w:rPr>
                <w:b/>
                <w:sz w:val="13"/>
              </w:rPr>
              <w:t>21.45 - 21.85</w:t>
            </w:r>
          </w:p>
        </w:tc>
        <w:tc>
          <w:tcPr>
            <w:tcW w:w="1925" w:type="dxa"/>
            <w:tcBorders>
              <w:left w:val="nil"/>
              <w:bottom w:val="nil"/>
              <w:right w:val="nil"/>
            </w:tcBorders>
          </w:tcPr>
          <w:p w:rsidR="009D15D7" w:rsidRDefault="009D15D7"/>
        </w:tc>
        <w:tc>
          <w:tcPr>
            <w:tcW w:w="1930" w:type="dxa"/>
            <w:tcBorders>
              <w:left w:val="nil"/>
              <w:bottom w:val="nil"/>
            </w:tcBorders>
          </w:tcPr>
          <w:p w:rsidR="009D15D7" w:rsidRDefault="009D15D7"/>
        </w:tc>
        <w:tc>
          <w:tcPr>
            <w:tcW w:w="163" w:type="dxa"/>
            <w:vMerge/>
          </w:tcPr>
          <w:p w:rsidR="009D15D7" w:rsidRDefault="009D15D7"/>
        </w:tc>
        <w:tc>
          <w:tcPr>
            <w:tcW w:w="2475" w:type="dxa"/>
            <w:tcBorders>
              <w:bottom w:val="nil"/>
            </w:tcBorders>
          </w:tcPr>
          <w:p w:rsidR="009D15D7" w:rsidRDefault="00AB166C">
            <w:pPr>
              <w:pStyle w:val="TableParagraph"/>
              <w:spacing w:before="24"/>
              <w:rPr>
                <w:b/>
                <w:sz w:val="13"/>
              </w:rPr>
            </w:pPr>
            <w:r>
              <w:rPr>
                <w:b/>
                <w:sz w:val="13"/>
              </w:rPr>
              <w:t>21.45 - 21.85</w:t>
            </w:r>
          </w:p>
        </w:tc>
      </w:tr>
      <w:tr w:rsidR="009D15D7">
        <w:trPr>
          <w:trHeight w:hRule="exact" w:val="677"/>
        </w:trPr>
        <w:tc>
          <w:tcPr>
            <w:tcW w:w="298" w:type="dxa"/>
            <w:vMerge/>
            <w:textDirection w:val="btLr"/>
          </w:tcPr>
          <w:p w:rsidR="009D15D7" w:rsidRDefault="009D15D7"/>
        </w:tc>
        <w:tc>
          <w:tcPr>
            <w:tcW w:w="1930" w:type="dxa"/>
            <w:tcBorders>
              <w:top w:val="nil"/>
              <w:right w:val="nil"/>
            </w:tcBorders>
          </w:tcPr>
          <w:p w:rsidR="009D15D7" w:rsidRDefault="00AB166C">
            <w:pPr>
              <w:pStyle w:val="TableParagraph"/>
              <w:spacing w:before="37"/>
              <w:rPr>
                <w:sz w:val="13"/>
              </w:rPr>
            </w:pPr>
            <w:r>
              <w:rPr>
                <w:sz w:val="13"/>
              </w:rPr>
              <w:t>RADIODIFUSIÓN</w:t>
            </w:r>
          </w:p>
        </w:tc>
        <w:tc>
          <w:tcPr>
            <w:tcW w:w="1925" w:type="dxa"/>
            <w:tcBorders>
              <w:top w:val="nil"/>
              <w:left w:val="nil"/>
              <w:right w:val="nil"/>
            </w:tcBorders>
          </w:tcPr>
          <w:p w:rsidR="009D15D7" w:rsidRDefault="009D15D7"/>
        </w:tc>
        <w:tc>
          <w:tcPr>
            <w:tcW w:w="1930" w:type="dxa"/>
            <w:tcBorders>
              <w:top w:val="nil"/>
              <w:left w:val="nil"/>
            </w:tcBorders>
          </w:tcPr>
          <w:p w:rsidR="009D15D7" w:rsidRDefault="009D15D7"/>
        </w:tc>
        <w:tc>
          <w:tcPr>
            <w:tcW w:w="163" w:type="dxa"/>
            <w:vMerge/>
            <w:tcBorders>
              <w:bottom w:val="nil"/>
            </w:tcBorders>
          </w:tcPr>
          <w:p w:rsidR="009D15D7" w:rsidRDefault="009D15D7"/>
        </w:tc>
        <w:tc>
          <w:tcPr>
            <w:tcW w:w="2475" w:type="dxa"/>
            <w:tcBorders>
              <w:top w:val="nil"/>
            </w:tcBorders>
          </w:tcPr>
          <w:p w:rsidR="009D15D7" w:rsidRDefault="00AB166C">
            <w:pPr>
              <w:pStyle w:val="TableParagraph"/>
              <w:spacing w:before="37"/>
              <w:rPr>
                <w:sz w:val="13"/>
              </w:rPr>
            </w:pPr>
            <w:r>
              <w:rPr>
                <w:sz w:val="13"/>
              </w:rPr>
              <w:t>RADIODIFUSIÓN</w:t>
            </w:r>
          </w:p>
        </w:tc>
      </w:tr>
    </w:tbl>
    <w:p w:rsidR="009D15D7" w:rsidRDefault="009D15D7">
      <w:pPr>
        <w:rPr>
          <w:sz w:val="13"/>
        </w:rPr>
        <w:sectPr w:rsidR="009D15D7">
          <w:headerReference w:type="default" r:id="rId41"/>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40"/>
        <w:gridCol w:w="1930"/>
        <w:gridCol w:w="166"/>
        <w:gridCol w:w="2482"/>
      </w:tblGrid>
      <w:tr w:rsidR="009D15D7">
        <w:trPr>
          <w:trHeight w:hRule="exact" w:val="239"/>
        </w:trPr>
        <w:tc>
          <w:tcPr>
            <w:tcW w:w="266" w:type="dxa"/>
            <w:vMerge w:val="restart"/>
            <w:tcBorders>
              <w:top w:val="nil"/>
              <w:left w:val="nil"/>
            </w:tcBorders>
          </w:tcPr>
          <w:p w:rsidR="009D15D7" w:rsidRDefault="009D15D7"/>
        </w:tc>
        <w:tc>
          <w:tcPr>
            <w:tcW w:w="5807" w:type="dxa"/>
            <w:gridSpan w:val="3"/>
            <w:shd w:val="clear" w:color="auto" w:fill="BEBEBE"/>
          </w:tcPr>
          <w:p w:rsidR="009D15D7" w:rsidRDefault="00AB166C">
            <w:pPr>
              <w:pStyle w:val="TableParagraph"/>
              <w:spacing w:before="29"/>
              <w:ind w:left="2185" w:right="2183"/>
              <w:jc w:val="center"/>
              <w:rPr>
                <w:b/>
                <w:sz w:val="13"/>
              </w:rPr>
            </w:pPr>
            <w:r>
              <w:rPr>
                <w:b/>
                <w:sz w:val="13"/>
              </w:rPr>
              <w:t>INTERNACIONAL MHz</w:t>
            </w:r>
          </w:p>
        </w:tc>
        <w:tc>
          <w:tcPr>
            <w:tcW w:w="166" w:type="dxa"/>
            <w:vMerge w:val="restart"/>
            <w:tcBorders>
              <w:top w:val="nil"/>
            </w:tcBorders>
          </w:tcPr>
          <w:p w:rsidR="009D15D7" w:rsidRDefault="009D15D7"/>
        </w:tc>
        <w:tc>
          <w:tcPr>
            <w:tcW w:w="2482" w:type="dxa"/>
            <w:vMerge w:val="restart"/>
            <w:shd w:val="clear" w:color="auto" w:fill="BEBEBE"/>
          </w:tcPr>
          <w:p w:rsidR="009D15D7" w:rsidRDefault="009D15D7">
            <w:pPr>
              <w:pStyle w:val="TableParagraph"/>
              <w:spacing w:before="9"/>
              <w:ind w:left="0"/>
              <w:rPr>
                <w:rFonts w:ascii="Times New Roman"/>
                <w:sz w:val="12"/>
              </w:rPr>
            </w:pPr>
          </w:p>
          <w:p w:rsidR="009D15D7" w:rsidRDefault="00AB166C">
            <w:pPr>
              <w:pStyle w:val="TableParagraph"/>
              <w:ind w:left="820"/>
              <w:rPr>
                <w:b/>
                <w:sz w:val="13"/>
              </w:rPr>
            </w:pPr>
            <w:r>
              <w:rPr>
                <w:b/>
                <w:sz w:val="13"/>
              </w:rPr>
              <w:t>MÉXICO MHz</w:t>
            </w:r>
          </w:p>
        </w:tc>
      </w:tr>
      <w:tr w:rsidR="009D15D7">
        <w:trPr>
          <w:trHeight w:hRule="exact" w:val="234"/>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31"/>
              <w:ind w:left="664" w:right="664"/>
              <w:jc w:val="center"/>
              <w:rPr>
                <w:b/>
                <w:sz w:val="13"/>
              </w:rPr>
            </w:pPr>
            <w:r>
              <w:rPr>
                <w:b/>
                <w:sz w:val="13"/>
              </w:rPr>
              <w:t>Región 1</w:t>
            </w:r>
          </w:p>
        </w:tc>
        <w:tc>
          <w:tcPr>
            <w:tcW w:w="1940" w:type="dxa"/>
            <w:tcBorders>
              <w:left w:val="single" w:sz="8" w:space="0" w:color="000000"/>
            </w:tcBorders>
            <w:shd w:val="clear" w:color="auto" w:fill="BEBEBE"/>
          </w:tcPr>
          <w:p w:rsidR="009D15D7" w:rsidRDefault="00AB166C">
            <w:pPr>
              <w:pStyle w:val="TableParagraph"/>
              <w:spacing w:before="31"/>
              <w:ind w:left="664" w:right="666"/>
              <w:jc w:val="center"/>
              <w:rPr>
                <w:b/>
                <w:sz w:val="13"/>
              </w:rPr>
            </w:pPr>
            <w:r>
              <w:rPr>
                <w:b/>
                <w:sz w:val="13"/>
              </w:rPr>
              <w:t>Región 2</w:t>
            </w:r>
          </w:p>
        </w:tc>
        <w:tc>
          <w:tcPr>
            <w:tcW w:w="1930" w:type="dxa"/>
            <w:shd w:val="clear" w:color="auto" w:fill="BEBEBE"/>
          </w:tcPr>
          <w:p w:rsidR="009D15D7" w:rsidRDefault="00AB166C">
            <w:pPr>
              <w:pStyle w:val="TableParagraph"/>
              <w:spacing w:before="31"/>
              <w:ind w:left="657" w:right="657"/>
              <w:jc w:val="center"/>
              <w:rPr>
                <w:b/>
                <w:sz w:val="13"/>
              </w:rPr>
            </w:pPr>
            <w:r>
              <w:rPr>
                <w:b/>
                <w:sz w:val="13"/>
              </w:rPr>
              <w:t>Región 3</w:t>
            </w:r>
          </w:p>
        </w:tc>
        <w:tc>
          <w:tcPr>
            <w:tcW w:w="166" w:type="dxa"/>
            <w:vMerge/>
            <w:tcBorders>
              <w:bottom w:val="nil"/>
            </w:tcBorders>
          </w:tcPr>
          <w:p w:rsidR="009D15D7" w:rsidRDefault="009D15D7"/>
        </w:tc>
        <w:tc>
          <w:tcPr>
            <w:tcW w:w="2482" w:type="dxa"/>
            <w:vMerge/>
            <w:shd w:val="clear" w:color="auto" w:fill="BEBEBE"/>
          </w:tcPr>
          <w:p w:rsidR="009D15D7" w:rsidRDefault="009D15D7"/>
        </w:tc>
      </w:tr>
      <w:tr w:rsidR="009D15D7">
        <w:trPr>
          <w:trHeight w:hRule="exact" w:val="235"/>
        </w:trPr>
        <w:tc>
          <w:tcPr>
            <w:tcW w:w="8721" w:type="dxa"/>
            <w:gridSpan w:val="6"/>
            <w:tcBorders>
              <w:top w:val="nil"/>
              <w:left w:val="nil"/>
              <w:bottom w:val="nil"/>
              <w:right w:val="nil"/>
            </w:tcBorders>
          </w:tcPr>
          <w:p w:rsidR="009D15D7" w:rsidRDefault="009D15D7"/>
        </w:tc>
      </w:tr>
      <w:tr w:rsidR="009D15D7">
        <w:trPr>
          <w:trHeight w:hRule="exact" w:val="237"/>
        </w:trPr>
        <w:tc>
          <w:tcPr>
            <w:tcW w:w="266" w:type="dxa"/>
            <w:vMerge w:val="restart"/>
            <w:textDirection w:val="btLr"/>
          </w:tcPr>
          <w:p w:rsidR="009D15D7" w:rsidRDefault="00AB166C">
            <w:pPr>
              <w:pStyle w:val="TableParagraph"/>
              <w:spacing w:before="75"/>
              <w:ind w:left="6008" w:right="6008"/>
              <w:jc w:val="center"/>
              <w:rPr>
                <w:b/>
                <w:sz w:val="13"/>
              </w:rPr>
            </w:pPr>
            <w:r>
              <w:rPr>
                <w:b/>
                <w:w w:val="99"/>
                <w:sz w:val="13"/>
              </w:rPr>
              <w:t>HF</w:t>
            </w:r>
          </w:p>
        </w:tc>
        <w:tc>
          <w:tcPr>
            <w:tcW w:w="1937" w:type="dxa"/>
            <w:tcBorders>
              <w:bottom w:val="nil"/>
              <w:right w:val="nil"/>
            </w:tcBorders>
          </w:tcPr>
          <w:p w:rsidR="009D15D7" w:rsidRDefault="00AB166C">
            <w:pPr>
              <w:pStyle w:val="TableParagraph"/>
              <w:spacing w:before="31"/>
              <w:rPr>
                <w:b/>
                <w:sz w:val="13"/>
              </w:rPr>
            </w:pPr>
            <w:r>
              <w:rPr>
                <w:b/>
                <w:sz w:val="13"/>
              </w:rPr>
              <w:t>21.85 - 21.87</w:t>
            </w:r>
          </w:p>
        </w:tc>
        <w:tc>
          <w:tcPr>
            <w:tcW w:w="1940" w:type="dxa"/>
            <w:tcBorders>
              <w:left w:val="nil"/>
              <w:bottom w:val="nil"/>
              <w:right w:val="nil"/>
            </w:tcBorders>
          </w:tcPr>
          <w:p w:rsidR="009D15D7" w:rsidRDefault="009D15D7"/>
        </w:tc>
        <w:tc>
          <w:tcPr>
            <w:tcW w:w="1930" w:type="dxa"/>
            <w:tcBorders>
              <w:left w:val="nil"/>
              <w:bottom w:val="nil"/>
            </w:tcBorders>
          </w:tcPr>
          <w:p w:rsidR="009D15D7" w:rsidRDefault="009D15D7"/>
        </w:tc>
        <w:tc>
          <w:tcPr>
            <w:tcW w:w="166" w:type="dxa"/>
            <w:vMerge w:val="restart"/>
            <w:tcBorders>
              <w:top w:val="nil"/>
            </w:tcBorders>
          </w:tcPr>
          <w:p w:rsidR="009D15D7" w:rsidRDefault="009D15D7"/>
        </w:tc>
        <w:tc>
          <w:tcPr>
            <w:tcW w:w="2482" w:type="dxa"/>
            <w:tcBorders>
              <w:bottom w:val="nil"/>
            </w:tcBorders>
          </w:tcPr>
          <w:p w:rsidR="009D15D7" w:rsidRDefault="00AB166C">
            <w:pPr>
              <w:pStyle w:val="TableParagraph"/>
              <w:spacing w:before="31"/>
              <w:rPr>
                <w:b/>
                <w:sz w:val="13"/>
              </w:rPr>
            </w:pPr>
            <w:r>
              <w:rPr>
                <w:b/>
                <w:sz w:val="13"/>
              </w:rPr>
              <w:t>21.85 - 21.87</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FIJO 5.155A</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352"/>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5.155</w:t>
            </w:r>
          </w:p>
        </w:tc>
        <w:tc>
          <w:tcPr>
            <w:tcW w:w="1940" w:type="dxa"/>
            <w:tcBorders>
              <w:top w:val="nil"/>
              <w:left w:val="nil"/>
              <w:right w:val="nil"/>
            </w:tcBorders>
          </w:tcPr>
          <w:p w:rsidR="009D15D7" w:rsidRDefault="009D15D7"/>
        </w:tc>
        <w:tc>
          <w:tcPr>
            <w:tcW w:w="1930" w:type="dxa"/>
            <w:tcBorders>
              <w:top w:val="nil"/>
              <w:left w:val="nil"/>
            </w:tcBorders>
          </w:tcPr>
          <w:p w:rsidR="009D15D7" w:rsidRDefault="009D15D7"/>
        </w:tc>
        <w:tc>
          <w:tcPr>
            <w:tcW w:w="166" w:type="dxa"/>
            <w:vMerge/>
          </w:tcPr>
          <w:p w:rsidR="009D15D7" w:rsidRDefault="009D15D7"/>
        </w:tc>
        <w:tc>
          <w:tcPr>
            <w:tcW w:w="2482" w:type="dxa"/>
            <w:tcBorders>
              <w:top w:val="nil"/>
            </w:tcBorders>
          </w:tcPr>
          <w:p w:rsidR="009D15D7" w:rsidRDefault="009D15D7"/>
        </w:tc>
      </w:tr>
      <w:tr w:rsidR="009D15D7">
        <w:trPr>
          <w:trHeight w:hRule="exact" w:val="23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9"/>
              <w:rPr>
                <w:b/>
                <w:sz w:val="13"/>
              </w:rPr>
            </w:pPr>
            <w:r>
              <w:rPr>
                <w:b/>
                <w:sz w:val="13"/>
              </w:rPr>
              <w:t>21.87 - 21.924</w:t>
            </w:r>
          </w:p>
        </w:tc>
        <w:tc>
          <w:tcPr>
            <w:tcW w:w="1940" w:type="dxa"/>
            <w:tcBorders>
              <w:left w:val="nil"/>
              <w:bottom w:val="nil"/>
              <w:right w:val="nil"/>
            </w:tcBorders>
          </w:tcPr>
          <w:p w:rsidR="009D15D7" w:rsidRDefault="009D15D7"/>
        </w:tc>
        <w:tc>
          <w:tcPr>
            <w:tcW w:w="1930" w:type="dxa"/>
            <w:tcBorders>
              <w:left w:val="nil"/>
              <w:bottom w:val="nil"/>
            </w:tcBorders>
          </w:tcPr>
          <w:p w:rsidR="009D15D7" w:rsidRDefault="009D15D7"/>
        </w:tc>
        <w:tc>
          <w:tcPr>
            <w:tcW w:w="166" w:type="dxa"/>
            <w:vMerge/>
          </w:tcPr>
          <w:p w:rsidR="009D15D7" w:rsidRDefault="009D15D7"/>
        </w:tc>
        <w:tc>
          <w:tcPr>
            <w:tcW w:w="2482" w:type="dxa"/>
            <w:tcBorders>
              <w:bottom w:val="nil"/>
            </w:tcBorders>
          </w:tcPr>
          <w:p w:rsidR="009D15D7" w:rsidRDefault="00AB166C">
            <w:pPr>
              <w:pStyle w:val="TableParagraph"/>
              <w:spacing w:before="29"/>
              <w:rPr>
                <w:b/>
                <w:sz w:val="13"/>
              </w:rPr>
            </w:pPr>
            <w:r>
              <w:rPr>
                <w:b/>
                <w:sz w:val="13"/>
              </w:rPr>
              <w:t>21.87 - 21.924</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FIJO 5.155B</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352"/>
        </w:trPr>
        <w:tc>
          <w:tcPr>
            <w:tcW w:w="266" w:type="dxa"/>
            <w:vMerge/>
            <w:textDirection w:val="btLr"/>
          </w:tcPr>
          <w:p w:rsidR="009D15D7" w:rsidRDefault="009D15D7"/>
        </w:tc>
        <w:tc>
          <w:tcPr>
            <w:tcW w:w="1937" w:type="dxa"/>
            <w:tcBorders>
              <w:top w:val="nil"/>
              <w:right w:val="nil"/>
            </w:tcBorders>
          </w:tcPr>
          <w:p w:rsidR="009D15D7" w:rsidRDefault="009D15D7"/>
        </w:tc>
        <w:tc>
          <w:tcPr>
            <w:tcW w:w="1940" w:type="dxa"/>
            <w:tcBorders>
              <w:top w:val="nil"/>
              <w:left w:val="nil"/>
              <w:right w:val="nil"/>
            </w:tcBorders>
          </w:tcPr>
          <w:p w:rsidR="009D15D7" w:rsidRDefault="009D15D7"/>
        </w:tc>
        <w:tc>
          <w:tcPr>
            <w:tcW w:w="1930" w:type="dxa"/>
            <w:tcBorders>
              <w:top w:val="nil"/>
              <w:left w:val="nil"/>
            </w:tcBorders>
          </w:tcPr>
          <w:p w:rsidR="009D15D7" w:rsidRDefault="009D15D7"/>
        </w:tc>
        <w:tc>
          <w:tcPr>
            <w:tcW w:w="166" w:type="dxa"/>
            <w:vMerge/>
          </w:tcPr>
          <w:p w:rsidR="009D15D7" w:rsidRDefault="009D15D7"/>
        </w:tc>
        <w:tc>
          <w:tcPr>
            <w:tcW w:w="2482" w:type="dxa"/>
            <w:tcBorders>
              <w:top w:val="nil"/>
            </w:tcBorders>
          </w:tcPr>
          <w:p w:rsidR="009D15D7" w:rsidRDefault="009D15D7">
            <w:pPr>
              <w:pStyle w:val="TableParagraph"/>
              <w:spacing w:before="8"/>
              <w:ind w:left="0"/>
              <w:rPr>
                <w:rFonts w:ascii="Times New Roman"/>
                <w:sz w:val="13"/>
              </w:rPr>
            </w:pPr>
          </w:p>
          <w:p w:rsidR="009D15D7" w:rsidRDefault="00AB166C">
            <w:pPr>
              <w:pStyle w:val="TableParagraph"/>
              <w:ind w:left="0" w:right="64"/>
              <w:jc w:val="right"/>
              <w:rPr>
                <w:b/>
                <w:sz w:val="13"/>
              </w:rPr>
            </w:pPr>
            <w:r>
              <w:rPr>
                <w:b/>
                <w:w w:val="95"/>
                <w:sz w:val="13"/>
              </w:rPr>
              <w:t>MX79</w:t>
            </w:r>
          </w:p>
        </w:tc>
      </w:tr>
      <w:tr w:rsidR="009D15D7">
        <w:trPr>
          <w:trHeight w:hRule="exact" w:val="23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21.924 - 22</w:t>
            </w:r>
          </w:p>
        </w:tc>
        <w:tc>
          <w:tcPr>
            <w:tcW w:w="1940" w:type="dxa"/>
            <w:tcBorders>
              <w:left w:val="nil"/>
              <w:bottom w:val="nil"/>
              <w:right w:val="nil"/>
            </w:tcBorders>
          </w:tcPr>
          <w:p w:rsidR="009D15D7" w:rsidRDefault="009D15D7"/>
        </w:tc>
        <w:tc>
          <w:tcPr>
            <w:tcW w:w="1930" w:type="dxa"/>
            <w:tcBorders>
              <w:left w:val="nil"/>
              <w:bottom w:val="nil"/>
            </w:tcBorders>
          </w:tcPr>
          <w:p w:rsidR="009D15D7" w:rsidRDefault="009D15D7"/>
        </w:tc>
        <w:tc>
          <w:tcPr>
            <w:tcW w:w="166"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21.924 - 22</w:t>
            </w:r>
          </w:p>
        </w:tc>
      </w:tr>
      <w:tr w:rsidR="009D15D7">
        <w:trPr>
          <w:trHeight w:hRule="exact" w:val="353"/>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MÓVIL AERONÁUTICO (R)</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MÓVIL AERONÁUTICO (R)</w:t>
            </w:r>
          </w:p>
        </w:tc>
      </w:tr>
      <w:tr w:rsidR="009D15D7">
        <w:trPr>
          <w:trHeight w:hRule="exact" w:val="353"/>
        </w:trPr>
        <w:tc>
          <w:tcPr>
            <w:tcW w:w="266" w:type="dxa"/>
            <w:vMerge/>
            <w:textDirection w:val="btLr"/>
          </w:tcPr>
          <w:p w:rsidR="009D15D7" w:rsidRDefault="009D15D7"/>
        </w:tc>
        <w:tc>
          <w:tcPr>
            <w:tcW w:w="1937" w:type="dxa"/>
            <w:tcBorders>
              <w:top w:val="nil"/>
              <w:right w:val="nil"/>
            </w:tcBorders>
          </w:tcPr>
          <w:p w:rsidR="009D15D7" w:rsidRDefault="009D15D7"/>
        </w:tc>
        <w:tc>
          <w:tcPr>
            <w:tcW w:w="1940" w:type="dxa"/>
            <w:tcBorders>
              <w:top w:val="nil"/>
              <w:left w:val="nil"/>
              <w:right w:val="nil"/>
            </w:tcBorders>
          </w:tcPr>
          <w:p w:rsidR="009D15D7" w:rsidRDefault="009D15D7"/>
        </w:tc>
        <w:tc>
          <w:tcPr>
            <w:tcW w:w="1930" w:type="dxa"/>
            <w:tcBorders>
              <w:top w:val="nil"/>
              <w:left w:val="nil"/>
            </w:tcBorders>
          </w:tcPr>
          <w:p w:rsidR="009D15D7" w:rsidRDefault="009D15D7"/>
        </w:tc>
        <w:tc>
          <w:tcPr>
            <w:tcW w:w="166" w:type="dxa"/>
            <w:vMerge/>
          </w:tcPr>
          <w:p w:rsidR="009D15D7" w:rsidRDefault="009D15D7"/>
        </w:tc>
        <w:tc>
          <w:tcPr>
            <w:tcW w:w="2482"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4"/>
              <w:jc w:val="right"/>
              <w:rPr>
                <w:b/>
                <w:sz w:val="13"/>
              </w:rPr>
            </w:pPr>
            <w:r>
              <w:rPr>
                <w:b/>
                <w:w w:val="95"/>
                <w:sz w:val="13"/>
              </w:rPr>
              <w:t>MX80</w:t>
            </w:r>
          </w:p>
        </w:tc>
      </w:tr>
      <w:tr w:rsidR="009D15D7">
        <w:trPr>
          <w:trHeight w:hRule="exact" w:val="23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9"/>
              <w:rPr>
                <w:b/>
                <w:sz w:val="13"/>
              </w:rPr>
            </w:pPr>
            <w:r>
              <w:rPr>
                <w:b/>
                <w:sz w:val="13"/>
              </w:rPr>
              <w:t>22 - 22.855</w:t>
            </w:r>
          </w:p>
        </w:tc>
        <w:tc>
          <w:tcPr>
            <w:tcW w:w="1940" w:type="dxa"/>
            <w:tcBorders>
              <w:left w:val="nil"/>
              <w:bottom w:val="nil"/>
              <w:right w:val="nil"/>
            </w:tcBorders>
          </w:tcPr>
          <w:p w:rsidR="009D15D7" w:rsidRDefault="009D15D7"/>
        </w:tc>
        <w:tc>
          <w:tcPr>
            <w:tcW w:w="1930" w:type="dxa"/>
            <w:tcBorders>
              <w:left w:val="nil"/>
              <w:bottom w:val="nil"/>
            </w:tcBorders>
          </w:tcPr>
          <w:p w:rsidR="009D15D7" w:rsidRDefault="009D15D7"/>
        </w:tc>
        <w:tc>
          <w:tcPr>
            <w:tcW w:w="166" w:type="dxa"/>
            <w:vMerge/>
          </w:tcPr>
          <w:p w:rsidR="009D15D7" w:rsidRDefault="009D15D7"/>
        </w:tc>
        <w:tc>
          <w:tcPr>
            <w:tcW w:w="2482" w:type="dxa"/>
            <w:tcBorders>
              <w:bottom w:val="nil"/>
            </w:tcBorders>
          </w:tcPr>
          <w:p w:rsidR="009D15D7" w:rsidRDefault="00AB166C">
            <w:pPr>
              <w:pStyle w:val="TableParagraph"/>
              <w:spacing w:before="29"/>
              <w:rPr>
                <w:b/>
                <w:sz w:val="13"/>
              </w:rPr>
            </w:pPr>
            <w:r>
              <w:rPr>
                <w:b/>
                <w:sz w:val="13"/>
              </w:rPr>
              <w:t>22 - 22.855</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2"/>
              <w:rPr>
                <w:sz w:val="13"/>
              </w:rPr>
            </w:pPr>
            <w:r>
              <w:rPr>
                <w:sz w:val="13"/>
              </w:rPr>
              <w:t>MÓVIL MARÍTIMO 5.132</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2"/>
              <w:rPr>
                <w:sz w:val="13"/>
              </w:rPr>
            </w:pPr>
            <w:r>
              <w:rPr>
                <w:sz w:val="13"/>
              </w:rPr>
              <w:t>MÓVIL MARÍTIMO</w:t>
            </w:r>
          </w:p>
        </w:tc>
      </w:tr>
      <w:tr w:rsidR="009D15D7">
        <w:trPr>
          <w:trHeight w:hRule="exact" w:val="352"/>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11"/>
              <w:ind w:left="0"/>
              <w:rPr>
                <w:rFonts w:ascii="Times New Roman"/>
                <w:sz w:val="13"/>
              </w:rPr>
            </w:pPr>
          </w:p>
          <w:p w:rsidR="009D15D7" w:rsidRDefault="00AB166C">
            <w:pPr>
              <w:pStyle w:val="TableParagraph"/>
              <w:rPr>
                <w:sz w:val="13"/>
              </w:rPr>
            </w:pPr>
            <w:r>
              <w:rPr>
                <w:sz w:val="13"/>
              </w:rPr>
              <w:t>5.156</w:t>
            </w:r>
          </w:p>
        </w:tc>
        <w:tc>
          <w:tcPr>
            <w:tcW w:w="1940" w:type="dxa"/>
            <w:tcBorders>
              <w:top w:val="nil"/>
              <w:left w:val="nil"/>
              <w:right w:val="nil"/>
            </w:tcBorders>
          </w:tcPr>
          <w:p w:rsidR="009D15D7" w:rsidRDefault="009D15D7"/>
        </w:tc>
        <w:tc>
          <w:tcPr>
            <w:tcW w:w="1930" w:type="dxa"/>
            <w:tcBorders>
              <w:top w:val="nil"/>
              <w:left w:val="nil"/>
            </w:tcBorders>
          </w:tcPr>
          <w:p w:rsidR="009D15D7" w:rsidRDefault="009D15D7"/>
        </w:tc>
        <w:tc>
          <w:tcPr>
            <w:tcW w:w="166" w:type="dxa"/>
            <w:vMerge/>
          </w:tcPr>
          <w:p w:rsidR="009D15D7" w:rsidRDefault="009D15D7"/>
        </w:tc>
        <w:tc>
          <w:tcPr>
            <w:tcW w:w="2482" w:type="dxa"/>
            <w:tcBorders>
              <w:top w:val="nil"/>
            </w:tcBorders>
          </w:tcPr>
          <w:p w:rsidR="009D15D7" w:rsidRDefault="009D15D7">
            <w:pPr>
              <w:pStyle w:val="TableParagraph"/>
              <w:spacing w:before="8"/>
              <w:ind w:left="0"/>
              <w:rPr>
                <w:rFonts w:ascii="Times New Roman"/>
                <w:sz w:val="13"/>
              </w:rPr>
            </w:pPr>
          </w:p>
          <w:p w:rsidR="009D15D7" w:rsidRDefault="00AB166C">
            <w:pPr>
              <w:pStyle w:val="TableParagraph"/>
              <w:ind w:left="0" w:right="64"/>
              <w:jc w:val="right"/>
              <w:rPr>
                <w:b/>
                <w:sz w:val="13"/>
              </w:rPr>
            </w:pPr>
            <w:r>
              <w:rPr>
                <w:b/>
                <w:w w:val="95"/>
                <w:sz w:val="13"/>
              </w:rPr>
              <w:t>MX81</w:t>
            </w:r>
          </w:p>
        </w:tc>
      </w:tr>
      <w:tr w:rsidR="009D15D7">
        <w:trPr>
          <w:trHeight w:hRule="exact" w:val="23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22.855 - 23</w:t>
            </w:r>
          </w:p>
        </w:tc>
        <w:tc>
          <w:tcPr>
            <w:tcW w:w="1940" w:type="dxa"/>
            <w:tcBorders>
              <w:left w:val="nil"/>
              <w:bottom w:val="nil"/>
              <w:right w:val="nil"/>
            </w:tcBorders>
          </w:tcPr>
          <w:p w:rsidR="009D15D7" w:rsidRDefault="009D15D7"/>
        </w:tc>
        <w:tc>
          <w:tcPr>
            <w:tcW w:w="1930" w:type="dxa"/>
            <w:tcBorders>
              <w:left w:val="nil"/>
              <w:bottom w:val="nil"/>
            </w:tcBorders>
          </w:tcPr>
          <w:p w:rsidR="009D15D7" w:rsidRDefault="009D15D7"/>
        </w:tc>
        <w:tc>
          <w:tcPr>
            <w:tcW w:w="166"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22.855 - 23</w:t>
            </w:r>
          </w:p>
        </w:tc>
      </w:tr>
      <w:tr w:rsidR="009D15D7">
        <w:trPr>
          <w:trHeight w:hRule="exact" w:val="35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FIJO</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352"/>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5.156</w:t>
            </w:r>
          </w:p>
        </w:tc>
        <w:tc>
          <w:tcPr>
            <w:tcW w:w="1940" w:type="dxa"/>
            <w:tcBorders>
              <w:top w:val="nil"/>
              <w:left w:val="nil"/>
              <w:right w:val="nil"/>
            </w:tcBorders>
          </w:tcPr>
          <w:p w:rsidR="009D15D7" w:rsidRDefault="009D15D7"/>
        </w:tc>
        <w:tc>
          <w:tcPr>
            <w:tcW w:w="1930" w:type="dxa"/>
            <w:tcBorders>
              <w:top w:val="nil"/>
              <w:left w:val="nil"/>
            </w:tcBorders>
          </w:tcPr>
          <w:p w:rsidR="009D15D7" w:rsidRDefault="009D15D7"/>
        </w:tc>
        <w:tc>
          <w:tcPr>
            <w:tcW w:w="166" w:type="dxa"/>
            <w:vMerge/>
          </w:tcPr>
          <w:p w:rsidR="009D15D7" w:rsidRDefault="009D15D7"/>
        </w:tc>
        <w:tc>
          <w:tcPr>
            <w:tcW w:w="2482" w:type="dxa"/>
            <w:tcBorders>
              <w:top w:val="nil"/>
            </w:tcBorders>
          </w:tcPr>
          <w:p w:rsidR="009D15D7" w:rsidRDefault="009D15D7"/>
        </w:tc>
      </w:tr>
      <w:tr w:rsidR="009D15D7">
        <w:trPr>
          <w:trHeight w:hRule="exact" w:val="23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9"/>
              <w:rPr>
                <w:b/>
                <w:sz w:val="13"/>
              </w:rPr>
            </w:pPr>
            <w:r>
              <w:rPr>
                <w:b/>
                <w:sz w:val="13"/>
              </w:rPr>
              <w:t>23 - 23.2</w:t>
            </w:r>
          </w:p>
        </w:tc>
        <w:tc>
          <w:tcPr>
            <w:tcW w:w="1940" w:type="dxa"/>
            <w:tcBorders>
              <w:left w:val="nil"/>
              <w:bottom w:val="nil"/>
              <w:right w:val="nil"/>
            </w:tcBorders>
          </w:tcPr>
          <w:p w:rsidR="009D15D7" w:rsidRDefault="009D15D7"/>
        </w:tc>
        <w:tc>
          <w:tcPr>
            <w:tcW w:w="1930" w:type="dxa"/>
            <w:tcBorders>
              <w:left w:val="nil"/>
              <w:bottom w:val="nil"/>
            </w:tcBorders>
          </w:tcPr>
          <w:p w:rsidR="009D15D7" w:rsidRDefault="009D15D7"/>
        </w:tc>
        <w:tc>
          <w:tcPr>
            <w:tcW w:w="166" w:type="dxa"/>
            <w:vMerge/>
          </w:tcPr>
          <w:p w:rsidR="009D15D7" w:rsidRDefault="009D15D7"/>
        </w:tc>
        <w:tc>
          <w:tcPr>
            <w:tcW w:w="2482" w:type="dxa"/>
            <w:tcBorders>
              <w:bottom w:val="nil"/>
            </w:tcBorders>
          </w:tcPr>
          <w:p w:rsidR="009D15D7" w:rsidRDefault="00AB166C">
            <w:pPr>
              <w:pStyle w:val="TableParagraph"/>
              <w:spacing w:before="29"/>
              <w:rPr>
                <w:b/>
                <w:sz w:val="13"/>
              </w:rPr>
            </w:pPr>
            <w:r>
              <w:rPr>
                <w:b/>
                <w:sz w:val="13"/>
              </w:rPr>
              <w:t>23 - 23.2</w:t>
            </w:r>
          </w:p>
        </w:tc>
      </w:tr>
      <w:tr w:rsidR="009D15D7">
        <w:trPr>
          <w:trHeight w:hRule="exact" w:val="23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FIJO</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354"/>
        </w:trPr>
        <w:tc>
          <w:tcPr>
            <w:tcW w:w="266" w:type="dxa"/>
            <w:vMerge/>
            <w:textDirection w:val="btLr"/>
          </w:tcPr>
          <w:p w:rsidR="009D15D7" w:rsidRDefault="009D15D7"/>
        </w:tc>
        <w:tc>
          <w:tcPr>
            <w:tcW w:w="3877" w:type="dxa"/>
            <w:gridSpan w:val="2"/>
            <w:tcBorders>
              <w:top w:val="nil"/>
              <w:bottom w:val="nil"/>
              <w:right w:val="nil"/>
            </w:tcBorders>
          </w:tcPr>
          <w:p w:rsidR="009D15D7" w:rsidRDefault="00AB166C">
            <w:pPr>
              <w:pStyle w:val="TableParagraph"/>
              <w:spacing w:before="40"/>
              <w:rPr>
                <w:sz w:val="13"/>
              </w:rPr>
            </w:pPr>
            <w:r>
              <w:rPr>
                <w:sz w:val="13"/>
              </w:rPr>
              <w:t>Móvil salvo móvil aeronáutico (R)</w:t>
            </w:r>
          </w:p>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0"/>
              <w:rPr>
                <w:sz w:val="13"/>
              </w:rPr>
            </w:pPr>
            <w:r>
              <w:rPr>
                <w:sz w:val="13"/>
              </w:rPr>
              <w:t>Móvil salvo móvil aeronáutico (R)</w:t>
            </w:r>
          </w:p>
        </w:tc>
      </w:tr>
      <w:tr w:rsidR="009D15D7">
        <w:trPr>
          <w:trHeight w:hRule="exact" w:val="351"/>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5.156</w:t>
            </w:r>
          </w:p>
        </w:tc>
        <w:tc>
          <w:tcPr>
            <w:tcW w:w="1940" w:type="dxa"/>
            <w:tcBorders>
              <w:top w:val="nil"/>
              <w:left w:val="nil"/>
              <w:right w:val="nil"/>
            </w:tcBorders>
          </w:tcPr>
          <w:p w:rsidR="009D15D7" w:rsidRDefault="009D15D7"/>
        </w:tc>
        <w:tc>
          <w:tcPr>
            <w:tcW w:w="1930" w:type="dxa"/>
            <w:tcBorders>
              <w:top w:val="nil"/>
              <w:left w:val="nil"/>
            </w:tcBorders>
          </w:tcPr>
          <w:p w:rsidR="009D15D7" w:rsidRDefault="009D15D7"/>
        </w:tc>
        <w:tc>
          <w:tcPr>
            <w:tcW w:w="166" w:type="dxa"/>
            <w:vMerge/>
          </w:tcPr>
          <w:p w:rsidR="009D15D7" w:rsidRDefault="009D15D7"/>
        </w:tc>
        <w:tc>
          <w:tcPr>
            <w:tcW w:w="2482" w:type="dxa"/>
            <w:tcBorders>
              <w:top w:val="nil"/>
            </w:tcBorders>
          </w:tcPr>
          <w:p w:rsidR="009D15D7" w:rsidRDefault="009D15D7"/>
        </w:tc>
      </w:tr>
      <w:tr w:rsidR="009D15D7">
        <w:trPr>
          <w:trHeight w:hRule="exact" w:val="23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23.2 - 23.35</w:t>
            </w:r>
          </w:p>
        </w:tc>
        <w:tc>
          <w:tcPr>
            <w:tcW w:w="1940" w:type="dxa"/>
            <w:tcBorders>
              <w:left w:val="nil"/>
              <w:bottom w:val="nil"/>
              <w:right w:val="nil"/>
            </w:tcBorders>
          </w:tcPr>
          <w:p w:rsidR="009D15D7" w:rsidRDefault="009D15D7"/>
        </w:tc>
        <w:tc>
          <w:tcPr>
            <w:tcW w:w="1930" w:type="dxa"/>
            <w:tcBorders>
              <w:left w:val="nil"/>
              <w:bottom w:val="nil"/>
            </w:tcBorders>
          </w:tcPr>
          <w:p w:rsidR="009D15D7" w:rsidRDefault="009D15D7"/>
        </w:tc>
        <w:tc>
          <w:tcPr>
            <w:tcW w:w="166"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23.2 - 23.35</w:t>
            </w:r>
          </w:p>
        </w:tc>
      </w:tr>
      <w:tr w:rsidR="009D15D7">
        <w:trPr>
          <w:trHeight w:hRule="exact" w:val="237"/>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FIJO 5.156A</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352"/>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MÓVIL AERONÁUTICO (OR)</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0"/>
              <w:rPr>
                <w:sz w:val="13"/>
              </w:rPr>
            </w:pPr>
            <w:r>
              <w:rPr>
                <w:sz w:val="13"/>
              </w:rPr>
              <w:t>MÓVIL AERONÁUTICO (OR)</w:t>
            </w:r>
          </w:p>
        </w:tc>
      </w:tr>
      <w:tr w:rsidR="009D15D7">
        <w:trPr>
          <w:trHeight w:hRule="exact" w:val="353"/>
        </w:trPr>
        <w:tc>
          <w:tcPr>
            <w:tcW w:w="266" w:type="dxa"/>
            <w:vMerge/>
            <w:textDirection w:val="btLr"/>
          </w:tcPr>
          <w:p w:rsidR="009D15D7" w:rsidRDefault="009D15D7"/>
        </w:tc>
        <w:tc>
          <w:tcPr>
            <w:tcW w:w="1937" w:type="dxa"/>
            <w:tcBorders>
              <w:top w:val="nil"/>
              <w:right w:val="nil"/>
            </w:tcBorders>
          </w:tcPr>
          <w:p w:rsidR="009D15D7" w:rsidRDefault="009D15D7"/>
        </w:tc>
        <w:tc>
          <w:tcPr>
            <w:tcW w:w="1940" w:type="dxa"/>
            <w:tcBorders>
              <w:top w:val="nil"/>
              <w:left w:val="nil"/>
              <w:right w:val="nil"/>
            </w:tcBorders>
          </w:tcPr>
          <w:p w:rsidR="009D15D7" w:rsidRDefault="009D15D7"/>
        </w:tc>
        <w:tc>
          <w:tcPr>
            <w:tcW w:w="1930" w:type="dxa"/>
            <w:tcBorders>
              <w:top w:val="nil"/>
              <w:left w:val="nil"/>
            </w:tcBorders>
          </w:tcPr>
          <w:p w:rsidR="009D15D7" w:rsidRDefault="009D15D7"/>
        </w:tc>
        <w:tc>
          <w:tcPr>
            <w:tcW w:w="166" w:type="dxa"/>
            <w:vMerge/>
          </w:tcPr>
          <w:p w:rsidR="009D15D7" w:rsidRDefault="009D15D7"/>
        </w:tc>
        <w:tc>
          <w:tcPr>
            <w:tcW w:w="2482"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4"/>
              <w:jc w:val="right"/>
              <w:rPr>
                <w:b/>
                <w:sz w:val="13"/>
              </w:rPr>
            </w:pPr>
            <w:r>
              <w:rPr>
                <w:b/>
                <w:w w:val="95"/>
                <w:sz w:val="13"/>
              </w:rPr>
              <w:t>MX82</w:t>
            </w:r>
          </w:p>
        </w:tc>
      </w:tr>
      <w:tr w:rsidR="009D15D7">
        <w:trPr>
          <w:trHeight w:hRule="exact" w:val="23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9"/>
              <w:rPr>
                <w:b/>
                <w:sz w:val="13"/>
              </w:rPr>
            </w:pPr>
            <w:r>
              <w:rPr>
                <w:b/>
                <w:sz w:val="13"/>
              </w:rPr>
              <w:t>23.35 - 24</w:t>
            </w:r>
          </w:p>
        </w:tc>
        <w:tc>
          <w:tcPr>
            <w:tcW w:w="1940" w:type="dxa"/>
            <w:tcBorders>
              <w:left w:val="nil"/>
              <w:bottom w:val="nil"/>
              <w:right w:val="nil"/>
            </w:tcBorders>
          </w:tcPr>
          <w:p w:rsidR="009D15D7" w:rsidRDefault="009D15D7"/>
        </w:tc>
        <w:tc>
          <w:tcPr>
            <w:tcW w:w="1930" w:type="dxa"/>
            <w:tcBorders>
              <w:left w:val="nil"/>
              <w:bottom w:val="nil"/>
            </w:tcBorders>
          </w:tcPr>
          <w:p w:rsidR="009D15D7" w:rsidRDefault="009D15D7"/>
        </w:tc>
        <w:tc>
          <w:tcPr>
            <w:tcW w:w="166" w:type="dxa"/>
            <w:vMerge/>
          </w:tcPr>
          <w:p w:rsidR="009D15D7" w:rsidRDefault="009D15D7"/>
        </w:tc>
        <w:tc>
          <w:tcPr>
            <w:tcW w:w="2482" w:type="dxa"/>
            <w:tcBorders>
              <w:bottom w:val="nil"/>
            </w:tcBorders>
          </w:tcPr>
          <w:p w:rsidR="009D15D7" w:rsidRDefault="00AB166C">
            <w:pPr>
              <w:pStyle w:val="TableParagraph"/>
              <w:spacing w:before="29"/>
              <w:rPr>
                <w:b/>
                <w:sz w:val="13"/>
              </w:rPr>
            </w:pPr>
            <w:r>
              <w:rPr>
                <w:b/>
                <w:sz w:val="13"/>
              </w:rPr>
              <w:t>23.35 - 24</w:t>
            </w:r>
          </w:p>
        </w:tc>
      </w:tr>
      <w:tr w:rsidR="009D15D7">
        <w:trPr>
          <w:trHeight w:hRule="exact" w:val="238"/>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3"/>
              <w:rPr>
                <w:sz w:val="13"/>
              </w:rPr>
            </w:pPr>
            <w:r>
              <w:rPr>
                <w:sz w:val="13"/>
              </w:rPr>
              <w:t>FIJO</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3"/>
              <w:rPr>
                <w:sz w:val="13"/>
              </w:rPr>
            </w:pPr>
            <w:r>
              <w:rPr>
                <w:sz w:val="13"/>
              </w:rPr>
              <w:t>FIJO</w:t>
            </w:r>
          </w:p>
        </w:tc>
      </w:tr>
      <w:tr w:rsidR="009D15D7">
        <w:trPr>
          <w:trHeight w:hRule="exact" w:val="705"/>
        </w:trPr>
        <w:tc>
          <w:tcPr>
            <w:tcW w:w="266" w:type="dxa"/>
            <w:vMerge/>
            <w:textDirection w:val="btLr"/>
          </w:tcPr>
          <w:p w:rsidR="009D15D7" w:rsidRDefault="009D15D7"/>
        </w:tc>
        <w:tc>
          <w:tcPr>
            <w:tcW w:w="3877" w:type="dxa"/>
            <w:gridSpan w:val="2"/>
            <w:tcBorders>
              <w:top w:val="nil"/>
              <w:right w:val="nil"/>
            </w:tcBorders>
          </w:tcPr>
          <w:p w:rsidR="009D15D7" w:rsidRDefault="00AB166C">
            <w:pPr>
              <w:pStyle w:val="TableParagraph"/>
              <w:spacing w:before="40"/>
              <w:rPr>
                <w:sz w:val="13"/>
              </w:rPr>
            </w:pPr>
            <w:r>
              <w:rPr>
                <w:sz w:val="13"/>
              </w:rPr>
              <w:t>MÓVIL salvo móvil aeronáutico 5.157</w:t>
            </w:r>
          </w:p>
        </w:tc>
        <w:tc>
          <w:tcPr>
            <w:tcW w:w="1930" w:type="dxa"/>
            <w:tcBorders>
              <w:top w:val="nil"/>
              <w:left w:val="nil"/>
            </w:tcBorders>
          </w:tcPr>
          <w:p w:rsidR="009D15D7" w:rsidRDefault="009D15D7"/>
        </w:tc>
        <w:tc>
          <w:tcPr>
            <w:tcW w:w="166" w:type="dxa"/>
            <w:vMerge/>
          </w:tcPr>
          <w:p w:rsidR="009D15D7" w:rsidRDefault="009D15D7"/>
        </w:tc>
        <w:tc>
          <w:tcPr>
            <w:tcW w:w="2482" w:type="dxa"/>
            <w:tcBorders>
              <w:top w:val="nil"/>
            </w:tcBorders>
          </w:tcPr>
          <w:p w:rsidR="009D15D7" w:rsidRDefault="00AB166C">
            <w:pPr>
              <w:pStyle w:val="TableParagraph"/>
              <w:spacing w:before="40"/>
              <w:rPr>
                <w:sz w:val="13"/>
              </w:rPr>
            </w:pPr>
            <w:r>
              <w:rPr>
                <w:sz w:val="13"/>
              </w:rPr>
              <w:t>MÓVIL salvo móvil aeronáutico</w:t>
            </w:r>
          </w:p>
        </w:tc>
      </w:tr>
      <w:tr w:rsidR="009D15D7">
        <w:trPr>
          <w:trHeight w:hRule="exact" w:val="23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9"/>
              <w:rPr>
                <w:b/>
                <w:sz w:val="13"/>
              </w:rPr>
            </w:pPr>
            <w:r>
              <w:rPr>
                <w:b/>
                <w:sz w:val="13"/>
              </w:rPr>
              <w:t>24 - 24.45</w:t>
            </w:r>
          </w:p>
        </w:tc>
        <w:tc>
          <w:tcPr>
            <w:tcW w:w="1940" w:type="dxa"/>
            <w:tcBorders>
              <w:left w:val="nil"/>
              <w:bottom w:val="nil"/>
              <w:right w:val="nil"/>
            </w:tcBorders>
          </w:tcPr>
          <w:p w:rsidR="009D15D7" w:rsidRDefault="009D15D7"/>
        </w:tc>
        <w:tc>
          <w:tcPr>
            <w:tcW w:w="1930" w:type="dxa"/>
            <w:tcBorders>
              <w:left w:val="nil"/>
              <w:bottom w:val="nil"/>
            </w:tcBorders>
          </w:tcPr>
          <w:p w:rsidR="009D15D7" w:rsidRDefault="009D15D7"/>
        </w:tc>
        <w:tc>
          <w:tcPr>
            <w:tcW w:w="166" w:type="dxa"/>
            <w:vMerge/>
          </w:tcPr>
          <w:p w:rsidR="009D15D7" w:rsidRDefault="009D15D7"/>
        </w:tc>
        <w:tc>
          <w:tcPr>
            <w:tcW w:w="2482" w:type="dxa"/>
            <w:tcBorders>
              <w:bottom w:val="nil"/>
            </w:tcBorders>
          </w:tcPr>
          <w:p w:rsidR="009D15D7" w:rsidRDefault="00AB166C">
            <w:pPr>
              <w:pStyle w:val="TableParagraph"/>
              <w:spacing w:before="29"/>
              <w:rPr>
                <w:b/>
                <w:sz w:val="13"/>
              </w:rPr>
            </w:pPr>
            <w:r>
              <w:rPr>
                <w:b/>
                <w:sz w:val="13"/>
              </w:rPr>
              <w:t>24 - 24.45</w:t>
            </w:r>
          </w:p>
        </w:tc>
      </w:tr>
      <w:tr w:rsidR="009D15D7">
        <w:trPr>
          <w:trHeight w:hRule="exact" w:val="23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FIJO</w:t>
            </w:r>
          </w:p>
        </w:tc>
        <w:tc>
          <w:tcPr>
            <w:tcW w:w="1940" w:type="dxa"/>
            <w:tcBorders>
              <w:top w:val="nil"/>
              <w:left w:val="nil"/>
              <w:bottom w:val="nil"/>
              <w:right w:val="nil"/>
            </w:tcBorders>
          </w:tcPr>
          <w:p w:rsidR="009D15D7" w:rsidRDefault="009D15D7"/>
        </w:tc>
        <w:tc>
          <w:tcPr>
            <w:tcW w:w="1930" w:type="dxa"/>
            <w:tcBorders>
              <w:top w:val="nil"/>
              <w:left w:val="nil"/>
              <w:bottom w:val="nil"/>
            </w:tcBorders>
          </w:tcPr>
          <w:p w:rsidR="009D15D7" w:rsidRDefault="009D15D7"/>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705"/>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40"/>
              <w:rPr>
                <w:sz w:val="13"/>
              </w:rPr>
            </w:pPr>
            <w:r>
              <w:rPr>
                <w:sz w:val="13"/>
              </w:rPr>
              <w:t>MÓVIL TERRESTRE</w:t>
            </w:r>
          </w:p>
        </w:tc>
        <w:tc>
          <w:tcPr>
            <w:tcW w:w="1940" w:type="dxa"/>
            <w:tcBorders>
              <w:top w:val="nil"/>
              <w:left w:val="nil"/>
              <w:right w:val="nil"/>
            </w:tcBorders>
          </w:tcPr>
          <w:p w:rsidR="009D15D7" w:rsidRDefault="009D15D7"/>
        </w:tc>
        <w:tc>
          <w:tcPr>
            <w:tcW w:w="1930" w:type="dxa"/>
            <w:tcBorders>
              <w:top w:val="nil"/>
              <w:left w:val="nil"/>
            </w:tcBorders>
          </w:tcPr>
          <w:p w:rsidR="009D15D7" w:rsidRDefault="009D15D7"/>
        </w:tc>
        <w:tc>
          <w:tcPr>
            <w:tcW w:w="166" w:type="dxa"/>
            <w:vMerge/>
          </w:tcPr>
          <w:p w:rsidR="009D15D7" w:rsidRDefault="009D15D7"/>
        </w:tc>
        <w:tc>
          <w:tcPr>
            <w:tcW w:w="2482" w:type="dxa"/>
            <w:tcBorders>
              <w:top w:val="nil"/>
            </w:tcBorders>
          </w:tcPr>
          <w:p w:rsidR="009D15D7" w:rsidRDefault="00AB166C">
            <w:pPr>
              <w:pStyle w:val="TableParagraph"/>
              <w:spacing w:before="40"/>
              <w:rPr>
                <w:sz w:val="13"/>
              </w:rPr>
            </w:pPr>
            <w:r>
              <w:rPr>
                <w:sz w:val="13"/>
              </w:rPr>
              <w:t>MÓVIL TERRESTRE</w:t>
            </w:r>
          </w:p>
        </w:tc>
      </w:tr>
      <w:tr w:rsidR="009D15D7">
        <w:trPr>
          <w:trHeight w:hRule="exact" w:val="237"/>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1"/>
              <w:rPr>
                <w:b/>
                <w:sz w:val="13"/>
              </w:rPr>
            </w:pPr>
            <w:r>
              <w:rPr>
                <w:b/>
                <w:sz w:val="13"/>
              </w:rPr>
              <w:t>24.45 - 24.6</w:t>
            </w:r>
          </w:p>
        </w:tc>
        <w:tc>
          <w:tcPr>
            <w:tcW w:w="1940" w:type="dxa"/>
            <w:tcBorders>
              <w:left w:val="single" w:sz="8" w:space="0" w:color="000000"/>
              <w:bottom w:val="nil"/>
            </w:tcBorders>
          </w:tcPr>
          <w:p w:rsidR="009D15D7" w:rsidRDefault="00AB166C">
            <w:pPr>
              <w:pStyle w:val="TableParagraph"/>
              <w:spacing w:before="31"/>
              <w:rPr>
                <w:b/>
                <w:sz w:val="13"/>
              </w:rPr>
            </w:pPr>
            <w:r>
              <w:rPr>
                <w:b/>
                <w:sz w:val="13"/>
              </w:rPr>
              <w:t>24.45 - 24.65</w:t>
            </w:r>
          </w:p>
        </w:tc>
        <w:tc>
          <w:tcPr>
            <w:tcW w:w="1930" w:type="dxa"/>
            <w:tcBorders>
              <w:bottom w:val="nil"/>
            </w:tcBorders>
          </w:tcPr>
          <w:p w:rsidR="009D15D7" w:rsidRDefault="00AB166C">
            <w:pPr>
              <w:pStyle w:val="TableParagraph"/>
              <w:spacing w:before="31"/>
              <w:rPr>
                <w:b/>
                <w:sz w:val="13"/>
              </w:rPr>
            </w:pPr>
            <w:r>
              <w:rPr>
                <w:b/>
                <w:sz w:val="13"/>
              </w:rPr>
              <w:t>24.45 - 24.6</w:t>
            </w:r>
          </w:p>
        </w:tc>
        <w:tc>
          <w:tcPr>
            <w:tcW w:w="166" w:type="dxa"/>
            <w:vMerge/>
          </w:tcPr>
          <w:p w:rsidR="009D15D7" w:rsidRDefault="009D15D7"/>
        </w:tc>
        <w:tc>
          <w:tcPr>
            <w:tcW w:w="2482" w:type="dxa"/>
            <w:tcBorders>
              <w:bottom w:val="nil"/>
            </w:tcBorders>
          </w:tcPr>
          <w:p w:rsidR="009D15D7" w:rsidRDefault="00AB166C">
            <w:pPr>
              <w:pStyle w:val="TableParagraph"/>
              <w:spacing w:before="31"/>
              <w:rPr>
                <w:b/>
                <w:sz w:val="13"/>
              </w:rPr>
            </w:pPr>
            <w:r>
              <w:rPr>
                <w:b/>
                <w:sz w:val="13"/>
              </w:rPr>
              <w:t>24.45 - 24.65</w:t>
            </w:r>
          </w:p>
        </w:tc>
      </w:tr>
      <w:tr w:rsidR="009D15D7">
        <w:trPr>
          <w:trHeight w:hRule="exact" w:val="23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40" w:type="dxa"/>
            <w:tcBorders>
              <w:top w:val="nil"/>
              <w:left w:val="single" w:sz="8" w:space="0" w:color="000000"/>
              <w:bottom w:val="nil"/>
            </w:tcBorders>
          </w:tcPr>
          <w:p w:rsidR="009D15D7" w:rsidRDefault="00AB166C">
            <w:pPr>
              <w:pStyle w:val="TableParagraph"/>
              <w:spacing w:before="41"/>
              <w:rPr>
                <w:sz w:val="13"/>
              </w:rPr>
            </w:pPr>
            <w:r>
              <w:rPr>
                <w:sz w:val="13"/>
              </w:rPr>
              <w:t>FIJO</w:t>
            </w:r>
          </w:p>
        </w:tc>
        <w:tc>
          <w:tcPr>
            <w:tcW w:w="1930" w:type="dxa"/>
            <w:tcBorders>
              <w:top w:val="nil"/>
              <w:bottom w:val="nil"/>
            </w:tcBorders>
          </w:tcPr>
          <w:p w:rsidR="009D15D7" w:rsidRDefault="00AB166C">
            <w:pPr>
              <w:pStyle w:val="TableParagraph"/>
              <w:spacing w:before="41"/>
              <w:rPr>
                <w:sz w:val="13"/>
              </w:rPr>
            </w:pPr>
            <w:r>
              <w:rPr>
                <w:sz w:val="13"/>
              </w:rPr>
              <w:t>FIJO</w:t>
            </w:r>
          </w:p>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23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1"/>
              <w:rPr>
                <w:sz w:val="13"/>
              </w:rPr>
            </w:pPr>
            <w:r>
              <w:rPr>
                <w:sz w:val="13"/>
              </w:rPr>
              <w:t>MÓVIL TERRESTRE</w:t>
            </w:r>
          </w:p>
        </w:tc>
        <w:tc>
          <w:tcPr>
            <w:tcW w:w="1940" w:type="dxa"/>
            <w:tcBorders>
              <w:top w:val="nil"/>
              <w:left w:val="single" w:sz="8" w:space="0" w:color="000000"/>
              <w:bottom w:val="nil"/>
            </w:tcBorders>
          </w:tcPr>
          <w:p w:rsidR="009D15D7" w:rsidRDefault="00AB166C">
            <w:pPr>
              <w:pStyle w:val="TableParagraph"/>
              <w:spacing w:before="41"/>
              <w:rPr>
                <w:sz w:val="13"/>
              </w:rPr>
            </w:pPr>
            <w:r>
              <w:rPr>
                <w:sz w:val="13"/>
              </w:rPr>
              <w:t>MÓVIL TERRESTRE</w:t>
            </w:r>
          </w:p>
        </w:tc>
        <w:tc>
          <w:tcPr>
            <w:tcW w:w="1930" w:type="dxa"/>
            <w:tcBorders>
              <w:top w:val="nil"/>
              <w:bottom w:val="nil"/>
            </w:tcBorders>
          </w:tcPr>
          <w:p w:rsidR="009D15D7" w:rsidRDefault="00AB166C">
            <w:pPr>
              <w:pStyle w:val="TableParagraph"/>
              <w:spacing w:before="41"/>
              <w:rPr>
                <w:sz w:val="13"/>
              </w:rPr>
            </w:pPr>
            <w:r>
              <w:rPr>
                <w:sz w:val="13"/>
              </w:rPr>
              <w:t>MÓVIL TERRESTRE</w:t>
            </w:r>
          </w:p>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MÓVIL TERRESTRE</w:t>
            </w:r>
          </w:p>
        </w:tc>
      </w:tr>
      <w:tr w:rsidR="009D15D7">
        <w:trPr>
          <w:trHeight w:hRule="exact" w:val="23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0"/>
              <w:rPr>
                <w:sz w:val="13"/>
              </w:rPr>
            </w:pPr>
            <w:r>
              <w:rPr>
                <w:sz w:val="13"/>
              </w:rPr>
              <w:t>Radiolocalización 5.132A</w:t>
            </w:r>
          </w:p>
        </w:tc>
        <w:tc>
          <w:tcPr>
            <w:tcW w:w="1940" w:type="dxa"/>
            <w:tcBorders>
              <w:top w:val="nil"/>
              <w:left w:val="single" w:sz="8" w:space="0" w:color="000000"/>
              <w:bottom w:val="nil"/>
            </w:tcBorders>
          </w:tcPr>
          <w:p w:rsidR="009D15D7" w:rsidRDefault="00AB166C">
            <w:pPr>
              <w:pStyle w:val="TableParagraph"/>
              <w:spacing w:before="40"/>
              <w:rPr>
                <w:sz w:val="13"/>
              </w:rPr>
            </w:pPr>
            <w:r>
              <w:rPr>
                <w:sz w:val="13"/>
              </w:rPr>
              <w:t>RADIOLOCALIZACIÓN</w:t>
            </w:r>
          </w:p>
        </w:tc>
        <w:tc>
          <w:tcPr>
            <w:tcW w:w="1930" w:type="dxa"/>
            <w:tcBorders>
              <w:top w:val="nil"/>
              <w:bottom w:val="nil"/>
            </w:tcBorders>
          </w:tcPr>
          <w:p w:rsidR="009D15D7" w:rsidRDefault="00AB166C">
            <w:pPr>
              <w:pStyle w:val="TableParagraph"/>
              <w:spacing w:before="40"/>
              <w:rPr>
                <w:sz w:val="13"/>
              </w:rPr>
            </w:pPr>
            <w:r>
              <w:rPr>
                <w:sz w:val="13"/>
              </w:rPr>
              <w:t>Radiolocalización 5.132A</w:t>
            </w:r>
          </w:p>
        </w:tc>
        <w:tc>
          <w:tcPr>
            <w:tcW w:w="166" w:type="dxa"/>
            <w:vMerge/>
          </w:tcPr>
          <w:p w:rsidR="009D15D7" w:rsidRDefault="009D15D7"/>
        </w:tc>
        <w:tc>
          <w:tcPr>
            <w:tcW w:w="2482" w:type="dxa"/>
            <w:tcBorders>
              <w:top w:val="nil"/>
              <w:bottom w:val="nil"/>
            </w:tcBorders>
          </w:tcPr>
          <w:p w:rsidR="009D15D7" w:rsidRDefault="00AB166C">
            <w:pPr>
              <w:pStyle w:val="TableParagraph"/>
              <w:spacing w:before="40"/>
              <w:rPr>
                <w:sz w:val="13"/>
              </w:rPr>
            </w:pPr>
            <w:r>
              <w:rPr>
                <w:sz w:val="13"/>
              </w:rPr>
              <w:t>RADIOLOCALIZACIÓN</w:t>
            </w:r>
          </w:p>
        </w:tc>
      </w:tr>
      <w:tr w:rsidR="009D15D7">
        <w:trPr>
          <w:trHeight w:hRule="exact" w:val="470"/>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ind w:left="0"/>
              <w:rPr>
                <w:rFonts w:ascii="Times New Roman"/>
                <w:sz w:val="14"/>
              </w:rPr>
            </w:pPr>
          </w:p>
          <w:p w:rsidR="009D15D7" w:rsidRDefault="00AB166C">
            <w:pPr>
              <w:pStyle w:val="TableParagraph"/>
              <w:spacing w:before="115"/>
              <w:rPr>
                <w:sz w:val="13"/>
              </w:rPr>
            </w:pPr>
            <w:r>
              <w:rPr>
                <w:sz w:val="13"/>
              </w:rPr>
              <w:t>5.158</w:t>
            </w:r>
          </w:p>
        </w:tc>
        <w:tc>
          <w:tcPr>
            <w:tcW w:w="1940" w:type="dxa"/>
            <w:tcBorders>
              <w:top w:val="nil"/>
              <w:left w:val="single" w:sz="8" w:space="0" w:color="000000"/>
              <w:bottom w:val="nil"/>
            </w:tcBorders>
          </w:tcPr>
          <w:p w:rsidR="009D15D7" w:rsidRDefault="00AB166C">
            <w:pPr>
              <w:pStyle w:val="TableParagraph"/>
              <w:spacing w:before="40"/>
              <w:ind w:left="196"/>
              <w:rPr>
                <w:sz w:val="13"/>
              </w:rPr>
            </w:pPr>
            <w:r>
              <w:rPr>
                <w:sz w:val="13"/>
              </w:rPr>
              <w:t>5.132A</w:t>
            </w:r>
          </w:p>
        </w:tc>
        <w:tc>
          <w:tcPr>
            <w:tcW w:w="1930" w:type="dxa"/>
            <w:tcBorders>
              <w:top w:val="nil"/>
            </w:tcBorders>
          </w:tcPr>
          <w:p w:rsidR="009D15D7" w:rsidRDefault="009D15D7"/>
        </w:tc>
        <w:tc>
          <w:tcPr>
            <w:tcW w:w="166" w:type="dxa"/>
            <w:vMerge/>
          </w:tcPr>
          <w:p w:rsidR="009D15D7" w:rsidRDefault="009D15D7"/>
        </w:tc>
        <w:tc>
          <w:tcPr>
            <w:tcW w:w="2482" w:type="dxa"/>
            <w:tcBorders>
              <w:top w:val="nil"/>
              <w:bottom w:val="nil"/>
            </w:tcBorders>
          </w:tcPr>
          <w:p w:rsidR="009D15D7" w:rsidRDefault="009D15D7"/>
        </w:tc>
      </w:tr>
      <w:tr w:rsidR="009D15D7">
        <w:trPr>
          <w:trHeight w:hRule="exact" w:val="235"/>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29"/>
              <w:rPr>
                <w:b/>
                <w:sz w:val="13"/>
              </w:rPr>
            </w:pPr>
            <w:r>
              <w:rPr>
                <w:b/>
                <w:sz w:val="13"/>
              </w:rPr>
              <w:t>24.6 - 24.89</w:t>
            </w:r>
          </w:p>
        </w:tc>
        <w:tc>
          <w:tcPr>
            <w:tcW w:w="1940" w:type="dxa"/>
            <w:tcBorders>
              <w:top w:val="nil"/>
              <w:left w:val="single" w:sz="8" w:space="0" w:color="000000"/>
            </w:tcBorders>
          </w:tcPr>
          <w:p w:rsidR="009D15D7" w:rsidRDefault="009D15D7"/>
        </w:tc>
        <w:tc>
          <w:tcPr>
            <w:tcW w:w="1930" w:type="dxa"/>
            <w:tcBorders>
              <w:bottom w:val="nil"/>
            </w:tcBorders>
          </w:tcPr>
          <w:p w:rsidR="009D15D7" w:rsidRDefault="00AB166C">
            <w:pPr>
              <w:pStyle w:val="TableParagraph"/>
              <w:spacing w:before="29"/>
              <w:rPr>
                <w:b/>
                <w:sz w:val="13"/>
              </w:rPr>
            </w:pPr>
            <w:r>
              <w:rPr>
                <w:b/>
                <w:sz w:val="13"/>
              </w:rPr>
              <w:t>24.6 - 24.89</w:t>
            </w:r>
          </w:p>
        </w:tc>
        <w:tc>
          <w:tcPr>
            <w:tcW w:w="166" w:type="dxa"/>
            <w:vMerge/>
          </w:tcPr>
          <w:p w:rsidR="009D15D7" w:rsidRDefault="009D15D7"/>
        </w:tc>
        <w:tc>
          <w:tcPr>
            <w:tcW w:w="2482" w:type="dxa"/>
            <w:tcBorders>
              <w:top w:val="nil"/>
            </w:tcBorders>
          </w:tcPr>
          <w:p w:rsidR="009D15D7" w:rsidRDefault="009D15D7"/>
        </w:tc>
      </w:tr>
      <w:tr w:rsidR="009D15D7">
        <w:trPr>
          <w:trHeight w:hRule="exact" w:val="23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40" w:type="dxa"/>
            <w:tcBorders>
              <w:left w:val="single" w:sz="8" w:space="0" w:color="000000"/>
              <w:bottom w:val="nil"/>
            </w:tcBorders>
          </w:tcPr>
          <w:p w:rsidR="009D15D7" w:rsidRDefault="00AB166C">
            <w:pPr>
              <w:pStyle w:val="TableParagraph"/>
              <w:spacing w:before="29"/>
              <w:rPr>
                <w:b/>
                <w:sz w:val="13"/>
              </w:rPr>
            </w:pPr>
            <w:r>
              <w:rPr>
                <w:b/>
                <w:sz w:val="13"/>
              </w:rPr>
              <w:t>24.65 - 24.89</w:t>
            </w:r>
          </w:p>
        </w:tc>
        <w:tc>
          <w:tcPr>
            <w:tcW w:w="1930" w:type="dxa"/>
            <w:tcBorders>
              <w:top w:val="nil"/>
              <w:bottom w:val="nil"/>
            </w:tcBorders>
          </w:tcPr>
          <w:p w:rsidR="009D15D7" w:rsidRDefault="00AB166C">
            <w:pPr>
              <w:pStyle w:val="TableParagraph"/>
              <w:spacing w:before="41"/>
              <w:rPr>
                <w:sz w:val="13"/>
              </w:rPr>
            </w:pPr>
            <w:r>
              <w:rPr>
                <w:sz w:val="13"/>
              </w:rPr>
              <w:t>FIJO</w:t>
            </w:r>
          </w:p>
        </w:tc>
        <w:tc>
          <w:tcPr>
            <w:tcW w:w="166" w:type="dxa"/>
            <w:vMerge/>
          </w:tcPr>
          <w:p w:rsidR="009D15D7" w:rsidRDefault="009D15D7"/>
        </w:tc>
        <w:tc>
          <w:tcPr>
            <w:tcW w:w="2482" w:type="dxa"/>
            <w:tcBorders>
              <w:bottom w:val="nil"/>
            </w:tcBorders>
          </w:tcPr>
          <w:p w:rsidR="009D15D7" w:rsidRDefault="00AB166C">
            <w:pPr>
              <w:pStyle w:val="TableParagraph"/>
              <w:spacing w:before="29"/>
              <w:rPr>
                <w:b/>
                <w:sz w:val="13"/>
              </w:rPr>
            </w:pPr>
            <w:r>
              <w:rPr>
                <w:b/>
                <w:sz w:val="13"/>
              </w:rPr>
              <w:t>24.65 - 24.89</w:t>
            </w:r>
          </w:p>
        </w:tc>
      </w:tr>
      <w:tr w:rsidR="009D15D7">
        <w:trPr>
          <w:trHeight w:hRule="exact" w:val="23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1"/>
              <w:rPr>
                <w:sz w:val="13"/>
              </w:rPr>
            </w:pPr>
            <w:r>
              <w:rPr>
                <w:sz w:val="13"/>
              </w:rPr>
              <w:t>MÓVIL TERRESTRE</w:t>
            </w:r>
          </w:p>
        </w:tc>
        <w:tc>
          <w:tcPr>
            <w:tcW w:w="1940" w:type="dxa"/>
            <w:tcBorders>
              <w:top w:val="nil"/>
              <w:left w:val="single" w:sz="8" w:space="0" w:color="000000"/>
              <w:bottom w:val="nil"/>
            </w:tcBorders>
          </w:tcPr>
          <w:p w:rsidR="009D15D7" w:rsidRDefault="00AB166C">
            <w:pPr>
              <w:pStyle w:val="TableParagraph"/>
              <w:spacing w:before="41"/>
              <w:rPr>
                <w:sz w:val="13"/>
              </w:rPr>
            </w:pPr>
            <w:r>
              <w:rPr>
                <w:sz w:val="13"/>
              </w:rPr>
              <w:t>FIJO</w:t>
            </w:r>
          </w:p>
        </w:tc>
        <w:tc>
          <w:tcPr>
            <w:tcW w:w="1930" w:type="dxa"/>
            <w:tcBorders>
              <w:top w:val="nil"/>
              <w:bottom w:val="nil"/>
            </w:tcBorders>
          </w:tcPr>
          <w:p w:rsidR="009D15D7" w:rsidRDefault="00AB166C">
            <w:pPr>
              <w:pStyle w:val="TableParagraph"/>
              <w:spacing w:before="41"/>
              <w:rPr>
                <w:sz w:val="13"/>
              </w:rPr>
            </w:pPr>
            <w:r>
              <w:rPr>
                <w:sz w:val="13"/>
              </w:rPr>
              <w:t>MÓVIL TERRESTRE</w:t>
            </w:r>
          </w:p>
        </w:tc>
        <w:tc>
          <w:tcPr>
            <w:tcW w:w="166" w:type="dxa"/>
            <w:vMerge/>
          </w:tcPr>
          <w:p w:rsidR="009D15D7" w:rsidRDefault="009D15D7"/>
        </w:tc>
        <w:tc>
          <w:tcPr>
            <w:tcW w:w="2482"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705"/>
        </w:trPr>
        <w:tc>
          <w:tcPr>
            <w:tcW w:w="266" w:type="dxa"/>
            <w:vMerge/>
            <w:textDirection w:val="btLr"/>
          </w:tcPr>
          <w:p w:rsidR="009D15D7" w:rsidRDefault="009D15D7"/>
        </w:tc>
        <w:tc>
          <w:tcPr>
            <w:tcW w:w="1937" w:type="dxa"/>
            <w:tcBorders>
              <w:top w:val="nil"/>
              <w:right w:val="single" w:sz="8" w:space="0" w:color="000000"/>
            </w:tcBorders>
          </w:tcPr>
          <w:p w:rsidR="009D15D7" w:rsidRDefault="009D15D7"/>
        </w:tc>
        <w:tc>
          <w:tcPr>
            <w:tcW w:w="1940" w:type="dxa"/>
            <w:tcBorders>
              <w:top w:val="nil"/>
              <w:left w:val="single" w:sz="8" w:space="0" w:color="000000"/>
            </w:tcBorders>
          </w:tcPr>
          <w:p w:rsidR="009D15D7" w:rsidRDefault="00AB166C">
            <w:pPr>
              <w:pStyle w:val="TableParagraph"/>
              <w:spacing w:before="40"/>
              <w:rPr>
                <w:sz w:val="13"/>
              </w:rPr>
            </w:pPr>
            <w:r>
              <w:rPr>
                <w:sz w:val="13"/>
              </w:rPr>
              <w:t>MÓVIL TERRESTRE</w:t>
            </w:r>
          </w:p>
        </w:tc>
        <w:tc>
          <w:tcPr>
            <w:tcW w:w="1930" w:type="dxa"/>
            <w:tcBorders>
              <w:top w:val="nil"/>
            </w:tcBorders>
          </w:tcPr>
          <w:p w:rsidR="009D15D7" w:rsidRDefault="009D15D7"/>
        </w:tc>
        <w:tc>
          <w:tcPr>
            <w:tcW w:w="166" w:type="dxa"/>
            <w:vMerge/>
            <w:tcBorders>
              <w:bottom w:val="nil"/>
            </w:tcBorders>
          </w:tcPr>
          <w:p w:rsidR="009D15D7" w:rsidRDefault="009D15D7"/>
        </w:tc>
        <w:tc>
          <w:tcPr>
            <w:tcW w:w="2482" w:type="dxa"/>
            <w:tcBorders>
              <w:top w:val="nil"/>
            </w:tcBorders>
          </w:tcPr>
          <w:p w:rsidR="009D15D7" w:rsidRDefault="00AB166C">
            <w:pPr>
              <w:pStyle w:val="TableParagraph"/>
              <w:spacing w:before="40"/>
              <w:rPr>
                <w:sz w:val="13"/>
              </w:rPr>
            </w:pPr>
            <w:r>
              <w:rPr>
                <w:sz w:val="13"/>
              </w:rPr>
              <w:t>MÓVIL TERRESTRE</w:t>
            </w:r>
          </w:p>
        </w:tc>
      </w:tr>
    </w:tbl>
    <w:p w:rsidR="009D15D7" w:rsidRDefault="009D15D7">
      <w:pPr>
        <w:rPr>
          <w:sz w:val="13"/>
        </w:rPr>
        <w:sectPr w:rsidR="009D15D7">
          <w:headerReference w:type="default" r:id="rId42"/>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62"/>
        </w:trPr>
        <w:tc>
          <w:tcPr>
            <w:tcW w:w="266" w:type="dxa"/>
            <w:vMerge w:val="restart"/>
            <w:tcBorders>
              <w:top w:val="nil"/>
              <w:left w:val="nil"/>
            </w:tcBorders>
          </w:tcPr>
          <w:p w:rsidR="009D15D7" w:rsidRDefault="009D15D7"/>
        </w:tc>
        <w:tc>
          <w:tcPr>
            <w:tcW w:w="5809" w:type="dxa"/>
            <w:gridSpan w:val="3"/>
            <w:tcBorders>
              <w:bottom w:val="single" w:sz="8" w:space="0" w:color="000000"/>
            </w:tcBorders>
            <w:shd w:val="clear" w:color="auto" w:fill="BEBEBE"/>
          </w:tcPr>
          <w:p w:rsidR="009D15D7" w:rsidRDefault="00AB166C">
            <w:pPr>
              <w:pStyle w:val="TableParagraph"/>
              <w:spacing w:before="46"/>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5"/>
              <w:ind w:left="0"/>
              <w:rPr>
                <w:rFonts w:ascii="Times New Roman"/>
                <w:sz w:val="15"/>
              </w:rPr>
            </w:pPr>
          </w:p>
          <w:p w:rsidR="009D15D7" w:rsidRDefault="00AB166C">
            <w:pPr>
              <w:pStyle w:val="TableParagraph"/>
              <w:spacing w:before="1"/>
              <w:ind w:left="818"/>
              <w:rPr>
                <w:b/>
                <w:sz w:val="13"/>
              </w:rPr>
            </w:pPr>
            <w:r>
              <w:rPr>
                <w:b/>
                <w:sz w:val="13"/>
              </w:rPr>
              <w:t>MÉXICO MHz</w:t>
            </w:r>
          </w:p>
        </w:tc>
      </w:tr>
      <w:tr w:rsidR="009D15D7">
        <w:trPr>
          <w:trHeight w:hRule="exact" w:val="262"/>
        </w:trPr>
        <w:tc>
          <w:tcPr>
            <w:tcW w:w="266" w:type="dxa"/>
            <w:vMerge/>
            <w:tcBorders>
              <w:left w:val="nil"/>
              <w:bottom w:val="nil"/>
            </w:tcBorders>
          </w:tcPr>
          <w:p w:rsidR="009D15D7" w:rsidRDefault="009D15D7"/>
        </w:tc>
        <w:tc>
          <w:tcPr>
            <w:tcW w:w="1937" w:type="dxa"/>
            <w:tcBorders>
              <w:top w:val="single" w:sz="8" w:space="0" w:color="000000"/>
              <w:right w:val="single" w:sz="8" w:space="0" w:color="000000"/>
            </w:tcBorders>
            <w:shd w:val="clear" w:color="auto" w:fill="BEBEBE"/>
          </w:tcPr>
          <w:p w:rsidR="009D15D7" w:rsidRDefault="00AB166C">
            <w:pPr>
              <w:pStyle w:val="TableParagraph"/>
              <w:spacing w:before="48"/>
              <w:ind w:left="664" w:right="664"/>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48"/>
              <w:ind w:left="663"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48"/>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9"/>
        </w:trPr>
        <w:tc>
          <w:tcPr>
            <w:tcW w:w="8721" w:type="dxa"/>
            <w:gridSpan w:val="6"/>
            <w:tcBorders>
              <w:top w:val="nil"/>
              <w:left w:val="nil"/>
              <w:bottom w:val="nil"/>
              <w:right w:val="nil"/>
            </w:tcBorders>
          </w:tcPr>
          <w:p w:rsidR="009D15D7" w:rsidRDefault="009D15D7"/>
        </w:tc>
      </w:tr>
      <w:tr w:rsidR="009D15D7">
        <w:trPr>
          <w:trHeight w:hRule="exact" w:val="263"/>
        </w:trPr>
        <w:tc>
          <w:tcPr>
            <w:tcW w:w="266" w:type="dxa"/>
            <w:vMerge w:val="restart"/>
            <w:textDirection w:val="btLr"/>
          </w:tcPr>
          <w:p w:rsidR="009D15D7" w:rsidRDefault="00AB166C">
            <w:pPr>
              <w:pStyle w:val="TableParagraph"/>
              <w:spacing w:before="77"/>
              <w:ind w:left="5946" w:right="5948"/>
              <w:jc w:val="center"/>
              <w:rPr>
                <w:b/>
                <w:sz w:val="13"/>
              </w:rPr>
            </w:pPr>
            <w:r>
              <w:rPr>
                <w:b/>
                <w:w w:val="99"/>
                <w:sz w:val="13"/>
              </w:rPr>
              <w:t>HF</w:t>
            </w:r>
          </w:p>
        </w:tc>
        <w:tc>
          <w:tcPr>
            <w:tcW w:w="1937" w:type="dxa"/>
            <w:tcBorders>
              <w:bottom w:val="nil"/>
              <w:right w:val="nil"/>
            </w:tcBorders>
          </w:tcPr>
          <w:p w:rsidR="009D15D7" w:rsidRDefault="00AB166C">
            <w:pPr>
              <w:pStyle w:val="TableParagraph"/>
              <w:spacing w:before="46"/>
              <w:rPr>
                <w:b/>
                <w:sz w:val="13"/>
              </w:rPr>
            </w:pPr>
            <w:r>
              <w:rPr>
                <w:b/>
                <w:sz w:val="13"/>
              </w:rPr>
              <w:t>24.89 - 24.99</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46"/>
              <w:ind w:left="60"/>
              <w:rPr>
                <w:b/>
                <w:sz w:val="13"/>
              </w:rPr>
            </w:pPr>
            <w:r>
              <w:rPr>
                <w:b/>
                <w:sz w:val="13"/>
              </w:rPr>
              <w:t>24.89 - 24.99</w:t>
            </w:r>
          </w:p>
        </w:tc>
      </w:tr>
      <w:tr w:rsidR="009D15D7">
        <w:trPr>
          <w:trHeight w:hRule="exact" w:val="26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AFICIONADOS</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60"/>
              <w:rPr>
                <w:sz w:val="13"/>
              </w:rPr>
            </w:pPr>
            <w:r>
              <w:rPr>
                <w:sz w:val="13"/>
              </w:rPr>
              <w:t>AFICIONADOS</w:t>
            </w:r>
          </w:p>
        </w:tc>
      </w:tr>
      <w:tr w:rsidR="009D15D7">
        <w:trPr>
          <w:trHeight w:hRule="exact" w:val="39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AFICIONADOS POR SATÉLITE</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60"/>
              <w:rPr>
                <w:sz w:val="13"/>
              </w:rPr>
            </w:pPr>
            <w:r>
              <w:rPr>
                <w:sz w:val="13"/>
              </w:rPr>
              <w:t>AFICIONADOS POR SATÉLITE</w:t>
            </w:r>
          </w:p>
        </w:tc>
      </w:tr>
      <w:tr w:rsidR="009D15D7">
        <w:trPr>
          <w:trHeight w:hRule="exact" w:val="387"/>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rFonts w:ascii="Times New Roman"/>
                <w:sz w:val="15"/>
              </w:rPr>
            </w:pPr>
          </w:p>
          <w:p w:rsidR="009D15D7" w:rsidRDefault="00AB166C">
            <w:pPr>
              <w:pStyle w:val="TableParagraph"/>
              <w:spacing w:before="1"/>
              <w:ind w:left="0" w:right="67"/>
              <w:jc w:val="right"/>
              <w:rPr>
                <w:b/>
                <w:sz w:val="13"/>
              </w:rPr>
            </w:pPr>
            <w:r>
              <w:rPr>
                <w:b/>
                <w:w w:val="95"/>
                <w:sz w:val="13"/>
              </w:rPr>
              <w:t>MX28</w:t>
            </w:r>
          </w:p>
        </w:tc>
      </w:tr>
      <w:tr w:rsidR="009D15D7">
        <w:trPr>
          <w:trHeight w:hRule="exact" w:val="262"/>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24.99 - 25.005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ind w:left="60"/>
              <w:rPr>
                <w:b/>
                <w:sz w:val="13"/>
              </w:rPr>
            </w:pPr>
            <w:r>
              <w:rPr>
                <w:b/>
                <w:sz w:val="13"/>
              </w:rPr>
              <w:t>24.99 - 25.005</w:t>
            </w:r>
          </w:p>
        </w:tc>
      </w:tr>
      <w:tr w:rsidR="009D15D7">
        <w:trPr>
          <w:trHeight w:hRule="exact" w:val="26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FRECUENCIAS PATRÓN Y SEÑALES HORARIAS (25 000 kHz)</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60"/>
              <w:rPr>
                <w:sz w:val="13"/>
              </w:rPr>
            </w:pPr>
            <w:r>
              <w:rPr>
                <w:sz w:val="13"/>
              </w:rPr>
              <w:t>FRECUENCIAS PATRÓN Y SEÑALES</w:t>
            </w:r>
          </w:p>
        </w:tc>
      </w:tr>
      <w:tr w:rsidR="009D15D7">
        <w:trPr>
          <w:trHeight w:hRule="exact" w:val="776"/>
        </w:trPr>
        <w:tc>
          <w:tcPr>
            <w:tcW w:w="266" w:type="dxa"/>
            <w:vMerge/>
            <w:textDirection w:val="btLr"/>
          </w:tcPr>
          <w:p w:rsidR="009D15D7" w:rsidRDefault="009D15D7"/>
        </w:tc>
        <w:tc>
          <w:tcPr>
            <w:tcW w:w="3874" w:type="dxa"/>
            <w:gridSpan w:val="2"/>
            <w:tcBorders>
              <w:top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3"/>
              <w:ind w:left="194"/>
              <w:rPr>
                <w:sz w:val="13"/>
              </w:rPr>
            </w:pPr>
            <w:r>
              <w:rPr>
                <w:sz w:val="13"/>
              </w:rPr>
              <w:t>HORARIAS (25 000 kHz)</w:t>
            </w:r>
          </w:p>
        </w:tc>
      </w:tr>
      <w:tr w:rsidR="009D15D7">
        <w:trPr>
          <w:trHeight w:hRule="exact" w:val="26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8"/>
              <w:rPr>
                <w:b/>
                <w:sz w:val="13"/>
              </w:rPr>
            </w:pPr>
            <w:r>
              <w:rPr>
                <w:b/>
                <w:sz w:val="13"/>
              </w:rPr>
              <w:t>25.005 - 25.01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8"/>
              <w:ind w:left="60"/>
              <w:rPr>
                <w:b/>
                <w:sz w:val="13"/>
              </w:rPr>
            </w:pPr>
            <w:r>
              <w:rPr>
                <w:b/>
                <w:sz w:val="13"/>
              </w:rPr>
              <w:t>25.005 - 25.01</w:t>
            </w:r>
          </w:p>
        </w:tc>
      </w:tr>
      <w:tr w:rsidR="009D15D7">
        <w:trPr>
          <w:trHeight w:hRule="exact" w:val="259"/>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FRECUENCIAS PATRÓN Y SEÑALES HORARIAS</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60"/>
              <w:rPr>
                <w:sz w:val="13"/>
              </w:rPr>
            </w:pPr>
            <w:r>
              <w:rPr>
                <w:sz w:val="13"/>
              </w:rPr>
              <w:t>FRECUENCIAS PATRÓN Y SEÑALES</w:t>
            </w:r>
          </w:p>
        </w:tc>
      </w:tr>
      <w:tr w:rsidR="009D15D7">
        <w:trPr>
          <w:trHeight w:hRule="exact" w:val="26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Investigación espacial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194"/>
              <w:rPr>
                <w:sz w:val="13"/>
              </w:rPr>
            </w:pPr>
            <w:r>
              <w:rPr>
                <w:sz w:val="13"/>
              </w:rPr>
              <w:t>HORARIAS</w:t>
            </w:r>
          </w:p>
        </w:tc>
      </w:tr>
      <w:tr w:rsidR="009D15D7">
        <w:trPr>
          <w:trHeight w:hRule="exact" w:val="776"/>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3"/>
              <w:ind w:left="60"/>
              <w:rPr>
                <w:sz w:val="13"/>
              </w:rPr>
            </w:pPr>
            <w:r>
              <w:rPr>
                <w:sz w:val="13"/>
              </w:rPr>
              <w:t>Investigación espacial</w:t>
            </w:r>
          </w:p>
        </w:tc>
      </w:tr>
      <w:tr w:rsidR="009D15D7">
        <w:trPr>
          <w:trHeight w:hRule="exact" w:val="26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8"/>
              <w:rPr>
                <w:b/>
                <w:sz w:val="13"/>
              </w:rPr>
            </w:pPr>
            <w:r>
              <w:rPr>
                <w:b/>
                <w:sz w:val="13"/>
              </w:rPr>
              <w:t>25.01 - 25.07</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8"/>
              <w:ind w:left="60"/>
              <w:rPr>
                <w:b/>
                <w:sz w:val="13"/>
              </w:rPr>
            </w:pPr>
            <w:r>
              <w:rPr>
                <w:b/>
                <w:sz w:val="13"/>
              </w:rPr>
              <w:t>25.01 - 25.07</w:t>
            </w:r>
          </w:p>
        </w:tc>
      </w:tr>
      <w:tr w:rsidR="009D15D7">
        <w:trPr>
          <w:trHeight w:hRule="exact" w:val="259"/>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60"/>
              <w:rPr>
                <w:sz w:val="13"/>
              </w:rPr>
            </w:pPr>
            <w:r>
              <w:rPr>
                <w:sz w:val="13"/>
              </w:rPr>
              <w:t>FIJO</w:t>
            </w:r>
          </w:p>
        </w:tc>
      </w:tr>
      <w:tr w:rsidR="009D15D7">
        <w:trPr>
          <w:trHeight w:hRule="exact" w:val="777"/>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52"/>
              <w:rPr>
                <w:sz w:val="13"/>
              </w:rPr>
            </w:pPr>
            <w:r>
              <w:rPr>
                <w:sz w:val="13"/>
              </w:rPr>
              <w:t>MÓVIL salvo móvil aeronáutico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2"/>
              <w:ind w:left="60"/>
              <w:rPr>
                <w:sz w:val="13"/>
              </w:rPr>
            </w:pPr>
            <w:r>
              <w:rPr>
                <w:sz w:val="13"/>
              </w:rPr>
              <w:t>MÓVIL salvo móvil aeronáutico</w:t>
            </w:r>
          </w:p>
        </w:tc>
      </w:tr>
      <w:tr w:rsidR="009D15D7">
        <w:trPr>
          <w:trHeight w:hRule="exact" w:val="263"/>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25.07 - 25.21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ind w:left="60"/>
              <w:rPr>
                <w:b/>
                <w:sz w:val="13"/>
              </w:rPr>
            </w:pPr>
            <w:r>
              <w:rPr>
                <w:b/>
                <w:sz w:val="13"/>
              </w:rPr>
              <w:t>25.07 - 25.21</w:t>
            </w:r>
          </w:p>
        </w:tc>
      </w:tr>
      <w:tr w:rsidR="009D15D7">
        <w:trPr>
          <w:trHeight w:hRule="exact" w:val="776"/>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53"/>
              <w:rPr>
                <w:sz w:val="13"/>
              </w:rPr>
            </w:pPr>
            <w:r>
              <w:rPr>
                <w:sz w:val="13"/>
              </w:rPr>
              <w:t>MÓVIL MARÍTIMO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3"/>
              <w:ind w:left="60"/>
              <w:rPr>
                <w:sz w:val="13"/>
              </w:rPr>
            </w:pPr>
            <w:r>
              <w:rPr>
                <w:sz w:val="13"/>
              </w:rPr>
              <w:t>MÓVIL MARÍTIMO</w:t>
            </w:r>
          </w:p>
        </w:tc>
      </w:tr>
      <w:tr w:rsidR="009D15D7">
        <w:trPr>
          <w:trHeight w:hRule="exact" w:val="26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8"/>
              <w:rPr>
                <w:b/>
                <w:sz w:val="13"/>
              </w:rPr>
            </w:pPr>
            <w:r>
              <w:rPr>
                <w:b/>
                <w:sz w:val="13"/>
              </w:rPr>
              <w:t>25.21 - 25.55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8"/>
              <w:ind w:left="60"/>
              <w:rPr>
                <w:b/>
                <w:sz w:val="13"/>
              </w:rPr>
            </w:pPr>
            <w:r>
              <w:rPr>
                <w:b/>
                <w:sz w:val="13"/>
              </w:rPr>
              <w:t>25.21 - 25.55</w:t>
            </w:r>
          </w:p>
        </w:tc>
      </w:tr>
      <w:tr w:rsidR="009D15D7">
        <w:trPr>
          <w:trHeight w:hRule="exact" w:val="259"/>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60"/>
              <w:rPr>
                <w:sz w:val="13"/>
              </w:rPr>
            </w:pPr>
            <w:r>
              <w:rPr>
                <w:sz w:val="13"/>
              </w:rPr>
              <w:t>FIJO</w:t>
            </w:r>
          </w:p>
        </w:tc>
      </w:tr>
      <w:tr w:rsidR="009D15D7">
        <w:trPr>
          <w:trHeight w:hRule="exact" w:val="777"/>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52"/>
              <w:rPr>
                <w:sz w:val="13"/>
              </w:rPr>
            </w:pPr>
            <w:r>
              <w:rPr>
                <w:sz w:val="13"/>
              </w:rPr>
              <w:t>MÓVIL salvo móvil aeronáutico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2"/>
              <w:ind w:left="60"/>
              <w:rPr>
                <w:sz w:val="13"/>
              </w:rPr>
            </w:pPr>
            <w:r>
              <w:rPr>
                <w:sz w:val="13"/>
              </w:rPr>
              <w:t>MÓVIL salvo móvil aeronáutico</w:t>
            </w:r>
          </w:p>
        </w:tc>
      </w:tr>
      <w:tr w:rsidR="009D15D7">
        <w:trPr>
          <w:trHeight w:hRule="exact" w:val="263"/>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25.550 - 25.670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ind w:left="60"/>
              <w:rPr>
                <w:b/>
                <w:sz w:val="13"/>
              </w:rPr>
            </w:pPr>
            <w:r>
              <w:rPr>
                <w:b/>
                <w:sz w:val="13"/>
              </w:rPr>
              <w:t>25.55 - 25.67</w:t>
            </w:r>
          </w:p>
        </w:tc>
      </w:tr>
      <w:tr w:rsidR="009D15D7">
        <w:trPr>
          <w:trHeight w:hRule="exact" w:val="39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RADIOASTRONOMÍA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60"/>
              <w:rPr>
                <w:sz w:val="13"/>
              </w:rPr>
            </w:pPr>
            <w:r>
              <w:rPr>
                <w:sz w:val="13"/>
              </w:rPr>
              <w:t>RADIOASTRONOMÍA</w:t>
            </w:r>
          </w:p>
        </w:tc>
      </w:tr>
      <w:tr w:rsidR="009D15D7">
        <w:trPr>
          <w:trHeight w:hRule="exact" w:val="386"/>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9"/>
              <w:ind w:left="0"/>
              <w:rPr>
                <w:rFonts w:ascii="Times New Roman"/>
                <w:sz w:val="15"/>
              </w:rPr>
            </w:pPr>
          </w:p>
          <w:p w:rsidR="009D15D7" w:rsidRDefault="00AB166C">
            <w:pPr>
              <w:pStyle w:val="TableParagraph"/>
              <w:rPr>
                <w:sz w:val="13"/>
              </w:rPr>
            </w:pPr>
            <w:r>
              <w:rPr>
                <w:sz w:val="13"/>
              </w:rPr>
              <w:t>5.149</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5"/>
              </w:rPr>
            </w:pPr>
          </w:p>
          <w:p w:rsidR="009D15D7" w:rsidRDefault="00AB166C">
            <w:pPr>
              <w:pStyle w:val="TableParagraph"/>
              <w:ind w:left="0" w:right="67"/>
              <w:jc w:val="right"/>
              <w:rPr>
                <w:b/>
                <w:sz w:val="13"/>
              </w:rPr>
            </w:pPr>
            <w:r>
              <w:rPr>
                <w:b/>
                <w:w w:val="95"/>
                <w:sz w:val="13"/>
              </w:rPr>
              <w:t>MX83</w:t>
            </w:r>
          </w:p>
        </w:tc>
      </w:tr>
      <w:tr w:rsidR="009D15D7">
        <w:trPr>
          <w:trHeight w:hRule="exact" w:val="26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8"/>
              <w:rPr>
                <w:b/>
                <w:sz w:val="13"/>
              </w:rPr>
            </w:pPr>
            <w:r>
              <w:rPr>
                <w:b/>
                <w:sz w:val="13"/>
              </w:rPr>
              <w:t>25.67 - 26.1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8"/>
              <w:ind w:left="60"/>
              <w:rPr>
                <w:b/>
                <w:sz w:val="13"/>
              </w:rPr>
            </w:pPr>
            <w:r>
              <w:rPr>
                <w:b/>
                <w:sz w:val="13"/>
              </w:rPr>
              <w:t>25.67 - 26.1</w:t>
            </w:r>
          </w:p>
        </w:tc>
      </w:tr>
      <w:tr w:rsidR="009D15D7">
        <w:trPr>
          <w:trHeight w:hRule="exact" w:val="778"/>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52"/>
              <w:rPr>
                <w:sz w:val="13"/>
              </w:rPr>
            </w:pPr>
            <w:r>
              <w:rPr>
                <w:sz w:val="13"/>
              </w:rPr>
              <w:t>RADIODIFUSIÓN</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2"/>
              <w:ind w:left="60"/>
              <w:rPr>
                <w:sz w:val="13"/>
              </w:rPr>
            </w:pPr>
            <w:r>
              <w:rPr>
                <w:sz w:val="13"/>
              </w:rPr>
              <w:t>RADIODIFUSIÓN</w:t>
            </w:r>
          </w:p>
        </w:tc>
      </w:tr>
      <w:tr w:rsidR="009D15D7">
        <w:trPr>
          <w:trHeight w:hRule="exact" w:val="262"/>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26.1 - 26.175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ind w:left="60"/>
              <w:rPr>
                <w:b/>
                <w:sz w:val="13"/>
              </w:rPr>
            </w:pPr>
            <w:r>
              <w:rPr>
                <w:b/>
                <w:sz w:val="13"/>
              </w:rPr>
              <w:t>26.1 - 26.175</w:t>
            </w:r>
          </w:p>
        </w:tc>
      </w:tr>
      <w:tr w:rsidR="009D15D7">
        <w:trPr>
          <w:trHeight w:hRule="exact" w:val="39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MÓVIL MARÍTIMO 5.132</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60"/>
              <w:rPr>
                <w:sz w:val="13"/>
              </w:rPr>
            </w:pPr>
            <w:r>
              <w:rPr>
                <w:sz w:val="13"/>
              </w:rPr>
              <w:t>MÓVIL MARÍTIMO</w:t>
            </w:r>
          </w:p>
        </w:tc>
      </w:tr>
      <w:tr w:rsidR="009D15D7">
        <w:trPr>
          <w:trHeight w:hRule="exact" w:val="387"/>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rFonts w:ascii="Times New Roman"/>
                <w:sz w:val="15"/>
              </w:rPr>
            </w:pPr>
          </w:p>
          <w:p w:rsidR="009D15D7" w:rsidRDefault="00AB166C">
            <w:pPr>
              <w:pStyle w:val="TableParagraph"/>
              <w:spacing w:before="1"/>
              <w:ind w:left="0" w:right="67"/>
              <w:jc w:val="right"/>
              <w:rPr>
                <w:b/>
                <w:sz w:val="13"/>
              </w:rPr>
            </w:pPr>
            <w:r>
              <w:rPr>
                <w:b/>
                <w:w w:val="95"/>
                <w:sz w:val="13"/>
              </w:rPr>
              <w:t>MX84</w:t>
            </w:r>
          </w:p>
        </w:tc>
      </w:tr>
      <w:tr w:rsidR="009D15D7">
        <w:trPr>
          <w:trHeight w:hRule="exact" w:val="263"/>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26.175 - 26.2</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ind w:left="60"/>
              <w:rPr>
                <w:b/>
                <w:sz w:val="13"/>
              </w:rPr>
            </w:pPr>
            <w:r>
              <w:rPr>
                <w:b/>
                <w:sz w:val="13"/>
              </w:rPr>
              <w:t>26.175 - 26.2</w:t>
            </w:r>
          </w:p>
        </w:tc>
      </w:tr>
      <w:tr w:rsidR="009D15D7">
        <w:trPr>
          <w:trHeight w:hRule="exact" w:val="26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60"/>
              <w:rPr>
                <w:sz w:val="13"/>
              </w:rPr>
            </w:pPr>
            <w:r>
              <w:rPr>
                <w:sz w:val="13"/>
              </w:rPr>
              <w:t>FIJO</w:t>
            </w:r>
          </w:p>
        </w:tc>
      </w:tr>
      <w:tr w:rsidR="009D15D7">
        <w:trPr>
          <w:trHeight w:hRule="exact" w:val="777"/>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52"/>
              <w:rPr>
                <w:sz w:val="13"/>
              </w:rPr>
            </w:pPr>
            <w:r>
              <w:rPr>
                <w:sz w:val="13"/>
              </w:rPr>
              <w:t>MÓVIL salvo móvil aeronáutico</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AB166C">
            <w:pPr>
              <w:pStyle w:val="TableParagraph"/>
              <w:spacing w:before="52"/>
              <w:ind w:left="60"/>
              <w:rPr>
                <w:sz w:val="13"/>
              </w:rPr>
            </w:pPr>
            <w:r>
              <w:rPr>
                <w:sz w:val="13"/>
              </w:rPr>
              <w:t>MÓVIL salvo móvil aeronáutico</w:t>
            </w:r>
          </w:p>
        </w:tc>
      </w:tr>
    </w:tbl>
    <w:p w:rsidR="009D15D7" w:rsidRDefault="009D15D7">
      <w:pPr>
        <w:rPr>
          <w:sz w:val="13"/>
        </w:rPr>
        <w:sectPr w:rsidR="009D15D7">
          <w:headerReference w:type="default" r:id="rId43"/>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52"/>
        </w:trPr>
        <w:tc>
          <w:tcPr>
            <w:tcW w:w="266" w:type="dxa"/>
            <w:vMerge w:val="restart"/>
            <w:tcBorders>
              <w:top w:val="nil"/>
              <w:left w:val="nil"/>
            </w:tcBorders>
          </w:tcPr>
          <w:p w:rsidR="009D15D7" w:rsidRDefault="009D15D7"/>
        </w:tc>
        <w:tc>
          <w:tcPr>
            <w:tcW w:w="5809" w:type="dxa"/>
            <w:gridSpan w:val="3"/>
            <w:tcBorders>
              <w:bottom w:val="single" w:sz="8" w:space="0" w:color="000000"/>
            </w:tcBorders>
            <w:shd w:val="clear" w:color="auto" w:fill="BEBEBE"/>
          </w:tcPr>
          <w:p w:rsidR="009D15D7" w:rsidRDefault="00AB166C">
            <w:pPr>
              <w:pStyle w:val="TableParagraph"/>
              <w:spacing w:before="34"/>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9"/>
              <w:ind w:left="0"/>
              <w:rPr>
                <w:rFonts w:ascii="Times New Roman"/>
                <w:sz w:val="13"/>
              </w:rPr>
            </w:pPr>
          </w:p>
          <w:p w:rsidR="009D15D7" w:rsidRDefault="00AB166C">
            <w:pPr>
              <w:pStyle w:val="TableParagraph"/>
              <w:ind w:left="818"/>
              <w:rPr>
                <w:b/>
                <w:sz w:val="13"/>
              </w:rPr>
            </w:pPr>
            <w:r>
              <w:rPr>
                <w:b/>
                <w:sz w:val="13"/>
              </w:rPr>
              <w:t>MÉXICO MHz</w:t>
            </w:r>
          </w:p>
        </w:tc>
      </w:tr>
      <w:tr w:rsidR="009D15D7">
        <w:trPr>
          <w:trHeight w:hRule="exact" w:val="250"/>
        </w:trPr>
        <w:tc>
          <w:tcPr>
            <w:tcW w:w="266" w:type="dxa"/>
            <w:vMerge/>
            <w:tcBorders>
              <w:left w:val="nil"/>
              <w:bottom w:val="nil"/>
            </w:tcBorders>
          </w:tcPr>
          <w:p w:rsidR="009D15D7" w:rsidRDefault="009D15D7"/>
        </w:tc>
        <w:tc>
          <w:tcPr>
            <w:tcW w:w="1937" w:type="dxa"/>
            <w:tcBorders>
              <w:top w:val="single" w:sz="8" w:space="0" w:color="000000"/>
              <w:right w:val="single" w:sz="8" w:space="0" w:color="000000"/>
            </w:tcBorders>
            <w:shd w:val="clear" w:color="auto" w:fill="BEBEBE"/>
          </w:tcPr>
          <w:p w:rsidR="009D15D7" w:rsidRDefault="00AB166C">
            <w:pPr>
              <w:pStyle w:val="TableParagraph"/>
              <w:spacing w:before="34"/>
              <w:ind w:left="664" w:right="664"/>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34"/>
              <w:ind w:left="663"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34"/>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0"/>
        </w:trPr>
        <w:tc>
          <w:tcPr>
            <w:tcW w:w="8721" w:type="dxa"/>
            <w:gridSpan w:val="6"/>
            <w:tcBorders>
              <w:top w:val="nil"/>
              <w:left w:val="nil"/>
              <w:bottom w:val="nil"/>
              <w:right w:val="nil"/>
            </w:tcBorders>
          </w:tcPr>
          <w:p w:rsidR="009D15D7" w:rsidRDefault="009D15D7"/>
        </w:tc>
      </w:tr>
      <w:tr w:rsidR="009D15D7">
        <w:trPr>
          <w:trHeight w:hRule="exact" w:val="247"/>
        </w:trPr>
        <w:tc>
          <w:tcPr>
            <w:tcW w:w="266" w:type="dxa"/>
            <w:vMerge w:val="restart"/>
            <w:textDirection w:val="btLr"/>
          </w:tcPr>
          <w:p w:rsidR="009D15D7" w:rsidRDefault="00AB166C">
            <w:pPr>
              <w:pStyle w:val="TableParagraph"/>
              <w:spacing w:before="75"/>
              <w:ind w:left="3192" w:right="3192"/>
              <w:jc w:val="center"/>
              <w:rPr>
                <w:b/>
                <w:sz w:val="13"/>
              </w:rPr>
            </w:pPr>
            <w:r>
              <w:rPr>
                <w:b/>
                <w:w w:val="99"/>
                <w:sz w:val="13"/>
              </w:rPr>
              <w:t>HF</w:t>
            </w:r>
          </w:p>
        </w:tc>
        <w:tc>
          <w:tcPr>
            <w:tcW w:w="1937" w:type="dxa"/>
            <w:tcBorders>
              <w:bottom w:val="nil"/>
              <w:right w:val="single" w:sz="8" w:space="0" w:color="000000"/>
            </w:tcBorders>
          </w:tcPr>
          <w:p w:rsidR="009D15D7" w:rsidRDefault="00AB166C">
            <w:pPr>
              <w:pStyle w:val="TableParagraph"/>
              <w:spacing w:before="34"/>
              <w:rPr>
                <w:b/>
                <w:sz w:val="13"/>
              </w:rPr>
            </w:pPr>
            <w:r>
              <w:rPr>
                <w:b/>
                <w:sz w:val="13"/>
              </w:rPr>
              <w:t>26.2 - 26.35</w:t>
            </w:r>
          </w:p>
        </w:tc>
        <w:tc>
          <w:tcPr>
            <w:tcW w:w="1937" w:type="dxa"/>
            <w:tcBorders>
              <w:left w:val="single" w:sz="8" w:space="0" w:color="000000"/>
              <w:bottom w:val="nil"/>
            </w:tcBorders>
          </w:tcPr>
          <w:p w:rsidR="009D15D7" w:rsidRDefault="00AB166C">
            <w:pPr>
              <w:pStyle w:val="TableParagraph"/>
              <w:spacing w:before="34"/>
              <w:rPr>
                <w:b/>
                <w:sz w:val="13"/>
              </w:rPr>
            </w:pPr>
            <w:r>
              <w:rPr>
                <w:b/>
                <w:sz w:val="13"/>
              </w:rPr>
              <w:t>26.2 - 26.42</w:t>
            </w:r>
          </w:p>
        </w:tc>
        <w:tc>
          <w:tcPr>
            <w:tcW w:w="1935" w:type="dxa"/>
            <w:tcBorders>
              <w:bottom w:val="nil"/>
            </w:tcBorders>
          </w:tcPr>
          <w:p w:rsidR="009D15D7" w:rsidRDefault="00AB166C">
            <w:pPr>
              <w:pStyle w:val="TableParagraph"/>
              <w:spacing w:before="34"/>
              <w:ind w:left="60"/>
              <w:rPr>
                <w:b/>
                <w:sz w:val="13"/>
              </w:rPr>
            </w:pPr>
            <w:r>
              <w:rPr>
                <w:b/>
                <w:sz w:val="13"/>
              </w:rPr>
              <w:t>26.2 - 26.35</w:t>
            </w:r>
          </w:p>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26.2 - 26.42</w:t>
            </w:r>
          </w:p>
        </w:tc>
      </w:tr>
      <w:tr w:rsidR="009D15D7">
        <w:trPr>
          <w:trHeight w:hRule="exact" w:val="251"/>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9"/>
              <w:rPr>
                <w:sz w:val="13"/>
              </w:rPr>
            </w:pPr>
            <w:r>
              <w:rPr>
                <w:sz w:val="13"/>
              </w:rPr>
              <w:t>FIJO</w:t>
            </w:r>
          </w:p>
        </w:tc>
        <w:tc>
          <w:tcPr>
            <w:tcW w:w="1937" w:type="dxa"/>
            <w:tcBorders>
              <w:top w:val="nil"/>
              <w:left w:val="single" w:sz="8" w:space="0" w:color="000000"/>
              <w:bottom w:val="nil"/>
            </w:tcBorders>
          </w:tcPr>
          <w:p w:rsidR="009D15D7" w:rsidRDefault="00AB166C">
            <w:pPr>
              <w:pStyle w:val="TableParagraph"/>
              <w:spacing w:before="49"/>
              <w:rPr>
                <w:sz w:val="13"/>
              </w:rPr>
            </w:pPr>
            <w:r>
              <w:rPr>
                <w:sz w:val="13"/>
              </w:rPr>
              <w:t>FIJO</w:t>
            </w:r>
          </w:p>
        </w:tc>
        <w:tc>
          <w:tcPr>
            <w:tcW w:w="1935" w:type="dxa"/>
            <w:tcBorders>
              <w:top w:val="nil"/>
              <w:bottom w:val="nil"/>
            </w:tcBorders>
          </w:tcPr>
          <w:p w:rsidR="009D15D7" w:rsidRDefault="00AB166C">
            <w:pPr>
              <w:pStyle w:val="TableParagraph"/>
              <w:spacing w:before="49"/>
              <w:ind w:left="60"/>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49"/>
              <w:ind w:left="60"/>
              <w:rPr>
                <w:sz w:val="13"/>
              </w:rPr>
            </w:pPr>
            <w:r>
              <w:rPr>
                <w:sz w:val="13"/>
              </w:rPr>
              <w:t>FIJO</w:t>
            </w:r>
          </w:p>
        </w:tc>
      </w:tr>
      <w:tr w:rsidR="009D15D7">
        <w:trPr>
          <w:trHeight w:hRule="exact" w:val="25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7"/>
              <w:rPr>
                <w:sz w:val="13"/>
              </w:rPr>
            </w:pPr>
            <w:r>
              <w:rPr>
                <w:sz w:val="13"/>
              </w:rPr>
              <w:t>MÓVIL salvo móvil</w:t>
            </w:r>
          </w:p>
        </w:tc>
        <w:tc>
          <w:tcPr>
            <w:tcW w:w="1937" w:type="dxa"/>
            <w:tcBorders>
              <w:top w:val="nil"/>
              <w:left w:val="single" w:sz="8" w:space="0" w:color="000000"/>
              <w:bottom w:val="nil"/>
            </w:tcBorders>
          </w:tcPr>
          <w:p w:rsidR="009D15D7" w:rsidRDefault="00AB166C">
            <w:pPr>
              <w:pStyle w:val="TableParagraph"/>
              <w:spacing w:before="47"/>
              <w:rPr>
                <w:sz w:val="13"/>
              </w:rPr>
            </w:pPr>
            <w:r>
              <w:rPr>
                <w:sz w:val="13"/>
              </w:rPr>
              <w:t>MÓVIL salvo móvil</w:t>
            </w:r>
          </w:p>
        </w:tc>
        <w:tc>
          <w:tcPr>
            <w:tcW w:w="1935" w:type="dxa"/>
            <w:tcBorders>
              <w:top w:val="nil"/>
              <w:bottom w:val="nil"/>
            </w:tcBorders>
          </w:tcPr>
          <w:p w:rsidR="009D15D7" w:rsidRDefault="00AB166C">
            <w:pPr>
              <w:pStyle w:val="TableParagraph"/>
              <w:spacing w:before="47"/>
              <w:ind w:left="60"/>
              <w:rPr>
                <w:sz w:val="13"/>
              </w:rPr>
            </w:pPr>
            <w:r>
              <w:rPr>
                <w:sz w:val="13"/>
              </w:rPr>
              <w:t>MÓVIL salvo 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MÓVIL salvo móvil aeronáutico</w:t>
            </w:r>
          </w:p>
        </w:tc>
      </w:tr>
      <w:tr w:rsidR="009D15D7">
        <w:trPr>
          <w:trHeight w:hRule="exact" w:val="25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7"/>
              <w:ind w:left="196"/>
              <w:rPr>
                <w:sz w:val="13"/>
              </w:rPr>
            </w:pPr>
            <w:r>
              <w:rPr>
                <w:sz w:val="13"/>
              </w:rPr>
              <w:t>aeronáutico</w:t>
            </w:r>
          </w:p>
        </w:tc>
        <w:tc>
          <w:tcPr>
            <w:tcW w:w="1937" w:type="dxa"/>
            <w:tcBorders>
              <w:top w:val="nil"/>
              <w:left w:val="single" w:sz="8" w:space="0" w:color="000000"/>
              <w:bottom w:val="nil"/>
            </w:tcBorders>
          </w:tcPr>
          <w:p w:rsidR="009D15D7" w:rsidRDefault="00AB166C">
            <w:pPr>
              <w:pStyle w:val="TableParagraph"/>
              <w:spacing w:before="47"/>
              <w:ind w:left="196"/>
              <w:rPr>
                <w:sz w:val="13"/>
              </w:rPr>
            </w:pPr>
            <w:r>
              <w:rPr>
                <w:sz w:val="13"/>
              </w:rPr>
              <w:t>aeronáutico</w:t>
            </w:r>
          </w:p>
        </w:tc>
        <w:tc>
          <w:tcPr>
            <w:tcW w:w="1935" w:type="dxa"/>
            <w:tcBorders>
              <w:top w:val="nil"/>
              <w:bottom w:val="nil"/>
            </w:tcBorders>
          </w:tcPr>
          <w:p w:rsidR="009D15D7" w:rsidRDefault="00AB166C">
            <w:pPr>
              <w:pStyle w:val="TableParagraph"/>
              <w:spacing w:before="47"/>
              <w:ind w:left="194"/>
              <w:rPr>
                <w:sz w:val="13"/>
              </w:rPr>
            </w:pPr>
            <w:r>
              <w:rPr>
                <w:sz w:val="13"/>
              </w:rPr>
              <w:t>aeronáutico</w:t>
            </w:r>
          </w:p>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RADIOLOCALIZACIÓN</w:t>
            </w:r>
          </w:p>
        </w:tc>
      </w:tr>
      <w:tr w:rsidR="009D15D7">
        <w:trPr>
          <w:trHeight w:hRule="exact" w:val="25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7"/>
              <w:rPr>
                <w:sz w:val="13"/>
              </w:rPr>
            </w:pPr>
            <w:r>
              <w:rPr>
                <w:sz w:val="13"/>
              </w:rPr>
              <w:t>Radiolocalización 5.132A</w:t>
            </w:r>
          </w:p>
        </w:tc>
        <w:tc>
          <w:tcPr>
            <w:tcW w:w="1937" w:type="dxa"/>
            <w:tcBorders>
              <w:top w:val="nil"/>
              <w:left w:val="single" w:sz="8" w:space="0" w:color="000000"/>
              <w:bottom w:val="nil"/>
            </w:tcBorders>
          </w:tcPr>
          <w:p w:rsidR="009D15D7" w:rsidRDefault="00AB166C">
            <w:pPr>
              <w:pStyle w:val="TableParagraph"/>
              <w:spacing w:before="47"/>
              <w:rPr>
                <w:sz w:val="13"/>
              </w:rPr>
            </w:pPr>
            <w:r>
              <w:rPr>
                <w:sz w:val="13"/>
              </w:rPr>
              <w:t>RADIOLOCALIZACIÓN</w:t>
            </w:r>
          </w:p>
        </w:tc>
        <w:tc>
          <w:tcPr>
            <w:tcW w:w="1935" w:type="dxa"/>
            <w:tcBorders>
              <w:top w:val="nil"/>
              <w:bottom w:val="nil"/>
            </w:tcBorders>
          </w:tcPr>
          <w:p w:rsidR="009D15D7" w:rsidRDefault="00AB166C">
            <w:pPr>
              <w:pStyle w:val="TableParagraph"/>
              <w:spacing w:before="47"/>
              <w:ind w:left="60"/>
              <w:rPr>
                <w:sz w:val="13"/>
              </w:rPr>
            </w:pPr>
            <w:r>
              <w:rPr>
                <w:sz w:val="13"/>
              </w:rPr>
              <w:t>Radiolocalización 5.132A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501"/>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ind w:left="0"/>
              <w:rPr>
                <w:rFonts w:ascii="Times New Roman"/>
                <w:sz w:val="14"/>
              </w:rPr>
            </w:pPr>
          </w:p>
          <w:p w:rsidR="009D15D7" w:rsidRDefault="009D15D7">
            <w:pPr>
              <w:pStyle w:val="TableParagraph"/>
              <w:spacing w:before="9"/>
              <w:ind w:left="0"/>
              <w:rPr>
                <w:rFonts w:ascii="Times New Roman"/>
                <w:sz w:val="11"/>
              </w:rPr>
            </w:pPr>
          </w:p>
          <w:p w:rsidR="009D15D7" w:rsidRDefault="00AB166C">
            <w:pPr>
              <w:pStyle w:val="TableParagraph"/>
              <w:spacing w:before="1"/>
              <w:rPr>
                <w:sz w:val="13"/>
              </w:rPr>
            </w:pPr>
            <w:r>
              <w:rPr>
                <w:sz w:val="13"/>
              </w:rPr>
              <w:t>5.133A</w:t>
            </w:r>
          </w:p>
        </w:tc>
        <w:tc>
          <w:tcPr>
            <w:tcW w:w="1937" w:type="dxa"/>
            <w:tcBorders>
              <w:top w:val="nil"/>
              <w:left w:val="single" w:sz="8" w:space="0" w:color="000000"/>
              <w:bottom w:val="nil"/>
            </w:tcBorders>
          </w:tcPr>
          <w:p w:rsidR="009D15D7" w:rsidRDefault="00AB166C">
            <w:pPr>
              <w:pStyle w:val="TableParagraph"/>
              <w:spacing w:before="47"/>
              <w:ind w:left="196"/>
              <w:rPr>
                <w:sz w:val="13"/>
              </w:rPr>
            </w:pPr>
            <w:r>
              <w:rPr>
                <w:sz w:val="13"/>
              </w:rPr>
              <w:t>5.132A</w:t>
            </w:r>
          </w:p>
        </w:tc>
        <w:tc>
          <w:tcPr>
            <w:tcW w:w="1935" w:type="dxa"/>
            <w:tcBorders>
              <w:top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7"/>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4"/>
              <w:rPr>
                <w:b/>
                <w:sz w:val="13"/>
              </w:rPr>
            </w:pPr>
            <w:r>
              <w:rPr>
                <w:b/>
                <w:sz w:val="13"/>
              </w:rPr>
              <w:t>26.35 - 27.5</w:t>
            </w:r>
          </w:p>
        </w:tc>
        <w:tc>
          <w:tcPr>
            <w:tcW w:w="1937" w:type="dxa"/>
            <w:tcBorders>
              <w:top w:val="nil"/>
              <w:left w:val="single" w:sz="8" w:space="0" w:color="000000"/>
              <w:bottom w:val="nil"/>
            </w:tcBorders>
          </w:tcPr>
          <w:p w:rsidR="009D15D7" w:rsidRDefault="009D15D7"/>
        </w:tc>
        <w:tc>
          <w:tcPr>
            <w:tcW w:w="1935" w:type="dxa"/>
            <w:tcBorders>
              <w:bottom w:val="nil"/>
            </w:tcBorders>
          </w:tcPr>
          <w:p w:rsidR="009D15D7" w:rsidRDefault="00AB166C">
            <w:pPr>
              <w:pStyle w:val="TableParagraph"/>
              <w:spacing w:before="34"/>
              <w:ind w:left="60"/>
              <w:rPr>
                <w:b/>
                <w:sz w:val="13"/>
              </w:rPr>
            </w:pPr>
            <w:r>
              <w:rPr>
                <w:b/>
                <w:sz w:val="13"/>
              </w:rPr>
              <w:t>26.35 - 27.5</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3"/>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9"/>
              <w:rPr>
                <w:sz w:val="13"/>
              </w:rPr>
            </w:pPr>
            <w:r>
              <w:rPr>
                <w:sz w:val="13"/>
              </w:rPr>
              <w:t>FIJO</w:t>
            </w:r>
          </w:p>
        </w:tc>
        <w:tc>
          <w:tcPr>
            <w:tcW w:w="1937" w:type="dxa"/>
            <w:tcBorders>
              <w:top w:val="nil"/>
              <w:left w:val="single" w:sz="8" w:space="0" w:color="000000"/>
            </w:tcBorders>
          </w:tcPr>
          <w:p w:rsidR="009D15D7" w:rsidRDefault="009D15D7"/>
        </w:tc>
        <w:tc>
          <w:tcPr>
            <w:tcW w:w="1935" w:type="dxa"/>
            <w:tcBorders>
              <w:top w:val="nil"/>
              <w:bottom w:val="nil"/>
            </w:tcBorders>
          </w:tcPr>
          <w:p w:rsidR="009D15D7" w:rsidRDefault="00AB166C">
            <w:pPr>
              <w:pStyle w:val="TableParagraph"/>
              <w:spacing w:before="49"/>
              <w:ind w:left="60"/>
              <w:rPr>
                <w:sz w:val="13"/>
              </w:rPr>
            </w:pPr>
            <w:r>
              <w:rPr>
                <w:sz w:val="13"/>
              </w:rPr>
              <w:t>FIJO</w:t>
            </w:r>
          </w:p>
        </w:tc>
        <w:tc>
          <w:tcPr>
            <w:tcW w:w="166" w:type="dxa"/>
            <w:vMerge/>
          </w:tcPr>
          <w:p w:rsidR="009D15D7" w:rsidRDefault="009D15D7"/>
        </w:tc>
        <w:tc>
          <w:tcPr>
            <w:tcW w:w="2480" w:type="dxa"/>
            <w:tcBorders>
              <w:top w:val="nil"/>
            </w:tcBorders>
          </w:tcPr>
          <w:p w:rsidR="009D15D7" w:rsidRDefault="009D15D7"/>
        </w:tc>
      </w:tr>
      <w:tr w:rsidR="009D15D7">
        <w:trPr>
          <w:trHeight w:hRule="exact" w:val="24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6"/>
              <w:rPr>
                <w:sz w:val="13"/>
              </w:rPr>
            </w:pPr>
            <w:r>
              <w:rPr>
                <w:sz w:val="13"/>
              </w:rPr>
              <w:t>MÓVIL salvo móvil</w:t>
            </w:r>
          </w:p>
        </w:tc>
        <w:tc>
          <w:tcPr>
            <w:tcW w:w="1937" w:type="dxa"/>
            <w:tcBorders>
              <w:left w:val="single" w:sz="8" w:space="0" w:color="000000"/>
              <w:bottom w:val="nil"/>
            </w:tcBorders>
          </w:tcPr>
          <w:p w:rsidR="009D15D7" w:rsidRDefault="00AB166C">
            <w:pPr>
              <w:pStyle w:val="TableParagraph"/>
              <w:spacing w:before="34"/>
              <w:rPr>
                <w:b/>
                <w:sz w:val="13"/>
              </w:rPr>
            </w:pPr>
            <w:r>
              <w:rPr>
                <w:b/>
                <w:sz w:val="13"/>
              </w:rPr>
              <w:t>26.42 - 27.5</w:t>
            </w:r>
          </w:p>
        </w:tc>
        <w:tc>
          <w:tcPr>
            <w:tcW w:w="1935" w:type="dxa"/>
            <w:tcBorders>
              <w:top w:val="nil"/>
              <w:bottom w:val="nil"/>
            </w:tcBorders>
          </w:tcPr>
          <w:p w:rsidR="009D15D7" w:rsidRDefault="00AB166C">
            <w:pPr>
              <w:pStyle w:val="TableParagraph"/>
              <w:spacing w:before="46"/>
              <w:ind w:left="60"/>
              <w:rPr>
                <w:sz w:val="13"/>
              </w:rPr>
            </w:pPr>
            <w:r>
              <w:rPr>
                <w:sz w:val="13"/>
              </w:rPr>
              <w:t>MÓVIL salvo móvil</w:t>
            </w:r>
          </w:p>
        </w:tc>
        <w:tc>
          <w:tcPr>
            <w:tcW w:w="166" w:type="dxa"/>
            <w:vMerge/>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26.42 - 27.5</w:t>
            </w:r>
          </w:p>
        </w:tc>
      </w:tr>
      <w:tr w:rsidR="009D15D7">
        <w:trPr>
          <w:trHeight w:hRule="exact" w:val="25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47"/>
              <w:ind w:left="196"/>
              <w:rPr>
                <w:sz w:val="13"/>
              </w:rPr>
            </w:pPr>
            <w:r>
              <w:rPr>
                <w:sz w:val="13"/>
              </w:rPr>
              <w:t>aeronáutico</w:t>
            </w:r>
          </w:p>
        </w:tc>
        <w:tc>
          <w:tcPr>
            <w:tcW w:w="1937" w:type="dxa"/>
            <w:tcBorders>
              <w:top w:val="nil"/>
              <w:left w:val="single" w:sz="8" w:space="0" w:color="000000"/>
              <w:bottom w:val="nil"/>
            </w:tcBorders>
          </w:tcPr>
          <w:p w:rsidR="009D15D7" w:rsidRDefault="00AB166C">
            <w:pPr>
              <w:pStyle w:val="TableParagraph"/>
              <w:spacing w:before="47"/>
              <w:rPr>
                <w:sz w:val="13"/>
              </w:rPr>
            </w:pPr>
            <w:r>
              <w:rPr>
                <w:sz w:val="13"/>
              </w:rPr>
              <w:t>FIJO</w:t>
            </w:r>
          </w:p>
        </w:tc>
        <w:tc>
          <w:tcPr>
            <w:tcW w:w="1935" w:type="dxa"/>
            <w:tcBorders>
              <w:top w:val="nil"/>
              <w:bottom w:val="nil"/>
            </w:tcBorders>
          </w:tcPr>
          <w:p w:rsidR="009D15D7" w:rsidRDefault="00AB166C">
            <w:pPr>
              <w:pStyle w:val="TableParagraph"/>
              <w:spacing w:before="47"/>
              <w:ind w:left="194"/>
              <w:rPr>
                <w:sz w:val="13"/>
              </w:rPr>
            </w:pPr>
            <w:r>
              <w:rPr>
                <w:sz w:val="13"/>
              </w:rPr>
              <w:t>aeronáutico</w:t>
            </w:r>
          </w:p>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FIJO</w:t>
            </w:r>
          </w:p>
        </w:tc>
      </w:tr>
      <w:tr w:rsidR="009D15D7">
        <w:trPr>
          <w:trHeight w:hRule="exact" w:val="250"/>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47"/>
              <w:rPr>
                <w:sz w:val="13"/>
              </w:rPr>
            </w:pPr>
            <w:r>
              <w:rPr>
                <w:sz w:val="13"/>
              </w:rPr>
              <w:t>MÓVIL salvo móvil</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MÓVIL salvo móvil aeronáutico</w:t>
            </w:r>
          </w:p>
        </w:tc>
      </w:tr>
      <w:tr w:rsidR="009D15D7">
        <w:trPr>
          <w:trHeight w:hRule="exact" w:val="37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48"/>
              <w:ind w:left="196"/>
              <w:rPr>
                <w:sz w:val="13"/>
              </w:rPr>
            </w:pPr>
            <w:r>
              <w:rPr>
                <w:sz w:val="13"/>
              </w:rPr>
              <w:t>aeronáutico</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74"/>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ind w:left="0"/>
              <w:rPr>
                <w:rFonts w:ascii="Times New Roman"/>
                <w:sz w:val="15"/>
              </w:rPr>
            </w:pPr>
          </w:p>
          <w:p w:rsidR="009D15D7" w:rsidRDefault="00AB166C">
            <w:pPr>
              <w:pStyle w:val="TableParagraph"/>
              <w:rPr>
                <w:sz w:val="13"/>
              </w:rPr>
            </w:pPr>
            <w:r>
              <w:rPr>
                <w:sz w:val="13"/>
              </w:rPr>
              <w:t>5.150</w:t>
            </w:r>
          </w:p>
        </w:tc>
        <w:tc>
          <w:tcPr>
            <w:tcW w:w="1937" w:type="dxa"/>
            <w:tcBorders>
              <w:top w:val="nil"/>
              <w:left w:val="single" w:sz="8" w:space="0" w:color="000000"/>
            </w:tcBorders>
          </w:tcPr>
          <w:p w:rsidR="009D15D7" w:rsidRDefault="009D15D7">
            <w:pPr>
              <w:pStyle w:val="TableParagraph"/>
              <w:ind w:left="0"/>
              <w:rPr>
                <w:rFonts w:ascii="Times New Roman"/>
                <w:sz w:val="15"/>
              </w:rPr>
            </w:pPr>
          </w:p>
          <w:p w:rsidR="009D15D7" w:rsidRDefault="00AB166C">
            <w:pPr>
              <w:pStyle w:val="TableParagraph"/>
              <w:rPr>
                <w:sz w:val="13"/>
              </w:rPr>
            </w:pPr>
            <w:r>
              <w:rPr>
                <w:sz w:val="13"/>
              </w:rPr>
              <w:t>5.150</w:t>
            </w:r>
          </w:p>
        </w:tc>
        <w:tc>
          <w:tcPr>
            <w:tcW w:w="1935" w:type="dxa"/>
            <w:tcBorders>
              <w:top w:val="nil"/>
            </w:tcBorders>
          </w:tcPr>
          <w:p w:rsidR="009D15D7" w:rsidRDefault="009D15D7">
            <w:pPr>
              <w:pStyle w:val="TableParagraph"/>
              <w:ind w:left="0"/>
              <w:rPr>
                <w:rFonts w:ascii="Times New Roman"/>
                <w:sz w:val="15"/>
              </w:rPr>
            </w:pPr>
          </w:p>
          <w:p w:rsidR="009D15D7" w:rsidRDefault="00AB166C">
            <w:pPr>
              <w:pStyle w:val="TableParagraph"/>
              <w:ind w:left="60"/>
              <w:rPr>
                <w:sz w:val="13"/>
              </w:rPr>
            </w:pPr>
            <w:r>
              <w:rPr>
                <w:sz w:val="13"/>
              </w:rPr>
              <w:t>5.150</w:t>
            </w:r>
          </w:p>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4"/>
              </w:rPr>
            </w:pPr>
          </w:p>
          <w:p w:rsidR="009D15D7" w:rsidRDefault="00AB166C">
            <w:pPr>
              <w:pStyle w:val="TableParagraph"/>
              <w:ind w:left="0" w:right="67"/>
              <w:jc w:val="right"/>
              <w:rPr>
                <w:b/>
                <w:sz w:val="13"/>
              </w:rPr>
            </w:pPr>
            <w:r>
              <w:rPr>
                <w:b/>
                <w:sz w:val="13"/>
              </w:rPr>
              <w:t>MX68 MX85</w:t>
            </w:r>
          </w:p>
        </w:tc>
      </w:tr>
      <w:tr w:rsidR="009D15D7">
        <w:trPr>
          <w:trHeight w:hRule="exact" w:val="249"/>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27.5 - 28</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6"/>
              <w:ind w:left="60"/>
              <w:rPr>
                <w:b/>
                <w:sz w:val="13"/>
              </w:rPr>
            </w:pPr>
            <w:r>
              <w:rPr>
                <w:b/>
                <w:sz w:val="13"/>
              </w:rPr>
              <w:t>27.5 - 28</w:t>
            </w:r>
          </w:p>
        </w:tc>
      </w:tr>
      <w:tr w:rsidR="009D15D7">
        <w:trPr>
          <w:trHeight w:hRule="exact" w:val="25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9"/>
              <w:rPr>
                <w:sz w:val="13"/>
              </w:rPr>
            </w:pPr>
            <w:r>
              <w:rPr>
                <w:sz w:val="13"/>
              </w:rPr>
              <w:t>AYUDAS A LA METEOROLOGÍA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ind w:left="60"/>
              <w:rPr>
                <w:sz w:val="13"/>
              </w:rPr>
            </w:pPr>
            <w:r>
              <w:rPr>
                <w:sz w:val="13"/>
              </w:rPr>
              <w:t>AYUDAS A LA METEOROLOGÍA</w:t>
            </w:r>
          </w:p>
        </w:tc>
      </w:tr>
      <w:tr w:rsidR="009D15D7">
        <w:trPr>
          <w:trHeight w:hRule="exact" w:val="248"/>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6"/>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60"/>
              <w:rPr>
                <w:sz w:val="13"/>
              </w:rPr>
            </w:pPr>
            <w:r>
              <w:rPr>
                <w:sz w:val="13"/>
              </w:rPr>
              <w:t>FIJO</w:t>
            </w:r>
          </w:p>
        </w:tc>
      </w:tr>
      <w:tr w:rsidR="009D15D7">
        <w:trPr>
          <w:trHeight w:hRule="exact" w:val="373"/>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MÓVIL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MÓVIL</w:t>
            </w:r>
          </w:p>
        </w:tc>
      </w:tr>
      <w:tr w:rsidR="009D15D7">
        <w:trPr>
          <w:trHeight w:hRule="exact" w:val="377"/>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rFonts w:ascii="Times New Roman"/>
                <w:sz w:val="14"/>
              </w:rPr>
            </w:pPr>
          </w:p>
          <w:p w:rsidR="009D15D7" w:rsidRDefault="00AB166C">
            <w:pPr>
              <w:pStyle w:val="TableParagraph"/>
              <w:ind w:left="0" w:right="67"/>
              <w:jc w:val="right"/>
              <w:rPr>
                <w:b/>
                <w:sz w:val="13"/>
              </w:rPr>
            </w:pPr>
            <w:r>
              <w:rPr>
                <w:b/>
                <w:w w:val="95"/>
                <w:sz w:val="13"/>
              </w:rPr>
              <w:t>MX86</w:t>
            </w:r>
          </w:p>
        </w:tc>
      </w:tr>
      <w:tr w:rsidR="009D15D7">
        <w:trPr>
          <w:trHeight w:hRule="exact" w:val="22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4"/>
              <w:rPr>
                <w:b/>
                <w:sz w:val="13"/>
              </w:rPr>
            </w:pPr>
            <w:r>
              <w:rPr>
                <w:b/>
                <w:sz w:val="13"/>
              </w:rPr>
              <w:t>28 - 29.7</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4"/>
              <w:ind w:left="60"/>
              <w:rPr>
                <w:b/>
                <w:sz w:val="13"/>
              </w:rPr>
            </w:pPr>
            <w:r>
              <w:rPr>
                <w:b/>
                <w:sz w:val="13"/>
              </w:rPr>
              <w:t>28 - 29.7</w:t>
            </w:r>
          </w:p>
        </w:tc>
      </w:tr>
      <w:tr w:rsidR="009D15D7">
        <w:trPr>
          <w:trHeight w:hRule="exact" w:val="232"/>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9"/>
              <w:rPr>
                <w:sz w:val="13"/>
              </w:rPr>
            </w:pPr>
            <w:r>
              <w:rPr>
                <w:sz w:val="13"/>
              </w:rPr>
              <w:t>AFICIONADOS</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9"/>
              <w:ind w:left="60"/>
              <w:rPr>
                <w:sz w:val="13"/>
              </w:rPr>
            </w:pPr>
            <w:r>
              <w:rPr>
                <w:sz w:val="13"/>
              </w:rPr>
              <w:t>AFICIONADOS</w:t>
            </w:r>
          </w:p>
        </w:tc>
      </w:tr>
      <w:tr w:rsidR="009D15D7">
        <w:trPr>
          <w:trHeight w:hRule="exact" w:val="343"/>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8"/>
              <w:rPr>
                <w:sz w:val="13"/>
              </w:rPr>
            </w:pPr>
            <w:r>
              <w:rPr>
                <w:sz w:val="13"/>
              </w:rPr>
              <w:t>AFICIONADOS POR SATÉLITE</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ind w:left="60"/>
              <w:rPr>
                <w:sz w:val="13"/>
              </w:rPr>
            </w:pPr>
            <w:r>
              <w:rPr>
                <w:sz w:val="13"/>
              </w:rPr>
              <w:t>AFICIONADOS POR SATÉLITE</w:t>
            </w:r>
          </w:p>
        </w:tc>
      </w:tr>
      <w:tr w:rsidR="009D15D7">
        <w:trPr>
          <w:trHeight w:hRule="exact" w:val="345"/>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
              <w:ind w:left="0"/>
              <w:rPr>
                <w:rFonts w:ascii="Times New Roman"/>
                <w:sz w:val="13"/>
              </w:rPr>
            </w:pPr>
          </w:p>
          <w:p w:rsidR="009D15D7" w:rsidRDefault="00AB166C">
            <w:pPr>
              <w:pStyle w:val="TableParagraph"/>
              <w:ind w:left="0" w:right="67"/>
              <w:jc w:val="right"/>
              <w:rPr>
                <w:b/>
                <w:sz w:val="13"/>
              </w:rPr>
            </w:pPr>
            <w:r>
              <w:rPr>
                <w:b/>
                <w:w w:val="95"/>
                <w:sz w:val="13"/>
              </w:rPr>
              <w:t>MX28</w:t>
            </w:r>
          </w:p>
        </w:tc>
      </w:tr>
      <w:tr w:rsidR="009D15D7">
        <w:trPr>
          <w:trHeight w:hRule="exact" w:val="231"/>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5"/>
              <w:rPr>
                <w:b/>
                <w:sz w:val="13"/>
              </w:rPr>
            </w:pPr>
            <w:r>
              <w:rPr>
                <w:b/>
                <w:sz w:val="13"/>
              </w:rPr>
              <w:t>29.7 - 30.005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5"/>
              <w:ind w:left="60"/>
              <w:rPr>
                <w:b/>
                <w:sz w:val="13"/>
              </w:rPr>
            </w:pPr>
            <w:r>
              <w:rPr>
                <w:b/>
                <w:sz w:val="13"/>
              </w:rPr>
              <w:t>29.7 - 30.005</w:t>
            </w:r>
          </w:p>
        </w:tc>
      </w:tr>
      <w:tr w:rsidR="009D15D7">
        <w:trPr>
          <w:trHeight w:hRule="exact" w:val="229"/>
        </w:trPr>
        <w:tc>
          <w:tcPr>
            <w:tcW w:w="266" w:type="dxa"/>
            <w:vMerge w:val="restart"/>
            <w:textDirection w:val="btLr"/>
          </w:tcPr>
          <w:p w:rsidR="009D15D7" w:rsidRDefault="00AB166C">
            <w:pPr>
              <w:pStyle w:val="TableParagraph"/>
              <w:spacing w:before="75"/>
              <w:ind w:left="2673" w:right="2673"/>
              <w:jc w:val="center"/>
              <w:rPr>
                <w:b/>
                <w:sz w:val="13"/>
              </w:rPr>
            </w:pPr>
            <w:r>
              <w:rPr>
                <w:b/>
                <w:spacing w:val="-1"/>
                <w:w w:val="99"/>
                <w:sz w:val="13"/>
              </w:rPr>
              <w:t>VHF</w:t>
            </w:r>
          </w:p>
        </w:tc>
        <w:tc>
          <w:tcPr>
            <w:tcW w:w="1937" w:type="dxa"/>
            <w:tcBorders>
              <w:top w:val="nil"/>
              <w:bottom w:val="nil"/>
              <w:right w:val="nil"/>
            </w:tcBorders>
          </w:tcPr>
          <w:p w:rsidR="009D15D7" w:rsidRDefault="00AB166C">
            <w:pPr>
              <w:pStyle w:val="TableParagraph"/>
              <w:spacing w:before="36"/>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6"/>
              <w:ind w:left="60"/>
              <w:rPr>
                <w:sz w:val="13"/>
              </w:rPr>
            </w:pPr>
            <w:r>
              <w:rPr>
                <w:sz w:val="13"/>
              </w:rPr>
              <w:t>FIJO</w:t>
            </w:r>
          </w:p>
        </w:tc>
      </w:tr>
      <w:tr w:rsidR="009D15D7">
        <w:trPr>
          <w:trHeight w:hRule="exact" w:val="688"/>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38"/>
              <w:rPr>
                <w:sz w:val="13"/>
              </w:rPr>
            </w:pPr>
            <w:r>
              <w:rPr>
                <w:sz w:val="13"/>
              </w:rPr>
              <w:t>MÓVIL</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38"/>
              <w:ind w:left="60"/>
              <w:rPr>
                <w:sz w:val="13"/>
              </w:rPr>
            </w:pPr>
            <w:r>
              <w:rPr>
                <w:sz w:val="13"/>
              </w:rPr>
              <w:t>MÓVIL</w:t>
            </w:r>
          </w:p>
        </w:tc>
      </w:tr>
      <w:tr w:rsidR="009D15D7">
        <w:trPr>
          <w:trHeight w:hRule="exact" w:val="24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30.005 - 30.01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30.005 - 30.01</w:t>
            </w:r>
          </w:p>
        </w:tc>
      </w:tr>
      <w:tr w:rsidR="009D15D7">
        <w:trPr>
          <w:trHeight w:hRule="exact" w:val="251"/>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9"/>
              <w:rPr>
                <w:sz w:val="13"/>
              </w:rPr>
            </w:pPr>
            <w:r>
              <w:rPr>
                <w:sz w:val="13"/>
              </w:rPr>
              <w:t>OPERACIONES ESPACIALES (identificación de satélites)</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ind w:left="60"/>
              <w:rPr>
                <w:sz w:val="13"/>
              </w:rPr>
            </w:pPr>
            <w:r>
              <w:rPr>
                <w:sz w:val="13"/>
              </w:rPr>
              <w:t>FIJO</w:t>
            </w:r>
          </w:p>
        </w:tc>
      </w:tr>
      <w:tr w:rsidR="009D15D7">
        <w:trPr>
          <w:trHeight w:hRule="exact" w:val="2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INVESTIGACIÓN ESPACIAL</w:t>
            </w:r>
          </w:p>
        </w:tc>
      </w:tr>
      <w:tr w:rsidR="009D15D7">
        <w:trPr>
          <w:trHeight w:hRule="exact" w:val="2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MÓVIL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MÓVIL</w:t>
            </w:r>
          </w:p>
        </w:tc>
      </w:tr>
      <w:tr w:rsidR="009D15D7">
        <w:trPr>
          <w:trHeight w:hRule="exact" w:val="2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INVESTIGACIÓN ESPACIAL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OPERACIONES ESPACIALES</w:t>
            </w:r>
          </w:p>
        </w:tc>
      </w:tr>
      <w:tr w:rsidR="009D15D7">
        <w:trPr>
          <w:trHeight w:hRule="exact" w:val="751"/>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47"/>
              <w:ind w:left="247"/>
              <w:rPr>
                <w:sz w:val="13"/>
              </w:rPr>
            </w:pPr>
            <w:r>
              <w:rPr>
                <w:sz w:val="13"/>
              </w:rPr>
              <w:t>(identificación de satélites)</w:t>
            </w:r>
          </w:p>
        </w:tc>
      </w:tr>
      <w:tr w:rsidR="009D15D7">
        <w:trPr>
          <w:trHeight w:hRule="exact" w:val="24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30.01 - 37.5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30.01 - 37.5</w:t>
            </w:r>
          </w:p>
        </w:tc>
      </w:tr>
      <w:tr w:rsidR="009D15D7">
        <w:trPr>
          <w:trHeight w:hRule="exact" w:val="251"/>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ind w:left="60"/>
              <w:rPr>
                <w:sz w:val="13"/>
              </w:rPr>
            </w:pPr>
            <w:r>
              <w:rPr>
                <w:sz w:val="13"/>
              </w:rPr>
              <w:t>FIJO</w:t>
            </w:r>
          </w:p>
        </w:tc>
      </w:tr>
      <w:tr w:rsidR="009D15D7">
        <w:trPr>
          <w:trHeight w:hRule="exact" w:val="751"/>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47"/>
              <w:rPr>
                <w:sz w:val="13"/>
              </w:rPr>
            </w:pPr>
            <w:r>
              <w:rPr>
                <w:sz w:val="13"/>
              </w:rPr>
              <w:t>MÓVIL</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47"/>
              <w:ind w:left="60"/>
              <w:rPr>
                <w:sz w:val="13"/>
              </w:rPr>
            </w:pPr>
            <w:r>
              <w:rPr>
                <w:sz w:val="13"/>
              </w:rPr>
              <w:t>MÓVIL</w:t>
            </w:r>
          </w:p>
        </w:tc>
      </w:tr>
      <w:tr w:rsidR="009D15D7">
        <w:trPr>
          <w:trHeight w:hRule="exact" w:val="24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37.5 - 38.25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ind w:left="60"/>
              <w:rPr>
                <w:b/>
                <w:sz w:val="13"/>
              </w:rPr>
            </w:pPr>
            <w:r>
              <w:rPr>
                <w:b/>
                <w:sz w:val="13"/>
              </w:rPr>
              <w:t>37.5 - 38.25</w:t>
            </w:r>
          </w:p>
        </w:tc>
      </w:tr>
      <w:tr w:rsidR="009D15D7">
        <w:trPr>
          <w:trHeight w:hRule="exact" w:val="251"/>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ind w:left="60"/>
              <w:rPr>
                <w:sz w:val="13"/>
              </w:rPr>
            </w:pPr>
            <w:r>
              <w:rPr>
                <w:sz w:val="13"/>
              </w:rPr>
              <w:t>FIJO</w:t>
            </w:r>
          </w:p>
        </w:tc>
      </w:tr>
      <w:tr w:rsidR="009D15D7">
        <w:trPr>
          <w:trHeight w:hRule="exact" w:val="2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MÓVIL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MÓVIL</w:t>
            </w:r>
          </w:p>
        </w:tc>
      </w:tr>
      <w:tr w:rsidR="009D15D7">
        <w:trPr>
          <w:trHeight w:hRule="exact" w:val="37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Radioastronomía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60"/>
              <w:rPr>
                <w:sz w:val="13"/>
              </w:rPr>
            </w:pPr>
            <w:r>
              <w:rPr>
                <w:sz w:val="13"/>
              </w:rPr>
              <w:t>Radioastronomía</w:t>
            </w:r>
          </w:p>
        </w:tc>
      </w:tr>
      <w:tr w:rsidR="009D15D7">
        <w:trPr>
          <w:trHeight w:hRule="exact" w:val="379"/>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rFonts w:ascii="Times New Roman"/>
                <w:sz w:val="15"/>
              </w:rPr>
            </w:pPr>
          </w:p>
          <w:p w:rsidR="009D15D7" w:rsidRDefault="00AB166C">
            <w:pPr>
              <w:pStyle w:val="TableParagraph"/>
              <w:rPr>
                <w:sz w:val="13"/>
              </w:rPr>
            </w:pPr>
            <w:r>
              <w:rPr>
                <w:sz w:val="13"/>
              </w:rPr>
              <w:t>5.149</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tc>
      </w:tr>
    </w:tbl>
    <w:p w:rsidR="009D15D7" w:rsidRDefault="009D15D7">
      <w:pPr>
        <w:sectPr w:rsidR="009D15D7">
          <w:headerReference w:type="default" r:id="rId44"/>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4"/>
        <w:gridCol w:w="1940"/>
        <w:gridCol w:w="1935"/>
        <w:gridCol w:w="166"/>
        <w:gridCol w:w="2480"/>
      </w:tblGrid>
      <w:tr w:rsidR="009D15D7">
        <w:trPr>
          <w:trHeight w:hRule="exact" w:val="242"/>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29"/>
              <w:ind w:left="2181" w:right="2184"/>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ind w:left="0"/>
              <w:rPr>
                <w:rFonts w:ascii="Times New Roman"/>
                <w:sz w:val="13"/>
              </w:rPr>
            </w:pPr>
          </w:p>
          <w:p w:rsidR="009D15D7" w:rsidRDefault="00AB166C">
            <w:pPr>
              <w:pStyle w:val="TableParagraph"/>
              <w:ind w:left="818"/>
              <w:rPr>
                <w:b/>
                <w:sz w:val="13"/>
              </w:rPr>
            </w:pPr>
            <w:r>
              <w:rPr>
                <w:b/>
                <w:sz w:val="13"/>
              </w:rPr>
              <w:t>MÉXICO MHz</w:t>
            </w:r>
          </w:p>
        </w:tc>
      </w:tr>
      <w:tr w:rsidR="009D15D7">
        <w:trPr>
          <w:trHeight w:hRule="exact" w:val="240"/>
        </w:trPr>
        <w:tc>
          <w:tcPr>
            <w:tcW w:w="266" w:type="dxa"/>
            <w:vMerge/>
            <w:tcBorders>
              <w:left w:val="nil"/>
              <w:bottom w:val="nil"/>
            </w:tcBorders>
          </w:tcPr>
          <w:p w:rsidR="009D15D7" w:rsidRDefault="009D15D7"/>
        </w:tc>
        <w:tc>
          <w:tcPr>
            <w:tcW w:w="1934" w:type="dxa"/>
            <w:shd w:val="clear" w:color="auto" w:fill="BEBEBE"/>
          </w:tcPr>
          <w:p w:rsidR="009D15D7" w:rsidRDefault="00AB166C">
            <w:pPr>
              <w:pStyle w:val="TableParagraph"/>
              <w:spacing w:before="29"/>
              <w:ind w:left="661" w:right="663"/>
              <w:jc w:val="center"/>
              <w:rPr>
                <w:b/>
                <w:sz w:val="13"/>
              </w:rPr>
            </w:pPr>
            <w:r>
              <w:rPr>
                <w:b/>
                <w:sz w:val="13"/>
              </w:rPr>
              <w:t>Región 1</w:t>
            </w:r>
          </w:p>
        </w:tc>
        <w:tc>
          <w:tcPr>
            <w:tcW w:w="1940" w:type="dxa"/>
            <w:shd w:val="clear" w:color="auto" w:fill="BEBEBE"/>
          </w:tcPr>
          <w:p w:rsidR="009D15D7" w:rsidRDefault="00AB166C">
            <w:pPr>
              <w:pStyle w:val="TableParagraph"/>
              <w:spacing w:before="29"/>
              <w:ind w:left="665" w:right="666"/>
              <w:jc w:val="center"/>
              <w:rPr>
                <w:b/>
                <w:sz w:val="13"/>
              </w:rPr>
            </w:pPr>
            <w:r>
              <w:rPr>
                <w:b/>
                <w:sz w:val="13"/>
              </w:rPr>
              <w:t>Región 2</w:t>
            </w:r>
          </w:p>
        </w:tc>
        <w:tc>
          <w:tcPr>
            <w:tcW w:w="1935" w:type="dxa"/>
            <w:shd w:val="clear" w:color="auto" w:fill="BEBEBE"/>
          </w:tcPr>
          <w:p w:rsidR="009D15D7" w:rsidRDefault="00AB166C">
            <w:pPr>
              <w:pStyle w:val="TableParagraph"/>
              <w:spacing w:before="29"/>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38"/>
        </w:trPr>
        <w:tc>
          <w:tcPr>
            <w:tcW w:w="8721" w:type="dxa"/>
            <w:gridSpan w:val="6"/>
            <w:tcBorders>
              <w:top w:val="nil"/>
              <w:left w:val="nil"/>
              <w:right w:val="nil"/>
            </w:tcBorders>
          </w:tcPr>
          <w:p w:rsidR="009D15D7" w:rsidRDefault="009D15D7"/>
        </w:tc>
      </w:tr>
      <w:tr w:rsidR="009D15D7">
        <w:trPr>
          <w:trHeight w:hRule="exact" w:val="229"/>
        </w:trPr>
        <w:tc>
          <w:tcPr>
            <w:tcW w:w="266" w:type="dxa"/>
            <w:vMerge w:val="restart"/>
            <w:textDirection w:val="btLr"/>
          </w:tcPr>
          <w:p w:rsidR="009D15D7" w:rsidRDefault="00AB166C">
            <w:pPr>
              <w:pStyle w:val="TableParagraph"/>
              <w:spacing w:before="82"/>
              <w:ind w:left="5978" w:right="5984"/>
              <w:jc w:val="center"/>
              <w:rPr>
                <w:b/>
                <w:sz w:val="13"/>
              </w:rPr>
            </w:pPr>
            <w:r>
              <w:rPr>
                <w:b/>
                <w:spacing w:val="-1"/>
                <w:w w:val="99"/>
                <w:sz w:val="13"/>
              </w:rPr>
              <w:t>VHF</w:t>
            </w:r>
          </w:p>
        </w:tc>
        <w:tc>
          <w:tcPr>
            <w:tcW w:w="1934" w:type="dxa"/>
            <w:tcBorders>
              <w:bottom w:val="nil"/>
              <w:right w:val="single" w:sz="8" w:space="0" w:color="000000"/>
            </w:tcBorders>
          </w:tcPr>
          <w:p w:rsidR="009D15D7" w:rsidRDefault="00AB166C">
            <w:pPr>
              <w:pStyle w:val="TableParagraph"/>
              <w:spacing w:before="31"/>
              <w:rPr>
                <w:b/>
                <w:sz w:val="13"/>
              </w:rPr>
            </w:pPr>
            <w:r>
              <w:rPr>
                <w:b/>
                <w:sz w:val="13"/>
              </w:rPr>
              <w:t>38.25 - 39</w:t>
            </w:r>
          </w:p>
        </w:tc>
        <w:tc>
          <w:tcPr>
            <w:tcW w:w="1940" w:type="dxa"/>
            <w:tcBorders>
              <w:left w:val="single" w:sz="8" w:space="0" w:color="000000"/>
              <w:bottom w:val="nil"/>
            </w:tcBorders>
          </w:tcPr>
          <w:p w:rsidR="009D15D7" w:rsidRDefault="00AB166C">
            <w:pPr>
              <w:pStyle w:val="TableParagraph"/>
              <w:spacing w:before="31"/>
              <w:rPr>
                <w:b/>
                <w:sz w:val="13"/>
              </w:rPr>
            </w:pPr>
            <w:r>
              <w:rPr>
                <w:b/>
                <w:sz w:val="13"/>
              </w:rPr>
              <w:t>38.25 - 39.986</w:t>
            </w:r>
          </w:p>
        </w:tc>
        <w:tc>
          <w:tcPr>
            <w:tcW w:w="1935" w:type="dxa"/>
            <w:tcBorders>
              <w:bottom w:val="nil"/>
            </w:tcBorders>
          </w:tcPr>
          <w:p w:rsidR="009D15D7" w:rsidRDefault="00AB166C">
            <w:pPr>
              <w:pStyle w:val="TableParagraph"/>
              <w:spacing w:before="31"/>
              <w:rPr>
                <w:b/>
                <w:sz w:val="13"/>
              </w:rPr>
            </w:pPr>
            <w:r>
              <w:rPr>
                <w:b/>
                <w:sz w:val="13"/>
              </w:rPr>
              <w:t>38.25 - 39.5</w:t>
            </w:r>
          </w:p>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38.25 - 39.986</w:t>
            </w:r>
          </w:p>
        </w:tc>
      </w:tr>
      <w:tr w:rsidR="009D15D7">
        <w:trPr>
          <w:trHeight w:hRule="exact" w:val="221"/>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AB166C">
            <w:pPr>
              <w:pStyle w:val="TableParagraph"/>
              <w:spacing w:before="33"/>
              <w:rPr>
                <w:sz w:val="13"/>
              </w:rPr>
            </w:pPr>
            <w:r>
              <w:rPr>
                <w:sz w:val="13"/>
              </w:rPr>
              <w:t>FIJO</w:t>
            </w:r>
          </w:p>
        </w:tc>
        <w:tc>
          <w:tcPr>
            <w:tcW w:w="1940" w:type="dxa"/>
            <w:tcBorders>
              <w:top w:val="nil"/>
              <w:left w:val="single" w:sz="8" w:space="0" w:color="000000"/>
              <w:bottom w:val="nil"/>
            </w:tcBorders>
          </w:tcPr>
          <w:p w:rsidR="009D15D7" w:rsidRDefault="00AB166C">
            <w:pPr>
              <w:pStyle w:val="TableParagraph"/>
              <w:spacing w:before="33"/>
              <w:rPr>
                <w:sz w:val="13"/>
              </w:rPr>
            </w:pPr>
            <w:r>
              <w:rPr>
                <w:sz w:val="13"/>
              </w:rPr>
              <w:t>FIJO</w:t>
            </w:r>
          </w:p>
        </w:tc>
        <w:tc>
          <w:tcPr>
            <w:tcW w:w="1935" w:type="dxa"/>
            <w:tcBorders>
              <w:top w:val="nil"/>
              <w:bottom w:val="nil"/>
            </w:tcBorders>
          </w:tcPr>
          <w:p w:rsidR="009D15D7" w:rsidRDefault="00AB166C">
            <w:pPr>
              <w:pStyle w:val="TableParagraph"/>
              <w:spacing w:before="33"/>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33"/>
              <w:ind w:left="60"/>
              <w:rPr>
                <w:sz w:val="13"/>
              </w:rPr>
            </w:pPr>
            <w:r>
              <w:rPr>
                <w:sz w:val="13"/>
              </w:rPr>
              <w:t>FIJO</w:t>
            </w:r>
          </w:p>
        </w:tc>
      </w:tr>
      <w:tr w:rsidR="009D15D7">
        <w:trPr>
          <w:trHeight w:hRule="exact" w:val="451"/>
        </w:trPr>
        <w:tc>
          <w:tcPr>
            <w:tcW w:w="266" w:type="dxa"/>
            <w:vMerge/>
            <w:textDirection w:val="btLr"/>
          </w:tcPr>
          <w:p w:rsidR="009D15D7" w:rsidRDefault="009D15D7"/>
        </w:tc>
        <w:tc>
          <w:tcPr>
            <w:tcW w:w="1934" w:type="dxa"/>
            <w:tcBorders>
              <w:top w:val="nil"/>
              <w:right w:val="single" w:sz="8" w:space="0" w:color="000000"/>
            </w:tcBorders>
          </w:tcPr>
          <w:p w:rsidR="009D15D7" w:rsidRDefault="00AB166C">
            <w:pPr>
              <w:pStyle w:val="TableParagraph"/>
              <w:spacing w:before="33"/>
              <w:rPr>
                <w:sz w:val="13"/>
              </w:rPr>
            </w:pPr>
            <w:r>
              <w:rPr>
                <w:sz w:val="13"/>
              </w:rPr>
              <w:t>MÓVIL</w:t>
            </w:r>
          </w:p>
        </w:tc>
        <w:tc>
          <w:tcPr>
            <w:tcW w:w="1940" w:type="dxa"/>
            <w:tcBorders>
              <w:top w:val="nil"/>
              <w:left w:val="single" w:sz="8" w:space="0" w:color="000000"/>
              <w:bottom w:val="nil"/>
            </w:tcBorders>
          </w:tcPr>
          <w:p w:rsidR="009D15D7" w:rsidRDefault="00AB166C">
            <w:pPr>
              <w:pStyle w:val="TableParagraph"/>
              <w:spacing w:before="33"/>
              <w:rPr>
                <w:sz w:val="13"/>
              </w:rPr>
            </w:pPr>
            <w:r>
              <w:rPr>
                <w:sz w:val="13"/>
              </w:rPr>
              <w:t>MÓVIL</w:t>
            </w:r>
          </w:p>
        </w:tc>
        <w:tc>
          <w:tcPr>
            <w:tcW w:w="1935" w:type="dxa"/>
            <w:tcBorders>
              <w:top w:val="nil"/>
              <w:bottom w:val="nil"/>
            </w:tcBorders>
          </w:tcPr>
          <w:p w:rsidR="009D15D7" w:rsidRDefault="00AB166C">
            <w:pPr>
              <w:pStyle w:val="TableParagraph"/>
              <w:spacing w:before="33"/>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33"/>
              <w:ind w:left="60"/>
              <w:rPr>
                <w:sz w:val="13"/>
              </w:rPr>
            </w:pPr>
            <w:r>
              <w:rPr>
                <w:sz w:val="13"/>
              </w:rPr>
              <w:t>MÓVIL</w:t>
            </w:r>
          </w:p>
        </w:tc>
      </w:tr>
      <w:tr w:rsidR="009D15D7">
        <w:trPr>
          <w:trHeight w:hRule="exact" w:val="226"/>
        </w:trPr>
        <w:tc>
          <w:tcPr>
            <w:tcW w:w="266" w:type="dxa"/>
            <w:vMerge/>
            <w:textDirection w:val="btLr"/>
          </w:tcPr>
          <w:p w:rsidR="009D15D7" w:rsidRDefault="009D15D7"/>
        </w:tc>
        <w:tc>
          <w:tcPr>
            <w:tcW w:w="1934" w:type="dxa"/>
            <w:tcBorders>
              <w:bottom w:val="nil"/>
              <w:right w:val="single" w:sz="8" w:space="0" w:color="000000"/>
            </w:tcBorders>
          </w:tcPr>
          <w:p w:rsidR="009D15D7" w:rsidRDefault="00AB166C">
            <w:pPr>
              <w:pStyle w:val="TableParagraph"/>
              <w:spacing w:before="29"/>
              <w:rPr>
                <w:b/>
                <w:sz w:val="13"/>
              </w:rPr>
            </w:pPr>
            <w:r>
              <w:rPr>
                <w:b/>
                <w:sz w:val="13"/>
              </w:rPr>
              <w:t>39 - 39.5</w:t>
            </w:r>
          </w:p>
        </w:tc>
        <w:tc>
          <w:tcPr>
            <w:tcW w:w="1940"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1"/>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AB166C">
            <w:pPr>
              <w:pStyle w:val="TableParagraph"/>
              <w:spacing w:before="33"/>
              <w:rPr>
                <w:sz w:val="13"/>
              </w:rPr>
            </w:pPr>
            <w:r>
              <w:rPr>
                <w:sz w:val="13"/>
              </w:rPr>
              <w:t>FIJO</w:t>
            </w:r>
          </w:p>
        </w:tc>
        <w:tc>
          <w:tcPr>
            <w:tcW w:w="1940"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0"/>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AB166C">
            <w:pPr>
              <w:pStyle w:val="TableParagraph"/>
              <w:spacing w:before="33"/>
              <w:rPr>
                <w:sz w:val="13"/>
              </w:rPr>
            </w:pPr>
            <w:r>
              <w:rPr>
                <w:sz w:val="13"/>
              </w:rPr>
              <w:t>MÓVIL</w:t>
            </w:r>
          </w:p>
        </w:tc>
        <w:tc>
          <w:tcPr>
            <w:tcW w:w="1940"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29"/>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AB166C">
            <w:pPr>
              <w:pStyle w:val="TableParagraph"/>
              <w:spacing w:before="32"/>
              <w:rPr>
                <w:sz w:val="13"/>
              </w:rPr>
            </w:pPr>
            <w:r>
              <w:rPr>
                <w:sz w:val="13"/>
              </w:rPr>
              <w:t>Radiolocalización 5.132A</w:t>
            </w:r>
          </w:p>
        </w:tc>
        <w:tc>
          <w:tcPr>
            <w:tcW w:w="1940"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1"/>
        </w:trPr>
        <w:tc>
          <w:tcPr>
            <w:tcW w:w="266" w:type="dxa"/>
            <w:vMerge/>
            <w:textDirection w:val="btLr"/>
          </w:tcPr>
          <w:p w:rsidR="009D15D7" w:rsidRDefault="009D15D7"/>
        </w:tc>
        <w:tc>
          <w:tcPr>
            <w:tcW w:w="1934" w:type="dxa"/>
            <w:tcBorders>
              <w:top w:val="nil"/>
              <w:right w:val="single" w:sz="8" w:space="0" w:color="000000"/>
            </w:tcBorders>
          </w:tcPr>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5.159</w:t>
            </w:r>
          </w:p>
        </w:tc>
        <w:tc>
          <w:tcPr>
            <w:tcW w:w="1940" w:type="dxa"/>
            <w:tcBorders>
              <w:top w:val="nil"/>
              <w:left w:val="single" w:sz="8" w:space="0" w:color="000000"/>
              <w:bottom w:val="nil"/>
            </w:tcBorders>
          </w:tcPr>
          <w:p w:rsidR="009D15D7" w:rsidRDefault="009D15D7"/>
        </w:tc>
        <w:tc>
          <w:tcPr>
            <w:tcW w:w="1935" w:type="dxa"/>
            <w:tcBorders>
              <w:top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6"/>
        </w:trPr>
        <w:tc>
          <w:tcPr>
            <w:tcW w:w="266" w:type="dxa"/>
            <w:vMerge/>
            <w:textDirection w:val="btLr"/>
          </w:tcPr>
          <w:p w:rsidR="009D15D7" w:rsidRDefault="009D15D7"/>
        </w:tc>
        <w:tc>
          <w:tcPr>
            <w:tcW w:w="1934" w:type="dxa"/>
            <w:tcBorders>
              <w:bottom w:val="nil"/>
              <w:right w:val="single" w:sz="8" w:space="0" w:color="000000"/>
            </w:tcBorders>
          </w:tcPr>
          <w:p w:rsidR="009D15D7" w:rsidRDefault="00AB166C">
            <w:pPr>
              <w:pStyle w:val="TableParagraph"/>
              <w:spacing w:before="29"/>
              <w:rPr>
                <w:b/>
                <w:sz w:val="13"/>
              </w:rPr>
            </w:pPr>
            <w:r>
              <w:rPr>
                <w:b/>
                <w:sz w:val="13"/>
              </w:rPr>
              <w:t>39.5 - 39.986</w:t>
            </w:r>
          </w:p>
        </w:tc>
        <w:tc>
          <w:tcPr>
            <w:tcW w:w="1940" w:type="dxa"/>
            <w:tcBorders>
              <w:top w:val="nil"/>
              <w:left w:val="single" w:sz="8" w:space="0" w:color="000000"/>
              <w:bottom w:val="nil"/>
            </w:tcBorders>
          </w:tcPr>
          <w:p w:rsidR="009D15D7" w:rsidRDefault="009D15D7"/>
        </w:tc>
        <w:tc>
          <w:tcPr>
            <w:tcW w:w="1935" w:type="dxa"/>
            <w:tcBorders>
              <w:bottom w:val="nil"/>
            </w:tcBorders>
          </w:tcPr>
          <w:p w:rsidR="009D15D7" w:rsidRDefault="00AB166C">
            <w:pPr>
              <w:pStyle w:val="TableParagraph"/>
              <w:spacing w:before="29"/>
              <w:rPr>
                <w:b/>
                <w:sz w:val="13"/>
              </w:rPr>
            </w:pPr>
            <w:r>
              <w:rPr>
                <w:b/>
                <w:sz w:val="13"/>
              </w:rPr>
              <w:t>39.5 - 39.986</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1"/>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AB166C">
            <w:pPr>
              <w:pStyle w:val="TableParagraph"/>
              <w:spacing w:before="33"/>
              <w:rPr>
                <w:sz w:val="13"/>
              </w:rPr>
            </w:pPr>
            <w:r>
              <w:rPr>
                <w:sz w:val="13"/>
              </w:rPr>
              <w:t>FIJO</w:t>
            </w:r>
          </w:p>
        </w:tc>
        <w:tc>
          <w:tcPr>
            <w:tcW w:w="1940"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33"/>
              <w:rPr>
                <w:sz w:val="13"/>
              </w:rPr>
            </w:pPr>
            <w:r>
              <w:rPr>
                <w:sz w:val="13"/>
              </w:rPr>
              <w:t>FIJO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0"/>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AB166C">
            <w:pPr>
              <w:pStyle w:val="TableParagraph"/>
              <w:spacing w:before="33"/>
              <w:rPr>
                <w:sz w:val="13"/>
              </w:rPr>
            </w:pPr>
            <w:r>
              <w:rPr>
                <w:sz w:val="13"/>
              </w:rPr>
              <w:t>MÓVIL</w:t>
            </w:r>
          </w:p>
        </w:tc>
        <w:tc>
          <w:tcPr>
            <w:tcW w:w="1940"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33"/>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0"/>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9D15D7"/>
        </w:tc>
        <w:tc>
          <w:tcPr>
            <w:tcW w:w="1940"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32"/>
              <w:rPr>
                <w:sz w:val="13"/>
              </w:rPr>
            </w:pPr>
            <w:r>
              <w:rPr>
                <w:sz w:val="13"/>
              </w:rPr>
              <w:t>RADIOLOCALIZACIÓN</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51"/>
        </w:trPr>
        <w:tc>
          <w:tcPr>
            <w:tcW w:w="266" w:type="dxa"/>
            <w:vMerge/>
            <w:textDirection w:val="btLr"/>
          </w:tcPr>
          <w:p w:rsidR="009D15D7" w:rsidRDefault="009D15D7"/>
        </w:tc>
        <w:tc>
          <w:tcPr>
            <w:tcW w:w="1934" w:type="dxa"/>
            <w:tcBorders>
              <w:top w:val="nil"/>
              <w:right w:val="single" w:sz="8" w:space="0" w:color="000000"/>
            </w:tcBorders>
          </w:tcPr>
          <w:p w:rsidR="009D15D7" w:rsidRDefault="009D15D7"/>
        </w:tc>
        <w:tc>
          <w:tcPr>
            <w:tcW w:w="1940" w:type="dxa"/>
            <w:tcBorders>
              <w:top w:val="nil"/>
              <w:left w:val="single" w:sz="8" w:space="0" w:color="000000"/>
            </w:tcBorders>
          </w:tcPr>
          <w:p w:rsidR="009D15D7" w:rsidRDefault="009D15D7"/>
        </w:tc>
        <w:tc>
          <w:tcPr>
            <w:tcW w:w="1935" w:type="dxa"/>
            <w:tcBorders>
              <w:top w:val="nil"/>
            </w:tcBorders>
          </w:tcPr>
          <w:p w:rsidR="009D15D7" w:rsidRDefault="00AB166C">
            <w:pPr>
              <w:pStyle w:val="TableParagraph"/>
              <w:spacing w:before="33"/>
              <w:ind w:left="196"/>
              <w:rPr>
                <w:sz w:val="13"/>
              </w:rPr>
            </w:pPr>
            <w:r>
              <w:rPr>
                <w:sz w:val="13"/>
              </w:rPr>
              <w:t>5.132A</w:t>
            </w:r>
          </w:p>
        </w:tc>
        <w:tc>
          <w:tcPr>
            <w:tcW w:w="166" w:type="dxa"/>
            <w:vMerge/>
          </w:tcPr>
          <w:p w:rsidR="009D15D7" w:rsidRDefault="009D15D7"/>
        </w:tc>
        <w:tc>
          <w:tcPr>
            <w:tcW w:w="2480" w:type="dxa"/>
            <w:tcBorders>
              <w:top w:val="nil"/>
            </w:tcBorders>
          </w:tcPr>
          <w:p w:rsidR="009D15D7" w:rsidRDefault="009D15D7"/>
        </w:tc>
      </w:tr>
      <w:tr w:rsidR="009D15D7">
        <w:trPr>
          <w:trHeight w:hRule="exact" w:val="226"/>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29"/>
              <w:rPr>
                <w:b/>
                <w:sz w:val="13"/>
              </w:rPr>
            </w:pPr>
            <w:r>
              <w:rPr>
                <w:b/>
                <w:sz w:val="13"/>
              </w:rPr>
              <w:t>39.986 - 40.02</w:t>
            </w:r>
          </w:p>
        </w:tc>
        <w:tc>
          <w:tcPr>
            <w:tcW w:w="1940" w:type="dxa"/>
            <w:tcBorders>
              <w:left w:val="nil"/>
              <w:bottom w:val="nil"/>
            </w:tcBorders>
          </w:tcPr>
          <w:p w:rsidR="009D15D7" w:rsidRDefault="009D15D7"/>
        </w:tc>
        <w:tc>
          <w:tcPr>
            <w:tcW w:w="1935" w:type="dxa"/>
            <w:tcBorders>
              <w:bottom w:val="nil"/>
            </w:tcBorders>
          </w:tcPr>
          <w:p w:rsidR="009D15D7" w:rsidRDefault="00AB166C">
            <w:pPr>
              <w:pStyle w:val="TableParagraph"/>
              <w:spacing w:before="29"/>
              <w:rPr>
                <w:b/>
                <w:sz w:val="13"/>
              </w:rPr>
            </w:pPr>
            <w:r>
              <w:rPr>
                <w:b/>
                <w:sz w:val="13"/>
              </w:rPr>
              <w:t>39.986 - 40</w:t>
            </w:r>
          </w:p>
        </w:tc>
        <w:tc>
          <w:tcPr>
            <w:tcW w:w="166" w:type="dxa"/>
            <w:vMerge/>
          </w:tcPr>
          <w:p w:rsidR="009D15D7" w:rsidRDefault="009D15D7"/>
        </w:tc>
        <w:tc>
          <w:tcPr>
            <w:tcW w:w="2480" w:type="dxa"/>
            <w:tcBorders>
              <w:bottom w:val="nil"/>
            </w:tcBorders>
          </w:tcPr>
          <w:p w:rsidR="009D15D7" w:rsidRDefault="00AB166C">
            <w:pPr>
              <w:pStyle w:val="TableParagraph"/>
              <w:spacing w:before="29"/>
              <w:ind w:left="60"/>
              <w:rPr>
                <w:b/>
                <w:sz w:val="13"/>
              </w:rPr>
            </w:pPr>
            <w:r>
              <w:rPr>
                <w:b/>
                <w:sz w:val="13"/>
              </w:rPr>
              <w:t>39.986 - 40.02</w:t>
            </w:r>
          </w:p>
        </w:tc>
      </w:tr>
      <w:tr w:rsidR="009D15D7">
        <w:trPr>
          <w:trHeight w:hRule="exact" w:val="22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3"/>
              <w:rPr>
                <w:sz w:val="13"/>
              </w:rPr>
            </w:pPr>
            <w:r>
              <w:rPr>
                <w:sz w:val="13"/>
              </w:rPr>
              <w:t>FIJO</w:t>
            </w:r>
          </w:p>
        </w:tc>
        <w:tc>
          <w:tcPr>
            <w:tcW w:w="1940" w:type="dxa"/>
            <w:tcBorders>
              <w:top w:val="nil"/>
              <w:left w:val="nil"/>
              <w:bottom w:val="nil"/>
            </w:tcBorders>
          </w:tcPr>
          <w:p w:rsidR="009D15D7" w:rsidRDefault="009D15D7"/>
        </w:tc>
        <w:tc>
          <w:tcPr>
            <w:tcW w:w="1935" w:type="dxa"/>
            <w:tcBorders>
              <w:top w:val="nil"/>
              <w:bottom w:val="nil"/>
            </w:tcBorders>
          </w:tcPr>
          <w:p w:rsidR="009D15D7" w:rsidRDefault="00AB166C">
            <w:pPr>
              <w:pStyle w:val="TableParagraph"/>
              <w:spacing w:before="33"/>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33"/>
              <w:ind w:left="60"/>
              <w:rPr>
                <w:sz w:val="13"/>
              </w:rPr>
            </w:pPr>
            <w:r>
              <w:rPr>
                <w:sz w:val="13"/>
              </w:rPr>
              <w:t>FIJO</w:t>
            </w:r>
          </w:p>
        </w:tc>
      </w:tr>
      <w:tr w:rsidR="009D15D7">
        <w:trPr>
          <w:trHeight w:hRule="exact" w:val="22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3"/>
              <w:rPr>
                <w:sz w:val="13"/>
              </w:rPr>
            </w:pPr>
            <w:r>
              <w:rPr>
                <w:sz w:val="13"/>
              </w:rPr>
              <w:t>MÓVIL</w:t>
            </w:r>
          </w:p>
        </w:tc>
        <w:tc>
          <w:tcPr>
            <w:tcW w:w="1940" w:type="dxa"/>
            <w:tcBorders>
              <w:top w:val="nil"/>
              <w:left w:val="nil"/>
              <w:bottom w:val="nil"/>
            </w:tcBorders>
          </w:tcPr>
          <w:p w:rsidR="009D15D7" w:rsidRDefault="009D15D7"/>
        </w:tc>
        <w:tc>
          <w:tcPr>
            <w:tcW w:w="1935" w:type="dxa"/>
            <w:tcBorders>
              <w:top w:val="nil"/>
              <w:bottom w:val="nil"/>
            </w:tcBorders>
          </w:tcPr>
          <w:p w:rsidR="009D15D7" w:rsidRDefault="00AB166C">
            <w:pPr>
              <w:pStyle w:val="TableParagraph"/>
              <w:spacing w:before="33"/>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33"/>
              <w:ind w:left="60"/>
              <w:rPr>
                <w:sz w:val="13"/>
              </w:rPr>
            </w:pPr>
            <w:r>
              <w:rPr>
                <w:sz w:val="13"/>
              </w:rPr>
              <w:t>MÓVIL</w:t>
            </w:r>
          </w:p>
        </w:tc>
      </w:tr>
      <w:tr w:rsidR="009D15D7">
        <w:trPr>
          <w:trHeight w:hRule="exact" w:val="22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2"/>
              <w:rPr>
                <w:sz w:val="13"/>
              </w:rPr>
            </w:pPr>
            <w:r>
              <w:rPr>
                <w:sz w:val="13"/>
              </w:rPr>
              <w:t>Investigación espacial</w:t>
            </w:r>
          </w:p>
        </w:tc>
        <w:tc>
          <w:tcPr>
            <w:tcW w:w="1940" w:type="dxa"/>
            <w:tcBorders>
              <w:top w:val="nil"/>
              <w:left w:val="nil"/>
              <w:bottom w:val="nil"/>
            </w:tcBorders>
          </w:tcPr>
          <w:p w:rsidR="009D15D7" w:rsidRDefault="009D15D7"/>
        </w:tc>
        <w:tc>
          <w:tcPr>
            <w:tcW w:w="1935" w:type="dxa"/>
            <w:tcBorders>
              <w:top w:val="nil"/>
              <w:bottom w:val="nil"/>
            </w:tcBorders>
          </w:tcPr>
          <w:p w:rsidR="009D15D7" w:rsidRDefault="00AB166C">
            <w:pPr>
              <w:pStyle w:val="TableParagraph"/>
              <w:spacing w:before="32"/>
              <w:rPr>
                <w:sz w:val="13"/>
              </w:rPr>
            </w:pPr>
            <w:r>
              <w:rPr>
                <w:sz w:val="13"/>
              </w:rPr>
              <w:t>RADIOLOCALIZACIÓN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ind w:left="60"/>
              <w:rPr>
                <w:sz w:val="13"/>
              </w:rPr>
            </w:pPr>
            <w:r>
              <w:rPr>
                <w:sz w:val="13"/>
              </w:rPr>
              <w:t>Investigación espacial</w:t>
            </w:r>
          </w:p>
        </w:tc>
      </w:tr>
      <w:tr w:rsidR="009D15D7">
        <w:trPr>
          <w:trHeight w:hRule="exact" w:val="220"/>
        </w:trPr>
        <w:tc>
          <w:tcPr>
            <w:tcW w:w="266" w:type="dxa"/>
            <w:vMerge/>
            <w:textDirection w:val="btLr"/>
          </w:tcPr>
          <w:p w:rsidR="009D15D7" w:rsidRDefault="009D15D7"/>
        </w:tc>
        <w:tc>
          <w:tcPr>
            <w:tcW w:w="1934" w:type="dxa"/>
            <w:tcBorders>
              <w:top w:val="nil"/>
              <w:bottom w:val="nil"/>
              <w:right w:val="nil"/>
            </w:tcBorders>
          </w:tcPr>
          <w:p w:rsidR="009D15D7" w:rsidRDefault="009D15D7"/>
        </w:tc>
        <w:tc>
          <w:tcPr>
            <w:tcW w:w="1940" w:type="dxa"/>
            <w:tcBorders>
              <w:top w:val="nil"/>
              <w:left w:val="nil"/>
              <w:bottom w:val="nil"/>
            </w:tcBorders>
          </w:tcPr>
          <w:p w:rsidR="009D15D7" w:rsidRDefault="009D15D7"/>
        </w:tc>
        <w:tc>
          <w:tcPr>
            <w:tcW w:w="1935" w:type="dxa"/>
            <w:tcBorders>
              <w:top w:val="nil"/>
              <w:bottom w:val="nil"/>
            </w:tcBorders>
          </w:tcPr>
          <w:p w:rsidR="009D15D7" w:rsidRDefault="00AB166C">
            <w:pPr>
              <w:pStyle w:val="TableParagraph"/>
              <w:spacing w:before="33"/>
              <w:ind w:left="196"/>
              <w:rPr>
                <w:sz w:val="13"/>
              </w:rPr>
            </w:pPr>
            <w:r>
              <w:rPr>
                <w:sz w:val="13"/>
              </w:rPr>
              <w:t>5.132A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49"/>
        </w:trPr>
        <w:tc>
          <w:tcPr>
            <w:tcW w:w="266" w:type="dxa"/>
            <w:vMerge/>
            <w:textDirection w:val="btLr"/>
          </w:tcPr>
          <w:p w:rsidR="009D15D7" w:rsidRDefault="009D15D7"/>
        </w:tc>
        <w:tc>
          <w:tcPr>
            <w:tcW w:w="1934" w:type="dxa"/>
            <w:tcBorders>
              <w:top w:val="nil"/>
              <w:bottom w:val="nil"/>
              <w:right w:val="nil"/>
            </w:tcBorders>
          </w:tcPr>
          <w:p w:rsidR="009D15D7" w:rsidRDefault="009D15D7"/>
        </w:tc>
        <w:tc>
          <w:tcPr>
            <w:tcW w:w="1940" w:type="dxa"/>
            <w:tcBorders>
              <w:top w:val="nil"/>
              <w:left w:val="nil"/>
              <w:bottom w:val="nil"/>
            </w:tcBorders>
          </w:tcPr>
          <w:p w:rsidR="009D15D7" w:rsidRDefault="009D15D7"/>
        </w:tc>
        <w:tc>
          <w:tcPr>
            <w:tcW w:w="1935" w:type="dxa"/>
            <w:tcBorders>
              <w:top w:val="nil"/>
            </w:tcBorders>
          </w:tcPr>
          <w:p w:rsidR="009D15D7" w:rsidRDefault="00AB166C">
            <w:pPr>
              <w:pStyle w:val="TableParagraph"/>
              <w:spacing w:before="32"/>
              <w:rPr>
                <w:sz w:val="13"/>
              </w:rPr>
            </w:pPr>
            <w:r>
              <w:rPr>
                <w:sz w:val="13"/>
              </w:rPr>
              <w:t>Investigación espacial</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9"/>
        </w:trPr>
        <w:tc>
          <w:tcPr>
            <w:tcW w:w="266" w:type="dxa"/>
            <w:vMerge/>
            <w:textDirection w:val="btLr"/>
          </w:tcPr>
          <w:p w:rsidR="009D15D7" w:rsidRDefault="009D15D7"/>
        </w:tc>
        <w:tc>
          <w:tcPr>
            <w:tcW w:w="1934" w:type="dxa"/>
            <w:tcBorders>
              <w:top w:val="nil"/>
              <w:bottom w:val="nil"/>
              <w:right w:val="nil"/>
            </w:tcBorders>
          </w:tcPr>
          <w:p w:rsidR="009D15D7" w:rsidRDefault="009D15D7"/>
        </w:tc>
        <w:tc>
          <w:tcPr>
            <w:tcW w:w="1940" w:type="dxa"/>
            <w:tcBorders>
              <w:top w:val="nil"/>
              <w:left w:val="nil"/>
              <w:bottom w:val="nil"/>
            </w:tcBorders>
          </w:tcPr>
          <w:p w:rsidR="009D15D7" w:rsidRDefault="009D15D7"/>
        </w:tc>
        <w:tc>
          <w:tcPr>
            <w:tcW w:w="1935" w:type="dxa"/>
            <w:tcBorders>
              <w:bottom w:val="nil"/>
            </w:tcBorders>
          </w:tcPr>
          <w:p w:rsidR="009D15D7" w:rsidRDefault="00AB166C">
            <w:pPr>
              <w:pStyle w:val="TableParagraph"/>
              <w:spacing w:before="31"/>
              <w:rPr>
                <w:b/>
                <w:sz w:val="13"/>
              </w:rPr>
            </w:pPr>
            <w:r>
              <w:rPr>
                <w:b/>
                <w:sz w:val="13"/>
              </w:rPr>
              <w:t>40 - 40.2</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0"/>
        </w:trPr>
        <w:tc>
          <w:tcPr>
            <w:tcW w:w="266" w:type="dxa"/>
            <w:vMerge/>
            <w:textDirection w:val="btLr"/>
          </w:tcPr>
          <w:p w:rsidR="009D15D7" w:rsidRDefault="009D15D7"/>
        </w:tc>
        <w:tc>
          <w:tcPr>
            <w:tcW w:w="1934" w:type="dxa"/>
            <w:tcBorders>
              <w:top w:val="nil"/>
              <w:bottom w:val="nil"/>
              <w:right w:val="nil"/>
            </w:tcBorders>
          </w:tcPr>
          <w:p w:rsidR="009D15D7" w:rsidRDefault="009D15D7"/>
        </w:tc>
        <w:tc>
          <w:tcPr>
            <w:tcW w:w="1940" w:type="dxa"/>
            <w:tcBorders>
              <w:top w:val="nil"/>
              <w:left w:val="nil"/>
              <w:bottom w:val="nil"/>
            </w:tcBorders>
          </w:tcPr>
          <w:p w:rsidR="009D15D7" w:rsidRDefault="009D15D7"/>
        </w:tc>
        <w:tc>
          <w:tcPr>
            <w:tcW w:w="1935" w:type="dxa"/>
            <w:tcBorders>
              <w:top w:val="nil"/>
              <w:bottom w:val="nil"/>
            </w:tcBorders>
          </w:tcPr>
          <w:p w:rsidR="009D15D7" w:rsidRDefault="00AB166C">
            <w:pPr>
              <w:pStyle w:val="TableParagraph"/>
              <w:spacing w:before="33"/>
              <w:rPr>
                <w:sz w:val="13"/>
              </w:rPr>
            </w:pPr>
            <w:r>
              <w:rPr>
                <w:sz w:val="13"/>
              </w:rPr>
              <w:t>FIJO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0"/>
        </w:trPr>
        <w:tc>
          <w:tcPr>
            <w:tcW w:w="266" w:type="dxa"/>
            <w:vMerge/>
            <w:textDirection w:val="btLr"/>
          </w:tcPr>
          <w:p w:rsidR="009D15D7" w:rsidRDefault="009D15D7"/>
        </w:tc>
        <w:tc>
          <w:tcPr>
            <w:tcW w:w="1934" w:type="dxa"/>
            <w:tcBorders>
              <w:top w:val="nil"/>
              <w:bottom w:val="nil"/>
              <w:right w:val="nil"/>
            </w:tcBorders>
          </w:tcPr>
          <w:p w:rsidR="009D15D7" w:rsidRDefault="009D15D7"/>
        </w:tc>
        <w:tc>
          <w:tcPr>
            <w:tcW w:w="1940" w:type="dxa"/>
            <w:tcBorders>
              <w:top w:val="nil"/>
              <w:left w:val="nil"/>
              <w:bottom w:val="nil"/>
            </w:tcBorders>
          </w:tcPr>
          <w:p w:rsidR="009D15D7" w:rsidRDefault="009D15D7"/>
        </w:tc>
        <w:tc>
          <w:tcPr>
            <w:tcW w:w="1935" w:type="dxa"/>
            <w:tcBorders>
              <w:top w:val="nil"/>
              <w:bottom w:val="nil"/>
            </w:tcBorders>
          </w:tcPr>
          <w:p w:rsidR="009D15D7" w:rsidRDefault="00AB166C">
            <w:pPr>
              <w:pStyle w:val="TableParagraph"/>
              <w:spacing w:before="32"/>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51"/>
        </w:trPr>
        <w:tc>
          <w:tcPr>
            <w:tcW w:w="266" w:type="dxa"/>
            <w:vMerge/>
            <w:textDirection w:val="btLr"/>
          </w:tcPr>
          <w:p w:rsidR="009D15D7" w:rsidRDefault="009D15D7"/>
        </w:tc>
        <w:tc>
          <w:tcPr>
            <w:tcW w:w="1934" w:type="dxa"/>
            <w:tcBorders>
              <w:top w:val="nil"/>
              <w:right w:val="nil"/>
            </w:tcBorders>
          </w:tcPr>
          <w:p w:rsidR="009D15D7" w:rsidRDefault="009D15D7"/>
        </w:tc>
        <w:tc>
          <w:tcPr>
            <w:tcW w:w="1940" w:type="dxa"/>
            <w:tcBorders>
              <w:top w:val="nil"/>
              <w:left w:val="nil"/>
            </w:tcBorders>
          </w:tcPr>
          <w:p w:rsidR="009D15D7" w:rsidRDefault="009D15D7"/>
        </w:tc>
        <w:tc>
          <w:tcPr>
            <w:tcW w:w="1935" w:type="dxa"/>
            <w:tcBorders>
              <w:top w:val="nil"/>
            </w:tcBorders>
          </w:tcPr>
          <w:p w:rsidR="009D15D7" w:rsidRDefault="00AB166C">
            <w:pPr>
              <w:pStyle w:val="TableParagraph"/>
              <w:spacing w:before="33"/>
              <w:rPr>
                <w:sz w:val="13"/>
              </w:rPr>
            </w:pPr>
            <w:r>
              <w:rPr>
                <w:sz w:val="13"/>
              </w:rPr>
              <w:t>Investigación espacial</w:t>
            </w:r>
          </w:p>
        </w:tc>
        <w:tc>
          <w:tcPr>
            <w:tcW w:w="166" w:type="dxa"/>
            <w:vMerge/>
          </w:tcPr>
          <w:p w:rsidR="009D15D7" w:rsidRDefault="009D15D7"/>
        </w:tc>
        <w:tc>
          <w:tcPr>
            <w:tcW w:w="2480" w:type="dxa"/>
            <w:tcBorders>
              <w:top w:val="nil"/>
            </w:tcBorders>
          </w:tcPr>
          <w:p w:rsidR="009D15D7" w:rsidRDefault="009D15D7"/>
        </w:tc>
      </w:tr>
      <w:tr w:rsidR="009D15D7">
        <w:trPr>
          <w:trHeight w:hRule="exact" w:val="228"/>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29"/>
              <w:rPr>
                <w:b/>
                <w:sz w:val="13"/>
              </w:rPr>
            </w:pPr>
            <w:r>
              <w:rPr>
                <w:b/>
                <w:sz w:val="13"/>
              </w:rPr>
              <w:t>40.02 - 40.98</w:t>
            </w:r>
          </w:p>
        </w:tc>
        <w:tc>
          <w:tcPr>
            <w:tcW w:w="1940"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9"/>
              <w:ind w:left="60"/>
              <w:rPr>
                <w:b/>
                <w:sz w:val="13"/>
              </w:rPr>
            </w:pPr>
            <w:r>
              <w:rPr>
                <w:b/>
                <w:sz w:val="13"/>
              </w:rPr>
              <w:t>40.02 - 40.98</w:t>
            </w:r>
          </w:p>
        </w:tc>
      </w:tr>
      <w:tr w:rsidR="009D15D7">
        <w:trPr>
          <w:trHeight w:hRule="exact" w:val="22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4"/>
              <w:rPr>
                <w:sz w:val="13"/>
              </w:rPr>
            </w:pPr>
            <w:r>
              <w:rPr>
                <w:sz w:val="13"/>
              </w:rPr>
              <w:t>FIJO</w:t>
            </w:r>
          </w:p>
        </w:tc>
        <w:tc>
          <w:tcPr>
            <w:tcW w:w="1940"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4"/>
              <w:ind w:left="60"/>
              <w:rPr>
                <w:sz w:val="13"/>
              </w:rPr>
            </w:pPr>
            <w:r>
              <w:rPr>
                <w:sz w:val="13"/>
              </w:rPr>
              <w:t>FIJO</w:t>
            </w:r>
          </w:p>
        </w:tc>
      </w:tr>
      <w:tr w:rsidR="009D15D7">
        <w:trPr>
          <w:trHeight w:hRule="exact" w:val="328"/>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2"/>
              <w:rPr>
                <w:sz w:val="13"/>
              </w:rPr>
            </w:pPr>
            <w:r>
              <w:rPr>
                <w:sz w:val="13"/>
              </w:rPr>
              <w:t>MÓVIL</w:t>
            </w:r>
          </w:p>
        </w:tc>
        <w:tc>
          <w:tcPr>
            <w:tcW w:w="1940"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2"/>
              <w:ind w:left="60"/>
              <w:rPr>
                <w:sz w:val="13"/>
              </w:rPr>
            </w:pPr>
            <w:r>
              <w:rPr>
                <w:sz w:val="13"/>
              </w:rPr>
              <w:t>MÓVIL</w:t>
            </w:r>
          </w:p>
        </w:tc>
      </w:tr>
      <w:tr w:rsidR="009D15D7">
        <w:trPr>
          <w:trHeight w:hRule="exact" w:val="340"/>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5"/>
              <w:ind w:left="0"/>
              <w:rPr>
                <w:rFonts w:ascii="Times New Roman"/>
                <w:sz w:val="12"/>
              </w:rPr>
            </w:pPr>
          </w:p>
          <w:p w:rsidR="009D15D7" w:rsidRDefault="00AB166C">
            <w:pPr>
              <w:pStyle w:val="TableParagraph"/>
              <w:spacing w:before="1"/>
              <w:rPr>
                <w:sz w:val="13"/>
              </w:rPr>
            </w:pPr>
            <w:r>
              <w:rPr>
                <w:sz w:val="13"/>
              </w:rPr>
              <w:t>5.150</w:t>
            </w:r>
          </w:p>
        </w:tc>
        <w:tc>
          <w:tcPr>
            <w:tcW w:w="1940"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2"/>
              </w:rPr>
            </w:pPr>
          </w:p>
          <w:p w:rsidR="009D15D7" w:rsidRDefault="00AB166C">
            <w:pPr>
              <w:pStyle w:val="TableParagraph"/>
              <w:ind w:left="0" w:right="67"/>
              <w:jc w:val="right"/>
              <w:rPr>
                <w:b/>
                <w:sz w:val="13"/>
              </w:rPr>
            </w:pPr>
            <w:r>
              <w:rPr>
                <w:b/>
                <w:w w:val="95"/>
                <w:sz w:val="13"/>
              </w:rPr>
              <w:t>MX68</w:t>
            </w:r>
          </w:p>
        </w:tc>
      </w:tr>
      <w:tr w:rsidR="009D15D7">
        <w:trPr>
          <w:trHeight w:hRule="exact" w:val="229"/>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31"/>
              <w:rPr>
                <w:b/>
                <w:sz w:val="13"/>
              </w:rPr>
            </w:pPr>
            <w:r>
              <w:rPr>
                <w:b/>
                <w:sz w:val="13"/>
              </w:rPr>
              <w:t>40.98 - 41.015</w:t>
            </w:r>
          </w:p>
        </w:tc>
        <w:tc>
          <w:tcPr>
            <w:tcW w:w="1940"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40.98 - 41.015</w:t>
            </w:r>
          </w:p>
        </w:tc>
      </w:tr>
      <w:tr w:rsidR="009D15D7">
        <w:trPr>
          <w:trHeight w:hRule="exact" w:val="22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3"/>
              <w:rPr>
                <w:sz w:val="13"/>
              </w:rPr>
            </w:pPr>
            <w:r>
              <w:rPr>
                <w:sz w:val="13"/>
              </w:rPr>
              <w:t>FIJO</w:t>
            </w:r>
          </w:p>
        </w:tc>
        <w:tc>
          <w:tcPr>
            <w:tcW w:w="1940"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3"/>
              <w:ind w:left="60"/>
              <w:rPr>
                <w:sz w:val="13"/>
              </w:rPr>
            </w:pPr>
            <w:r>
              <w:rPr>
                <w:sz w:val="13"/>
              </w:rPr>
              <w:t>FIJO</w:t>
            </w:r>
          </w:p>
        </w:tc>
      </w:tr>
      <w:tr w:rsidR="009D15D7">
        <w:trPr>
          <w:trHeight w:hRule="exact" w:val="22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3"/>
              <w:rPr>
                <w:sz w:val="13"/>
              </w:rPr>
            </w:pPr>
            <w:r>
              <w:rPr>
                <w:sz w:val="13"/>
              </w:rPr>
              <w:t>MÓVIL</w:t>
            </w:r>
          </w:p>
        </w:tc>
        <w:tc>
          <w:tcPr>
            <w:tcW w:w="1940"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3"/>
              <w:ind w:left="60"/>
              <w:rPr>
                <w:sz w:val="13"/>
              </w:rPr>
            </w:pPr>
            <w:r>
              <w:rPr>
                <w:sz w:val="13"/>
              </w:rPr>
              <w:t>MÓVIL</w:t>
            </w:r>
          </w:p>
        </w:tc>
      </w:tr>
      <w:tr w:rsidR="009D15D7">
        <w:trPr>
          <w:trHeight w:hRule="exact" w:val="329"/>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2"/>
              <w:rPr>
                <w:sz w:val="13"/>
              </w:rPr>
            </w:pPr>
            <w:r>
              <w:rPr>
                <w:sz w:val="13"/>
              </w:rPr>
              <w:t>Investigación espacial</w:t>
            </w:r>
          </w:p>
        </w:tc>
        <w:tc>
          <w:tcPr>
            <w:tcW w:w="1940"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2"/>
              <w:ind w:left="60"/>
              <w:rPr>
                <w:sz w:val="13"/>
              </w:rPr>
            </w:pPr>
            <w:r>
              <w:rPr>
                <w:sz w:val="13"/>
              </w:rPr>
              <w:t>Investigación espacial</w:t>
            </w:r>
          </w:p>
        </w:tc>
      </w:tr>
      <w:tr w:rsidR="009D15D7">
        <w:trPr>
          <w:trHeight w:hRule="exact" w:val="339"/>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5.160 5.161</w:t>
            </w:r>
          </w:p>
        </w:tc>
        <w:tc>
          <w:tcPr>
            <w:tcW w:w="1940"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29"/>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31"/>
              <w:rPr>
                <w:b/>
                <w:sz w:val="13"/>
              </w:rPr>
            </w:pPr>
            <w:r>
              <w:rPr>
                <w:b/>
                <w:sz w:val="13"/>
              </w:rPr>
              <w:t>41.015 - 42</w:t>
            </w:r>
          </w:p>
        </w:tc>
        <w:tc>
          <w:tcPr>
            <w:tcW w:w="1940"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ind w:left="60"/>
              <w:rPr>
                <w:b/>
                <w:sz w:val="13"/>
              </w:rPr>
            </w:pPr>
            <w:r>
              <w:rPr>
                <w:b/>
                <w:sz w:val="13"/>
              </w:rPr>
              <w:t>41.015 - 50</w:t>
            </w:r>
          </w:p>
        </w:tc>
      </w:tr>
      <w:tr w:rsidR="009D15D7">
        <w:trPr>
          <w:trHeight w:hRule="exact" w:val="22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3"/>
              <w:rPr>
                <w:sz w:val="13"/>
              </w:rPr>
            </w:pPr>
            <w:r>
              <w:rPr>
                <w:sz w:val="13"/>
              </w:rPr>
              <w:t>FIJO</w:t>
            </w:r>
          </w:p>
        </w:tc>
        <w:tc>
          <w:tcPr>
            <w:tcW w:w="1940"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3"/>
              <w:ind w:left="60"/>
              <w:rPr>
                <w:sz w:val="13"/>
              </w:rPr>
            </w:pPr>
            <w:r>
              <w:rPr>
                <w:sz w:val="13"/>
              </w:rPr>
              <w:t>FIJO</w:t>
            </w:r>
          </w:p>
        </w:tc>
      </w:tr>
      <w:tr w:rsidR="009D15D7">
        <w:trPr>
          <w:trHeight w:hRule="exact" w:val="33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3"/>
              <w:rPr>
                <w:sz w:val="13"/>
              </w:rPr>
            </w:pPr>
            <w:r>
              <w:rPr>
                <w:sz w:val="13"/>
              </w:rPr>
              <w:t>MÓVIL</w:t>
            </w:r>
          </w:p>
        </w:tc>
        <w:tc>
          <w:tcPr>
            <w:tcW w:w="1940"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3"/>
              <w:ind w:left="60"/>
              <w:rPr>
                <w:sz w:val="13"/>
              </w:rPr>
            </w:pPr>
            <w:r>
              <w:rPr>
                <w:sz w:val="13"/>
              </w:rPr>
              <w:t>MÓVIL</w:t>
            </w:r>
          </w:p>
        </w:tc>
      </w:tr>
      <w:tr w:rsidR="009D15D7">
        <w:trPr>
          <w:trHeight w:hRule="exact" w:val="339"/>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5.160 5.161 5.161A</w:t>
            </w:r>
          </w:p>
        </w:tc>
        <w:tc>
          <w:tcPr>
            <w:tcW w:w="1940"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6" w:type="dxa"/>
            <w:vMerge/>
            <w:textDirection w:val="btLr"/>
          </w:tcPr>
          <w:p w:rsidR="009D15D7" w:rsidRDefault="009D15D7"/>
        </w:tc>
        <w:tc>
          <w:tcPr>
            <w:tcW w:w="1934" w:type="dxa"/>
            <w:tcBorders>
              <w:bottom w:val="nil"/>
              <w:right w:val="single" w:sz="8" w:space="0" w:color="000000"/>
            </w:tcBorders>
          </w:tcPr>
          <w:p w:rsidR="009D15D7" w:rsidRDefault="00AB166C">
            <w:pPr>
              <w:pStyle w:val="TableParagraph"/>
              <w:spacing w:before="30"/>
              <w:rPr>
                <w:b/>
                <w:sz w:val="13"/>
              </w:rPr>
            </w:pPr>
            <w:r>
              <w:rPr>
                <w:b/>
                <w:sz w:val="13"/>
              </w:rPr>
              <w:t>42 - 42.5</w:t>
            </w:r>
          </w:p>
        </w:tc>
        <w:tc>
          <w:tcPr>
            <w:tcW w:w="1940" w:type="dxa"/>
            <w:tcBorders>
              <w:left w:val="single" w:sz="8" w:space="0" w:color="000000"/>
              <w:bottom w:val="nil"/>
              <w:right w:val="nil"/>
            </w:tcBorders>
          </w:tcPr>
          <w:p w:rsidR="009D15D7" w:rsidRDefault="00AB166C">
            <w:pPr>
              <w:pStyle w:val="TableParagraph"/>
              <w:spacing w:before="30"/>
              <w:rPr>
                <w:b/>
                <w:sz w:val="13"/>
              </w:rPr>
            </w:pPr>
            <w:r>
              <w:rPr>
                <w:b/>
                <w:sz w:val="13"/>
              </w:rPr>
              <w:t>42 - 42.5</w:t>
            </w:r>
          </w:p>
        </w:tc>
        <w:tc>
          <w:tcPr>
            <w:tcW w:w="1935" w:type="dxa"/>
            <w:tcBorders>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1"/>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AB166C">
            <w:pPr>
              <w:pStyle w:val="TableParagraph"/>
              <w:spacing w:before="34"/>
              <w:rPr>
                <w:sz w:val="13"/>
              </w:rPr>
            </w:pPr>
            <w:r>
              <w:rPr>
                <w:sz w:val="13"/>
              </w:rPr>
              <w:t>FIJO</w:t>
            </w:r>
          </w:p>
        </w:tc>
        <w:tc>
          <w:tcPr>
            <w:tcW w:w="1940" w:type="dxa"/>
            <w:tcBorders>
              <w:top w:val="nil"/>
              <w:left w:val="single" w:sz="8" w:space="0" w:color="000000"/>
              <w:bottom w:val="nil"/>
              <w:right w:val="nil"/>
            </w:tcBorders>
          </w:tcPr>
          <w:p w:rsidR="009D15D7" w:rsidRDefault="00AB166C">
            <w:pPr>
              <w:pStyle w:val="TableParagraph"/>
              <w:spacing w:before="34"/>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0"/>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AB166C">
            <w:pPr>
              <w:pStyle w:val="TableParagraph"/>
              <w:spacing w:before="32"/>
              <w:rPr>
                <w:sz w:val="13"/>
              </w:rPr>
            </w:pPr>
            <w:r>
              <w:rPr>
                <w:sz w:val="13"/>
              </w:rPr>
              <w:t>MÓVIL</w:t>
            </w:r>
          </w:p>
        </w:tc>
        <w:tc>
          <w:tcPr>
            <w:tcW w:w="1940" w:type="dxa"/>
            <w:tcBorders>
              <w:top w:val="nil"/>
              <w:left w:val="single" w:sz="8" w:space="0" w:color="000000"/>
              <w:bottom w:val="nil"/>
              <w:right w:val="nil"/>
            </w:tcBorders>
          </w:tcPr>
          <w:p w:rsidR="009D15D7" w:rsidRDefault="00AB166C">
            <w:pPr>
              <w:pStyle w:val="TableParagraph"/>
              <w:spacing w:before="32"/>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30"/>
        </w:trPr>
        <w:tc>
          <w:tcPr>
            <w:tcW w:w="266" w:type="dxa"/>
            <w:vMerge/>
            <w:textDirection w:val="btLr"/>
          </w:tcPr>
          <w:p w:rsidR="009D15D7" w:rsidRDefault="009D15D7"/>
        </w:tc>
        <w:tc>
          <w:tcPr>
            <w:tcW w:w="1934" w:type="dxa"/>
            <w:tcBorders>
              <w:top w:val="nil"/>
              <w:bottom w:val="nil"/>
              <w:right w:val="single" w:sz="8" w:space="0" w:color="000000"/>
            </w:tcBorders>
          </w:tcPr>
          <w:p w:rsidR="009D15D7" w:rsidRDefault="00AB166C">
            <w:pPr>
              <w:pStyle w:val="TableParagraph"/>
              <w:spacing w:before="33"/>
              <w:rPr>
                <w:sz w:val="13"/>
              </w:rPr>
            </w:pPr>
            <w:r>
              <w:rPr>
                <w:sz w:val="13"/>
              </w:rPr>
              <w:t>Radiolocalización 5.132A</w:t>
            </w:r>
          </w:p>
        </w:tc>
        <w:tc>
          <w:tcPr>
            <w:tcW w:w="1940"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39"/>
        </w:trPr>
        <w:tc>
          <w:tcPr>
            <w:tcW w:w="266" w:type="dxa"/>
            <w:vMerge/>
            <w:textDirection w:val="btLr"/>
          </w:tcPr>
          <w:p w:rsidR="009D15D7" w:rsidRDefault="009D15D7"/>
        </w:tc>
        <w:tc>
          <w:tcPr>
            <w:tcW w:w="1934" w:type="dxa"/>
            <w:tcBorders>
              <w:top w:val="nil"/>
              <w:right w:val="single" w:sz="8" w:space="0" w:color="000000"/>
            </w:tcBorders>
          </w:tcPr>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5.160 5.161B</w:t>
            </w:r>
          </w:p>
        </w:tc>
        <w:tc>
          <w:tcPr>
            <w:tcW w:w="1940" w:type="dxa"/>
            <w:tcBorders>
              <w:top w:val="nil"/>
              <w:left w:val="single" w:sz="8" w:space="0" w:color="000000"/>
              <w:bottom w:val="single" w:sz="4" w:space="0" w:color="000000"/>
              <w:right w:val="nil"/>
            </w:tcBorders>
          </w:tcPr>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5.161</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7"/>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29"/>
              <w:rPr>
                <w:b/>
                <w:sz w:val="13"/>
              </w:rPr>
            </w:pPr>
            <w:r>
              <w:rPr>
                <w:b/>
                <w:sz w:val="13"/>
              </w:rPr>
              <w:t>42.5 - 44</w:t>
            </w:r>
          </w:p>
        </w:tc>
        <w:tc>
          <w:tcPr>
            <w:tcW w:w="1940" w:type="dxa"/>
            <w:tcBorders>
              <w:top w:val="single" w:sz="4" w:space="0" w:color="000000"/>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4"/>
              <w:rPr>
                <w:sz w:val="13"/>
              </w:rPr>
            </w:pPr>
            <w:r>
              <w:rPr>
                <w:sz w:val="13"/>
              </w:rPr>
              <w:t>FIJO</w:t>
            </w:r>
          </w:p>
        </w:tc>
        <w:tc>
          <w:tcPr>
            <w:tcW w:w="1940"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29"/>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32"/>
              <w:rPr>
                <w:sz w:val="13"/>
              </w:rPr>
            </w:pPr>
            <w:r>
              <w:rPr>
                <w:sz w:val="13"/>
              </w:rPr>
              <w:t>MÓVIL</w:t>
            </w:r>
          </w:p>
        </w:tc>
        <w:tc>
          <w:tcPr>
            <w:tcW w:w="1940"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4"/>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5.160 5.161 5.161A</w:t>
            </w:r>
          </w:p>
        </w:tc>
        <w:tc>
          <w:tcPr>
            <w:tcW w:w="1940" w:type="dxa"/>
            <w:tcBorders>
              <w:top w:val="nil"/>
              <w:left w:val="nil"/>
              <w:bottom w:val="single" w:sz="4" w:space="0" w:color="000000"/>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bottom w:val="single" w:sz="4" w:space="0" w:color="000000"/>
            </w:tcBorders>
          </w:tcPr>
          <w:p w:rsidR="009D15D7" w:rsidRDefault="009D15D7"/>
        </w:tc>
      </w:tr>
    </w:tbl>
    <w:p w:rsidR="009D15D7" w:rsidRDefault="009D15D7">
      <w:pPr>
        <w:sectPr w:rsidR="009D15D7">
          <w:headerReference w:type="default" r:id="rId45"/>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41"/>
        <w:gridCol w:w="1894"/>
        <w:gridCol w:w="1935"/>
        <w:gridCol w:w="1941"/>
        <w:gridCol w:w="164"/>
        <w:gridCol w:w="2480"/>
      </w:tblGrid>
      <w:tr w:rsidR="009D15D7">
        <w:trPr>
          <w:trHeight w:hRule="exact" w:val="286"/>
        </w:trPr>
        <w:tc>
          <w:tcPr>
            <w:tcW w:w="266" w:type="dxa"/>
            <w:vMerge w:val="restart"/>
            <w:tcBorders>
              <w:top w:val="nil"/>
              <w:left w:val="nil"/>
            </w:tcBorders>
          </w:tcPr>
          <w:p w:rsidR="009D15D7" w:rsidRDefault="009D15D7"/>
        </w:tc>
        <w:tc>
          <w:tcPr>
            <w:tcW w:w="5810" w:type="dxa"/>
            <w:gridSpan w:val="4"/>
            <w:shd w:val="clear" w:color="auto" w:fill="BEBEBE"/>
          </w:tcPr>
          <w:p w:rsidR="009D15D7" w:rsidRDefault="00AB166C">
            <w:pPr>
              <w:pStyle w:val="TableParagraph"/>
              <w:spacing w:before="63"/>
              <w:ind w:left="2181" w:right="2190"/>
              <w:jc w:val="center"/>
              <w:rPr>
                <w:b/>
                <w:sz w:val="13"/>
              </w:rPr>
            </w:pPr>
            <w:r>
              <w:rPr>
                <w:b/>
                <w:sz w:val="13"/>
              </w:rPr>
              <w:t>INTERNACIONAL MHz</w:t>
            </w:r>
          </w:p>
        </w:tc>
        <w:tc>
          <w:tcPr>
            <w:tcW w:w="164"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ind w:left="0"/>
              <w:rPr>
                <w:rFonts w:ascii="Times New Roman"/>
                <w:sz w:val="18"/>
              </w:rPr>
            </w:pPr>
          </w:p>
          <w:p w:rsidR="009D15D7" w:rsidRDefault="00AB166C">
            <w:pPr>
              <w:pStyle w:val="TableParagraph"/>
              <w:ind w:left="800" w:right="803"/>
              <w:jc w:val="center"/>
              <w:rPr>
                <w:b/>
                <w:sz w:val="13"/>
              </w:rPr>
            </w:pPr>
            <w:r>
              <w:rPr>
                <w:b/>
                <w:sz w:val="13"/>
              </w:rPr>
              <w:t>MÉXICO MHz</w:t>
            </w:r>
          </w:p>
        </w:tc>
      </w:tr>
      <w:tr w:rsidR="009D15D7">
        <w:trPr>
          <w:trHeight w:hRule="exact" w:val="286"/>
        </w:trPr>
        <w:tc>
          <w:tcPr>
            <w:tcW w:w="266" w:type="dxa"/>
            <w:vMerge/>
            <w:tcBorders>
              <w:left w:val="nil"/>
              <w:bottom w:val="nil"/>
            </w:tcBorders>
          </w:tcPr>
          <w:p w:rsidR="009D15D7" w:rsidRDefault="009D15D7"/>
        </w:tc>
        <w:tc>
          <w:tcPr>
            <w:tcW w:w="1934" w:type="dxa"/>
            <w:gridSpan w:val="2"/>
            <w:shd w:val="clear" w:color="auto" w:fill="BEBEBE"/>
          </w:tcPr>
          <w:p w:rsidR="009D15D7" w:rsidRDefault="00AB166C">
            <w:pPr>
              <w:pStyle w:val="TableParagraph"/>
              <w:spacing w:before="65"/>
              <w:ind w:left="661" w:right="663"/>
              <w:jc w:val="center"/>
              <w:rPr>
                <w:b/>
                <w:sz w:val="13"/>
              </w:rPr>
            </w:pPr>
            <w:r>
              <w:rPr>
                <w:b/>
                <w:sz w:val="13"/>
              </w:rPr>
              <w:t>Región 1</w:t>
            </w:r>
          </w:p>
        </w:tc>
        <w:tc>
          <w:tcPr>
            <w:tcW w:w="1935" w:type="dxa"/>
            <w:shd w:val="clear" w:color="auto" w:fill="BEBEBE"/>
          </w:tcPr>
          <w:p w:rsidR="009D15D7" w:rsidRDefault="00AB166C">
            <w:pPr>
              <w:pStyle w:val="TableParagraph"/>
              <w:spacing w:before="65"/>
              <w:ind w:left="662" w:right="663"/>
              <w:jc w:val="center"/>
              <w:rPr>
                <w:b/>
                <w:sz w:val="13"/>
              </w:rPr>
            </w:pPr>
            <w:r>
              <w:rPr>
                <w:b/>
                <w:sz w:val="13"/>
              </w:rPr>
              <w:t>Región 2</w:t>
            </w:r>
          </w:p>
        </w:tc>
        <w:tc>
          <w:tcPr>
            <w:tcW w:w="1941" w:type="dxa"/>
            <w:shd w:val="clear" w:color="auto" w:fill="BEBEBE"/>
          </w:tcPr>
          <w:p w:rsidR="009D15D7" w:rsidRDefault="00AB166C">
            <w:pPr>
              <w:pStyle w:val="TableParagraph"/>
              <w:spacing w:before="65"/>
              <w:ind w:left="664" w:right="668"/>
              <w:jc w:val="center"/>
              <w:rPr>
                <w:b/>
                <w:sz w:val="13"/>
              </w:rPr>
            </w:pPr>
            <w:r>
              <w:rPr>
                <w:b/>
                <w:sz w:val="13"/>
              </w:rPr>
              <w:t>Región 3</w:t>
            </w:r>
          </w:p>
        </w:tc>
        <w:tc>
          <w:tcPr>
            <w:tcW w:w="164"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83"/>
        </w:trPr>
        <w:tc>
          <w:tcPr>
            <w:tcW w:w="8721" w:type="dxa"/>
            <w:gridSpan w:val="7"/>
            <w:tcBorders>
              <w:top w:val="nil"/>
              <w:left w:val="nil"/>
              <w:bottom w:val="nil"/>
              <w:right w:val="nil"/>
            </w:tcBorders>
          </w:tcPr>
          <w:p w:rsidR="009D15D7" w:rsidRDefault="009D15D7"/>
        </w:tc>
      </w:tr>
      <w:tr w:rsidR="009D15D7">
        <w:trPr>
          <w:trHeight w:hRule="exact" w:val="281"/>
        </w:trPr>
        <w:tc>
          <w:tcPr>
            <w:tcW w:w="307" w:type="dxa"/>
            <w:gridSpan w:val="2"/>
            <w:vMerge w:val="restart"/>
            <w:textDirection w:val="btLr"/>
          </w:tcPr>
          <w:p w:rsidR="009D15D7" w:rsidRDefault="00AB166C">
            <w:pPr>
              <w:pStyle w:val="TableParagraph"/>
              <w:spacing w:before="103"/>
              <w:ind w:left="5874" w:right="5874"/>
              <w:jc w:val="center"/>
              <w:rPr>
                <w:b/>
                <w:sz w:val="13"/>
              </w:rPr>
            </w:pPr>
            <w:r>
              <w:rPr>
                <w:b/>
                <w:spacing w:val="-1"/>
                <w:w w:val="99"/>
                <w:sz w:val="13"/>
              </w:rPr>
              <w:t>VHF</w:t>
            </w:r>
          </w:p>
        </w:tc>
        <w:tc>
          <w:tcPr>
            <w:tcW w:w="1894" w:type="dxa"/>
            <w:tcBorders>
              <w:bottom w:val="nil"/>
              <w:right w:val="nil"/>
            </w:tcBorders>
          </w:tcPr>
          <w:p w:rsidR="009D15D7" w:rsidRDefault="00AB166C">
            <w:pPr>
              <w:pStyle w:val="TableParagraph"/>
              <w:spacing w:before="63"/>
              <w:rPr>
                <w:b/>
                <w:sz w:val="13"/>
              </w:rPr>
            </w:pPr>
            <w:r>
              <w:rPr>
                <w:b/>
                <w:sz w:val="13"/>
              </w:rPr>
              <w:t>44 - 47</w:t>
            </w:r>
          </w:p>
        </w:tc>
        <w:tc>
          <w:tcPr>
            <w:tcW w:w="1935" w:type="dxa"/>
            <w:tcBorders>
              <w:left w:val="nil"/>
              <w:bottom w:val="nil"/>
              <w:right w:val="nil"/>
            </w:tcBorders>
          </w:tcPr>
          <w:p w:rsidR="009D15D7" w:rsidRDefault="009D15D7"/>
        </w:tc>
        <w:tc>
          <w:tcPr>
            <w:tcW w:w="1941" w:type="dxa"/>
            <w:tcBorders>
              <w:left w:val="nil"/>
              <w:bottom w:val="nil"/>
            </w:tcBorders>
          </w:tcPr>
          <w:p w:rsidR="009D15D7" w:rsidRDefault="009D15D7"/>
        </w:tc>
        <w:tc>
          <w:tcPr>
            <w:tcW w:w="164" w:type="dxa"/>
            <w:vMerge w:val="restart"/>
            <w:tcBorders>
              <w:top w:val="nil"/>
            </w:tcBorders>
          </w:tcPr>
          <w:p w:rsidR="009D15D7" w:rsidRDefault="009D15D7"/>
        </w:tc>
        <w:tc>
          <w:tcPr>
            <w:tcW w:w="2480" w:type="dxa"/>
            <w:tcBorders>
              <w:top w:val="single" w:sz="4" w:space="0" w:color="000000"/>
              <w:bottom w:val="nil"/>
            </w:tcBorders>
          </w:tcPr>
          <w:p w:rsidR="009D15D7" w:rsidRDefault="00AB166C">
            <w:pPr>
              <w:pStyle w:val="TableParagraph"/>
              <w:spacing w:before="72"/>
              <w:rPr>
                <w:b/>
                <w:sz w:val="13"/>
              </w:rPr>
            </w:pPr>
            <w:r>
              <w:rPr>
                <w:b/>
                <w:sz w:val="13"/>
              </w:rPr>
              <w:t>41.015 - 50</w:t>
            </w:r>
          </w:p>
        </w:tc>
      </w:tr>
      <w:tr w:rsidR="009D15D7">
        <w:trPr>
          <w:trHeight w:hRule="exact" w:val="264"/>
        </w:trPr>
        <w:tc>
          <w:tcPr>
            <w:tcW w:w="307" w:type="dxa"/>
            <w:gridSpan w:val="2"/>
            <w:vMerge/>
            <w:textDirection w:val="btLr"/>
          </w:tcPr>
          <w:p w:rsidR="009D15D7" w:rsidRDefault="009D15D7"/>
        </w:tc>
        <w:tc>
          <w:tcPr>
            <w:tcW w:w="1894" w:type="dxa"/>
            <w:tcBorders>
              <w:top w:val="nil"/>
              <w:bottom w:val="nil"/>
              <w:right w:val="nil"/>
            </w:tcBorders>
          </w:tcPr>
          <w:p w:rsidR="009D15D7" w:rsidRDefault="00AB166C">
            <w:pPr>
              <w:pStyle w:val="TableParagraph"/>
              <w:spacing w:before="55"/>
              <w:rPr>
                <w:sz w:val="13"/>
              </w:rPr>
            </w:pPr>
            <w:r>
              <w:rPr>
                <w:sz w:val="13"/>
              </w:rPr>
              <w:t>FIJO</w:t>
            </w:r>
          </w:p>
        </w:tc>
        <w:tc>
          <w:tcPr>
            <w:tcW w:w="1935" w:type="dxa"/>
            <w:tcBorders>
              <w:top w:val="nil"/>
              <w:left w:val="nil"/>
              <w:bottom w:val="nil"/>
              <w:right w:val="nil"/>
            </w:tcBorders>
          </w:tcPr>
          <w:p w:rsidR="009D15D7" w:rsidRDefault="009D15D7"/>
        </w:tc>
        <w:tc>
          <w:tcPr>
            <w:tcW w:w="1941"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FIJO</w:t>
            </w:r>
          </w:p>
        </w:tc>
      </w:tr>
      <w:tr w:rsidR="009D15D7">
        <w:trPr>
          <w:trHeight w:hRule="exact" w:val="396"/>
        </w:trPr>
        <w:tc>
          <w:tcPr>
            <w:tcW w:w="307" w:type="dxa"/>
            <w:gridSpan w:val="2"/>
            <w:vMerge/>
            <w:textDirection w:val="btLr"/>
          </w:tcPr>
          <w:p w:rsidR="009D15D7" w:rsidRDefault="009D15D7"/>
        </w:tc>
        <w:tc>
          <w:tcPr>
            <w:tcW w:w="1894" w:type="dxa"/>
            <w:tcBorders>
              <w:top w:val="nil"/>
              <w:bottom w:val="nil"/>
              <w:right w:val="nil"/>
            </w:tcBorders>
          </w:tcPr>
          <w:p w:rsidR="009D15D7" w:rsidRDefault="00AB166C">
            <w:pPr>
              <w:pStyle w:val="TableParagraph"/>
              <w:spacing w:before="55"/>
              <w:rPr>
                <w:sz w:val="13"/>
              </w:rPr>
            </w:pPr>
            <w:r>
              <w:rPr>
                <w:sz w:val="13"/>
              </w:rPr>
              <w:t>MÓVIL</w:t>
            </w:r>
          </w:p>
        </w:tc>
        <w:tc>
          <w:tcPr>
            <w:tcW w:w="1935" w:type="dxa"/>
            <w:tcBorders>
              <w:top w:val="nil"/>
              <w:left w:val="nil"/>
              <w:bottom w:val="nil"/>
              <w:right w:val="nil"/>
            </w:tcBorders>
          </w:tcPr>
          <w:p w:rsidR="009D15D7" w:rsidRDefault="009D15D7"/>
        </w:tc>
        <w:tc>
          <w:tcPr>
            <w:tcW w:w="1941"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MÓVIL</w:t>
            </w:r>
          </w:p>
        </w:tc>
      </w:tr>
      <w:tr w:rsidR="009D15D7">
        <w:trPr>
          <w:trHeight w:hRule="exact" w:val="398"/>
        </w:trPr>
        <w:tc>
          <w:tcPr>
            <w:tcW w:w="307" w:type="dxa"/>
            <w:gridSpan w:val="2"/>
            <w:vMerge/>
            <w:textDirection w:val="btLr"/>
          </w:tcPr>
          <w:p w:rsidR="009D15D7" w:rsidRDefault="009D15D7"/>
        </w:tc>
        <w:tc>
          <w:tcPr>
            <w:tcW w:w="1894" w:type="dxa"/>
            <w:tcBorders>
              <w:top w:val="nil"/>
              <w:right w:val="nil"/>
            </w:tcBorders>
          </w:tcPr>
          <w:p w:rsidR="009D15D7" w:rsidRDefault="009D15D7">
            <w:pPr>
              <w:pStyle w:val="TableParagraph"/>
              <w:spacing w:before="3"/>
              <w:ind w:left="0"/>
              <w:rPr>
                <w:rFonts w:ascii="Times New Roman"/>
                <w:sz w:val="16"/>
              </w:rPr>
            </w:pPr>
          </w:p>
          <w:p w:rsidR="009D15D7" w:rsidRDefault="00AB166C">
            <w:pPr>
              <w:pStyle w:val="TableParagraph"/>
              <w:rPr>
                <w:sz w:val="13"/>
              </w:rPr>
            </w:pPr>
            <w:r>
              <w:rPr>
                <w:sz w:val="13"/>
              </w:rPr>
              <w:t>5.162 5.162A</w:t>
            </w:r>
          </w:p>
        </w:tc>
        <w:tc>
          <w:tcPr>
            <w:tcW w:w="1935" w:type="dxa"/>
            <w:tcBorders>
              <w:top w:val="nil"/>
              <w:left w:val="nil"/>
              <w:right w:val="nil"/>
            </w:tcBorders>
          </w:tcPr>
          <w:p w:rsidR="009D15D7" w:rsidRDefault="009D15D7"/>
        </w:tc>
        <w:tc>
          <w:tcPr>
            <w:tcW w:w="1941" w:type="dxa"/>
            <w:tcBorders>
              <w:top w:val="nil"/>
              <w:left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84"/>
        </w:trPr>
        <w:tc>
          <w:tcPr>
            <w:tcW w:w="307" w:type="dxa"/>
            <w:gridSpan w:val="2"/>
            <w:vMerge/>
            <w:textDirection w:val="btLr"/>
          </w:tcPr>
          <w:p w:rsidR="009D15D7" w:rsidRDefault="009D15D7"/>
        </w:tc>
        <w:tc>
          <w:tcPr>
            <w:tcW w:w="1894" w:type="dxa"/>
            <w:tcBorders>
              <w:bottom w:val="nil"/>
            </w:tcBorders>
          </w:tcPr>
          <w:p w:rsidR="009D15D7" w:rsidRDefault="00AB166C">
            <w:pPr>
              <w:pStyle w:val="TableParagraph"/>
              <w:spacing w:before="65"/>
              <w:rPr>
                <w:b/>
                <w:sz w:val="13"/>
              </w:rPr>
            </w:pPr>
            <w:r>
              <w:rPr>
                <w:b/>
                <w:sz w:val="13"/>
              </w:rPr>
              <w:t>47 - 68</w:t>
            </w:r>
          </w:p>
        </w:tc>
        <w:tc>
          <w:tcPr>
            <w:tcW w:w="1935" w:type="dxa"/>
            <w:tcBorders>
              <w:bottom w:val="nil"/>
            </w:tcBorders>
          </w:tcPr>
          <w:p w:rsidR="009D15D7" w:rsidRDefault="00AB166C">
            <w:pPr>
              <w:pStyle w:val="TableParagraph"/>
              <w:spacing w:before="65"/>
              <w:rPr>
                <w:b/>
                <w:sz w:val="13"/>
              </w:rPr>
            </w:pPr>
            <w:r>
              <w:rPr>
                <w:b/>
                <w:sz w:val="13"/>
              </w:rPr>
              <w:t>47 - 50</w:t>
            </w:r>
          </w:p>
        </w:tc>
        <w:tc>
          <w:tcPr>
            <w:tcW w:w="1941" w:type="dxa"/>
            <w:tcBorders>
              <w:bottom w:val="nil"/>
            </w:tcBorders>
          </w:tcPr>
          <w:p w:rsidR="009D15D7" w:rsidRDefault="00AB166C">
            <w:pPr>
              <w:pStyle w:val="TableParagraph"/>
              <w:spacing w:before="65"/>
              <w:rPr>
                <w:b/>
                <w:sz w:val="13"/>
              </w:rPr>
            </w:pPr>
            <w:r>
              <w:rPr>
                <w:b/>
                <w:sz w:val="13"/>
              </w:rPr>
              <w:t>47 - 50</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AB166C">
            <w:pPr>
              <w:pStyle w:val="TableParagraph"/>
              <w:spacing w:before="55"/>
              <w:rPr>
                <w:sz w:val="13"/>
              </w:rPr>
            </w:pPr>
            <w:r>
              <w:rPr>
                <w:sz w:val="13"/>
              </w:rPr>
              <w:t>RADIODIFUSIÓN</w:t>
            </w:r>
          </w:p>
        </w:tc>
        <w:tc>
          <w:tcPr>
            <w:tcW w:w="1935" w:type="dxa"/>
            <w:tcBorders>
              <w:top w:val="nil"/>
              <w:bottom w:val="nil"/>
            </w:tcBorders>
          </w:tcPr>
          <w:p w:rsidR="009D15D7" w:rsidRDefault="00AB166C">
            <w:pPr>
              <w:pStyle w:val="TableParagraph"/>
              <w:spacing w:before="55"/>
              <w:rPr>
                <w:sz w:val="13"/>
              </w:rPr>
            </w:pPr>
            <w:r>
              <w:rPr>
                <w:sz w:val="13"/>
              </w:rPr>
              <w:t>FIJO</w:t>
            </w:r>
          </w:p>
        </w:tc>
        <w:tc>
          <w:tcPr>
            <w:tcW w:w="1941" w:type="dxa"/>
            <w:tcBorders>
              <w:top w:val="nil"/>
              <w:bottom w:val="nil"/>
            </w:tcBorders>
          </w:tcPr>
          <w:p w:rsidR="009D15D7" w:rsidRDefault="00AB166C">
            <w:pPr>
              <w:pStyle w:val="TableParagraph"/>
              <w:spacing w:before="55"/>
              <w:rPr>
                <w:sz w:val="13"/>
              </w:rPr>
            </w:pPr>
            <w:r>
              <w:rPr>
                <w:sz w:val="13"/>
              </w:rPr>
              <w:t>FIJO</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5"/>
              <w:rPr>
                <w:sz w:val="13"/>
              </w:rPr>
            </w:pPr>
            <w:r>
              <w:rPr>
                <w:sz w:val="13"/>
              </w:rPr>
              <w:t>MÓVIL</w:t>
            </w:r>
          </w:p>
        </w:tc>
        <w:tc>
          <w:tcPr>
            <w:tcW w:w="1941" w:type="dxa"/>
            <w:tcBorders>
              <w:top w:val="nil"/>
              <w:bottom w:val="nil"/>
            </w:tcBorders>
          </w:tcPr>
          <w:p w:rsidR="009D15D7" w:rsidRDefault="00AB166C">
            <w:pPr>
              <w:pStyle w:val="TableParagraph"/>
              <w:spacing w:before="55"/>
              <w:rPr>
                <w:sz w:val="13"/>
              </w:rPr>
            </w:pPr>
            <w:r>
              <w:rPr>
                <w:sz w:val="13"/>
              </w:rPr>
              <w:t>MÓVIL</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96"/>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tcBorders>
          </w:tcPr>
          <w:p w:rsidR="009D15D7" w:rsidRDefault="009D15D7"/>
        </w:tc>
        <w:tc>
          <w:tcPr>
            <w:tcW w:w="1941" w:type="dxa"/>
            <w:tcBorders>
              <w:top w:val="nil"/>
              <w:bottom w:val="nil"/>
            </w:tcBorders>
          </w:tcPr>
          <w:p w:rsidR="009D15D7" w:rsidRDefault="00AB166C">
            <w:pPr>
              <w:pStyle w:val="TableParagraph"/>
              <w:spacing w:before="55"/>
              <w:rPr>
                <w:sz w:val="13"/>
              </w:rPr>
            </w:pPr>
            <w:r>
              <w:rPr>
                <w:sz w:val="13"/>
              </w:rPr>
              <w:t>RADIODIFUSIÓN</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98"/>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tcBorders>
          </w:tcPr>
          <w:p w:rsidR="009D15D7" w:rsidRDefault="009D15D7"/>
        </w:tc>
        <w:tc>
          <w:tcPr>
            <w:tcW w:w="1941" w:type="dxa"/>
            <w:tcBorders>
              <w:top w:val="nil"/>
            </w:tcBorders>
          </w:tcPr>
          <w:p w:rsidR="009D15D7" w:rsidRDefault="009D15D7">
            <w:pPr>
              <w:pStyle w:val="TableParagraph"/>
              <w:spacing w:before="3"/>
              <w:ind w:left="0"/>
              <w:rPr>
                <w:rFonts w:ascii="Times New Roman"/>
                <w:sz w:val="16"/>
              </w:rPr>
            </w:pPr>
          </w:p>
          <w:p w:rsidR="009D15D7" w:rsidRDefault="00AB166C">
            <w:pPr>
              <w:pStyle w:val="TableParagraph"/>
              <w:rPr>
                <w:sz w:val="13"/>
              </w:rPr>
            </w:pPr>
            <w:r>
              <w:rPr>
                <w:sz w:val="13"/>
              </w:rPr>
              <w:t>5.162A</w:t>
            </w:r>
          </w:p>
        </w:tc>
        <w:tc>
          <w:tcPr>
            <w:tcW w:w="164" w:type="dxa"/>
            <w:vMerge/>
          </w:tcPr>
          <w:p w:rsidR="009D15D7" w:rsidRDefault="009D15D7"/>
        </w:tc>
        <w:tc>
          <w:tcPr>
            <w:tcW w:w="2480" w:type="dxa"/>
            <w:tcBorders>
              <w:top w:val="nil"/>
            </w:tcBorders>
          </w:tcPr>
          <w:p w:rsidR="009D15D7" w:rsidRDefault="009D15D7"/>
        </w:tc>
      </w:tr>
      <w:tr w:rsidR="009D15D7">
        <w:trPr>
          <w:trHeight w:hRule="exact" w:val="281"/>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bottom w:val="nil"/>
              <w:right w:val="nil"/>
            </w:tcBorders>
          </w:tcPr>
          <w:p w:rsidR="009D15D7" w:rsidRDefault="00AB166C">
            <w:pPr>
              <w:pStyle w:val="TableParagraph"/>
              <w:spacing w:before="63"/>
              <w:rPr>
                <w:b/>
                <w:sz w:val="13"/>
              </w:rPr>
            </w:pPr>
            <w:r>
              <w:rPr>
                <w:b/>
                <w:sz w:val="13"/>
              </w:rPr>
              <w:t>50 - 54</w:t>
            </w:r>
          </w:p>
        </w:tc>
        <w:tc>
          <w:tcPr>
            <w:tcW w:w="1941"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50 - 54</w:t>
            </w:r>
          </w:p>
        </w:tc>
      </w:tr>
      <w:tr w:rsidR="009D15D7">
        <w:trPr>
          <w:trHeight w:hRule="exact" w:val="396"/>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right w:val="nil"/>
            </w:tcBorders>
          </w:tcPr>
          <w:p w:rsidR="009D15D7" w:rsidRDefault="00AB166C">
            <w:pPr>
              <w:pStyle w:val="TableParagraph"/>
              <w:spacing w:before="55"/>
              <w:rPr>
                <w:sz w:val="13"/>
              </w:rPr>
            </w:pPr>
            <w:r>
              <w:rPr>
                <w:sz w:val="13"/>
              </w:rPr>
              <w:t>AFICIONADOS</w:t>
            </w:r>
          </w:p>
        </w:tc>
        <w:tc>
          <w:tcPr>
            <w:tcW w:w="1941"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AFICIONADOS</w:t>
            </w:r>
          </w:p>
        </w:tc>
      </w:tr>
      <w:tr w:rsidR="009D15D7">
        <w:trPr>
          <w:trHeight w:hRule="exact" w:val="398"/>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3876" w:type="dxa"/>
            <w:gridSpan w:val="2"/>
            <w:tcBorders>
              <w:top w:val="nil"/>
            </w:tcBorders>
          </w:tcPr>
          <w:p w:rsidR="009D15D7" w:rsidRDefault="009D15D7">
            <w:pPr>
              <w:pStyle w:val="TableParagraph"/>
              <w:spacing w:before="3"/>
              <w:ind w:left="0"/>
              <w:rPr>
                <w:rFonts w:ascii="Times New Roman"/>
                <w:sz w:val="16"/>
              </w:rPr>
            </w:pPr>
          </w:p>
          <w:p w:rsidR="009D15D7" w:rsidRDefault="00AB166C">
            <w:pPr>
              <w:pStyle w:val="TableParagraph"/>
              <w:rPr>
                <w:sz w:val="13"/>
              </w:rPr>
            </w:pPr>
            <w:r>
              <w:rPr>
                <w:sz w:val="13"/>
              </w:rPr>
              <w:t>5.162A 5.167 5.167A 5.168 5.170</w:t>
            </w:r>
          </w:p>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6"/>
              </w:rPr>
            </w:pPr>
          </w:p>
          <w:p w:rsidR="009D15D7" w:rsidRDefault="00AB166C">
            <w:pPr>
              <w:pStyle w:val="TableParagraph"/>
              <w:ind w:left="0" w:right="64"/>
              <w:jc w:val="right"/>
              <w:rPr>
                <w:b/>
                <w:sz w:val="13"/>
              </w:rPr>
            </w:pPr>
            <w:r>
              <w:rPr>
                <w:b/>
                <w:w w:val="95"/>
                <w:sz w:val="13"/>
              </w:rPr>
              <w:t>MX28</w:t>
            </w:r>
          </w:p>
        </w:tc>
      </w:tr>
      <w:tr w:rsidR="009D15D7">
        <w:trPr>
          <w:trHeight w:hRule="exact" w:val="281"/>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bottom w:val="nil"/>
            </w:tcBorders>
          </w:tcPr>
          <w:p w:rsidR="009D15D7" w:rsidRDefault="00AB166C">
            <w:pPr>
              <w:pStyle w:val="TableParagraph"/>
              <w:spacing w:before="63"/>
              <w:rPr>
                <w:b/>
                <w:sz w:val="13"/>
              </w:rPr>
            </w:pPr>
            <w:r>
              <w:rPr>
                <w:b/>
                <w:sz w:val="13"/>
              </w:rPr>
              <w:t>54 - 68</w:t>
            </w:r>
          </w:p>
        </w:tc>
        <w:tc>
          <w:tcPr>
            <w:tcW w:w="1941" w:type="dxa"/>
            <w:tcBorders>
              <w:bottom w:val="nil"/>
            </w:tcBorders>
          </w:tcPr>
          <w:p w:rsidR="009D15D7" w:rsidRDefault="00AB166C">
            <w:pPr>
              <w:pStyle w:val="TableParagraph"/>
              <w:spacing w:before="63"/>
              <w:rPr>
                <w:b/>
                <w:sz w:val="13"/>
              </w:rPr>
            </w:pPr>
            <w:r>
              <w:rPr>
                <w:b/>
                <w:sz w:val="13"/>
              </w:rPr>
              <w:t>54 - 68</w:t>
            </w:r>
          </w:p>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54 - 72</w:t>
            </w:r>
          </w:p>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5"/>
              <w:rPr>
                <w:sz w:val="13"/>
              </w:rPr>
            </w:pPr>
            <w:r>
              <w:rPr>
                <w:sz w:val="13"/>
              </w:rPr>
              <w:t>RADIODIFUSIÓN</w:t>
            </w:r>
          </w:p>
        </w:tc>
        <w:tc>
          <w:tcPr>
            <w:tcW w:w="1941" w:type="dxa"/>
            <w:tcBorders>
              <w:top w:val="nil"/>
              <w:bottom w:val="nil"/>
            </w:tcBorders>
          </w:tcPr>
          <w:p w:rsidR="009D15D7" w:rsidRDefault="00AB166C">
            <w:pPr>
              <w:pStyle w:val="TableParagraph"/>
              <w:spacing w:before="55"/>
              <w:rPr>
                <w:sz w:val="13"/>
              </w:rPr>
            </w:pPr>
            <w:r>
              <w:rPr>
                <w:sz w:val="13"/>
              </w:rPr>
              <w:t>FIJO</w:t>
            </w:r>
          </w:p>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RADIODIFUSIÓN</w:t>
            </w:r>
          </w:p>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5"/>
              <w:rPr>
                <w:sz w:val="13"/>
              </w:rPr>
            </w:pPr>
            <w:r>
              <w:rPr>
                <w:sz w:val="13"/>
              </w:rPr>
              <w:t>Fijo</w:t>
            </w:r>
          </w:p>
        </w:tc>
        <w:tc>
          <w:tcPr>
            <w:tcW w:w="1941" w:type="dxa"/>
            <w:tcBorders>
              <w:top w:val="nil"/>
              <w:bottom w:val="nil"/>
            </w:tcBorders>
          </w:tcPr>
          <w:p w:rsidR="009D15D7" w:rsidRDefault="00AB166C">
            <w:pPr>
              <w:pStyle w:val="TableParagraph"/>
              <w:spacing w:before="55"/>
              <w:rPr>
                <w:sz w:val="13"/>
              </w:rPr>
            </w:pPr>
            <w:r>
              <w:rPr>
                <w:sz w:val="13"/>
              </w:rPr>
              <w:t>MÓVIL</w:t>
            </w:r>
          </w:p>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Fijo</w:t>
            </w:r>
          </w:p>
        </w:tc>
      </w:tr>
      <w:tr w:rsidR="009D15D7">
        <w:trPr>
          <w:trHeight w:hRule="exact" w:val="528"/>
        </w:trPr>
        <w:tc>
          <w:tcPr>
            <w:tcW w:w="307" w:type="dxa"/>
            <w:gridSpan w:val="2"/>
            <w:vMerge/>
            <w:textDirection w:val="btLr"/>
          </w:tcPr>
          <w:p w:rsidR="009D15D7" w:rsidRDefault="009D15D7"/>
        </w:tc>
        <w:tc>
          <w:tcPr>
            <w:tcW w:w="1894" w:type="dxa"/>
            <w:tcBorders>
              <w:top w:val="nil"/>
              <w:bottom w:val="nil"/>
            </w:tcBorders>
          </w:tcPr>
          <w:p w:rsidR="009D15D7" w:rsidRDefault="009D15D7">
            <w:pPr>
              <w:pStyle w:val="TableParagraph"/>
              <w:ind w:left="0"/>
              <w:rPr>
                <w:rFonts w:ascii="Times New Roman"/>
                <w:sz w:val="14"/>
              </w:rPr>
            </w:pPr>
          </w:p>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5.162A 5.163 5.164 5.165</w:t>
            </w:r>
          </w:p>
        </w:tc>
        <w:tc>
          <w:tcPr>
            <w:tcW w:w="1935" w:type="dxa"/>
            <w:tcBorders>
              <w:top w:val="nil"/>
              <w:bottom w:val="nil"/>
            </w:tcBorders>
          </w:tcPr>
          <w:p w:rsidR="009D15D7" w:rsidRDefault="00AB166C">
            <w:pPr>
              <w:pStyle w:val="TableParagraph"/>
              <w:spacing w:before="55"/>
              <w:rPr>
                <w:sz w:val="13"/>
              </w:rPr>
            </w:pPr>
            <w:r>
              <w:rPr>
                <w:sz w:val="13"/>
              </w:rPr>
              <w:t>Móvil</w:t>
            </w:r>
          </w:p>
        </w:tc>
        <w:tc>
          <w:tcPr>
            <w:tcW w:w="1941" w:type="dxa"/>
            <w:tcBorders>
              <w:top w:val="nil"/>
              <w:bottom w:val="nil"/>
            </w:tcBorders>
          </w:tcPr>
          <w:p w:rsidR="009D15D7" w:rsidRDefault="00AB166C">
            <w:pPr>
              <w:pStyle w:val="TableParagraph"/>
              <w:spacing w:before="55"/>
              <w:rPr>
                <w:sz w:val="13"/>
              </w:rPr>
            </w:pPr>
            <w:r>
              <w:rPr>
                <w:sz w:val="13"/>
              </w:rPr>
              <w:t>RADIODIFUSIÓN</w:t>
            </w:r>
          </w:p>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Móvil</w:t>
            </w:r>
          </w:p>
        </w:tc>
      </w:tr>
      <w:tr w:rsidR="009D15D7">
        <w:trPr>
          <w:trHeight w:hRule="exact" w:val="266"/>
        </w:trPr>
        <w:tc>
          <w:tcPr>
            <w:tcW w:w="307" w:type="dxa"/>
            <w:gridSpan w:val="2"/>
            <w:vMerge/>
            <w:textDirection w:val="btLr"/>
          </w:tcPr>
          <w:p w:rsidR="009D15D7" w:rsidRDefault="009D15D7"/>
        </w:tc>
        <w:tc>
          <w:tcPr>
            <w:tcW w:w="1894" w:type="dxa"/>
            <w:tcBorders>
              <w:top w:val="nil"/>
            </w:tcBorders>
          </w:tcPr>
          <w:p w:rsidR="009D15D7" w:rsidRDefault="00AB166C">
            <w:pPr>
              <w:pStyle w:val="TableParagraph"/>
              <w:spacing w:before="55"/>
              <w:rPr>
                <w:sz w:val="13"/>
              </w:rPr>
            </w:pPr>
            <w:r>
              <w:rPr>
                <w:sz w:val="13"/>
              </w:rPr>
              <w:t>5.169 5.171</w:t>
            </w:r>
          </w:p>
        </w:tc>
        <w:tc>
          <w:tcPr>
            <w:tcW w:w="1935" w:type="dxa"/>
            <w:tcBorders>
              <w:top w:val="nil"/>
            </w:tcBorders>
          </w:tcPr>
          <w:p w:rsidR="009D15D7" w:rsidRDefault="00AB166C">
            <w:pPr>
              <w:pStyle w:val="TableParagraph"/>
              <w:spacing w:before="55"/>
              <w:rPr>
                <w:sz w:val="13"/>
              </w:rPr>
            </w:pPr>
            <w:r>
              <w:rPr>
                <w:sz w:val="13"/>
              </w:rPr>
              <w:t>5.172</w:t>
            </w:r>
          </w:p>
        </w:tc>
        <w:tc>
          <w:tcPr>
            <w:tcW w:w="1941" w:type="dxa"/>
            <w:tcBorders>
              <w:top w:val="nil"/>
            </w:tcBorders>
          </w:tcPr>
          <w:p w:rsidR="009D15D7" w:rsidRDefault="00AB166C">
            <w:pPr>
              <w:pStyle w:val="TableParagraph"/>
              <w:spacing w:before="55"/>
              <w:rPr>
                <w:sz w:val="13"/>
              </w:rPr>
            </w:pPr>
            <w:r>
              <w:rPr>
                <w:sz w:val="13"/>
              </w:rPr>
              <w:t>5.162A</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84"/>
        </w:trPr>
        <w:tc>
          <w:tcPr>
            <w:tcW w:w="307" w:type="dxa"/>
            <w:gridSpan w:val="2"/>
            <w:vMerge/>
            <w:textDirection w:val="btLr"/>
          </w:tcPr>
          <w:p w:rsidR="009D15D7" w:rsidRDefault="009D15D7"/>
        </w:tc>
        <w:tc>
          <w:tcPr>
            <w:tcW w:w="1894" w:type="dxa"/>
            <w:tcBorders>
              <w:bottom w:val="nil"/>
            </w:tcBorders>
          </w:tcPr>
          <w:p w:rsidR="009D15D7" w:rsidRDefault="00AB166C">
            <w:pPr>
              <w:pStyle w:val="TableParagraph"/>
              <w:spacing w:before="65"/>
              <w:rPr>
                <w:b/>
                <w:sz w:val="13"/>
              </w:rPr>
            </w:pPr>
            <w:r>
              <w:rPr>
                <w:b/>
                <w:sz w:val="13"/>
              </w:rPr>
              <w:t>68 - 74.8</w:t>
            </w:r>
          </w:p>
        </w:tc>
        <w:tc>
          <w:tcPr>
            <w:tcW w:w="1935" w:type="dxa"/>
            <w:tcBorders>
              <w:bottom w:val="nil"/>
            </w:tcBorders>
          </w:tcPr>
          <w:p w:rsidR="009D15D7" w:rsidRDefault="00AB166C">
            <w:pPr>
              <w:pStyle w:val="TableParagraph"/>
              <w:spacing w:before="65"/>
              <w:rPr>
                <w:b/>
                <w:sz w:val="13"/>
              </w:rPr>
            </w:pPr>
            <w:r>
              <w:rPr>
                <w:b/>
                <w:sz w:val="13"/>
              </w:rPr>
              <w:t>68 - 72</w:t>
            </w:r>
          </w:p>
        </w:tc>
        <w:tc>
          <w:tcPr>
            <w:tcW w:w="1941" w:type="dxa"/>
            <w:tcBorders>
              <w:bottom w:val="nil"/>
            </w:tcBorders>
          </w:tcPr>
          <w:p w:rsidR="009D15D7" w:rsidRDefault="00AB166C">
            <w:pPr>
              <w:pStyle w:val="TableParagraph"/>
              <w:spacing w:before="65"/>
              <w:rPr>
                <w:b/>
                <w:sz w:val="13"/>
              </w:rPr>
            </w:pPr>
            <w:r>
              <w:rPr>
                <w:b/>
                <w:sz w:val="13"/>
              </w:rPr>
              <w:t>68 - 74.8</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AB166C">
            <w:pPr>
              <w:pStyle w:val="TableParagraph"/>
              <w:spacing w:before="55"/>
              <w:rPr>
                <w:sz w:val="13"/>
              </w:rPr>
            </w:pPr>
            <w:r>
              <w:rPr>
                <w:sz w:val="13"/>
              </w:rPr>
              <w:t>FIJO</w:t>
            </w:r>
          </w:p>
        </w:tc>
        <w:tc>
          <w:tcPr>
            <w:tcW w:w="1935" w:type="dxa"/>
            <w:tcBorders>
              <w:top w:val="nil"/>
              <w:bottom w:val="nil"/>
            </w:tcBorders>
          </w:tcPr>
          <w:p w:rsidR="009D15D7" w:rsidRDefault="00AB166C">
            <w:pPr>
              <w:pStyle w:val="TableParagraph"/>
              <w:spacing w:before="55"/>
              <w:rPr>
                <w:sz w:val="13"/>
              </w:rPr>
            </w:pPr>
            <w:r>
              <w:rPr>
                <w:sz w:val="13"/>
              </w:rPr>
              <w:t>RADIODIFUSIÓN</w:t>
            </w:r>
          </w:p>
        </w:tc>
        <w:tc>
          <w:tcPr>
            <w:tcW w:w="1941" w:type="dxa"/>
            <w:tcBorders>
              <w:top w:val="nil"/>
              <w:bottom w:val="nil"/>
            </w:tcBorders>
          </w:tcPr>
          <w:p w:rsidR="009D15D7" w:rsidRDefault="00AB166C">
            <w:pPr>
              <w:pStyle w:val="TableParagraph"/>
              <w:spacing w:before="55"/>
              <w:rPr>
                <w:sz w:val="13"/>
              </w:rPr>
            </w:pPr>
            <w:r>
              <w:rPr>
                <w:sz w:val="13"/>
              </w:rPr>
              <w:t>FIJO</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AB166C">
            <w:pPr>
              <w:pStyle w:val="TableParagraph"/>
              <w:spacing w:before="55"/>
              <w:rPr>
                <w:sz w:val="13"/>
              </w:rPr>
            </w:pPr>
            <w:r>
              <w:rPr>
                <w:sz w:val="13"/>
              </w:rPr>
              <w:t>MÓVIL salvo móvil</w:t>
            </w:r>
          </w:p>
        </w:tc>
        <w:tc>
          <w:tcPr>
            <w:tcW w:w="1935" w:type="dxa"/>
            <w:tcBorders>
              <w:top w:val="nil"/>
              <w:bottom w:val="nil"/>
            </w:tcBorders>
          </w:tcPr>
          <w:p w:rsidR="009D15D7" w:rsidRDefault="00AB166C">
            <w:pPr>
              <w:pStyle w:val="TableParagraph"/>
              <w:spacing w:before="55"/>
              <w:rPr>
                <w:sz w:val="13"/>
              </w:rPr>
            </w:pPr>
            <w:r>
              <w:rPr>
                <w:sz w:val="13"/>
              </w:rPr>
              <w:t>Fijo</w:t>
            </w:r>
          </w:p>
        </w:tc>
        <w:tc>
          <w:tcPr>
            <w:tcW w:w="1941" w:type="dxa"/>
            <w:tcBorders>
              <w:top w:val="nil"/>
              <w:bottom w:val="nil"/>
            </w:tcBorders>
          </w:tcPr>
          <w:p w:rsidR="009D15D7" w:rsidRDefault="00AB166C">
            <w:pPr>
              <w:pStyle w:val="TableParagraph"/>
              <w:spacing w:before="55"/>
              <w:rPr>
                <w:sz w:val="13"/>
              </w:rPr>
            </w:pPr>
            <w:r>
              <w:rPr>
                <w:sz w:val="13"/>
              </w:rPr>
              <w:t>MÓVIL</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96"/>
        </w:trPr>
        <w:tc>
          <w:tcPr>
            <w:tcW w:w="307" w:type="dxa"/>
            <w:gridSpan w:val="2"/>
            <w:vMerge/>
            <w:textDirection w:val="btLr"/>
          </w:tcPr>
          <w:p w:rsidR="009D15D7" w:rsidRDefault="009D15D7"/>
        </w:tc>
        <w:tc>
          <w:tcPr>
            <w:tcW w:w="1894" w:type="dxa"/>
            <w:tcBorders>
              <w:top w:val="nil"/>
              <w:bottom w:val="nil"/>
            </w:tcBorders>
          </w:tcPr>
          <w:p w:rsidR="009D15D7" w:rsidRDefault="00AB166C">
            <w:pPr>
              <w:pStyle w:val="TableParagraph"/>
              <w:spacing w:before="55"/>
              <w:rPr>
                <w:sz w:val="13"/>
              </w:rPr>
            </w:pPr>
            <w:r>
              <w:rPr>
                <w:sz w:val="13"/>
              </w:rPr>
              <w:t>aeronáutico</w:t>
            </w:r>
          </w:p>
        </w:tc>
        <w:tc>
          <w:tcPr>
            <w:tcW w:w="1935" w:type="dxa"/>
            <w:tcBorders>
              <w:top w:val="nil"/>
              <w:bottom w:val="nil"/>
            </w:tcBorders>
          </w:tcPr>
          <w:p w:rsidR="009D15D7" w:rsidRDefault="00AB166C">
            <w:pPr>
              <w:pStyle w:val="TableParagraph"/>
              <w:spacing w:before="55"/>
              <w:rPr>
                <w:sz w:val="13"/>
              </w:rPr>
            </w:pPr>
            <w:r>
              <w:rPr>
                <w:sz w:val="13"/>
              </w:rPr>
              <w:t>Móvil</w:t>
            </w:r>
          </w:p>
        </w:tc>
        <w:tc>
          <w:tcPr>
            <w:tcW w:w="1941" w:type="dxa"/>
            <w:tcBorders>
              <w:top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98"/>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tcBorders>
          </w:tcPr>
          <w:p w:rsidR="009D15D7" w:rsidRDefault="009D15D7">
            <w:pPr>
              <w:pStyle w:val="TableParagraph"/>
              <w:spacing w:before="3"/>
              <w:ind w:left="0"/>
              <w:rPr>
                <w:rFonts w:ascii="Times New Roman"/>
                <w:sz w:val="16"/>
              </w:rPr>
            </w:pPr>
          </w:p>
          <w:p w:rsidR="009D15D7" w:rsidRDefault="00AB166C">
            <w:pPr>
              <w:pStyle w:val="TableParagraph"/>
              <w:rPr>
                <w:sz w:val="13"/>
              </w:rPr>
            </w:pPr>
            <w:r>
              <w:rPr>
                <w:sz w:val="13"/>
              </w:rPr>
              <w:t>5.173</w:t>
            </w:r>
          </w:p>
        </w:tc>
        <w:tc>
          <w:tcPr>
            <w:tcW w:w="1941" w:type="dxa"/>
            <w:tcBorders>
              <w:top w:val="nil"/>
              <w:bottom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6"/>
              </w:rPr>
            </w:pPr>
          </w:p>
          <w:p w:rsidR="009D15D7" w:rsidRDefault="00AB166C">
            <w:pPr>
              <w:pStyle w:val="TableParagraph"/>
              <w:ind w:left="0" w:right="65"/>
              <w:jc w:val="right"/>
              <w:rPr>
                <w:b/>
                <w:sz w:val="13"/>
              </w:rPr>
            </w:pPr>
            <w:r>
              <w:rPr>
                <w:b/>
                <w:sz w:val="13"/>
              </w:rPr>
              <w:t>MX87 MX88 MX90</w:t>
            </w:r>
          </w:p>
        </w:tc>
      </w:tr>
      <w:tr w:rsidR="009D15D7">
        <w:trPr>
          <w:trHeight w:hRule="exact" w:val="281"/>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bottom w:val="nil"/>
            </w:tcBorders>
          </w:tcPr>
          <w:p w:rsidR="009D15D7" w:rsidRDefault="00AB166C">
            <w:pPr>
              <w:pStyle w:val="TableParagraph"/>
              <w:spacing w:before="63"/>
              <w:rPr>
                <w:b/>
                <w:sz w:val="13"/>
              </w:rPr>
            </w:pPr>
            <w:r>
              <w:rPr>
                <w:b/>
                <w:sz w:val="13"/>
              </w:rPr>
              <w:t>72 - 73</w:t>
            </w:r>
          </w:p>
        </w:tc>
        <w:tc>
          <w:tcPr>
            <w:tcW w:w="1941" w:type="dxa"/>
            <w:tcBorders>
              <w:top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72 - 73</w:t>
            </w:r>
          </w:p>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5"/>
              <w:rPr>
                <w:sz w:val="13"/>
              </w:rPr>
            </w:pPr>
            <w:r>
              <w:rPr>
                <w:sz w:val="13"/>
              </w:rPr>
              <w:t>FIJO</w:t>
            </w:r>
          </w:p>
        </w:tc>
        <w:tc>
          <w:tcPr>
            <w:tcW w:w="1941" w:type="dxa"/>
            <w:tcBorders>
              <w:top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FIJO</w:t>
            </w:r>
          </w:p>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5"/>
              <w:rPr>
                <w:sz w:val="13"/>
              </w:rPr>
            </w:pPr>
            <w:r>
              <w:rPr>
                <w:sz w:val="13"/>
              </w:rPr>
              <w:t>MÓVIL</w:t>
            </w:r>
          </w:p>
        </w:tc>
        <w:tc>
          <w:tcPr>
            <w:tcW w:w="1941" w:type="dxa"/>
            <w:tcBorders>
              <w:top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MÓVIL</w:t>
            </w:r>
          </w:p>
        </w:tc>
      </w:tr>
      <w:tr w:rsidR="009D15D7">
        <w:trPr>
          <w:trHeight w:hRule="exact" w:val="266"/>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tcBorders>
          </w:tcPr>
          <w:p w:rsidR="009D15D7" w:rsidRDefault="009D15D7"/>
        </w:tc>
        <w:tc>
          <w:tcPr>
            <w:tcW w:w="1941" w:type="dxa"/>
            <w:tcBorders>
              <w:top w:val="nil"/>
              <w:bottom w:val="nil"/>
            </w:tcBorders>
          </w:tcPr>
          <w:p w:rsidR="009D15D7" w:rsidRDefault="009D15D7"/>
        </w:tc>
        <w:tc>
          <w:tcPr>
            <w:tcW w:w="164" w:type="dxa"/>
            <w:vMerge/>
          </w:tcPr>
          <w:p w:rsidR="009D15D7" w:rsidRDefault="009D15D7"/>
        </w:tc>
        <w:tc>
          <w:tcPr>
            <w:tcW w:w="2480" w:type="dxa"/>
            <w:tcBorders>
              <w:top w:val="nil"/>
            </w:tcBorders>
          </w:tcPr>
          <w:p w:rsidR="009D15D7" w:rsidRDefault="00AB166C">
            <w:pPr>
              <w:pStyle w:val="TableParagraph"/>
              <w:spacing w:before="55"/>
              <w:ind w:left="0" w:right="64"/>
              <w:jc w:val="right"/>
              <w:rPr>
                <w:b/>
                <w:sz w:val="13"/>
              </w:rPr>
            </w:pPr>
            <w:r>
              <w:rPr>
                <w:b/>
                <w:w w:val="95"/>
                <w:sz w:val="13"/>
              </w:rPr>
              <w:t>MX91</w:t>
            </w:r>
          </w:p>
        </w:tc>
      </w:tr>
      <w:tr w:rsidR="009D15D7">
        <w:trPr>
          <w:trHeight w:hRule="exact" w:val="281"/>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bottom w:val="nil"/>
            </w:tcBorders>
          </w:tcPr>
          <w:p w:rsidR="009D15D7" w:rsidRDefault="00AB166C">
            <w:pPr>
              <w:pStyle w:val="TableParagraph"/>
              <w:spacing w:before="63"/>
              <w:rPr>
                <w:b/>
                <w:sz w:val="13"/>
              </w:rPr>
            </w:pPr>
            <w:r>
              <w:rPr>
                <w:b/>
                <w:sz w:val="13"/>
              </w:rPr>
              <w:t>73 - 74.6</w:t>
            </w:r>
          </w:p>
        </w:tc>
        <w:tc>
          <w:tcPr>
            <w:tcW w:w="1941" w:type="dxa"/>
            <w:tcBorders>
              <w:top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73 - 74.6</w:t>
            </w:r>
          </w:p>
        </w:tc>
      </w:tr>
      <w:tr w:rsidR="009D15D7">
        <w:trPr>
          <w:trHeight w:hRule="exact" w:val="396"/>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5"/>
              <w:rPr>
                <w:sz w:val="13"/>
              </w:rPr>
            </w:pPr>
            <w:r>
              <w:rPr>
                <w:sz w:val="13"/>
              </w:rPr>
              <w:t>RADIOASTRONOMÍA</w:t>
            </w:r>
          </w:p>
        </w:tc>
        <w:tc>
          <w:tcPr>
            <w:tcW w:w="1941" w:type="dxa"/>
            <w:tcBorders>
              <w:top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RADIOASTRONOMÍA</w:t>
            </w:r>
          </w:p>
        </w:tc>
      </w:tr>
      <w:tr w:rsidR="009D15D7">
        <w:trPr>
          <w:trHeight w:hRule="exact" w:val="398"/>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tcBorders>
          </w:tcPr>
          <w:p w:rsidR="009D15D7" w:rsidRDefault="009D15D7">
            <w:pPr>
              <w:pStyle w:val="TableParagraph"/>
              <w:spacing w:before="3"/>
              <w:ind w:left="0"/>
              <w:rPr>
                <w:rFonts w:ascii="Times New Roman"/>
                <w:sz w:val="16"/>
              </w:rPr>
            </w:pPr>
          </w:p>
          <w:p w:rsidR="009D15D7" w:rsidRDefault="00AB166C">
            <w:pPr>
              <w:pStyle w:val="TableParagraph"/>
              <w:rPr>
                <w:sz w:val="13"/>
              </w:rPr>
            </w:pPr>
            <w:r>
              <w:rPr>
                <w:sz w:val="13"/>
              </w:rPr>
              <w:t>5.178</w:t>
            </w:r>
          </w:p>
        </w:tc>
        <w:tc>
          <w:tcPr>
            <w:tcW w:w="1941" w:type="dxa"/>
            <w:tcBorders>
              <w:top w:val="nil"/>
              <w:bottom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6"/>
              </w:rPr>
            </w:pPr>
          </w:p>
          <w:p w:rsidR="009D15D7" w:rsidRDefault="00AB166C">
            <w:pPr>
              <w:pStyle w:val="TableParagraph"/>
              <w:ind w:left="0" w:right="64"/>
              <w:jc w:val="right"/>
              <w:rPr>
                <w:b/>
                <w:sz w:val="13"/>
              </w:rPr>
            </w:pPr>
            <w:r>
              <w:rPr>
                <w:b/>
                <w:w w:val="95"/>
                <w:sz w:val="13"/>
              </w:rPr>
              <w:t>MX92</w:t>
            </w:r>
          </w:p>
        </w:tc>
      </w:tr>
      <w:tr w:rsidR="009D15D7">
        <w:trPr>
          <w:trHeight w:hRule="exact" w:val="284"/>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bottom w:val="nil"/>
            </w:tcBorders>
          </w:tcPr>
          <w:p w:rsidR="009D15D7" w:rsidRDefault="00AB166C">
            <w:pPr>
              <w:pStyle w:val="TableParagraph"/>
              <w:spacing w:before="65"/>
              <w:rPr>
                <w:b/>
                <w:sz w:val="13"/>
              </w:rPr>
            </w:pPr>
            <w:r>
              <w:rPr>
                <w:b/>
                <w:sz w:val="13"/>
              </w:rPr>
              <w:t>74.6 - 74.8</w:t>
            </w:r>
          </w:p>
        </w:tc>
        <w:tc>
          <w:tcPr>
            <w:tcW w:w="1941" w:type="dxa"/>
            <w:tcBorders>
              <w:top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5"/>
              <w:rPr>
                <w:b/>
                <w:sz w:val="13"/>
              </w:rPr>
            </w:pPr>
            <w:r>
              <w:rPr>
                <w:b/>
                <w:sz w:val="13"/>
              </w:rPr>
              <w:t>74.6 - 74.8</w:t>
            </w:r>
          </w:p>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5"/>
              <w:rPr>
                <w:sz w:val="13"/>
              </w:rPr>
            </w:pPr>
            <w:r>
              <w:rPr>
                <w:sz w:val="13"/>
              </w:rPr>
              <w:t>FIJO</w:t>
            </w:r>
          </w:p>
        </w:tc>
        <w:tc>
          <w:tcPr>
            <w:tcW w:w="1941" w:type="dxa"/>
            <w:tcBorders>
              <w:top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FIJO</w:t>
            </w:r>
          </w:p>
        </w:tc>
      </w:tr>
      <w:tr w:rsidR="009D15D7">
        <w:trPr>
          <w:trHeight w:hRule="exact" w:val="396"/>
        </w:trPr>
        <w:tc>
          <w:tcPr>
            <w:tcW w:w="307" w:type="dxa"/>
            <w:gridSpan w:val="2"/>
            <w:vMerge/>
            <w:textDirection w:val="btLr"/>
          </w:tcPr>
          <w:p w:rsidR="009D15D7" w:rsidRDefault="009D15D7"/>
        </w:tc>
        <w:tc>
          <w:tcPr>
            <w:tcW w:w="1894"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5"/>
              <w:rPr>
                <w:sz w:val="13"/>
              </w:rPr>
            </w:pPr>
            <w:r>
              <w:rPr>
                <w:sz w:val="13"/>
              </w:rPr>
              <w:t>MÓVIL</w:t>
            </w:r>
          </w:p>
        </w:tc>
        <w:tc>
          <w:tcPr>
            <w:tcW w:w="1941" w:type="dxa"/>
            <w:tcBorders>
              <w:top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MÓVIL</w:t>
            </w:r>
          </w:p>
        </w:tc>
      </w:tr>
      <w:tr w:rsidR="009D15D7">
        <w:trPr>
          <w:trHeight w:hRule="exact" w:val="398"/>
        </w:trPr>
        <w:tc>
          <w:tcPr>
            <w:tcW w:w="307" w:type="dxa"/>
            <w:gridSpan w:val="2"/>
            <w:vMerge/>
            <w:textDirection w:val="btLr"/>
          </w:tcPr>
          <w:p w:rsidR="009D15D7" w:rsidRDefault="009D15D7"/>
        </w:tc>
        <w:tc>
          <w:tcPr>
            <w:tcW w:w="1894" w:type="dxa"/>
            <w:tcBorders>
              <w:top w:val="nil"/>
            </w:tcBorders>
          </w:tcPr>
          <w:p w:rsidR="009D15D7" w:rsidRDefault="009D15D7">
            <w:pPr>
              <w:pStyle w:val="TableParagraph"/>
              <w:spacing w:before="3"/>
              <w:ind w:left="0"/>
              <w:rPr>
                <w:rFonts w:ascii="Times New Roman"/>
                <w:sz w:val="16"/>
              </w:rPr>
            </w:pPr>
          </w:p>
          <w:p w:rsidR="009D15D7" w:rsidRDefault="00AB166C">
            <w:pPr>
              <w:pStyle w:val="TableParagraph"/>
              <w:rPr>
                <w:sz w:val="13"/>
              </w:rPr>
            </w:pPr>
            <w:r>
              <w:rPr>
                <w:sz w:val="13"/>
              </w:rPr>
              <w:t>5.149 5.175 5.177 5.179</w:t>
            </w:r>
          </w:p>
        </w:tc>
        <w:tc>
          <w:tcPr>
            <w:tcW w:w="1935" w:type="dxa"/>
            <w:tcBorders>
              <w:top w:val="nil"/>
            </w:tcBorders>
          </w:tcPr>
          <w:p w:rsidR="009D15D7" w:rsidRDefault="009D15D7"/>
        </w:tc>
        <w:tc>
          <w:tcPr>
            <w:tcW w:w="1941" w:type="dxa"/>
            <w:tcBorders>
              <w:top w:val="nil"/>
            </w:tcBorders>
          </w:tcPr>
          <w:p w:rsidR="009D15D7" w:rsidRDefault="009D15D7">
            <w:pPr>
              <w:pStyle w:val="TableParagraph"/>
              <w:spacing w:before="3"/>
              <w:ind w:left="0"/>
              <w:rPr>
                <w:rFonts w:ascii="Times New Roman"/>
                <w:sz w:val="16"/>
              </w:rPr>
            </w:pPr>
          </w:p>
          <w:p w:rsidR="009D15D7" w:rsidRDefault="00AB166C">
            <w:pPr>
              <w:pStyle w:val="TableParagraph"/>
              <w:rPr>
                <w:sz w:val="13"/>
              </w:rPr>
            </w:pPr>
            <w:r>
              <w:rPr>
                <w:sz w:val="13"/>
              </w:rPr>
              <w:t>5.149 5.176 5.179</w:t>
            </w:r>
          </w:p>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6"/>
              </w:rPr>
            </w:pPr>
          </w:p>
          <w:p w:rsidR="009D15D7" w:rsidRDefault="00AB166C">
            <w:pPr>
              <w:pStyle w:val="TableParagraph"/>
              <w:ind w:left="0" w:right="64"/>
              <w:jc w:val="right"/>
              <w:rPr>
                <w:b/>
                <w:sz w:val="13"/>
              </w:rPr>
            </w:pPr>
            <w:r>
              <w:rPr>
                <w:b/>
                <w:w w:val="95"/>
                <w:sz w:val="13"/>
              </w:rPr>
              <w:t>MX93</w:t>
            </w:r>
          </w:p>
        </w:tc>
      </w:tr>
      <w:tr w:rsidR="009D15D7">
        <w:trPr>
          <w:trHeight w:hRule="exact" w:val="281"/>
        </w:trPr>
        <w:tc>
          <w:tcPr>
            <w:tcW w:w="307" w:type="dxa"/>
            <w:gridSpan w:val="2"/>
            <w:vMerge/>
            <w:textDirection w:val="btLr"/>
          </w:tcPr>
          <w:p w:rsidR="009D15D7" w:rsidRDefault="009D15D7"/>
        </w:tc>
        <w:tc>
          <w:tcPr>
            <w:tcW w:w="1894" w:type="dxa"/>
            <w:tcBorders>
              <w:bottom w:val="nil"/>
            </w:tcBorders>
          </w:tcPr>
          <w:p w:rsidR="009D15D7" w:rsidRDefault="00AB166C">
            <w:pPr>
              <w:pStyle w:val="TableParagraph"/>
              <w:spacing w:before="63"/>
              <w:rPr>
                <w:b/>
                <w:sz w:val="13"/>
              </w:rPr>
            </w:pPr>
            <w:r>
              <w:rPr>
                <w:b/>
                <w:sz w:val="13"/>
              </w:rPr>
              <w:t>74.8 - 75.2</w:t>
            </w:r>
          </w:p>
        </w:tc>
        <w:tc>
          <w:tcPr>
            <w:tcW w:w="1935" w:type="dxa"/>
            <w:vMerge w:val="restart"/>
          </w:tcPr>
          <w:p w:rsidR="009D15D7" w:rsidRDefault="009D15D7"/>
        </w:tc>
        <w:tc>
          <w:tcPr>
            <w:tcW w:w="1941" w:type="dxa"/>
            <w:vMerge w:val="restart"/>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74.8 - 75.2</w:t>
            </w:r>
          </w:p>
        </w:tc>
      </w:tr>
      <w:tr w:rsidR="009D15D7">
        <w:trPr>
          <w:trHeight w:hRule="exact" w:val="264"/>
        </w:trPr>
        <w:tc>
          <w:tcPr>
            <w:tcW w:w="307" w:type="dxa"/>
            <w:gridSpan w:val="2"/>
            <w:vMerge/>
            <w:textDirection w:val="btLr"/>
          </w:tcPr>
          <w:p w:rsidR="009D15D7" w:rsidRDefault="009D15D7"/>
        </w:tc>
        <w:tc>
          <w:tcPr>
            <w:tcW w:w="1894" w:type="dxa"/>
            <w:tcBorders>
              <w:top w:val="nil"/>
              <w:bottom w:val="nil"/>
            </w:tcBorders>
          </w:tcPr>
          <w:p w:rsidR="009D15D7" w:rsidRDefault="00AB166C">
            <w:pPr>
              <w:pStyle w:val="TableParagraph"/>
              <w:spacing w:before="55"/>
              <w:rPr>
                <w:sz w:val="13"/>
              </w:rPr>
            </w:pPr>
            <w:r>
              <w:rPr>
                <w:sz w:val="13"/>
              </w:rPr>
              <w:t>RADIONAVEGACIÓN</w:t>
            </w:r>
          </w:p>
        </w:tc>
        <w:tc>
          <w:tcPr>
            <w:tcW w:w="1935" w:type="dxa"/>
            <w:vMerge/>
          </w:tcPr>
          <w:p w:rsidR="009D15D7" w:rsidRDefault="009D15D7"/>
        </w:tc>
        <w:tc>
          <w:tcPr>
            <w:tcW w:w="1941" w:type="dxa"/>
            <w:vMerge/>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55"/>
              <w:rPr>
                <w:sz w:val="13"/>
              </w:rPr>
            </w:pPr>
            <w:r>
              <w:rPr>
                <w:sz w:val="13"/>
              </w:rPr>
              <w:t>RADIONAVEGACIÓN AERONÁUTICA</w:t>
            </w:r>
          </w:p>
        </w:tc>
      </w:tr>
      <w:tr w:rsidR="009D15D7">
        <w:trPr>
          <w:trHeight w:hRule="exact" w:val="396"/>
        </w:trPr>
        <w:tc>
          <w:tcPr>
            <w:tcW w:w="307" w:type="dxa"/>
            <w:gridSpan w:val="2"/>
            <w:vMerge/>
            <w:textDirection w:val="btLr"/>
          </w:tcPr>
          <w:p w:rsidR="009D15D7" w:rsidRDefault="009D15D7"/>
        </w:tc>
        <w:tc>
          <w:tcPr>
            <w:tcW w:w="1894" w:type="dxa"/>
            <w:tcBorders>
              <w:top w:val="nil"/>
              <w:bottom w:val="nil"/>
            </w:tcBorders>
          </w:tcPr>
          <w:p w:rsidR="009D15D7" w:rsidRDefault="00AB166C">
            <w:pPr>
              <w:pStyle w:val="TableParagraph"/>
              <w:spacing w:before="55"/>
              <w:rPr>
                <w:sz w:val="13"/>
              </w:rPr>
            </w:pPr>
            <w:r>
              <w:rPr>
                <w:sz w:val="13"/>
              </w:rPr>
              <w:t>AERONÁUTICA</w:t>
            </w:r>
          </w:p>
        </w:tc>
        <w:tc>
          <w:tcPr>
            <w:tcW w:w="1935" w:type="dxa"/>
            <w:vMerge/>
          </w:tcPr>
          <w:p w:rsidR="009D15D7" w:rsidRDefault="009D15D7"/>
        </w:tc>
        <w:tc>
          <w:tcPr>
            <w:tcW w:w="1941" w:type="dxa"/>
            <w:vMerge/>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400"/>
        </w:trPr>
        <w:tc>
          <w:tcPr>
            <w:tcW w:w="307" w:type="dxa"/>
            <w:gridSpan w:val="2"/>
            <w:vMerge/>
            <w:textDirection w:val="btLr"/>
          </w:tcPr>
          <w:p w:rsidR="009D15D7" w:rsidRDefault="009D15D7"/>
        </w:tc>
        <w:tc>
          <w:tcPr>
            <w:tcW w:w="1894" w:type="dxa"/>
            <w:tcBorders>
              <w:top w:val="nil"/>
            </w:tcBorders>
          </w:tcPr>
          <w:p w:rsidR="009D15D7" w:rsidRDefault="009D15D7">
            <w:pPr>
              <w:pStyle w:val="TableParagraph"/>
              <w:spacing w:before="2"/>
              <w:ind w:left="0"/>
              <w:rPr>
                <w:rFonts w:ascii="Times New Roman"/>
                <w:sz w:val="16"/>
              </w:rPr>
            </w:pPr>
          </w:p>
          <w:p w:rsidR="009D15D7" w:rsidRDefault="00AB166C">
            <w:pPr>
              <w:pStyle w:val="TableParagraph"/>
              <w:spacing w:before="1"/>
              <w:rPr>
                <w:sz w:val="13"/>
              </w:rPr>
            </w:pPr>
            <w:r>
              <w:rPr>
                <w:sz w:val="13"/>
              </w:rPr>
              <w:t>5.180 5.181</w:t>
            </w:r>
          </w:p>
        </w:tc>
        <w:tc>
          <w:tcPr>
            <w:tcW w:w="1935" w:type="dxa"/>
            <w:vMerge/>
          </w:tcPr>
          <w:p w:rsidR="009D15D7" w:rsidRDefault="009D15D7"/>
        </w:tc>
        <w:tc>
          <w:tcPr>
            <w:tcW w:w="1941" w:type="dxa"/>
            <w:vMerge/>
          </w:tcPr>
          <w:p w:rsidR="009D15D7" w:rsidRDefault="009D15D7"/>
        </w:tc>
        <w:tc>
          <w:tcPr>
            <w:tcW w:w="164" w:type="dxa"/>
            <w:vMerge/>
            <w:tcBorders>
              <w:bottom w:val="nil"/>
            </w:tcBorders>
          </w:tcPr>
          <w:p w:rsidR="009D15D7" w:rsidRDefault="009D15D7"/>
        </w:tc>
        <w:tc>
          <w:tcPr>
            <w:tcW w:w="2480" w:type="dxa"/>
            <w:tcBorders>
              <w:top w:val="nil"/>
            </w:tcBorders>
          </w:tcPr>
          <w:p w:rsidR="009D15D7" w:rsidRDefault="009D15D7">
            <w:pPr>
              <w:pStyle w:val="TableParagraph"/>
              <w:spacing w:before="2"/>
              <w:ind w:left="0"/>
              <w:rPr>
                <w:rFonts w:ascii="Times New Roman"/>
                <w:sz w:val="16"/>
              </w:rPr>
            </w:pPr>
          </w:p>
          <w:p w:rsidR="009D15D7" w:rsidRDefault="00AB166C">
            <w:pPr>
              <w:pStyle w:val="TableParagraph"/>
              <w:spacing w:before="1"/>
              <w:ind w:left="0" w:right="65"/>
              <w:jc w:val="right"/>
              <w:rPr>
                <w:b/>
                <w:sz w:val="13"/>
              </w:rPr>
            </w:pPr>
            <w:r>
              <w:rPr>
                <w:b/>
                <w:sz w:val="13"/>
              </w:rPr>
              <w:t>MX8 MX93 MX94</w:t>
            </w:r>
          </w:p>
        </w:tc>
      </w:tr>
    </w:tbl>
    <w:p w:rsidR="009D15D7" w:rsidRDefault="009D15D7">
      <w:pPr>
        <w:jc w:val="right"/>
        <w:rPr>
          <w:sz w:val="13"/>
        </w:rPr>
        <w:sectPr w:rsidR="009D15D7">
          <w:headerReference w:type="default" r:id="rId46"/>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
        <w:gridCol w:w="1933"/>
        <w:gridCol w:w="1935"/>
        <w:gridCol w:w="1935"/>
        <w:gridCol w:w="163"/>
        <w:gridCol w:w="2485"/>
      </w:tblGrid>
      <w:tr w:rsidR="009D15D7">
        <w:trPr>
          <w:trHeight w:hRule="exact" w:val="262"/>
        </w:trPr>
        <w:tc>
          <w:tcPr>
            <w:tcW w:w="270" w:type="dxa"/>
            <w:vMerge w:val="restart"/>
            <w:tcBorders>
              <w:top w:val="nil"/>
              <w:left w:val="nil"/>
            </w:tcBorders>
          </w:tcPr>
          <w:p w:rsidR="009D15D7" w:rsidRDefault="009D15D7"/>
        </w:tc>
        <w:tc>
          <w:tcPr>
            <w:tcW w:w="5803" w:type="dxa"/>
            <w:gridSpan w:val="3"/>
            <w:tcBorders>
              <w:bottom w:val="single" w:sz="8" w:space="0" w:color="000000"/>
            </w:tcBorders>
            <w:shd w:val="clear" w:color="auto" w:fill="BEBEBE"/>
          </w:tcPr>
          <w:p w:rsidR="009D15D7" w:rsidRDefault="00AB166C">
            <w:pPr>
              <w:pStyle w:val="TableParagraph"/>
              <w:spacing w:before="46"/>
              <w:ind w:left="2180" w:right="2184"/>
              <w:jc w:val="center"/>
              <w:rPr>
                <w:b/>
                <w:sz w:val="13"/>
              </w:rPr>
            </w:pPr>
            <w:r>
              <w:rPr>
                <w:b/>
                <w:sz w:val="13"/>
              </w:rPr>
              <w:t>INTERNACIONAL MHz</w:t>
            </w:r>
          </w:p>
        </w:tc>
        <w:tc>
          <w:tcPr>
            <w:tcW w:w="163"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5"/>
              <w:ind w:left="0"/>
              <w:rPr>
                <w:rFonts w:ascii="Times New Roman"/>
                <w:sz w:val="15"/>
              </w:rPr>
            </w:pPr>
          </w:p>
          <w:p w:rsidR="009D15D7" w:rsidRDefault="00AB166C">
            <w:pPr>
              <w:pStyle w:val="TableParagraph"/>
              <w:spacing w:before="1"/>
              <w:ind w:left="802" w:right="805"/>
              <w:jc w:val="center"/>
              <w:rPr>
                <w:b/>
                <w:sz w:val="13"/>
              </w:rPr>
            </w:pPr>
            <w:r>
              <w:rPr>
                <w:b/>
                <w:sz w:val="13"/>
              </w:rPr>
              <w:t>MÉXICO MHz</w:t>
            </w:r>
          </w:p>
        </w:tc>
      </w:tr>
      <w:tr w:rsidR="009D15D7">
        <w:trPr>
          <w:trHeight w:hRule="exact" w:val="262"/>
        </w:trPr>
        <w:tc>
          <w:tcPr>
            <w:tcW w:w="270" w:type="dxa"/>
            <w:vMerge/>
            <w:tcBorders>
              <w:left w:val="nil"/>
              <w:bottom w:val="nil"/>
            </w:tcBorders>
          </w:tcPr>
          <w:p w:rsidR="009D15D7" w:rsidRDefault="009D15D7"/>
        </w:tc>
        <w:tc>
          <w:tcPr>
            <w:tcW w:w="1933" w:type="dxa"/>
            <w:tcBorders>
              <w:top w:val="single" w:sz="8" w:space="0" w:color="000000"/>
              <w:right w:val="single" w:sz="8" w:space="0" w:color="000000"/>
            </w:tcBorders>
            <w:shd w:val="clear" w:color="auto" w:fill="BEBEBE"/>
          </w:tcPr>
          <w:p w:rsidR="009D15D7" w:rsidRDefault="00AB166C">
            <w:pPr>
              <w:pStyle w:val="TableParagraph"/>
              <w:spacing w:before="48"/>
              <w:ind w:left="661" w:right="664"/>
              <w:jc w:val="center"/>
              <w:rPr>
                <w:b/>
                <w:sz w:val="13"/>
              </w:rPr>
            </w:pPr>
            <w:r>
              <w:rPr>
                <w:b/>
                <w:sz w:val="13"/>
              </w:rPr>
              <w:t>Región 1</w:t>
            </w:r>
          </w:p>
        </w:tc>
        <w:tc>
          <w:tcPr>
            <w:tcW w:w="1935" w:type="dxa"/>
            <w:tcBorders>
              <w:top w:val="single" w:sz="8" w:space="0" w:color="000000"/>
              <w:left w:val="single" w:sz="8" w:space="0" w:color="000000"/>
            </w:tcBorders>
            <w:shd w:val="clear" w:color="auto" w:fill="BEBEBE"/>
          </w:tcPr>
          <w:p w:rsidR="009D15D7" w:rsidRDefault="00AB166C">
            <w:pPr>
              <w:pStyle w:val="TableParagraph"/>
              <w:spacing w:before="48"/>
              <w:ind w:left="662"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48"/>
              <w:ind w:left="661" w:right="663"/>
              <w:jc w:val="center"/>
              <w:rPr>
                <w:b/>
                <w:sz w:val="13"/>
              </w:rPr>
            </w:pPr>
            <w:r>
              <w:rPr>
                <w:b/>
                <w:sz w:val="13"/>
              </w:rPr>
              <w:t>Región 3</w:t>
            </w:r>
          </w:p>
        </w:tc>
        <w:tc>
          <w:tcPr>
            <w:tcW w:w="163"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59"/>
        </w:trPr>
        <w:tc>
          <w:tcPr>
            <w:tcW w:w="8721" w:type="dxa"/>
            <w:gridSpan w:val="6"/>
            <w:tcBorders>
              <w:top w:val="nil"/>
              <w:left w:val="nil"/>
              <w:bottom w:val="nil"/>
              <w:right w:val="nil"/>
            </w:tcBorders>
          </w:tcPr>
          <w:p w:rsidR="009D15D7" w:rsidRDefault="009D15D7"/>
        </w:tc>
      </w:tr>
      <w:tr w:rsidR="009D15D7">
        <w:trPr>
          <w:trHeight w:hRule="exact" w:val="253"/>
        </w:trPr>
        <w:tc>
          <w:tcPr>
            <w:tcW w:w="270" w:type="dxa"/>
            <w:vMerge w:val="restart"/>
            <w:textDirection w:val="btLr"/>
          </w:tcPr>
          <w:p w:rsidR="009D15D7" w:rsidRDefault="00AB166C">
            <w:pPr>
              <w:pStyle w:val="TableParagraph"/>
              <w:spacing w:before="79"/>
              <w:ind w:left="5946" w:right="5948"/>
              <w:jc w:val="center"/>
              <w:rPr>
                <w:b/>
                <w:sz w:val="13"/>
              </w:rPr>
            </w:pPr>
            <w:r>
              <w:rPr>
                <w:b/>
                <w:spacing w:val="-1"/>
                <w:w w:val="99"/>
                <w:sz w:val="13"/>
              </w:rPr>
              <w:t>VHF</w:t>
            </w:r>
          </w:p>
        </w:tc>
        <w:tc>
          <w:tcPr>
            <w:tcW w:w="1933" w:type="dxa"/>
            <w:tcBorders>
              <w:bottom w:val="nil"/>
              <w:right w:val="single" w:sz="8" w:space="0" w:color="000000"/>
            </w:tcBorders>
          </w:tcPr>
          <w:p w:rsidR="009D15D7" w:rsidRDefault="00AB166C">
            <w:pPr>
              <w:pStyle w:val="TableParagraph"/>
              <w:spacing w:before="46"/>
              <w:rPr>
                <w:b/>
                <w:sz w:val="13"/>
              </w:rPr>
            </w:pPr>
            <w:r>
              <w:rPr>
                <w:b/>
                <w:sz w:val="13"/>
              </w:rPr>
              <w:t>75.2 - 87.5</w:t>
            </w:r>
          </w:p>
        </w:tc>
        <w:tc>
          <w:tcPr>
            <w:tcW w:w="1935" w:type="dxa"/>
            <w:tcBorders>
              <w:left w:val="single" w:sz="8" w:space="0" w:color="000000"/>
              <w:bottom w:val="nil"/>
              <w:right w:val="nil"/>
            </w:tcBorders>
          </w:tcPr>
          <w:p w:rsidR="009D15D7" w:rsidRDefault="00AB166C">
            <w:pPr>
              <w:pStyle w:val="TableParagraph"/>
              <w:spacing w:before="46"/>
              <w:rPr>
                <w:b/>
                <w:sz w:val="13"/>
              </w:rPr>
            </w:pPr>
            <w:r>
              <w:rPr>
                <w:b/>
                <w:sz w:val="13"/>
              </w:rPr>
              <w:t>75.2 - 75.4</w:t>
            </w:r>
          </w:p>
        </w:tc>
        <w:tc>
          <w:tcPr>
            <w:tcW w:w="1935" w:type="dxa"/>
            <w:tcBorders>
              <w:left w:val="nil"/>
              <w:bottom w:val="nil"/>
            </w:tcBorders>
          </w:tcPr>
          <w:p w:rsidR="009D15D7" w:rsidRDefault="009D15D7"/>
        </w:tc>
        <w:tc>
          <w:tcPr>
            <w:tcW w:w="163" w:type="dxa"/>
            <w:vMerge w:val="restart"/>
            <w:tcBorders>
              <w:top w:val="nil"/>
            </w:tcBorders>
          </w:tcPr>
          <w:p w:rsidR="009D15D7" w:rsidRDefault="009D15D7"/>
        </w:tc>
        <w:tc>
          <w:tcPr>
            <w:tcW w:w="2485" w:type="dxa"/>
            <w:tcBorders>
              <w:bottom w:val="nil"/>
            </w:tcBorders>
          </w:tcPr>
          <w:p w:rsidR="009D15D7" w:rsidRDefault="00AB166C">
            <w:pPr>
              <w:pStyle w:val="TableParagraph"/>
              <w:spacing w:before="46"/>
              <w:rPr>
                <w:b/>
                <w:sz w:val="13"/>
              </w:rPr>
            </w:pPr>
            <w:r>
              <w:rPr>
                <w:b/>
                <w:sz w:val="13"/>
              </w:rPr>
              <w:t>75.2 - 75.4</w:t>
            </w:r>
          </w:p>
        </w:tc>
      </w:tr>
      <w:tr w:rsidR="009D15D7">
        <w:trPr>
          <w:trHeight w:hRule="exact" w:val="24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3"/>
              <w:rPr>
                <w:sz w:val="13"/>
              </w:rPr>
            </w:pPr>
            <w:r>
              <w:rPr>
                <w:sz w:val="13"/>
              </w:rPr>
              <w:t>FIJO</w:t>
            </w:r>
          </w:p>
        </w:tc>
        <w:tc>
          <w:tcPr>
            <w:tcW w:w="1935" w:type="dxa"/>
            <w:tcBorders>
              <w:top w:val="nil"/>
              <w:left w:val="single" w:sz="8" w:space="0" w:color="000000"/>
              <w:bottom w:val="nil"/>
              <w:right w:val="nil"/>
            </w:tcBorders>
          </w:tcPr>
          <w:p w:rsidR="009D15D7" w:rsidRDefault="00AB166C">
            <w:pPr>
              <w:pStyle w:val="TableParagraph"/>
              <w:spacing w:before="43"/>
              <w:rPr>
                <w:sz w:val="13"/>
              </w:rPr>
            </w:pPr>
            <w:r>
              <w:rPr>
                <w:sz w:val="13"/>
              </w:rPr>
              <w:t>FIJO</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FIJO</w:t>
            </w:r>
          </w:p>
        </w:tc>
      </w:tr>
      <w:tr w:rsidR="009D15D7">
        <w:trPr>
          <w:trHeight w:hRule="exact" w:val="24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3"/>
              <w:rPr>
                <w:sz w:val="13"/>
              </w:rPr>
            </w:pPr>
            <w:r>
              <w:rPr>
                <w:sz w:val="13"/>
              </w:rPr>
              <w:t>MÓVIL salvo móvil</w:t>
            </w:r>
          </w:p>
        </w:tc>
        <w:tc>
          <w:tcPr>
            <w:tcW w:w="1935" w:type="dxa"/>
            <w:tcBorders>
              <w:top w:val="nil"/>
              <w:left w:val="single" w:sz="8" w:space="0" w:color="000000"/>
              <w:bottom w:val="nil"/>
              <w:right w:val="nil"/>
            </w:tcBorders>
          </w:tcPr>
          <w:p w:rsidR="009D15D7" w:rsidRDefault="00AB166C">
            <w:pPr>
              <w:pStyle w:val="TableParagraph"/>
              <w:spacing w:before="43"/>
              <w:rPr>
                <w:sz w:val="13"/>
              </w:rPr>
            </w:pPr>
            <w:r>
              <w:rPr>
                <w:sz w:val="13"/>
              </w:rPr>
              <w:t>MÓVIL</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MÓVIL</w:t>
            </w:r>
          </w:p>
        </w:tc>
      </w:tr>
      <w:tr w:rsidR="009D15D7">
        <w:trPr>
          <w:trHeight w:hRule="exact" w:val="487"/>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3"/>
              <w:ind w:left="196"/>
              <w:rPr>
                <w:sz w:val="13"/>
              </w:rPr>
            </w:pPr>
            <w:r>
              <w:rPr>
                <w:sz w:val="13"/>
              </w:rPr>
              <w:t>aeronáutico</w:t>
            </w:r>
          </w:p>
        </w:tc>
        <w:tc>
          <w:tcPr>
            <w:tcW w:w="1935" w:type="dxa"/>
            <w:tcBorders>
              <w:top w:val="nil"/>
              <w:left w:val="single" w:sz="8" w:space="0" w:color="000000"/>
              <w:right w:val="nil"/>
            </w:tcBorders>
          </w:tcPr>
          <w:p w:rsidR="009D15D7" w:rsidRDefault="009D15D7">
            <w:pPr>
              <w:pStyle w:val="TableParagraph"/>
              <w:ind w:left="0"/>
              <w:rPr>
                <w:rFonts w:ascii="Times New Roman"/>
                <w:sz w:val="14"/>
              </w:rPr>
            </w:pPr>
          </w:p>
          <w:p w:rsidR="009D15D7" w:rsidRDefault="00AB166C">
            <w:pPr>
              <w:pStyle w:val="TableParagraph"/>
              <w:spacing w:before="122"/>
              <w:rPr>
                <w:sz w:val="13"/>
              </w:rPr>
            </w:pPr>
            <w:r>
              <w:rPr>
                <w:sz w:val="13"/>
              </w:rPr>
              <w:t>5.179</w:t>
            </w:r>
          </w:p>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22"/>
              <w:ind w:left="0" w:right="64"/>
              <w:jc w:val="right"/>
              <w:rPr>
                <w:b/>
                <w:sz w:val="13"/>
              </w:rPr>
            </w:pPr>
            <w:r>
              <w:rPr>
                <w:b/>
                <w:w w:val="95"/>
                <w:sz w:val="13"/>
              </w:rPr>
              <w:t>MX93</w:t>
            </w:r>
          </w:p>
        </w:tc>
      </w:tr>
      <w:tr w:rsidR="009D15D7">
        <w:trPr>
          <w:trHeight w:hRule="exact" w:val="25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left w:val="single" w:sz="8" w:space="0" w:color="000000"/>
              <w:bottom w:val="nil"/>
            </w:tcBorders>
          </w:tcPr>
          <w:p w:rsidR="009D15D7" w:rsidRDefault="00AB166C">
            <w:pPr>
              <w:pStyle w:val="TableParagraph"/>
              <w:spacing w:before="48"/>
              <w:rPr>
                <w:b/>
                <w:sz w:val="13"/>
              </w:rPr>
            </w:pPr>
            <w:r>
              <w:rPr>
                <w:b/>
                <w:sz w:val="13"/>
              </w:rPr>
              <w:t>75.4 - 76</w:t>
            </w:r>
          </w:p>
        </w:tc>
        <w:tc>
          <w:tcPr>
            <w:tcW w:w="1935" w:type="dxa"/>
            <w:tcBorders>
              <w:bottom w:val="nil"/>
            </w:tcBorders>
          </w:tcPr>
          <w:p w:rsidR="009D15D7" w:rsidRDefault="00AB166C">
            <w:pPr>
              <w:pStyle w:val="TableParagraph"/>
              <w:spacing w:before="48"/>
              <w:rPr>
                <w:b/>
                <w:sz w:val="13"/>
              </w:rPr>
            </w:pPr>
            <w:r>
              <w:rPr>
                <w:b/>
                <w:sz w:val="13"/>
              </w:rPr>
              <w:t>75.4 - 87</w:t>
            </w:r>
          </w:p>
        </w:tc>
        <w:tc>
          <w:tcPr>
            <w:tcW w:w="163" w:type="dxa"/>
            <w:vMerge/>
          </w:tcPr>
          <w:p w:rsidR="009D15D7" w:rsidRDefault="009D15D7"/>
        </w:tc>
        <w:tc>
          <w:tcPr>
            <w:tcW w:w="2485" w:type="dxa"/>
            <w:tcBorders>
              <w:bottom w:val="nil"/>
            </w:tcBorders>
          </w:tcPr>
          <w:p w:rsidR="009D15D7" w:rsidRDefault="00AB166C">
            <w:pPr>
              <w:pStyle w:val="TableParagraph"/>
              <w:spacing w:before="48"/>
              <w:rPr>
                <w:b/>
                <w:sz w:val="13"/>
              </w:rPr>
            </w:pPr>
            <w:r>
              <w:rPr>
                <w:b/>
                <w:sz w:val="13"/>
              </w:rPr>
              <w:t>75.4 - 76</w:t>
            </w:r>
          </w:p>
        </w:tc>
      </w:tr>
      <w:tr w:rsidR="009D15D7">
        <w:trPr>
          <w:trHeight w:hRule="exact" w:val="24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3"/>
              <w:rPr>
                <w:sz w:val="13"/>
              </w:rPr>
            </w:pPr>
            <w:r>
              <w:rPr>
                <w:sz w:val="13"/>
              </w:rPr>
              <w:t>FIJO</w:t>
            </w:r>
          </w:p>
        </w:tc>
        <w:tc>
          <w:tcPr>
            <w:tcW w:w="1935" w:type="dxa"/>
            <w:tcBorders>
              <w:top w:val="nil"/>
              <w:bottom w:val="nil"/>
            </w:tcBorders>
          </w:tcPr>
          <w:p w:rsidR="009D15D7" w:rsidRDefault="00AB166C">
            <w:pPr>
              <w:pStyle w:val="TableParagraph"/>
              <w:spacing w:before="43"/>
              <w:rPr>
                <w:sz w:val="13"/>
              </w:rPr>
            </w:pPr>
            <w:r>
              <w:rPr>
                <w:sz w:val="13"/>
              </w:rPr>
              <w:t>FIJO</w:t>
            </w:r>
          </w:p>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FIJO</w:t>
            </w:r>
          </w:p>
        </w:tc>
      </w:tr>
      <w:tr w:rsidR="009D15D7">
        <w:trPr>
          <w:trHeight w:hRule="exact" w:val="727"/>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tcBorders>
          </w:tcPr>
          <w:p w:rsidR="009D15D7" w:rsidRDefault="00AB166C">
            <w:pPr>
              <w:pStyle w:val="TableParagraph"/>
              <w:spacing w:before="43"/>
              <w:rPr>
                <w:sz w:val="13"/>
              </w:rPr>
            </w:pPr>
            <w:r>
              <w:rPr>
                <w:sz w:val="13"/>
              </w:rPr>
              <w:t>MÓVIL</w:t>
            </w:r>
          </w:p>
        </w:tc>
        <w:tc>
          <w:tcPr>
            <w:tcW w:w="1935" w:type="dxa"/>
            <w:tcBorders>
              <w:top w:val="nil"/>
              <w:bottom w:val="nil"/>
            </w:tcBorders>
          </w:tcPr>
          <w:p w:rsidR="009D15D7" w:rsidRDefault="00AB166C">
            <w:pPr>
              <w:pStyle w:val="TableParagraph"/>
              <w:spacing w:before="43"/>
              <w:rPr>
                <w:sz w:val="13"/>
              </w:rPr>
            </w:pPr>
            <w:r>
              <w:rPr>
                <w:sz w:val="13"/>
              </w:rPr>
              <w:t>MÓVIL</w:t>
            </w:r>
          </w:p>
        </w:tc>
        <w:tc>
          <w:tcPr>
            <w:tcW w:w="163" w:type="dxa"/>
            <w:vMerge/>
          </w:tcPr>
          <w:p w:rsidR="009D15D7" w:rsidRDefault="009D15D7"/>
        </w:tc>
        <w:tc>
          <w:tcPr>
            <w:tcW w:w="2485" w:type="dxa"/>
            <w:tcBorders>
              <w:top w:val="nil"/>
            </w:tcBorders>
          </w:tcPr>
          <w:p w:rsidR="009D15D7" w:rsidRDefault="00AB166C">
            <w:pPr>
              <w:pStyle w:val="TableParagraph"/>
              <w:spacing w:before="43"/>
              <w:rPr>
                <w:sz w:val="13"/>
              </w:rPr>
            </w:pPr>
            <w:r>
              <w:rPr>
                <w:sz w:val="13"/>
              </w:rPr>
              <w:t>MÓVIL</w:t>
            </w:r>
          </w:p>
        </w:tc>
      </w:tr>
      <w:tr w:rsidR="009D15D7">
        <w:trPr>
          <w:trHeight w:hRule="exact" w:val="253"/>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left w:val="single" w:sz="8" w:space="0" w:color="000000"/>
              <w:bottom w:val="nil"/>
            </w:tcBorders>
          </w:tcPr>
          <w:p w:rsidR="009D15D7" w:rsidRDefault="00AB166C">
            <w:pPr>
              <w:pStyle w:val="TableParagraph"/>
              <w:spacing w:before="46"/>
              <w:rPr>
                <w:b/>
                <w:sz w:val="13"/>
              </w:rPr>
            </w:pPr>
            <w:r>
              <w:rPr>
                <w:b/>
                <w:sz w:val="13"/>
              </w:rPr>
              <w:t>76 - 88</w:t>
            </w:r>
          </w:p>
        </w:tc>
        <w:tc>
          <w:tcPr>
            <w:tcW w:w="1935" w:type="dxa"/>
            <w:tcBorders>
              <w:top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46"/>
              <w:rPr>
                <w:b/>
                <w:sz w:val="13"/>
              </w:rPr>
            </w:pPr>
            <w:r>
              <w:rPr>
                <w:b/>
                <w:sz w:val="13"/>
              </w:rPr>
              <w:t>76 - 88</w:t>
            </w:r>
          </w:p>
        </w:tc>
      </w:tr>
      <w:tr w:rsidR="009D15D7">
        <w:trPr>
          <w:trHeight w:hRule="exact" w:val="24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3"/>
              <w:rPr>
                <w:sz w:val="13"/>
              </w:rPr>
            </w:pPr>
            <w:r>
              <w:rPr>
                <w:sz w:val="13"/>
              </w:rPr>
              <w:t>RADIODIFUSIÓN</w:t>
            </w:r>
          </w:p>
        </w:tc>
        <w:tc>
          <w:tcPr>
            <w:tcW w:w="1935" w:type="dxa"/>
            <w:tcBorders>
              <w:top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RADIODIFUSIÓN</w:t>
            </w:r>
          </w:p>
        </w:tc>
      </w:tr>
      <w:tr w:rsidR="009D15D7">
        <w:trPr>
          <w:trHeight w:hRule="exact" w:val="24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3"/>
              <w:rPr>
                <w:sz w:val="13"/>
              </w:rPr>
            </w:pPr>
            <w:r>
              <w:rPr>
                <w:sz w:val="13"/>
              </w:rPr>
              <w:t>Fijo</w:t>
            </w:r>
          </w:p>
        </w:tc>
        <w:tc>
          <w:tcPr>
            <w:tcW w:w="1935" w:type="dxa"/>
            <w:tcBorders>
              <w:top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Fijo</w:t>
            </w:r>
          </w:p>
        </w:tc>
      </w:tr>
      <w:tr w:rsidR="009D15D7">
        <w:trPr>
          <w:trHeight w:hRule="exact" w:val="247"/>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3"/>
              <w:rPr>
                <w:sz w:val="13"/>
              </w:rPr>
            </w:pPr>
            <w:r>
              <w:rPr>
                <w:sz w:val="13"/>
              </w:rPr>
              <w:t>Móvil</w:t>
            </w:r>
          </w:p>
        </w:tc>
        <w:tc>
          <w:tcPr>
            <w:tcW w:w="1935" w:type="dxa"/>
            <w:tcBorders>
              <w:top w:val="nil"/>
            </w:tcBorders>
          </w:tcPr>
          <w:p w:rsidR="009D15D7" w:rsidRDefault="00AB166C">
            <w:pPr>
              <w:pStyle w:val="TableParagraph"/>
              <w:spacing w:before="43"/>
              <w:rPr>
                <w:sz w:val="13"/>
              </w:rPr>
            </w:pPr>
            <w:r>
              <w:rPr>
                <w:sz w:val="13"/>
              </w:rPr>
              <w:t>5.182 5.183 5.188</w:t>
            </w:r>
          </w:p>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Móvil</w:t>
            </w:r>
          </w:p>
        </w:tc>
      </w:tr>
      <w:tr w:rsidR="009D15D7">
        <w:trPr>
          <w:trHeight w:hRule="exact" w:val="259"/>
        </w:trPr>
        <w:tc>
          <w:tcPr>
            <w:tcW w:w="270" w:type="dxa"/>
            <w:vMerge/>
            <w:textDirection w:val="btLr"/>
          </w:tcPr>
          <w:p w:rsidR="009D15D7" w:rsidRDefault="009D15D7"/>
        </w:tc>
        <w:tc>
          <w:tcPr>
            <w:tcW w:w="1933" w:type="dxa"/>
            <w:tcBorders>
              <w:top w:val="nil"/>
              <w:right w:val="single" w:sz="8" w:space="0" w:color="000000"/>
            </w:tcBorders>
          </w:tcPr>
          <w:p w:rsidR="009D15D7" w:rsidRDefault="00AB166C">
            <w:pPr>
              <w:pStyle w:val="TableParagraph"/>
              <w:spacing w:before="55"/>
              <w:rPr>
                <w:sz w:val="13"/>
              </w:rPr>
            </w:pPr>
            <w:r>
              <w:rPr>
                <w:sz w:val="13"/>
              </w:rPr>
              <w:t>5.175 5.179 5.187</w:t>
            </w:r>
          </w:p>
        </w:tc>
        <w:tc>
          <w:tcPr>
            <w:tcW w:w="1935" w:type="dxa"/>
            <w:tcBorders>
              <w:top w:val="nil"/>
              <w:left w:val="single" w:sz="8" w:space="0" w:color="000000"/>
              <w:bottom w:val="nil"/>
            </w:tcBorders>
          </w:tcPr>
          <w:p w:rsidR="009D15D7" w:rsidRDefault="009D15D7"/>
        </w:tc>
        <w:tc>
          <w:tcPr>
            <w:tcW w:w="1935" w:type="dxa"/>
            <w:tcBorders>
              <w:bottom w:val="nil"/>
            </w:tcBorders>
          </w:tcPr>
          <w:p w:rsidR="009D15D7" w:rsidRDefault="00AB166C">
            <w:pPr>
              <w:pStyle w:val="TableParagraph"/>
              <w:spacing w:before="46"/>
              <w:rPr>
                <w:b/>
                <w:sz w:val="13"/>
              </w:rPr>
            </w:pPr>
            <w:r>
              <w:rPr>
                <w:b/>
                <w:sz w:val="13"/>
              </w:rPr>
              <w:t>87 - 100</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2"/>
        </w:trPr>
        <w:tc>
          <w:tcPr>
            <w:tcW w:w="270" w:type="dxa"/>
            <w:vMerge/>
            <w:textDirection w:val="btLr"/>
          </w:tcPr>
          <w:p w:rsidR="009D15D7" w:rsidRDefault="009D15D7"/>
        </w:tc>
        <w:tc>
          <w:tcPr>
            <w:tcW w:w="1933" w:type="dxa"/>
            <w:tcBorders>
              <w:bottom w:val="nil"/>
              <w:right w:val="single" w:sz="8" w:space="0" w:color="000000"/>
            </w:tcBorders>
          </w:tcPr>
          <w:p w:rsidR="009D15D7" w:rsidRDefault="00AB166C">
            <w:pPr>
              <w:pStyle w:val="TableParagraph"/>
              <w:spacing w:before="48"/>
              <w:rPr>
                <w:b/>
                <w:sz w:val="13"/>
              </w:rPr>
            </w:pPr>
            <w:r>
              <w:rPr>
                <w:b/>
                <w:sz w:val="13"/>
              </w:rPr>
              <w:t>87.5 - 100</w:t>
            </w:r>
          </w:p>
        </w:tc>
        <w:tc>
          <w:tcPr>
            <w:tcW w:w="1935" w:type="dxa"/>
            <w:tcBorders>
              <w:top w:val="nil"/>
              <w:left w:val="single" w:sz="8" w:space="0" w:color="000000"/>
            </w:tcBorders>
          </w:tcPr>
          <w:p w:rsidR="009D15D7" w:rsidRDefault="00AB166C">
            <w:pPr>
              <w:pStyle w:val="TableParagraph"/>
              <w:spacing w:before="58"/>
              <w:rPr>
                <w:sz w:val="13"/>
              </w:rPr>
            </w:pPr>
            <w:r>
              <w:rPr>
                <w:sz w:val="13"/>
              </w:rPr>
              <w:t>5.185</w:t>
            </w:r>
          </w:p>
        </w:tc>
        <w:tc>
          <w:tcPr>
            <w:tcW w:w="1935" w:type="dxa"/>
            <w:tcBorders>
              <w:top w:val="nil"/>
              <w:bottom w:val="nil"/>
            </w:tcBorders>
          </w:tcPr>
          <w:p w:rsidR="009D15D7" w:rsidRDefault="00AB166C">
            <w:pPr>
              <w:pStyle w:val="TableParagraph"/>
              <w:spacing w:before="58"/>
              <w:rPr>
                <w:sz w:val="13"/>
              </w:rPr>
            </w:pPr>
            <w:r>
              <w:rPr>
                <w:sz w:val="13"/>
              </w:rPr>
              <w:t>FIJO</w:t>
            </w:r>
          </w:p>
        </w:tc>
        <w:tc>
          <w:tcPr>
            <w:tcW w:w="163" w:type="dxa"/>
            <w:vMerge/>
          </w:tcPr>
          <w:p w:rsidR="009D15D7" w:rsidRDefault="009D15D7"/>
        </w:tc>
        <w:tc>
          <w:tcPr>
            <w:tcW w:w="2485" w:type="dxa"/>
            <w:tcBorders>
              <w:top w:val="nil"/>
              <w:bottom w:val="single" w:sz="4" w:space="0" w:color="000000"/>
            </w:tcBorders>
          </w:tcPr>
          <w:p w:rsidR="009D15D7" w:rsidRDefault="00AB166C">
            <w:pPr>
              <w:pStyle w:val="TableParagraph"/>
              <w:spacing w:before="58"/>
              <w:ind w:left="0" w:right="62"/>
              <w:jc w:val="right"/>
              <w:rPr>
                <w:b/>
                <w:sz w:val="13"/>
              </w:rPr>
            </w:pPr>
            <w:r>
              <w:rPr>
                <w:b/>
                <w:sz w:val="13"/>
              </w:rPr>
              <w:t>MX88 MX90 MX95</w:t>
            </w:r>
          </w:p>
        </w:tc>
      </w:tr>
      <w:tr w:rsidR="009D15D7">
        <w:trPr>
          <w:trHeight w:hRule="exact" w:val="253"/>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5"/>
              <w:rPr>
                <w:sz w:val="13"/>
              </w:rPr>
            </w:pPr>
            <w:r>
              <w:rPr>
                <w:sz w:val="13"/>
              </w:rPr>
              <w:t>RADIODIFUSIÓN</w:t>
            </w:r>
          </w:p>
        </w:tc>
        <w:tc>
          <w:tcPr>
            <w:tcW w:w="1935" w:type="dxa"/>
            <w:tcBorders>
              <w:left w:val="single" w:sz="8" w:space="0" w:color="000000"/>
              <w:bottom w:val="nil"/>
            </w:tcBorders>
          </w:tcPr>
          <w:p w:rsidR="009D15D7" w:rsidRDefault="00AB166C">
            <w:pPr>
              <w:pStyle w:val="TableParagraph"/>
              <w:spacing w:before="46"/>
              <w:rPr>
                <w:b/>
                <w:sz w:val="13"/>
              </w:rPr>
            </w:pPr>
            <w:r>
              <w:rPr>
                <w:b/>
                <w:sz w:val="13"/>
              </w:rPr>
              <w:t>88 - 100</w:t>
            </w:r>
          </w:p>
        </w:tc>
        <w:tc>
          <w:tcPr>
            <w:tcW w:w="1935" w:type="dxa"/>
            <w:tcBorders>
              <w:top w:val="nil"/>
              <w:bottom w:val="nil"/>
            </w:tcBorders>
          </w:tcPr>
          <w:p w:rsidR="009D15D7" w:rsidRDefault="00AB166C">
            <w:pPr>
              <w:pStyle w:val="TableParagraph"/>
              <w:spacing w:before="55"/>
              <w:rPr>
                <w:sz w:val="13"/>
              </w:rPr>
            </w:pPr>
            <w:r>
              <w:rPr>
                <w:sz w:val="13"/>
              </w:rPr>
              <w:t>MÓVIL</w:t>
            </w:r>
          </w:p>
        </w:tc>
        <w:tc>
          <w:tcPr>
            <w:tcW w:w="163" w:type="dxa"/>
            <w:vMerge/>
          </w:tcPr>
          <w:p w:rsidR="009D15D7" w:rsidRDefault="009D15D7"/>
        </w:tc>
        <w:tc>
          <w:tcPr>
            <w:tcW w:w="2485" w:type="dxa"/>
            <w:tcBorders>
              <w:top w:val="single" w:sz="4" w:space="0" w:color="000000"/>
              <w:bottom w:val="nil"/>
            </w:tcBorders>
          </w:tcPr>
          <w:p w:rsidR="009D15D7" w:rsidRDefault="00AB166C">
            <w:pPr>
              <w:pStyle w:val="TableParagraph"/>
              <w:spacing w:before="55"/>
              <w:rPr>
                <w:b/>
                <w:sz w:val="13"/>
              </w:rPr>
            </w:pPr>
            <w:r>
              <w:rPr>
                <w:b/>
                <w:sz w:val="13"/>
              </w:rPr>
              <w:t>88 - 108</w:t>
            </w:r>
          </w:p>
        </w:tc>
      </w:tr>
      <w:tr w:rsidR="009D15D7">
        <w:trPr>
          <w:trHeight w:hRule="exact" w:val="487"/>
        </w:trPr>
        <w:tc>
          <w:tcPr>
            <w:tcW w:w="270" w:type="dxa"/>
            <w:vMerge/>
            <w:textDirection w:val="btLr"/>
          </w:tcPr>
          <w:p w:rsidR="009D15D7" w:rsidRDefault="009D15D7"/>
        </w:tc>
        <w:tc>
          <w:tcPr>
            <w:tcW w:w="1933" w:type="dxa"/>
            <w:tcBorders>
              <w:top w:val="nil"/>
              <w:right w:val="single" w:sz="8" w:space="0" w:color="000000"/>
            </w:tcBorders>
          </w:tcPr>
          <w:p w:rsidR="009D15D7" w:rsidRDefault="009D15D7">
            <w:pPr>
              <w:pStyle w:val="TableParagraph"/>
              <w:ind w:left="0"/>
              <w:rPr>
                <w:rFonts w:ascii="Times New Roman"/>
                <w:sz w:val="14"/>
              </w:rPr>
            </w:pPr>
          </w:p>
          <w:p w:rsidR="009D15D7" w:rsidRDefault="00AB166C">
            <w:pPr>
              <w:pStyle w:val="TableParagraph"/>
              <w:spacing w:before="122"/>
              <w:rPr>
                <w:sz w:val="13"/>
              </w:rPr>
            </w:pPr>
            <w:r>
              <w:rPr>
                <w:sz w:val="13"/>
              </w:rPr>
              <w:t>5.19</w:t>
            </w:r>
          </w:p>
        </w:tc>
        <w:tc>
          <w:tcPr>
            <w:tcW w:w="1935" w:type="dxa"/>
            <w:tcBorders>
              <w:top w:val="nil"/>
              <w:left w:val="single" w:sz="8" w:space="0" w:color="000000"/>
            </w:tcBorders>
          </w:tcPr>
          <w:p w:rsidR="009D15D7" w:rsidRDefault="00AB166C">
            <w:pPr>
              <w:pStyle w:val="TableParagraph"/>
              <w:spacing w:before="43"/>
              <w:rPr>
                <w:sz w:val="13"/>
              </w:rPr>
            </w:pPr>
            <w:r>
              <w:rPr>
                <w:sz w:val="13"/>
              </w:rPr>
              <w:t>RADIODIFUSIÓN</w:t>
            </w:r>
          </w:p>
        </w:tc>
        <w:tc>
          <w:tcPr>
            <w:tcW w:w="1935" w:type="dxa"/>
            <w:tcBorders>
              <w:top w:val="nil"/>
            </w:tcBorders>
          </w:tcPr>
          <w:p w:rsidR="009D15D7" w:rsidRDefault="00AB166C">
            <w:pPr>
              <w:pStyle w:val="TableParagraph"/>
              <w:spacing w:before="43"/>
              <w:rPr>
                <w:sz w:val="13"/>
              </w:rPr>
            </w:pPr>
            <w:r>
              <w:rPr>
                <w:sz w:val="13"/>
              </w:rPr>
              <w:t>RADIODIFUSIÓN</w:t>
            </w:r>
          </w:p>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RADIODIFUSIÓN</w:t>
            </w:r>
          </w:p>
        </w:tc>
      </w:tr>
      <w:tr w:rsidR="009D15D7">
        <w:trPr>
          <w:trHeight w:hRule="exact" w:val="253"/>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46"/>
              <w:rPr>
                <w:b/>
                <w:sz w:val="13"/>
              </w:rPr>
            </w:pPr>
            <w:r>
              <w:rPr>
                <w:b/>
                <w:sz w:val="13"/>
              </w:rPr>
              <w:t>100 - 108</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0"/>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RADIODIFUSIÓN</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7"/>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2"/>
              <w:ind w:left="0"/>
              <w:rPr>
                <w:rFonts w:ascii="Times New Roman"/>
                <w:sz w:val="14"/>
              </w:rPr>
            </w:pPr>
          </w:p>
          <w:p w:rsidR="009D15D7" w:rsidRDefault="00AB166C">
            <w:pPr>
              <w:pStyle w:val="TableParagraph"/>
              <w:rPr>
                <w:sz w:val="13"/>
              </w:rPr>
            </w:pPr>
            <w:r>
              <w:rPr>
                <w:sz w:val="13"/>
              </w:rPr>
              <w:t>5.192 5.194</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65"/>
              <w:jc w:val="right"/>
              <w:rPr>
                <w:b/>
                <w:sz w:val="13"/>
              </w:rPr>
            </w:pPr>
            <w:r>
              <w:rPr>
                <w:b/>
                <w:sz w:val="13"/>
              </w:rPr>
              <w:t>MX96 MX97 MX98</w:t>
            </w:r>
          </w:p>
        </w:tc>
      </w:tr>
      <w:tr w:rsidR="009D15D7">
        <w:trPr>
          <w:trHeight w:hRule="exact" w:val="255"/>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48"/>
              <w:rPr>
                <w:b/>
                <w:sz w:val="13"/>
              </w:rPr>
            </w:pPr>
            <w:r>
              <w:rPr>
                <w:b/>
                <w:sz w:val="13"/>
              </w:rPr>
              <w:t>108 - 117.975</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48"/>
              <w:rPr>
                <w:b/>
                <w:sz w:val="13"/>
              </w:rPr>
            </w:pPr>
            <w:r>
              <w:rPr>
                <w:b/>
                <w:sz w:val="13"/>
              </w:rPr>
              <w:t>108 - 117.975</w:t>
            </w:r>
          </w:p>
        </w:tc>
      </w:tr>
      <w:tr w:rsidR="009D15D7">
        <w:trPr>
          <w:trHeight w:hRule="exact" w:val="36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RADIONAVEGACIÓN AERONÁUTICA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RADIONAVEGACIÓN AERONÁUTICA</w:t>
            </w:r>
          </w:p>
        </w:tc>
      </w:tr>
      <w:tr w:rsidR="009D15D7">
        <w:trPr>
          <w:trHeight w:hRule="exact" w:val="367"/>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2"/>
              <w:ind w:left="0"/>
              <w:rPr>
                <w:rFonts w:ascii="Times New Roman"/>
                <w:sz w:val="14"/>
              </w:rPr>
            </w:pPr>
          </w:p>
          <w:p w:rsidR="009D15D7" w:rsidRDefault="00AB166C">
            <w:pPr>
              <w:pStyle w:val="TableParagraph"/>
              <w:rPr>
                <w:sz w:val="13"/>
              </w:rPr>
            </w:pPr>
            <w:r>
              <w:rPr>
                <w:sz w:val="13"/>
              </w:rPr>
              <w:t>5.197 5.197A</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65"/>
              <w:jc w:val="right"/>
              <w:rPr>
                <w:b/>
                <w:sz w:val="13"/>
              </w:rPr>
            </w:pPr>
            <w:r>
              <w:rPr>
                <w:b/>
                <w:sz w:val="13"/>
              </w:rPr>
              <w:t>MX8 MX99</w:t>
            </w:r>
          </w:p>
        </w:tc>
      </w:tr>
      <w:tr w:rsidR="009D15D7">
        <w:trPr>
          <w:trHeight w:hRule="exact" w:val="253"/>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46"/>
              <w:rPr>
                <w:b/>
                <w:sz w:val="13"/>
              </w:rPr>
            </w:pPr>
            <w:r>
              <w:rPr>
                <w:b/>
                <w:sz w:val="13"/>
              </w:rPr>
              <w:t>117.975 - 137</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46"/>
              <w:rPr>
                <w:b/>
                <w:sz w:val="13"/>
              </w:rPr>
            </w:pPr>
            <w:r>
              <w:rPr>
                <w:b/>
                <w:sz w:val="13"/>
              </w:rPr>
              <w:t>117.975 - 137</w:t>
            </w:r>
          </w:p>
        </w:tc>
      </w:tr>
      <w:tr w:rsidR="009D15D7">
        <w:trPr>
          <w:trHeight w:hRule="exact" w:val="480"/>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MÓVIL AERONÁUTICO (R)</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MÓVIL AERONÁUTICO (R)</w:t>
            </w:r>
          </w:p>
        </w:tc>
      </w:tr>
      <w:tr w:rsidR="009D15D7">
        <w:trPr>
          <w:trHeight w:hRule="exact" w:val="487"/>
        </w:trPr>
        <w:tc>
          <w:tcPr>
            <w:tcW w:w="270" w:type="dxa"/>
            <w:vMerge/>
            <w:textDirection w:val="btLr"/>
          </w:tcPr>
          <w:p w:rsidR="009D15D7" w:rsidRDefault="009D15D7"/>
        </w:tc>
        <w:tc>
          <w:tcPr>
            <w:tcW w:w="1933" w:type="dxa"/>
            <w:tcBorders>
              <w:top w:val="nil"/>
              <w:right w:val="nil"/>
            </w:tcBorders>
          </w:tcPr>
          <w:p w:rsidR="009D15D7" w:rsidRDefault="009D15D7">
            <w:pPr>
              <w:pStyle w:val="TableParagraph"/>
              <w:ind w:left="0"/>
              <w:rPr>
                <w:rFonts w:ascii="Times New Roman"/>
                <w:sz w:val="14"/>
              </w:rPr>
            </w:pPr>
          </w:p>
          <w:p w:rsidR="009D15D7" w:rsidRDefault="00AB166C">
            <w:pPr>
              <w:pStyle w:val="TableParagraph"/>
              <w:spacing w:before="122"/>
              <w:rPr>
                <w:sz w:val="13"/>
              </w:rPr>
            </w:pPr>
            <w:r>
              <w:rPr>
                <w:sz w:val="13"/>
              </w:rPr>
              <w:t>5.111 5.200 5.201 5.202</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22"/>
              <w:ind w:left="0" w:right="65"/>
              <w:jc w:val="right"/>
              <w:rPr>
                <w:b/>
                <w:sz w:val="13"/>
              </w:rPr>
            </w:pPr>
            <w:r>
              <w:rPr>
                <w:b/>
                <w:sz w:val="13"/>
              </w:rPr>
              <w:t>MX8 MX100 MX101</w:t>
            </w:r>
          </w:p>
        </w:tc>
      </w:tr>
      <w:tr w:rsidR="009D15D7">
        <w:trPr>
          <w:trHeight w:hRule="exact" w:val="253"/>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46"/>
              <w:rPr>
                <w:b/>
                <w:sz w:val="13"/>
              </w:rPr>
            </w:pPr>
            <w:r>
              <w:rPr>
                <w:b/>
                <w:sz w:val="13"/>
              </w:rPr>
              <w:t>137 - 137.025</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46"/>
              <w:rPr>
                <w:b/>
                <w:sz w:val="13"/>
              </w:rPr>
            </w:pPr>
            <w:r>
              <w:rPr>
                <w:b/>
                <w:sz w:val="13"/>
              </w:rPr>
              <w:t>137 - 138</w:t>
            </w:r>
          </w:p>
        </w:tc>
      </w:tr>
      <w:tr w:rsidR="009D15D7">
        <w:trPr>
          <w:trHeight w:hRule="exact" w:val="24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OPERACIONES ESPACIALES (espacio-Tierra)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INVESTIGACIÓN ESPACIAL</w:t>
            </w:r>
          </w:p>
        </w:tc>
      </w:tr>
      <w:tr w:rsidR="009D15D7">
        <w:trPr>
          <w:trHeight w:hRule="exact" w:val="24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METEOROLOGÍA POR SATÉLITE (espacio-Tierra)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ind w:left="244"/>
              <w:rPr>
                <w:sz w:val="13"/>
              </w:rPr>
            </w:pPr>
            <w:r>
              <w:rPr>
                <w:sz w:val="13"/>
              </w:rPr>
              <w:t>(espacio-Tierra)</w:t>
            </w:r>
          </w:p>
        </w:tc>
      </w:tr>
      <w:tr w:rsidR="009D15D7">
        <w:trPr>
          <w:trHeight w:hRule="exact" w:val="24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MÓVIL POR SATÉLITE (espacio-Tierra) 5.208A 5.208B 5.209</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METEOROLOGÍA POR SATÉLITE</w:t>
            </w:r>
          </w:p>
        </w:tc>
      </w:tr>
      <w:tr w:rsidR="009D15D7">
        <w:trPr>
          <w:trHeight w:hRule="exact" w:val="24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INVESTIGACIÓN ESPACIAL (espacio-Tierra)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ind w:left="244"/>
              <w:rPr>
                <w:sz w:val="13"/>
              </w:rPr>
            </w:pPr>
            <w:r>
              <w:rPr>
                <w:sz w:val="13"/>
              </w:rPr>
              <w:t>(espacio-Tierra)</w:t>
            </w:r>
          </w:p>
        </w:tc>
      </w:tr>
      <w:tr w:rsidR="009D15D7">
        <w:trPr>
          <w:trHeight w:hRule="exact" w:val="240"/>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MÓVIL POR SATÉLITE (espacio-Tierra)</w:t>
            </w:r>
          </w:p>
        </w:tc>
      </w:tr>
      <w:tr w:rsidR="009D15D7">
        <w:trPr>
          <w:trHeight w:hRule="exact" w:val="36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Móvil salvo móvil aeronáutico (R)</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7"/>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2"/>
              <w:ind w:left="0"/>
              <w:rPr>
                <w:rFonts w:ascii="Times New Roman"/>
                <w:sz w:val="14"/>
              </w:rPr>
            </w:pPr>
          </w:p>
          <w:p w:rsidR="009D15D7" w:rsidRDefault="00AB166C">
            <w:pPr>
              <w:pStyle w:val="TableParagraph"/>
              <w:rPr>
                <w:sz w:val="13"/>
              </w:rPr>
            </w:pPr>
            <w:r>
              <w:rPr>
                <w:sz w:val="13"/>
              </w:rPr>
              <w:t>5.204 5.205 5.206 5.207 5.208</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5"/>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48"/>
              <w:rPr>
                <w:b/>
                <w:sz w:val="13"/>
              </w:rPr>
            </w:pPr>
            <w:r>
              <w:rPr>
                <w:b/>
                <w:sz w:val="13"/>
              </w:rPr>
              <w:t>137.025 - 137.175</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OPERACIONES ESPACIALES (espacio-Tierra)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METEOROLOGÍA POR SATÉLITE (espacio-Tierra)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INVESTIGACIÓN ESPACIAL (espacio-Tierra)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0"/>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Móvil salvo móvil aeronáutico (R)</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0"/>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Móvil por satélite (espacio-Tierra) 5.208A 5.208B 5.209</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7"/>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2"/>
              <w:ind w:left="0"/>
              <w:rPr>
                <w:rFonts w:ascii="Times New Roman"/>
                <w:sz w:val="14"/>
              </w:rPr>
            </w:pPr>
          </w:p>
          <w:p w:rsidR="009D15D7" w:rsidRDefault="00AB166C">
            <w:pPr>
              <w:pStyle w:val="TableParagraph"/>
              <w:rPr>
                <w:sz w:val="13"/>
              </w:rPr>
            </w:pPr>
            <w:r>
              <w:rPr>
                <w:sz w:val="13"/>
              </w:rPr>
              <w:t>5.204 5.205 5.206 5.207 5.208</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Borders>
              <w:bottom w:val="nil"/>
            </w:tcBorders>
          </w:tcPr>
          <w:p w:rsidR="009D15D7" w:rsidRDefault="009D15D7"/>
        </w:tc>
        <w:tc>
          <w:tcPr>
            <w:tcW w:w="2485" w:type="dxa"/>
            <w:tcBorders>
              <w:top w:val="nil"/>
              <w:bottom w:val="single" w:sz="4" w:space="0" w:color="000000"/>
            </w:tcBorders>
          </w:tcPr>
          <w:p w:rsidR="009D15D7" w:rsidRDefault="009D15D7">
            <w:pPr>
              <w:pStyle w:val="TableParagraph"/>
              <w:spacing w:before="2"/>
              <w:ind w:left="0"/>
              <w:rPr>
                <w:rFonts w:ascii="Times New Roman"/>
                <w:sz w:val="14"/>
              </w:rPr>
            </w:pPr>
          </w:p>
          <w:p w:rsidR="009D15D7" w:rsidRDefault="00AB166C">
            <w:pPr>
              <w:pStyle w:val="TableParagraph"/>
              <w:ind w:left="0" w:right="65"/>
              <w:jc w:val="right"/>
              <w:rPr>
                <w:b/>
                <w:sz w:val="13"/>
              </w:rPr>
            </w:pPr>
            <w:r>
              <w:rPr>
                <w:b/>
                <w:sz w:val="13"/>
              </w:rPr>
              <w:t>MX101A MX102</w:t>
            </w:r>
          </w:p>
        </w:tc>
      </w:tr>
    </w:tbl>
    <w:p w:rsidR="009D15D7" w:rsidRDefault="009D15D7">
      <w:pPr>
        <w:jc w:val="right"/>
        <w:rPr>
          <w:sz w:val="13"/>
        </w:rPr>
        <w:sectPr w:rsidR="009D15D7">
          <w:headerReference w:type="default" r:id="rId47"/>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40"/>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29"/>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ind w:left="0"/>
              <w:rPr>
                <w:rFonts w:ascii="Times New Roman"/>
                <w:sz w:val="13"/>
              </w:rPr>
            </w:pPr>
          </w:p>
          <w:p w:rsidR="009D15D7" w:rsidRDefault="00AB166C">
            <w:pPr>
              <w:pStyle w:val="TableParagraph"/>
              <w:ind w:left="818"/>
              <w:rPr>
                <w:b/>
                <w:sz w:val="13"/>
              </w:rPr>
            </w:pPr>
            <w:r>
              <w:rPr>
                <w:b/>
                <w:sz w:val="13"/>
              </w:rPr>
              <w:t>MÉXICO MHz</w:t>
            </w:r>
          </w:p>
        </w:tc>
      </w:tr>
      <w:tr w:rsidR="009D15D7">
        <w:trPr>
          <w:trHeight w:hRule="exact" w:val="240"/>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32"/>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32"/>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32"/>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38"/>
        </w:trPr>
        <w:tc>
          <w:tcPr>
            <w:tcW w:w="8721" w:type="dxa"/>
            <w:gridSpan w:val="6"/>
            <w:tcBorders>
              <w:top w:val="nil"/>
              <w:left w:val="nil"/>
              <w:bottom w:val="nil"/>
              <w:right w:val="nil"/>
            </w:tcBorders>
          </w:tcPr>
          <w:p w:rsidR="009D15D7" w:rsidRDefault="009D15D7"/>
        </w:tc>
      </w:tr>
      <w:tr w:rsidR="009D15D7">
        <w:trPr>
          <w:trHeight w:hRule="exact" w:val="229"/>
        </w:trPr>
        <w:tc>
          <w:tcPr>
            <w:tcW w:w="266" w:type="dxa"/>
            <w:vMerge w:val="restart"/>
            <w:textDirection w:val="btLr"/>
          </w:tcPr>
          <w:p w:rsidR="009D15D7" w:rsidRDefault="00AB166C">
            <w:pPr>
              <w:pStyle w:val="TableParagraph"/>
              <w:spacing w:before="60"/>
              <w:ind w:left="5996" w:right="5998"/>
              <w:jc w:val="center"/>
              <w:rPr>
                <w:b/>
                <w:sz w:val="13"/>
              </w:rPr>
            </w:pPr>
            <w:r>
              <w:rPr>
                <w:b/>
                <w:spacing w:val="-1"/>
                <w:w w:val="99"/>
                <w:sz w:val="13"/>
              </w:rPr>
              <w:t>VHF</w:t>
            </w:r>
          </w:p>
        </w:tc>
        <w:tc>
          <w:tcPr>
            <w:tcW w:w="1937" w:type="dxa"/>
            <w:tcBorders>
              <w:bottom w:val="nil"/>
              <w:right w:val="nil"/>
            </w:tcBorders>
          </w:tcPr>
          <w:p w:rsidR="009D15D7" w:rsidRDefault="00AB166C">
            <w:pPr>
              <w:pStyle w:val="TableParagraph"/>
              <w:spacing w:before="31"/>
              <w:rPr>
                <w:b/>
                <w:sz w:val="13"/>
              </w:rPr>
            </w:pPr>
            <w:r>
              <w:rPr>
                <w:b/>
                <w:sz w:val="13"/>
              </w:rPr>
              <w:t>137.175 - 137.825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1"/>
              <w:rPr>
                <w:sz w:val="13"/>
              </w:rPr>
            </w:pPr>
            <w:r>
              <w:rPr>
                <w:b/>
                <w:sz w:val="13"/>
              </w:rPr>
              <w:t xml:space="preserve">137 - 138 </w:t>
            </w:r>
            <w:r>
              <w:rPr>
                <w:sz w:val="13"/>
              </w:rPr>
              <w:t>(continua)</w:t>
            </w:r>
          </w:p>
        </w:tc>
      </w:tr>
      <w:tr w:rsidR="009D15D7">
        <w:trPr>
          <w:trHeight w:hRule="exact" w:val="22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3"/>
              <w:rPr>
                <w:sz w:val="13"/>
              </w:rPr>
            </w:pPr>
            <w:r>
              <w:rPr>
                <w:sz w:val="13"/>
              </w:rPr>
              <w:t>OPERACIONES ESPACIALES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3"/>
              <w:rPr>
                <w:sz w:val="13"/>
              </w:rPr>
            </w:pPr>
            <w:r>
              <w:rPr>
                <w:sz w:val="13"/>
              </w:rPr>
              <w:t>INVESTIGACIÓN ESPACIAL</w:t>
            </w:r>
          </w:p>
        </w:tc>
      </w:tr>
      <w:tr w:rsidR="009D15D7">
        <w:trPr>
          <w:trHeight w:hRule="exact" w:val="218"/>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2"/>
              <w:rPr>
                <w:sz w:val="13"/>
              </w:rPr>
            </w:pPr>
            <w:r>
              <w:rPr>
                <w:sz w:val="13"/>
              </w:rPr>
              <w:t>METEOROLOGÍA POR SATÉLITE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2"/>
              <w:ind w:left="208"/>
              <w:rPr>
                <w:sz w:val="13"/>
              </w:rPr>
            </w:pPr>
            <w:r>
              <w:rPr>
                <w:sz w:val="13"/>
              </w:rPr>
              <w:t>(espacio-Tierra)</w:t>
            </w:r>
          </w:p>
        </w:tc>
      </w:tr>
      <w:tr w:rsidR="009D15D7">
        <w:trPr>
          <w:trHeight w:hRule="exact" w:val="218"/>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2"/>
              <w:rPr>
                <w:sz w:val="13"/>
              </w:rPr>
            </w:pPr>
            <w:r>
              <w:rPr>
                <w:sz w:val="13"/>
              </w:rPr>
              <w:t>MÓVIL POR SATÉLITE (espacio-Tierra) 5.208A 5.208B 5.209</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METEOROLOGÍA POR SATÉLITE</w:t>
            </w:r>
          </w:p>
        </w:tc>
      </w:tr>
      <w:tr w:rsidR="009D15D7">
        <w:trPr>
          <w:trHeight w:hRule="exact" w:val="218"/>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2"/>
              <w:rPr>
                <w:sz w:val="13"/>
              </w:rPr>
            </w:pPr>
            <w:r>
              <w:rPr>
                <w:sz w:val="13"/>
              </w:rPr>
              <w:t>INVESTIGACIÓN ESPACIAL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2"/>
              <w:ind w:left="208"/>
              <w:rPr>
                <w:sz w:val="13"/>
              </w:rPr>
            </w:pPr>
            <w:r>
              <w:rPr>
                <w:sz w:val="13"/>
              </w:rPr>
              <w:t>(espacio-Tierra)</w:t>
            </w:r>
          </w:p>
        </w:tc>
      </w:tr>
      <w:tr w:rsidR="009D15D7">
        <w:trPr>
          <w:trHeight w:hRule="exact" w:val="218"/>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2"/>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MÓVIL POR SATÉLITE (espacio-Tierra)</w:t>
            </w:r>
          </w:p>
        </w:tc>
      </w:tr>
      <w:tr w:rsidR="009D15D7">
        <w:trPr>
          <w:trHeight w:hRule="exact" w:val="54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2"/>
              <w:ind w:right="-48"/>
              <w:rPr>
                <w:sz w:val="13"/>
              </w:rPr>
            </w:pPr>
            <w:r>
              <w:rPr>
                <w:sz w:val="13"/>
              </w:rPr>
              <w:t>Móvil salvo móvil aeronáutico</w:t>
            </w:r>
            <w:r>
              <w:rPr>
                <w:spacing w:val="-7"/>
                <w:sz w:val="13"/>
              </w:rPr>
              <w:t xml:space="preserve"> </w:t>
            </w:r>
            <w:r>
              <w:rPr>
                <w:sz w:val="13"/>
              </w:rPr>
              <w:t>(R)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556"/>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spacing w:before="3"/>
              <w:ind w:left="0"/>
              <w:rPr>
                <w:rFonts w:ascii="Times New Roman"/>
                <w:sz w:val="17"/>
              </w:rPr>
            </w:pPr>
          </w:p>
          <w:p w:rsidR="009D15D7" w:rsidRDefault="00AB166C">
            <w:pPr>
              <w:pStyle w:val="TableParagraph"/>
              <w:rPr>
                <w:sz w:val="13"/>
              </w:rPr>
            </w:pPr>
            <w:r>
              <w:rPr>
                <w:sz w:val="13"/>
              </w:rPr>
              <w:t>5.204 5.205 5.206 5.207 5.208</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9"/>
              <w:rPr>
                <w:b/>
                <w:sz w:val="13"/>
              </w:rPr>
            </w:pPr>
            <w:r>
              <w:rPr>
                <w:b/>
                <w:sz w:val="13"/>
              </w:rPr>
              <w:t>137.825 - 138</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3"/>
              <w:rPr>
                <w:sz w:val="13"/>
              </w:rPr>
            </w:pPr>
            <w:r>
              <w:rPr>
                <w:sz w:val="13"/>
              </w:rPr>
              <w:t>OPERACIONES ESPACIALES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19"/>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2"/>
              <w:rPr>
                <w:sz w:val="13"/>
              </w:rPr>
            </w:pPr>
            <w:r>
              <w:rPr>
                <w:sz w:val="13"/>
              </w:rPr>
              <w:t>METEOROLOGÍA POR SATÉLITE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18"/>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2"/>
              <w:rPr>
                <w:sz w:val="13"/>
              </w:rPr>
            </w:pPr>
            <w:r>
              <w:rPr>
                <w:sz w:val="13"/>
              </w:rPr>
              <w:t>INVESTIGACIÓN ESPACIAL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18"/>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2"/>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18"/>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2"/>
              <w:ind w:right="-48"/>
              <w:rPr>
                <w:sz w:val="13"/>
              </w:rPr>
            </w:pPr>
            <w:r>
              <w:rPr>
                <w:sz w:val="13"/>
              </w:rPr>
              <w:t>Móvil salvo móvil aeronáutico</w:t>
            </w:r>
            <w:r>
              <w:rPr>
                <w:spacing w:val="-7"/>
                <w:sz w:val="13"/>
              </w:rPr>
              <w:t xml:space="preserve"> </w:t>
            </w:r>
            <w:r>
              <w:rPr>
                <w:sz w:val="13"/>
              </w:rPr>
              <w:t>(R)</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547"/>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2"/>
              <w:rPr>
                <w:sz w:val="13"/>
              </w:rPr>
            </w:pPr>
            <w:r>
              <w:rPr>
                <w:sz w:val="13"/>
              </w:rPr>
              <w:t>Móvil por satélite (espacio-Tierra) 5.208A 5.208B 5.209</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557"/>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spacing w:before="4"/>
              <w:ind w:left="0"/>
              <w:rPr>
                <w:rFonts w:ascii="Times New Roman"/>
                <w:sz w:val="17"/>
              </w:rPr>
            </w:pPr>
          </w:p>
          <w:p w:rsidR="009D15D7" w:rsidRDefault="00AB166C">
            <w:pPr>
              <w:pStyle w:val="TableParagraph"/>
              <w:rPr>
                <w:sz w:val="13"/>
              </w:rPr>
            </w:pPr>
            <w:r>
              <w:rPr>
                <w:sz w:val="13"/>
              </w:rPr>
              <w:t>5.204 5.205 5.206 5.207 5.208</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2"/>
              <w:ind w:left="0"/>
              <w:rPr>
                <w:rFonts w:ascii="Times New Roman"/>
                <w:sz w:val="17"/>
              </w:rPr>
            </w:pPr>
          </w:p>
          <w:p w:rsidR="009D15D7" w:rsidRDefault="00AB166C">
            <w:pPr>
              <w:pStyle w:val="TableParagraph"/>
              <w:ind w:left="0" w:right="48"/>
              <w:jc w:val="right"/>
              <w:rPr>
                <w:b/>
                <w:sz w:val="13"/>
              </w:rPr>
            </w:pPr>
            <w:r>
              <w:rPr>
                <w:b/>
                <w:sz w:val="13"/>
              </w:rPr>
              <w:t>MX101A MX102</w:t>
            </w:r>
          </w:p>
        </w:tc>
      </w:tr>
      <w:tr w:rsidR="009D15D7">
        <w:trPr>
          <w:trHeight w:hRule="exact" w:val="226"/>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29"/>
              <w:rPr>
                <w:b/>
                <w:sz w:val="13"/>
              </w:rPr>
            </w:pPr>
            <w:r>
              <w:rPr>
                <w:b/>
                <w:sz w:val="13"/>
              </w:rPr>
              <w:t>138 - 143.6</w:t>
            </w:r>
          </w:p>
        </w:tc>
        <w:tc>
          <w:tcPr>
            <w:tcW w:w="1937" w:type="dxa"/>
            <w:tcBorders>
              <w:bottom w:val="nil"/>
            </w:tcBorders>
          </w:tcPr>
          <w:p w:rsidR="009D15D7" w:rsidRDefault="00AB166C">
            <w:pPr>
              <w:pStyle w:val="TableParagraph"/>
              <w:spacing w:before="29"/>
              <w:rPr>
                <w:b/>
                <w:sz w:val="13"/>
              </w:rPr>
            </w:pPr>
            <w:r>
              <w:rPr>
                <w:b/>
                <w:sz w:val="13"/>
              </w:rPr>
              <w:t>138 - 143.6</w:t>
            </w:r>
          </w:p>
        </w:tc>
        <w:tc>
          <w:tcPr>
            <w:tcW w:w="1935" w:type="dxa"/>
            <w:tcBorders>
              <w:bottom w:val="nil"/>
            </w:tcBorders>
          </w:tcPr>
          <w:p w:rsidR="009D15D7" w:rsidRDefault="00AB166C">
            <w:pPr>
              <w:pStyle w:val="TableParagraph"/>
              <w:spacing w:before="29"/>
              <w:rPr>
                <w:b/>
                <w:sz w:val="13"/>
              </w:rPr>
            </w:pPr>
            <w:r>
              <w:rPr>
                <w:b/>
                <w:sz w:val="13"/>
              </w:rPr>
              <w:t>138 - 143.6</w:t>
            </w:r>
          </w:p>
        </w:tc>
        <w:tc>
          <w:tcPr>
            <w:tcW w:w="166"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138 - 143.6</w:t>
            </w:r>
          </w:p>
        </w:tc>
      </w:tr>
      <w:tr w:rsidR="009D15D7">
        <w:trPr>
          <w:trHeight w:hRule="exact" w:val="22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3"/>
              <w:rPr>
                <w:sz w:val="13"/>
              </w:rPr>
            </w:pPr>
            <w:r>
              <w:rPr>
                <w:sz w:val="13"/>
              </w:rPr>
              <w:t>MÓVIL AERONÁUTICO (OR)</w:t>
            </w:r>
          </w:p>
        </w:tc>
        <w:tc>
          <w:tcPr>
            <w:tcW w:w="1937" w:type="dxa"/>
            <w:tcBorders>
              <w:top w:val="nil"/>
              <w:bottom w:val="nil"/>
            </w:tcBorders>
          </w:tcPr>
          <w:p w:rsidR="009D15D7" w:rsidRDefault="00AB166C">
            <w:pPr>
              <w:pStyle w:val="TableParagraph"/>
              <w:spacing w:before="33"/>
              <w:rPr>
                <w:sz w:val="13"/>
              </w:rPr>
            </w:pPr>
            <w:r>
              <w:rPr>
                <w:sz w:val="13"/>
              </w:rPr>
              <w:t>FIJO</w:t>
            </w:r>
          </w:p>
        </w:tc>
        <w:tc>
          <w:tcPr>
            <w:tcW w:w="1935" w:type="dxa"/>
            <w:tcBorders>
              <w:top w:val="nil"/>
              <w:bottom w:val="nil"/>
            </w:tcBorders>
          </w:tcPr>
          <w:p w:rsidR="009D15D7" w:rsidRDefault="00AB166C">
            <w:pPr>
              <w:pStyle w:val="TableParagraph"/>
              <w:spacing w:before="33"/>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33"/>
              <w:rPr>
                <w:sz w:val="13"/>
              </w:rPr>
            </w:pPr>
            <w:r>
              <w:rPr>
                <w:sz w:val="13"/>
              </w:rPr>
              <w:t>FIJO</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MÓVIL</w:t>
            </w:r>
          </w:p>
        </w:tc>
        <w:tc>
          <w:tcPr>
            <w:tcW w:w="1935" w:type="dxa"/>
            <w:tcBorders>
              <w:top w:val="nil"/>
              <w:bottom w:val="nil"/>
            </w:tcBorders>
          </w:tcPr>
          <w:p w:rsidR="009D15D7" w:rsidRDefault="00AB166C">
            <w:pPr>
              <w:pStyle w:val="TableParagraph"/>
              <w:spacing w:before="32"/>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MÓVIL</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RADIOLOCALIZACIÓN</w:t>
            </w:r>
          </w:p>
        </w:tc>
        <w:tc>
          <w:tcPr>
            <w:tcW w:w="1935" w:type="dxa"/>
            <w:tcBorders>
              <w:top w:val="nil"/>
              <w:bottom w:val="nil"/>
            </w:tcBorders>
          </w:tcPr>
          <w:p w:rsidR="009D15D7" w:rsidRDefault="00AB166C">
            <w:pPr>
              <w:pStyle w:val="TableParagraph"/>
              <w:spacing w:before="32"/>
              <w:rPr>
                <w:sz w:val="13"/>
              </w:rPr>
            </w:pPr>
            <w:r>
              <w:rPr>
                <w:sz w:val="13"/>
              </w:rPr>
              <w:t>Investigación espacial</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RADIOLOCALIZACIÓN</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Investigación espacial</w:t>
            </w:r>
          </w:p>
        </w:tc>
        <w:tc>
          <w:tcPr>
            <w:tcW w:w="1935" w:type="dxa"/>
            <w:tcBorders>
              <w:top w:val="nil"/>
              <w:bottom w:val="nil"/>
            </w:tcBorders>
          </w:tcPr>
          <w:p w:rsidR="009D15D7" w:rsidRDefault="00AB166C">
            <w:pPr>
              <w:pStyle w:val="TableParagraph"/>
              <w:spacing w:before="32"/>
              <w:ind w:left="196"/>
              <w:rPr>
                <w:sz w:val="13"/>
              </w:rPr>
            </w:pPr>
            <w:r>
              <w:rPr>
                <w:sz w:val="13"/>
              </w:rPr>
              <w:t>(espacio-Tierra)</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Investigación espacial (espacio-Tierra)</w:t>
            </w:r>
          </w:p>
        </w:tc>
      </w:tr>
      <w:tr w:rsidR="009D15D7">
        <w:trPr>
          <w:trHeight w:hRule="exact" w:val="447"/>
        </w:trPr>
        <w:tc>
          <w:tcPr>
            <w:tcW w:w="266" w:type="dxa"/>
            <w:vMerge/>
            <w:textDirection w:val="btLr"/>
          </w:tcPr>
          <w:p w:rsidR="009D15D7" w:rsidRDefault="009D15D7"/>
        </w:tc>
        <w:tc>
          <w:tcPr>
            <w:tcW w:w="1937"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89"/>
              <w:rPr>
                <w:sz w:val="13"/>
              </w:rPr>
            </w:pPr>
            <w:r>
              <w:rPr>
                <w:sz w:val="13"/>
              </w:rPr>
              <w:t>5.210 5.211 5.212 5.214</w:t>
            </w:r>
          </w:p>
        </w:tc>
        <w:tc>
          <w:tcPr>
            <w:tcW w:w="1937" w:type="dxa"/>
            <w:tcBorders>
              <w:top w:val="nil"/>
            </w:tcBorders>
          </w:tcPr>
          <w:p w:rsidR="009D15D7" w:rsidRDefault="00AB166C">
            <w:pPr>
              <w:pStyle w:val="TableParagraph"/>
              <w:spacing w:before="32"/>
              <w:ind w:left="197"/>
              <w:rPr>
                <w:sz w:val="13"/>
              </w:rPr>
            </w:pPr>
            <w:r>
              <w:rPr>
                <w:sz w:val="13"/>
              </w:rPr>
              <w:t>(espacio-Tierra)</w:t>
            </w:r>
          </w:p>
        </w:tc>
        <w:tc>
          <w:tcPr>
            <w:tcW w:w="193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89"/>
              <w:rPr>
                <w:sz w:val="13"/>
              </w:rPr>
            </w:pPr>
            <w:r>
              <w:rPr>
                <w:sz w:val="13"/>
              </w:rPr>
              <w:t>5.207 5.213</w:t>
            </w:r>
          </w:p>
        </w:tc>
        <w:tc>
          <w:tcPr>
            <w:tcW w:w="166" w:type="dxa"/>
            <w:vMerge/>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87"/>
              <w:ind w:left="0" w:right="51"/>
              <w:jc w:val="right"/>
              <w:rPr>
                <w:b/>
                <w:sz w:val="13"/>
              </w:rPr>
            </w:pPr>
            <w:r>
              <w:rPr>
                <w:b/>
                <w:sz w:val="13"/>
              </w:rPr>
              <w:t>MX103 MX104 MX105</w:t>
            </w:r>
          </w:p>
        </w:tc>
      </w:tr>
      <w:tr w:rsidR="009D15D7">
        <w:trPr>
          <w:trHeight w:hRule="exact" w:val="229"/>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32"/>
              <w:rPr>
                <w:b/>
                <w:sz w:val="13"/>
              </w:rPr>
            </w:pPr>
            <w:r>
              <w:rPr>
                <w:b/>
                <w:sz w:val="13"/>
              </w:rPr>
              <w:t>143.6 - 143.65</w:t>
            </w:r>
          </w:p>
        </w:tc>
        <w:tc>
          <w:tcPr>
            <w:tcW w:w="1937" w:type="dxa"/>
            <w:tcBorders>
              <w:bottom w:val="nil"/>
            </w:tcBorders>
          </w:tcPr>
          <w:p w:rsidR="009D15D7" w:rsidRDefault="00AB166C">
            <w:pPr>
              <w:pStyle w:val="TableParagraph"/>
              <w:spacing w:before="32"/>
              <w:rPr>
                <w:b/>
                <w:sz w:val="13"/>
              </w:rPr>
            </w:pPr>
            <w:r>
              <w:rPr>
                <w:b/>
                <w:sz w:val="13"/>
              </w:rPr>
              <w:t>143.6 - 143.65</w:t>
            </w:r>
          </w:p>
        </w:tc>
        <w:tc>
          <w:tcPr>
            <w:tcW w:w="1935" w:type="dxa"/>
            <w:tcBorders>
              <w:bottom w:val="nil"/>
            </w:tcBorders>
          </w:tcPr>
          <w:p w:rsidR="009D15D7" w:rsidRDefault="00AB166C">
            <w:pPr>
              <w:pStyle w:val="TableParagraph"/>
              <w:spacing w:before="32"/>
              <w:rPr>
                <w:b/>
                <w:sz w:val="13"/>
              </w:rPr>
            </w:pPr>
            <w:r>
              <w:rPr>
                <w:b/>
                <w:sz w:val="13"/>
              </w:rPr>
              <w:t>143.6 - 143.65</w:t>
            </w:r>
          </w:p>
        </w:tc>
        <w:tc>
          <w:tcPr>
            <w:tcW w:w="166" w:type="dxa"/>
            <w:vMerge/>
          </w:tcPr>
          <w:p w:rsidR="009D15D7" w:rsidRDefault="009D15D7"/>
        </w:tc>
        <w:tc>
          <w:tcPr>
            <w:tcW w:w="2480" w:type="dxa"/>
            <w:tcBorders>
              <w:bottom w:val="nil"/>
            </w:tcBorders>
          </w:tcPr>
          <w:p w:rsidR="009D15D7" w:rsidRDefault="00AB166C">
            <w:pPr>
              <w:pStyle w:val="TableParagraph"/>
              <w:spacing w:before="32"/>
              <w:rPr>
                <w:b/>
                <w:sz w:val="13"/>
              </w:rPr>
            </w:pPr>
            <w:r>
              <w:rPr>
                <w:b/>
                <w:sz w:val="13"/>
              </w:rPr>
              <w:t>143.6 - 143.65</w:t>
            </w:r>
          </w:p>
        </w:tc>
      </w:tr>
      <w:tr w:rsidR="009D15D7">
        <w:trPr>
          <w:trHeight w:hRule="exact" w:val="22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3"/>
              <w:rPr>
                <w:sz w:val="13"/>
              </w:rPr>
            </w:pPr>
            <w:r>
              <w:rPr>
                <w:sz w:val="13"/>
              </w:rPr>
              <w:t>MÓVIL AERONÁUTICO (OR)</w:t>
            </w:r>
          </w:p>
        </w:tc>
        <w:tc>
          <w:tcPr>
            <w:tcW w:w="1937" w:type="dxa"/>
            <w:tcBorders>
              <w:top w:val="nil"/>
              <w:bottom w:val="nil"/>
            </w:tcBorders>
          </w:tcPr>
          <w:p w:rsidR="009D15D7" w:rsidRDefault="00AB166C">
            <w:pPr>
              <w:pStyle w:val="TableParagraph"/>
              <w:spacing w:before="33"/>
              <w:rPr>
                <w:sz w:val="13"/>
              </w:rPr>
            </w:pPr>
            <w:r>
              <w:rPr>
                <w:sz w:val="13"/>
              </w:rPr>
              <w:t>FIJO</w:t>
            </w:r>
          </w:p>
        </w:tc>
        <w:tc>
          <w:tcPr>
            <w:tcW w:w="1935" w:type="dxa"/>
            <w:tcBorders>
              <w:top w:val="nil"/>
              <w:bottom w:val="nil"/>
            </w:tcBorders>
          </w:tcPr>
          <w:p w:rsidR="009D15D7" w:rsidRDefault="00AB166C">
            <w:pPr>
              <w:pStyle w:val="TableParagraph"/>
              <w:spacing w:before="33"/>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33"/>
              <w:rPr>
                <w:sz w:val="13"/>
              </w:rPr>
            </w:pPr>
            <w:r>
              <w:rPr>
                <w:sz w:val="13"/>
              </w:rPr>
              <w:t>FIJO</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INVESTIGACIÓN ESPACIAL</w:t>
            </w:r>
          </w:p>
        </w:tc>
        <w:tc>
          <w:tcPr>
            <w:tcW w:w="1937" w:type="dxa"/>
            <w:tcBorders>
              <w:top w:val="nil"/>
              <w:bottom w:val="nil"/>
            </w:tcBorders>
          </w:tcPr>
          <w:p w:rsidR="009D15D7" w:rsidRDefault="00AB166C">
            <w:pPr>
              <w:pStyle w:val="TableParagraph"/>
              <w:spacing w:before="32"/>
              <w:rPr>
                <w:sz w:val="13"/>
              </w:rPr>
            </w:pPr>
            <w:r>
              <w:rPr>
                <w:sz w:val="13"/>
              </w:rPr>
              <w:t>MÓVIL</w:t>
            </w:r>
          </w:p>
        </w:tc>
        <w:tc>
          <w:tcPr>
            <w:tcW w:w="1935" w:type="dxa"/>
            <w:tcBorders>
              <w:top w:val="nil"/>
              <w:bottom w:val="nil"/>
            </w:tcBorders>
          </w:tcPr>
          <w:p w:rsidR="009D15D7" w:rsidRDefault="00AB166C">
            <w:pPr>
              <w:pStyle w:val="TableParagraph"/>
              <w:spacing w:before="32"/>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INVESTIGACIÓN ESPACIAL (espacio-</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(espacio- Tierra)</w:t>
            </w:r>
          </w:p>
        </w:tc>
        <w:tc>
          <w:tcPr>
            <w:tcW w:w="1937" w:type="dxa"/>
            <w:tcBorders>
              <w:top w:val="nil"/>
              <w:bottom w:val="nil"/>
            </w:tcBorders>
          </w:tcPr>
          <w:p w:rsidR="009D15D7" w:rsidRDefault="00AB166C">
            <w:pPr>
              <w:pStyle w:val="TableParagraph"/>
              <w:spacing w:before="32"/>
              <w:rPr>
                <w:sz w:val="13"/>
              </w:rPr>
            </w:pPr>
            <w:r>
              <w:rPr>
                <w:sz w:val="13"/>
              </w:rPr>
              <w:t>RADIOLOCALIZACIÓN</w:t>
            </w:r>
          </w:p>
        </w:tc>
        <w:tc>
          <w:tcPr>
            <w:tcW w:w="1935" w:type="dxa"/>
            <w:tcBorders>
              <w:top w:val="nil"/>
              <w:bottom w:val="nil"/>
            </w:tcBorders>
          </w:tcPr>
          <w:p w:rsidR="009D15D7" w:rsidRDefault="00AB166C">
            <w:pPr>
              <w:pStyle w:val="TableParagraph"/>
              <w:spacing w:before="32"/>
              <w:rPr>
                <w:sz w:val="13"/>
              </w:rPr>
            </w:pPr>
            <w:r>
              <w:rPr>
                <w:sz w:val="13"/>
              </w:rPr>
              <w:t>INVESTIGACIÓN ESPACIAL</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Tierra)</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INVESTIGACIÓN ESPACIAL</w:t>
            </w:r>
          </w:p>
        </w:tc>
        <w:tc>
          <w:tcPr>
            <w:tcW w:w="1935" w:type="dxa"/>
            <w:tcBorders>
              <w:top w:val="nil"/>
              <w:bottom w:val="nil"/>
            </w:tcBorders>
          </w:tcPr>
          <w:p w:rsidR="009D15D7" w:rsidRDefault="00AB166C">
            <w:pPr>
              <w:pStyle w:val="TableParagraph"/>
              <w:spacing w:before="32"/>
              <w:rPr>
                <w:sz w:val="13"/>
              </w:rPr>
            </w:pPr>
            <w:r>
              <w:rPr>
                <w:sz w:val="13"/>
              </w:rPr>
              <w:t>(espacio- Tierra)</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MÓVIL</w:t>
            </w:r>
          </w:p>
        </w:tc>
      </w:tr>
      <w:tr w:rsidR="009D15D7">
        <w:trPr>
          <w:trHeight w:hRule="exact" w:val="326"/>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(espacio- Tierra)</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RADIOLOCALIZACIÓN</w:t>
            </w:r>
          </w:p>
        </w:tc>
      </w:tr>
      <w:tr w:rsidR="009D15D7">
        <w:trPr>
          <w:trHeight w:hRule="exact" w:val="339"/>
        </w:trPr>
        <w:tc>
          <w:tcPr>
            <w:tcW w:w="266" w:type="dxa"/>
            <w:vMerge/>
            <w:textDirection w:val="btLr"/>
          </w:tcPr>
          <w:p w:rsidR="009D15D7" w:rsidRDefault="009D15D7"/>
        </w:tc>
        <w:tc>
          <w:tcPr>
            <w:tcW w:w="1937" w:type="dxa"/>
            <w:tcBorders>
              <w:top w:val="nil"/>
            </w:tcBorders>
          </w:tcPr>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5.211 5.212 5.214</w:t>
            </w:r>
          </w:p>
        </w:tc>
        <w:tc>
          <w:tcPr>
            <w:tcW w:w="1937" w:type="dxa"/>
            <w:tcBorders>
              <w:top w:val="nil"/>
            </w:tcBorders>
          </w:tcPr>
          <w:p w:rsidR="009D15D7" w:rsidRDefault="009D15D7"/>
        </w:tc>
        <w:tc>
          <w:tcPr>
            <w:tcW w:w="1935" w:type="dxa"/>
            <w:tcBorders>
              <w:top w:val="nil"/>
            </w:tcBorders>
          </w:tcPr>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5.207 5.213</w:t>
            </w:r>
          </w:p>
        </w:tc>
        <w:tc>
          <w:tcPr>
            <w:tcW w:w="166" w:type="dxa"/>
            <w:vMerge/>
          </w:tcPr>
          <w:p w:rsidR="009D15D7" w:rsidRDefault="009D15D7"/>
        </w:tc>
        <w:tc>
          <w:tcPr>
            <w:tcW w:w="2480" w:type="dxa"/>
            <w:tcBorders>
              <w:top w:val="nil"/>
            </w:tcBorders>
          </w:tcPr>
          <w:p w:rsidR="009D15D7" w:rsidRDefault="009D15D7">
            <w:pPr>
              <w:pStyle w:val="TableParagraph"/>
              <w:spacing w:before="2"/>
              <w:ind w:left="0"/>
              <w:rPr>
                <w:rFonts w:ascii="Times New Roman"/>
                <w:sz w:val="12"/>
              </w:rPr>
            </w:pPr>
          </w:p>
          <w:p w:rsidR="009D15D7" w:rsidRDefault="00AB166C">
            <w:pPr>
              <w:pStyle w:val="TableParagraph"/>
              <w:ind w:left="0" w:right="50"/>
              <w:jc w:val="right"/>
              <w:rPr>
                <w:b/>
                <w:sz w:val="13"/>
              </w:rPr>
            </w:pPr>
            <w:r>
              <w:rPr>
                <w:b/>
                <w:w w:val="95"/>
                <w:sz w:val="13"/>
              </w:rPr>
              <w:t>MX103</w:t>
            </w:r>
          </w:p>
        </w:tc>
      </w:tr>
      <w:tr w:rsidR="009D15D7">
        <w:trPr>
          <w:trHeight w:hRule="exact" w:val="226"/>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29"/>
              <w:rPr>
                <w:b/>
                <w:sz w:val="13"/>
              </w:rPr>
            </w:pPr>
            <w:r>
              <w:rPr>
                <w:b/>
                <w:sz w:val="13"/>
              </w:rPr>
              <w:t>143.65 - 144</w:t>
            </w:r>
          </w:p>
        </w:tc>
        <w:tc>
          <w:tcPr>
            <w:tcW w:w="1937" w:type="dxa"/>
            <w:tcBorders>
              <w:bottom w:val="nil"/>
            </w:tcBorders>
          </w:tcPr>
          <w:p w:rsidR="009D15D7" w:rsidRDefault="00AB166C">
            <w:pPr>
              <w:pStyle w:val="TableParagraph"/>
              <w:spacing w:before="29"/>
              <w:rPr>
                <w:b/>
                <w:sz w:val="13"/>
              </w:rPr>
            </w:pPr>
            <w:r>
              <w:rPr>
                <w:b/>
                <w:sz w:val="13"/>
              </w:rPr>
              <w:t>143.65 - 144</w:t>
            </w:r>
          </w:p>
        </w:tc>
        <w:tc>
          <w:tcPr>
            <w:tcW w:w="1935" w:type="dxa"/>
            <w:tcBorders>
              <w:bottom w:val="nil"/>
            </w:tcBorders>
          </w:tcPr>
          <w:p w:rsidR="009D15D7" w:rsidRDefault="00AB166C">
            <w:pPr>
              <w:pStyle w:val="TableParagraph"/>
              <w:spacing w:before="29"/>
              <w:rPr>
                <w:b/>
                <w:sz w:val="13"/>
              </w:rPr>
            </w:pPr>
            <w:r>
              <w:rPr>
                <w:b/>
                <w:sz w:val="13"/>
              </w:rPr>
              <w:t>143.65 - 144</w:t>
            </w:r>
          </w:p>
        </w:tc>
        <w:tc>
          <w:tcPr>
            <w:tcW w:w="166"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143.65 - 144</w:t>
            </w:r>
          </w:p>
        </w:tc>
      </w:tr>
      <w:tr w:rsidR="009D15D7">
        <w:trPr>
          <w:trHeight w:hRule="exact" w:val="22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3"/>
              <w:rPr>
                <w:sz w:val="13"/>
              </w:rPr>
            </w:pPr>
            <w:r>
              <w:rPr>
                <w:sz w:val="13"/>
              </w:rPr>
              <w:t>MÓVIL AERONÁUTICO (OR)</w:t>
            </w:r>
          </w:p>
        </w:tc>
        <w:tc>
          <w:tcPr>
            <w:tcW w:w="1937" w:type="dxa"/>
            <w:tcBorders>
              <w:top w:val="nil"/>
              <w:bottom w:val="nil"/>
            </w:tcBorders>
          </w:tcPr>
          <w:p w:rsidR="009D15D7" w:rsidRDefault="00AB166C">
            <w:pPr>
              <w:pStyle w:val="TableParagraph"/>
              <w:spacing w:before="33"/>
              <w:rPr>
                <w:sz w:val="13"/>
              </w:rPr>
            </w:pPr>
            <w:r>
              <w:rPr>
                <w:sz w:val="13"/>
              </w:rPr>
              <w:t>FIJO</w:t>
            </w:r>
          </w:p>
        </w:tc>
        <w:tc>
          <w:tcPr>
            <w:tcW w:w="1935" w:type="dxa"/>
            <w:tcBorders>
              <w:top w:val="nil"/>
              <w:bottom w:val="nil"/>
            </w:tcBorders>
          </w:tcPr>
          <w:p w:rsidR="009D15D7" w:rsidRDefault="00AB166C">
            <w:pPr>
              <w:pStyle w:val="TableParagraph"/>
              <w:spacing w:before="33"/>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33"/>
              <w:rPr>
                <w:sz w:val="13"/>
              </w:rPr>
            </w:pPr>
            <w:r>
              <w:rPr>
                <w:sz w:val="13"/>
              </w:rPr>
              <w:t>FIJO</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MÓVIL</w:t>
            </w:r>
          </w:p>
        </w:tc>
        <w:tc>
          <w:tcPr>
            <w:tcW w:w="1935" w:type="dxa"/>
            <w:tcBorders>
              <w:top w:val="nil"/>
              <w:bottom w:val="nil"/>
            </w:tcBorders>
          </w:tcPr>
          <w:p w:rsidR="009D15D7" w:rsidRDefault="00AB166C">
            <w:pPr>
              <w:pStyle w:val="TableParagraph"/>
              <w:spacing w:before="32"/>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MÓVIL</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RADIOLOCALIZACIÓN</w:t>
            </w:r>
          </w:p>
        </w:tc>
        <w:tc>
          <w:tcPr>
            <w:tcW w:w="1935" w:type="dxa"/>
            <w:tcBorders>
              <w:top w:val="nil"/>
              <w:bottom w:val="nil"/>
            </w:tcBorders>
          </w:tcPr>
          <w:p w:rsidR="009D15D7" w:rsidRDefault="00AB166C">
            <w:pPr>
              <w:pStyle w:val="TableParagraph"/>
              <w:spacing w:before="32"/>
              <w:rPr>
                <w:sz w:val="13"/>
              </w:rPr>
            </w:pPr>
            <w:r>
              <w:rPr>
                <w:sz w:val="13"/>
              </w:rPr>
              <w:t>Investigación espacial</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RADIOLOCALIZACIÓN</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Investigación espacial</w:t>
            </w:r>
          </w:p>
        </w:tc>
        <w:tc>
          <w:tcPr>
            <w:tcW w:w="1935" w:type="dxa"/>
            <w:tcBorders>
              <w:top w:val="nil"/>
              <w:bottom w:val="nil"/>
            </w:tcBorders>
          </w:tcPr>
          <w:p w:rsidR="009D15D7" w:rsidRDefault="00AB166C">
            <w:pPr>
              <w:pStyle w:val="TableParagraph"/>
              <w:spacing w:before="32"/>
              <w:rPr>
                <w:sz w:val="13"/>
              </w:rPr>
            </w:pPr>
            <w:r>
              <w:rPr>
                <w:sz w:val="13"/>
              </w:rPr>
              <w:t>(espacio-Tierra)</w:t>
            </w:r>
          </w:p>
        </w:tc>
        <w:tc>
          <w:tcPr>
            <w:tcW w:w="166" w:type="dxa"/>
            <w:vMerge/>
          </w:tcPr>
          <w:p w:rsidR="009D15D7" w:rsidRDefault="009D15D7"/>
        </w:tc>
        <w:tc>
          <w:tcPr>
            <w:tcW w:w="2480" w:type="dxa"/>
            <w:tcBorders>
              <w:top w:val="nil"/>
              <w:bottom w:val="nil"/>
            </w:tcBorders>
          </w:tcPr>
          <w:p w:rsidR="009D15D7" w:rsidRDefault="00AB166C">
            <w:pPr>
              <w:pStyle w:val="TableParagraph"/>
              <w:spacing w:before="32"/>
              <w:rPr>
                <w:sz w:val="13"/>
              </w:rPr>
            </w:pPr>
            <w:r>
              <w:rPr>
                <w:sz w:val="13"/>
              </w:rPr>
              <w:t>Investigación espacial (espacio-Tierra)</w:t>
            </w:r>
          </w:p>
        </w:tc>
      </w:tr>
      <w:tr w:rsidR="009D15D7">
        <w:trPr>
          <w:trHeight w:hRule="exact" w:val="447"/>
        </w:trPr>
        <w:tc>
          <w:tcPr>
            <w:tcW w:w="266" w:type="dxa"/>
            <w:vMerge/>
            <w:textDirection w:val="btLr"/>
          </w:tcPr>
          <w:p w:rsidR="009D15D7" w:rsidRDefault="009D15D7"/>
        </w:tc>
        <w:tc>
          <w:tcPr>
            <w:tcW w:w="1937"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89"/>
              <w:rPr>
                <w:sz w:val="13"/>
              </w:rPr>
            </w:pPr>
            <w:r>
              <w:rPr>
                <w:sz w:val="13"/>
              </w:rPr>
              <w:t>5.210 5.211 5.212 5.214</w:t>
            </w:r>
          </w:p>
        </w:tc>
        <w:tc>
          <w:tcPr>
            <w:tcW w:w="1937" w:type="dxa"/>
            <w:tcBorders>
              <w:top w:val="nil"/>
            </w:tcBorders>
          </w:tcPr>
          <w:p w:rsidR="009D15D7" w:rsidRDefault="00AB166C">
            <w:pPr>
              <w:pStyle w:val="TableParagraph"/>
              <w:spacing w:before="32"/>
              <w:rPr>
                <w:sz w:val="13"/>
              </w:rPr>
            </w:pPr>
            <w:r>
              <w:rPr>
                <w:sz w:val="13"/>
              </w:rPr>
              <w:t>(espacio-Tierra)</w:t>
            </w:r>
          </w:p>
        </w:tc>
        <w:tc>
          <w:tcPr>
            <w:tcW w:w="193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89"/>
              <w:rPr>
                <w:sz w:val="13"/>
              </w:rPr>
            </w:pPr>
            <w:r>
              <w:rPr>
                <w:sz w:val="13"/>
              </w:rPr>
              <w:t>5.207 5.213</w:t>
            </w:r>
          </w:p>
        </w:tc>
        <w:tc>
          <w:tcPr>
            <w:tcW w:w="166" w:type="dxa"/>
            <w:vMerge/>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87"/>
              <w:ind w:left="0" w:right="50"/>
              <w:jc w:val="right"/>
              <w:rPr>
                <w:b/>
                <w:sz w:val="13"/>
              </w:rPr>
            </w:pPr>
            <w:r>
              <w:rPr>
                <w:b/>
                <w:w w:val="95"/>
                <w:sz w:val="13"/>
              </w:rPr>
              <w:t>MX103</w:t>
            </w:r>
          </w:p>
        </w:tc>
      </w:tr>
      <w:tr w:rsidR="009D15D7">
        <w:trPr>
          <w:trHeight w:hRule="exact" w:val="229"/>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144 - 146</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144 - 146</w:t>
            </w:r>
          </w:p>
        </w:tc>
      </w:tr>
      <w:tr w:rsidR="009D15D7">
        <w:trPr>
          <w:trHeight w:hRule="exact" w:val="22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3"/>
              <w:rPr>
                <w:sz w:val="13"/>
              </w:rPr>
            </w:pPr>
            <w:r>
              <w:rPr>
                <w:sz w:val="13"/>
              </w:rPr>
              <w:t>AFICIONADOS</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3"/>
              <w:rPr>
                <w:sz w:val="13"/>
              </w:rPr>
            </w:pPr>
            <w:r>
              <w:rPr>
                <w:sz w:val="13"/>
              </w:rPr>
              <w:t>AFICIONADOS</w:t>
            </w:r>
          </w:p>
        </w:tc>
      </w:tr>
      <w:tr w:rsidR="009D15D7">
        <w:trPr>
          <w:trHeight w:hRule="exact" w:val="475"/>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2"/>
              <w:ind w:right="631"/>
              <w:rPr>
                <w:sz w:val="13"/>
              </w:rPr>
            </w:pPr>
            <w:r>
              <w:rPr>
                <w:sz w:val="13"/>
              </w:rPr>
              <w:t>AFICIONADOS POR SATÉLITE</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106"/>
              <w:rPr>
                <w:sz w:val="13"/>
              </w:rPr>
            </w:pPr>
            <w:r>
              <w:rPr>
                <w:sz w:val="13"/>
              </w:rPr>
              <w:t>AFICIONADOS POR SATÉLITE</w:t>
            </w:r>
          </w:p>
        </w:tc>
      </w:tr>
      <w:tr w:rsidR="009D15D7">
        <w:trPr>
          <w:trHeight w:hRule="exact" w:val="339"/>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5.216</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2"/>
              <w:ind w:left="0"/>
              <w:rPr>
                <w:rFonts w:ascii="Times New Roman"/>
                <w:sz w:val="12"/>
              </w:rPr>
            </w:pPr>
          </w:p>
          <w:p w:rsidR="009D15D7" w:rsidRDefault="00AB166C">
            <w:pPr>
              <w:pStyle w:val="TableParagraph"/>
              <w:ind w:left="0" w:right="50"/>
              <w:jc w:val="right"/>
              <w:rPr>
                <w:b/>
                <w:sz w:val="13"/>
              </w:rPr>
            </w:pPr>
            <w:r>
              <w:rPr>
                <w:b/>
                <w:w w:val="95"/>
                <w:sz w:val="13"/>
              </w:rPr>
              <w:t>MX28</w:t>
            </w:r>
          </w:p>
        </w:tc>
      </w:tr>
      <w:tr w:rsidR="009D15D7">
        <w:trPr>
          <w:trHeight w:hRule="exact" w:val="229"/>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31"/>
              <w:rPr>
                <w:b/>
                <w:sz w:val="13"/>
              </w:rPr>
            </w:pPr>
            <w:r>
              <w:rPr>
                <w:b/>
                <w:sz w:val="13"/>
              </w:rPr>
              <w:t>146 - 148</w:t>
            </w:r>
          </w:p>
        </w:tc>
        <w:tc>
          <w:tcPr>
            <w:tcW w:w="1937" w:type="dxa"/>
            <w:tcBorders>
              <w:bottom w:val="nil"/>
            </w:tcBorders>
          </w:tcPr>
          <w:p w:rsidR="009D15D7" w:rsidRDefault="00AB166C">
            <w:pPr>
              <w:pStyle w:val="TableParagraph"/>
              <w:spacing w:before="31"/>
              <w:rPr>
                <w:b/>
                <w:sz w:val="13"/>
              </w:rPr>
            </w:pPr>
            <w:r>
              <w:rPr>
                <w:b/>
                <w:sz w:val="13"/>
              </w:rPr>
              <w:t>146 - 148</w:t>
            </w:r>
          </w:p>
        </w:tc>
        <w:tc>
          <w:tcPr>
            <w:tcW w:w="1935" w:type="dxa"/>
            <w:tcBorders>
              <w:bottom w:val="nil"/>
            </w:tcBorders>
          </w:tcPr>
          <w:p w:rsidR="009D15D7" w:rsidRDefault="00AB166C">
            <w:pPr>
              <w:pStyle w:val="TableParagraph"/>
              <w:spacing w:before="31"/>
              <w:rPr>
                <w:b/>
                <w:sz w:val="13"/>
              </w:rPr>
            </w:pPr>
            <w:r>
              <w:rPr>
                <w:b/>
                <w:sz w:val="13"/>
              </w:rPr>
              <w:t>146 - 148</w:t>
            </w:r>
          </w:p>
        </w:tc>
        <w:tc>
          <w:tcPr>
            <w:tcW w:w="166"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146 - 148</w:t>
            </w:r>
          </w:p>
        </w:tc>
      </w:tr>
      <w:tr w:rsidR="009D15D7">
        <w:trPr>
          <w:trHeight w:hRule="exact" w:val="22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3"/>
              <w:rPr>
                <w:sz w:val="13"/>
              </w:rPr>
            </w:pPr>
            <w:r>
              <w:rPr>
                <w:sz w:val="13"/>
              </w:rPr>
              <w:t>FIJO</w:t>
            </w:r>
          </w:p>
        </w:tc>
        <w:tc>
          <w:tcPr>
            <w:tcW w:w="1937" w:type="dxa"/>
            <w:tcBorders>
              <w:top w:val="nil"/>
              <w:bottom w:val="nil"/>
            </w:tcBorders>
          </w:tcPr>
          <w:p w:rsidR="009D15D7" w:rsidRDefault="00AB166C">
            <w:pPr>
              <w:pStyle w:val="TableParagraph"/>
              <w:spacing w:before="33"/>
              <w:rPr>
                <w:sz w:val="13"/>
              </w:rPr>
            </w:pPr>
            <w:r>
              <w:rPr>
                <w:sz w:val="13"/>
              </w:rPr>
              <w:t>AFICIONADOS</w:t>
            </w:r>
          </w:p>
        </w:tc>
        <w:tc>
          <w:tcPr>
            <w:tcW w:w="1935" w:type="dxa"/>
            <w:tcBorders>
              <w:top w:val="nil"/>
              <w:bottom w:val="nil"/>
            </w:tcBorders>
          </w:tcPr>
          <w:p w:rsidR="009D15D7" w:rsidRDefault="00AB166C">
            <w:pPr>
              <w:pStyle w:val="TableParagraph"/>
              <w:spacing w:before="33"/>
              <w:rPr>
                <w:sz w:val="13"/>
              </w:rPr>
            </w:pPr>
            <w:r>
              <w:rPr>
                <w:sz w:val="13"/>
              </w:rPr>
              <w:t>AFICIONADOS</w:t>
            </w:r>
          </w:p>
        </w:tc>
        <w:tc>
          <w:tcPr>
            <w:tcW w:w="166" w:type="dxa"/>
            <w:vMerge/>
          </w:tcPr>
          <w:p w:rsidR="009D15D7" w:rsidRDefault="009D15D7"/>
        </w:tc>
        <w:tc>
          <w:tcPr>
            <w:tcW w:w="2480" w:type="dxa"/>
            <w:tcBorders>
              <w:top w:val="nil"/>
              <w:bottom w:val="nil"/>
            </w:tcBorders>
          </w:tcPr>
          <w:p w:rsidR="009D15D7" w:rsidRDefault="00AB166C">
            <w:pPr>
              <w:pStyle w:val="TableParagraph"/>
              <w:spacing w:before="33"/>
              <w:rPr>
                <w:sz w:val="13"/>
              </w:rPr>
            </w:pPr>
            <w:r>
              <w:rPr>
                <w:sz w:val="13"/>
              </w:rPr>
              <w:t>AFICIONADOS</w:t>
            </w:r>
          </w:p>
        </w:tc>
      </w:tr>
      <w:tr w:rsidR="009D15D7">
        <w:trPr>
          <w:trHeight w:hRule="exact" w:val="21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MÓVIL salvo móvil</w:t>
            </w:r>
          </w:p>
        </w:tc>
        <w:tc>
          <w:tcPr>
            <w:tcW w:w="1937"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32"/>
              <w:rPr>
                <w:sz w:val="13"/>
              </w:rPr>
            </w:pPr>
            <w:r>
              <w:rPr>
                <w:sz w:val="13"/>
              </w:rPr>
              <w:t>FIJO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2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2"/>
              <w:rPr>
                <w:sz w:val="13"/>
              </w:rPr>
            </w:pPr>
            <w:r>
              <w:rPr>
                <w:sz w:val="13"/>
              </w:rPr>
              <w:t>aeronáutico (R)</w:t>
            </w:r>
          </w:p>
        </w:tc>
        <w:tc>
          <w:tcPr>
            <w:tcW w:w="1937"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32"/>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0"/>
        </w:trPr>
        <w:tc>
          <w:tcPr>
            <w:tcW w:w="266" w:type="dxa"/>
            <w:vMerge/>
            <w:textDirection w:val="btLr"/>
          </w:tcPr>
          <w:p w:rsidR="009D15D7" w:rsidRDefault="009D15D7"/>
        </w:tc>
        <w:tc>
          <w:tcPr>
            <w:tcW w:w="1937" w:type="dxa"/>
            <w:tcBorders>
              <w:top w:val="nil"/>
            </w:tcBorders>
          </w:tcPr>
          <w:p w:rsidR="009D15D7" w:rsidRDefault="009D15D7"/>
        </w:tc>
        <w:tc>
          <w:tcPr>
            <w:tcW w:w="1937" w:type="dxa"/>
            <w:tcBorders>
              <w:top w:val="nil"/>
            </w:tcBorders>
          </w:tcPr>
          <w:p w:rsidR="009D15D7" w:rsidRDefault="009D15D7">
            <w:pPr>
              <w:pStyle w:val="TableParagraph"/>
              <w:spacing w:before="3"/>
              <w:ind w:left="0"/>
              <w:rPr>
                <w:rFonts w:ascii="Times New Roman"/>
                <w:sz w:val="12"/>
              </w:rPr>
            </w:pPr>
          </w:p>
          <w:p w:rsidR="009D15D7" w:rsidRDefault="00AB166C">
            <w:pPr>
              <w:pStyle w:val="TableParagraph"/>
              <w:rPr>
                <w:sz w:val="13"/>
              </w:rPr>
            </w:pPr>
            <w:r>
              <w:rPr>
                <w:sz w:val="13"/>
              </w:rPr>
              <w:t>5.217</w:t>
            </w:r>
          </w:p>
        </w:tc>
        <w:tc>
          <w:tcPr>
            <w:tcW w:w="1935" w:type="dxa"/>
            <w:tcBorders>
              <w:top w:val="nil"/>
            </w:tcBorders>
          </w:tcPr>
          <w:p w:rsidR="009D15D7" w:rsidRDefault="009D15D7">
            <w:pPr>
              <w:pStyle w:val="TableParagraph"/>
              <w:spacing w:before="3"/>
              <w:ind w:left="0"/>
              <w:rPr>
                <w:rFonts w:ascii="Times New Roman"/>
                <w:sz w:val="12"/>
              </w:rPr>
            </w:pPr>
          </w:p>
          <w:p w:rsidR="009D15D7" w:rsidRDefault="00AB166C">
            <w:pPr>
              <w:pStyle w:val="TableParagraph"/>
              <w:rPr>
                <w:sz w:val="13"/>
              </w:rPr>
            </w:pPr>
            <w:r>
              <w:rPr>
                <w:sz w:val="13"/>
              </w:rPr>
              <w:t>5.217</w:t>
            </w:r>
          </w:p>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1"/>
              <w:ind w:left="0"/>
              <w:rPr>
                <w:rFonts w:ascii="Times New Roman"/>
                <w:sz w:val="12"/>
              </w:rPr>
            </w:pPr>
          </w:p>
          <w:p w:rsidR="009D15D7" w:rsidRDefault="00AB166C">
            <w:pPr>
              <w:pStyle w:val="TableParagraph"/>
              <w:ind w:left="0" w:right="50"/>
              <w:jc w:val="right"/>
              <w:rPr>
                <w:b/>
                <w:sz w:val="13"/>
              </w:rPr>
            </w:pPr>
            <w:r>
              <w:rPr>
                <w:b/>
                <w:w w:val="95"/>
                <w:sz w:val="13"/>
              </w:rPr>
              <w:t>MX28</w:t>
            </w:r>
          </w:p>
        </w:tc>
      </w:tr>
    </w:tbl>
    <w:p w:rsidR="009D15D7" w:rsidRDefault="009D15D7">
      <w:pPr>
        <w:jc w:val="right"/>
        <w:rPr>
          <w:sz w:val="13"/>
        </w:rPr>
        <w:sectPr w:rsidR="009D15D7">
          <w:headerReference w:type="default" r:id="rId48"/>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5"/>
        <w:gridCol w:w="1934"/>
        <w:gridCol w:w="164"/>
        <w:gridCol w:w="2485"/>
      </w:tblGrid>
      <w:tr w:rsidR="009D15D7">
        <w:trPr>
          <w:trHeight w:hRule="exact" w:val="240"/>
        </w:trPr>
        <w:tc>
          <w:tcPr>
            <w:tcW w:w="266" w:type="dxa"/>
            <w:vMerge w:val="restart"/>
            <w:tcBorders>
              <w:top w:val="nil"/>
              <w:left w:val="nil"/>
            </w:tcBorders>
          </w:tcPr>
          <w:p w:rsidR="009D15D7" w:rsidRDefault="009D15D7"/>
        </w:tc>
        <w:tc>
          <w:tcPr>
            <w:tcW w:w="5805" w:type="dxa"/>
            <w:gridSpan w:val="3"/>
            <w:shd w:val="clear" w:color="auto" w:fill="BEBEBE"/>
          </w:tcPr>
          <w:p w:rsidR="009D15D7" w:rsidRDefault="00AB166C">
            <w:pPr>
              <w:pStyle w:val="TableParagraph"/>
              <w:spacing w:before="29"/>
              <w:ind w:left="2182" w:right="2183"/>
              <w:jc w:val="center"/>
              <w:rPr>
                <w:b/>
                <w:sz w:val="13"/>
              </w:rPr>
            </w:pPr>
            <w:r>
              <w:rPr>
                <w:b/>
                <w:sz w:val="13"/>
              </w:rPr>
              <w:t>INTERNACIONAL MHz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ind w:left="0"/>
              <w:rPr>
                <w:rFonts w:ascii="Times New Roman"/>
                <w:sz w:val="13"/>
              </w:rPr>
            </w:pPr>
          </w:p>
          <w:p w:rsidR="009D15D7" w:rsidRDefault="00AB166C">
            <w:pPr>
              <w:pStyle w:val="TableParagraph"/>
              <w:ind w:left="802" w:right="805"/>
              <w:jc w:val="center"/>
              <w:rPr>
                <w:b/>
                <w:sz w:val="13"/>
              </w:rPr>
            </w:pPr>
            <w:r>
              <w:rPr>
                <w:b/>
                <w:sz w:val="13"/>
              </w:rPr>
              <w:t>MÉXICO MHz</w:t>
            </w:r>
          </w:p>
        </w:tc>
      </w:tr>
      <w:tr w:rsidR="009D15D7">
        <w:trPr>
          <w:trHeight w:hRule="exact" w:val="236"/>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29"/>
              <w:ind w:left="664" w:right="664"/>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29"/>
              <w:ind w:left="662" w:right="664"/>
              <w:jc w:val="center"/>
              <w:rPr>
                <w:b/>
                <w:sz w:val="13"/>
              </w:rPr>
            </w:pPr>
            <w:r>
              <w:rPr>
                <w:b/>
                <w:sz w:val="13"/>
              </w:rPr>
              <w:t>Región 2</w:t>
            </w:r>
          </w:p>
        </w:tc>
        <w:tc>
          <w:tcPr>
            <w:tcW w:w="1934" w:type="dxa"/>
            <w:shd w:val="clear" w:color="auto" w:fill="BEBEBE"/>
          </w:tcPr>
          <w:p w:rsidR="009D15D7" w:rsidRDefault="00AB166C">
            <w:pPr>
              <w:pStyle w:val="TableParagraph"/>
              <w:spacing w:before="29"/>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38"/>
        </w:trPr>
        <w:tc>
          <w:tcPr>
            <w:tcW w:w="8721" w:type="dxa"/>
            <w:gridSpan w:val="6"/>
            <w:tcBorders>
              <w:top w:val="nil"/>
              <w:left w:val="nil"/>
              <w:bottom w:val="nil"/>
              <w:right w:val="nil"/>
            </w:tcBorders>
          </w:tcPr>
          <w:p w:rsidR="009D15D7" w:rsidRDefault="009D15D7"/>
        </w:tc>
      </w:tr>
      <w:tr w:rsidR="009D15D7">
        <w:trPr>
          <w:trHeight w:hRule="exact" w:val="225"/>
        </w:trPr>
        <w:tc>
          <w:tcPr>
            <w:tcW w:w="266" w:type="dxa"/>
            <w:vMerge w:val="restart"/>
            <w:textDirection w:val="btLr"/>
          </w:tcPr>
          <w:p w:rsidR="009D15D7" w:rsidRDefault="00AB166C">
            <w:pPr>
              <w:pStyle w:val="TableParagraph"/>
              <w:spacing w:before="72"/>
              <w:ind w:left="6007" w:right="6005"/>
              <w:jc w:val="center"/>
              <w:rPr>
                <w:b/>
                <w:sz w:val="13"/>
              </w:rPr>
            </w:pPr>
            <w:r>
              <w:rPr>
                <w:b/>
                <w:spacing w:val="-1"/>
                <w:w w:val="99"/>
                <w:sz w:val="13"/>
              </w:rPr>
              <w:t>VHF</w:t>
            </w:r>
          </w:p>
        </w:tc>
        <w:tc>
          <w:tcPr>
            <w:tcW w:w="1937" w:type="dxa"/>
            <w:tcBorders>
              <w:bottom w:val="nil"/>
              <w:right w:val="single" w:sz="8" w:space="0" w:color="000000"/>
            </w:tcBorders>
          </w:tcPr>
          <w:p w:rsidR="009D15D7" w:rsidRDefault="00AB166C">
            <w:pPr>
              <w:pStyle w:val="TableParagraph"/>
              <w:spacing w:before="29"/>
              <w:rPr>
                <w:b/>
                <w:sz w:val="13"/>
              </w:rPr>
            </w:pPr>
            <w:r>
              <w:rPr>
                <w:b/>
                <w:sz w:val="13"/>
              </w:rPr>
              <w:t>148 - 149.9</w:t>
            </w:r>
          </w:p>
        </w:tc>
        <w:tc>
          <w:tcPr>
            <w:tcW w:w="1935" w:type="dxa"/>
            <w:tcBorders>
              <w:left w:val="single" w:sz="8" w:space="0" w:color="000000"/>
              <w:bottom w:val="nil"/>
              <w:right w:val="nil"/>
            </w:tcBorders>
          </w:tcPr>
          <w:p w:rsidR="009D15D7" w:rsidRDefault="00AB166C">
            <w:pPr>
              <w:pStyle w:val="TableParagraph"/>
              <w:spacing w:before="29"/>
              <w:rPr>
                <w:b/>
                <w:sz w:val="13"/>
              </w:rPr>
            </w:pPr>
            <w:r>
              <w:rPr>
                <w:b/>
                <w:sz w:val="13"/>
              </w:rPr>
              <w:t>148 - 149.9</w:t>
            </w:r>
          </w:p>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29"/>
              <w:rPr>
                <w:b/>
                <w:sz w:val="13"/>
              </w:rPr>
            </w:pPr>
            <w:r>
              <w:rPr>
                <w:b/>
                <w:sz w:val="13"/>
              </w:rPr>
              <w:t>148 - 149.9</w:t>
            </w:r>
          </w:p>
        </w:tc>
      </w:tr>
      <w:tr w:rsidR="009D15D7">
        <w:trPr>
          <w:trHeight w:hRule="exact" w:val="21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rPr>
                <w:sz w:val="13"/>
              </w:rPr>
            </w:pPr>
            <w:r>
              <w:rPr>
                <w:sz w:val="13"/>
              </w:rPr>
              <w:t>FIJO</w:t>
            </w:r>
          </w:p>
        </w:tc>
        <w:tc>
          <w:tcPr>
            <w:tcW w:w="1935" w:type="dxa"/>
            <w:tcBorders>
              <w:top w:val="nil"/>
              <w:left w:val="single" w:sz="8" w:space="0" w:color="000000"/>
              <w:bottom w:val="nil"/>
              <w:right w:val="nil"/>
            </w:tcBorders>
          </w:tcPr>
          <w:p w:rsidR="009D15D7" w:rsidRDefault="00AB166C">
            <w:pPr>
              <w:pStyle w:val="TableParagraph"/>
              <w:spacing w:before="32"/>
              <w:rPr>
                <w:sz w:val="13"/>
              </w:rPr>
            </w:pPr>
            <w:r>
              <w:rPr>
                <w:sz w:val="13"/>
              </w:rPr>
              <w:t>FIJO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2"/>
              <w:rPr>
                <w:sz w:val="13"/>
              </w:rPr>
            </w:pPr>
            <w:r>
              <w:rPr>
                <w:sz w:val="13"/>
              </w:rPr>
              <w:t>FIJO</w:t>
            </w:r>
          </w:p>
        </w:tc>
      </w:tr>
      <w:tr w:rsidR="009D15D7">
        <w:trPr>
          <w:trHeight w:hRule="exact" w:val="21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rPr>
                <w:sz w:val="13"/>
              </w:rPr>
            </w:pPr>
            <w:r>
              <w:rPr>
                <w:sz w:val="13"/>
              </w:rPr>
              <w:t>MÓVIL salvo móvil</w:t>
            </w:r>
          </w:p>
        </w:tc>
        <w:tc>
          <w:tcPr>
            <w:tcW w:w="1935" w:type="dxa"/>
            <w:tcBorders>
              <w:top w:val="nil"/>
              <w:left w:val="single" w:sz="8" w:space="0" w:color="000000"/>
              <w:bottom w:val="nil"/>
              <w:right w:val="nil"/>
            </w:tcBorders>
          </w:tcPr>
          <w:p w:rsidR="009D15D7" w:rsidRDefault="00AB166C">
            <w:pPr>
              <w:pStyle w:val="TableParagraph"/>
              <w:spacing w:before="31"/>
              <w:rPr>
                <w:sz w:val="13"/>
              </w:rPr>
            </w:pPr>
            <w:r>
              <w:rPr>
                <w:sz w:val="13"/>
              </w:rPr>
              <w:t>MÓVIL</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1"/>
              <w:rPr>
                <w:sz w:val="13"/>
              </w:rPr>
            </w:pPr>
            <w:r>
              <w:rPr>
                <w:sz w:val="13"/>
              </w:rPr>
              <w:t>MÓVIL</w:t>
            </w:r>
          </w:p>
        </w:tc>
      </w:tr>
      <w:tr w:rsidR="009D15D7">
        <w:trPr>
          <w:trHeight w:hRule="exact" w:val="21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ind w:left="196"/>
              <w:rPr>
                <w:sz w:val="13"/>
              </w:rPr>
            </w:pPr>
            <w:r>
              <w:rPr>
                <w:sz w:val="13"/>
              </w:rPr>
              <w:t>aeronáutico (R)</w:t>
            </w:r>
          </w:p>
        </w:tc>
        <w:tc>
          <w:tcPr>
            <w:tcW w:w="3868" w:type="dxa"/>
            <w:gridSpan w:val="2"/>
            <w:tcBorders>
              <w:top w:val="nil"/>
              <w:left w:val="single" w:sz="8" w:space="0" w:color="000000"/>
              <w:bottom w:val="nil"/>
            </w:tcBorders>
          </w:tcPr>
          <w:p w:rsidR="009D15D7" w:rsidRDefault="00AB166C">
            <w:pPr>
              <w:pStyle w:val="TableParagraph"/>
              <w:spacing w:before="32"/>
              <w:rPr>
                <w:sz w:val="13"/>
              </w:rPr>
            </w:pPr>
            <w:r>
              <w:rPr>
                <w:sz w:val="13"/>
              </w:rPr>
              <w:t>MÓVIL POR SATÉLITE (Tierra-espacio) 5.209</w:t>
            </w:r>
          </w:p>
        </w:tc>
        <w:tc>
          <w:tcPr>
            <w:tcW w:w="164" w:type="dxa"/>
            <w:vMerge/>
          </w:tcPr>
          <w:p w:rsidR="009D15D7" w:rsidRDefault="009D15D7"/>
        </w:tc>
        <w:tc>
          <w:tcPr>
            <w:tcW w:w="2485" w:type="dxa"/>
            <w:tcBorders>
              <w:top w:val="nil"/>
              <w:bottom w:val="nil"/>
            </w:tcBorders>
          </w:tcPr>
          <w:p w:rsidR="009D15D7" w:rsidRDefault="00AB166C">
            <w:pPr>
              <w:pStyle w:val="TableParagraph"/>
              <w:spacing w:before="32"/>
              <w:rPr>
                <w:sz w:val="13"/>
              </w:rPr>
            </w:pPr>
            <w:r>
              <w:rPr>
                <w:sz w:val="13"/>
              </w:rPr>
              <w:t>MÓVIL POR SATÉLITE (Tierra-espacio)</w:t>
            </w:r>
          </w:p>
        </w:tc>
      </w:tr>
      <w:tr w:rsidR="009D15D7">
        <w:trPr>
          <w:trHeight w:hRule="exact" w:val="21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rPr>
                <w:sz w:val="13"/>
              </w:rPr>
            </w:pPr>
            <w:r>
              <w:rPr>
                <w:sz w:val="13"/>
              </w:rPr>
              <w:t>MÓVIL POR SATÉLITE</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24"/>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ind w:left="196"/>
              <w:rPr>
                <w:sz w:val="13"/>
              </w:rPr>
            </w:pPr>
            <w:r>
              <w:rPr>
                <w:sz w:val="13"/>
              </w:rPr>
              <w:t>(Tierra-espacio) 5.209</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35"/>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5.218 5.219 5.221</w:t>
            </w:r>
          </w:p>
        </w:tc>
        <w:tc>
          <w:tcPr>
            <w:tcW w:w="1935" w:type="dxa"/>
            <w:tcBorders>
              <w:top w:val="nil"/>
              <w:left w:val="single" w:sz="8" w:space="0" w:color="000000"/>
              <w:right w:val="nil"/>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5.218 5.219 5.221</w:t>
            </w:r>
          </w:p>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0"/>
              <w:ind w:left="0"/>
              <w:rPr>
                <w:rFonts w:ascii="Times New Roman"/>
                <w:sz w:val="11"/>
              </w:rPr>
            </w:pPr>
          </w:p>
          <w:p w:rsidR="009D15D7" w:rsidRDefault="00AB166C">
            <w:pPr>
              <w:pStyle w:val="TableParagraph"/>
              <w:ind w:left="0" w:right="62"/>
              <w:jc w:val="right"/>
              <w:rPr>
                <w:b/>
                <w:sz w:val="13"/>
              </w:rPr>
            </w:pPr>
            <w:r>
              <w:rPr>
                <w:b/>
                <w:sz w:val="13"/>
              </w:rPr>
              <w:t>MX106 MX101A</w:t>
            </w:r>
          </w:p>
        </w:tc>
      </w:tr>
      <w:tr w:rsidR="009D15D7">
        <w:trPr>
          <w:trHeight w:hRule="exact" w:val="22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9"/>
              <w:rPr>
                <w:b/>
                <w:sz w:val="13"/>
              </w:rPr>
            </w:pPr>
            <w:r>
              <w:rPr>
                <w:b/>
                <w:sz w:val="13"/>
              </w:rPr>
              <w:t>149.9 - 150.05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9"/>
              <w:rPr>
                <w:b/>
                <w:sz w:val="13"/>
              </w:rPr>
            </w:pPr>
            <w:r>
              <w:rPr>
                <w:b/>
                <w:sz w:val="13"/>
              </w:rPr>
              <w:t>149.9 - 150.05</w:t>
            </w:r>
          </w:p>
        </w:tc>
      </w:tr>
      <w:tr w:rsidR="009D15D7">
        <w:trPr>
          <w:trHeight w:hRule="exact" w:val="216"/>
        </w:trPr>
        <w:tc>
          <w:tcPr>
            <w:tcW w:w="266"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2"/>
              <w:rPr>
                <w:sz w:val="13"/>
              </w:rPr>
            </w:pPr>
            <w:r>
              <w:rPr>
                <w:sz w:val="13"/>
              </w:rPr>
              <w:t>MÓVIL POR SATÉLITE (Tierra-espacio) 5.209 5.220</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2"/>
              <w:rPr>
                <w:sz w:val="13"/>
              </w:rPr>
            </w:pPr>
            <w:r>
              <w:rPr>
                <w:sz w:val="13"/>
              </w:rPr>
              <w:t>MÓVIL POR SATÉLITE (Tierra-espacio)</w:t>
            </w:r>
          </w:p>
        </w:tc>
      </w:tr>
      <w:tr w:rsidR="009D15D7">
        <w:trPr>
          <w:trHeight w:hRule="exact" w:val="229"/>
        </w:trPr>
        <w:tc>
          <w:tcPr>
            <w:tcW w:w="266" w:type="dxa"/>
            <w:vMerge/>
            <w:textDirection w:val="btLr"/>
          </w:tcPr>
          <w:p w:rsidR="009D15D7" w:rsidRDefault="009D15D7"/>
        </w:tc>
        <w:tc>
          <w:tcPr>
            <w:tcW w:w="3872" w:type="dxa"/>
            <w:gridSpan w:val="2"/>
            <w:tcBorders>
              <w:top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AB166C">
            <w:pPr>
              <w:pStyle w:val="TableParagraph"/>
              <w:spacing w:before="29"/>
              <w:ind w:left="0" w:right="62"/>
              <w:jc w:val="right"/>
              <w:rPr>
                <w:b/>
                <w:sz w:val="13"/>
              </w:rPr>
            </w:pPr>
            <w:r>
              <w:rPr>
                <w:b/>
                <w:sz w:val="13"/>
              </w:rPr>
              <w:t>MX101A</w:t>
            </w:r>
          </w:p>
        </w:tc>
      </w:tr>
      <w:tr w:rsidR="009D15D7">
        <w:trPr>
          <w:trHeight w:hRule="exact" w:val="225"/>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29"/>
              <w:rPr>
                <w:b/>
                <w:sz w:val="13"/>
              </w:rPr>
            </w:pPr>
            <w:r>
              <w:rPr>
                <w:b/>
                <w:sz w:val="13"/>
              </w:rPr>
              <w:t>150.05 - 153</w:t>
            </w:r>
          </w:p>
        </w:tc>
        <w:tc>
          <w:tcPr>
            <w:tcW w:w="1935" w:type="dxa"/>
            <w:tcBorders>
              <w:left w:val="single" w:sz="8" w:space="0" w:color="000000"/>
              <w:bottom w:val="nil"/>
              <w:right w:val="nil"/>
            </w:tcBorders>
          </w:tcPr>
          <w:p w:rsidR="009D15D7" w:rsidRDefault="00AB166C">
            <w:pPr>
              <w:pStyle w:val="TableParagraph"/>
              <w:spacing w:before="29"/>
              <w:rPr>
                <w:b/>
                <w:sz w:val="13"/>
              </w:rPr>
            </w:pPr>
            <w:r>
              <w:rPr>
                <w:b/>
                <w:sz w:val="13"/>
              </w:rPr>
              <w:t>150.05 - 154</w:t>
            </w:r>
          </w:p>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9"/>
              <w:rPr>
                <w:b/>
                <w:sz w:val="13"/>
              </w:rPr>
            </w:pPr>
            <w:r>
              <w:rPr>
                <w:b/>
                <w:sz w:val="13"/>
              </w:rPr>
              <w:t>150.05 - 156.4875</w:t>
            </w:r>
          </w:p>
        </w:tc>
      </w:tr>
      <w:tr w:rsidR="009D15D7">
        <w:trPr>
          <w:trHeight w:hRule="exact" w:val="2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rPr>
                <w:sz w:val="13"/>
              </w:rPr>
            </w:pPr>
            <w:r>
              <w:rPr>
                <w:sz w:val="13"/>
              </w:rPr>
              <w:t>FIJO</w:t>
            </w:r>
          </w:p>
        </w:tc>
        <w:tc>
          <w:tcPr>
            <w:tcW w:w="1935" w:type="dxa"/>
            <w:tcBorders>
              <w:top w:val="nil"/>
              <w:left w:val="single" w:sz="8" w:space="0" w:color="000000"/>
              <w:bottom w:val="nil"/>
              <w:right w:val="nil"/>
            </w:tcBorders>
          </w:tcPr>
          <w:p w:rsidR="009D15D7" w:rsidRDefault="00AB166C">
            <w:pPr>
              <w:pStyle w:val="TableParagraph"/>
              <w:spacing w:before="32"/>
              <w:rPr>
                <w:sz w:val="13"/>
              </w:rPr>
            </w:pPr>
            <w:r>
              <w:rPr>
                <w:sz w:val="13"/>
              </w:rPr>
              <w:t>FIJO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2"/>
              <w:rPr>
                <w:sz w:val="13"/>
              </w:rPr>
            </w:pPr>
            <w:r>
              <w:rPr>
                <w:sz w:val="13"/>
              </w:rPr>
              <w:t>FIJO</w:t>
            </w:r>
          </w:p>
        </w:tc>
      </w:tr>
      <w:tr w:rsidR="009D15D7">
        <w:trPr>
          <w:trHeight w:hRule="exact" w:val="2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rPr>
                <w:sz w:val="13"/>
              </w:rPr>
            </w:pPr>
            <w:r>
              <w:rPr>
                <w:sz w:val="13"/>
              </w:rPr>
              <w:t>MÓVIL salvo móvil</w:t>
            </w:r>
          </w:p>
        </w:tc>
        <w:tc>
          <w:tcPr>
            <w:tcW w:w="1935" w:type="dxa"/>
            <w:tcBorders>
              <w:top w:val="nil"/>
              <w:left w:val="single" w:sz="8" w:space="0" w:color="000000"/>
              <w:bottom w:val="nil"/>
              <w:right w:val="nil"/>
            </w:tcBorders>
          </w:tcPr>
          <w:p w:rsidR="009D15D7" w:rsidRDefault="00AB166C">
            <w:pPr>
              <w:pStyle w:val="TableParagraph"/>
              <w:spacing w:before="31"/>
              <w:rPr>
                <w:sz w:val="13"/>
              </w:rPr>
            </w:pPr>
            <w:r>
              <w:rPr>
                <w:sz w:val="13"/>
              </w:rPr>
              <w:t>MÓVIL</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1"/>
              <w:rPr>
                <w:sz w:val="13"/>
              </w:rPr>
            </w:pPr>
            <w:r>
              <w:rPr>
                <w:sz w:val="13"/>
              </w:rPr>
              <w:t>MÓVIL</w:t>
            </w:r>
          </w:p>
        </w:tc>
      </w:tr>
      <w:tr w:rsidR="009D15D7">
        <w:trPr>
          <w:trHeight w:hRule="exact" w:val="21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ind w:left="196"/>
              <w:rPr>
                <w:sz w:val="13"/>
              </w:rPr>
            </w:pPr>
            <w:r>
              <w:rPr>
                <w:sz w:val="13"/>
              </w:rPr>
              <w:t>aeronáutico</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24"/>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rPr>
                <w:sz w:val="13"/>
              </w:rPr>
            </w:pPr>
            <w:r>
              <w:rPr>
                <w:sz w:val="13"/>
              </w:rPr>
              <w:t>RADIOASTRONOMÍA</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33"/>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5.149</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27"/>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31"/>
              <w:rPr>
                <w:b/>
                <w:sz w:val="13"/>
              </w:rPr>
            </w:pPr>
            <w:r>
              <w:rPr>
                <w:b/>
                <w:sz w:val="13"/>
              </w:rPr>
              <w:t>153 - 154</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1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rPr>
                <w:sz w:val="13"/>
              </w:rPr>
            </w:pPr>
            <w:r>
              <w:rPr>
                <w:sz w:val="13"/>
              </w:rPr>
              <w:t>FIJO</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1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rPr>
                <w:sz w:val="13"/>
              </w:rPr>
            </w:pPr>
            <w:r>
              <w:rPr>
                <w:sz w:val="13"/>
              </w:rPr>
              <w:t>MÓVIL salvo móvil</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1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ind w:left="196"/>
              <w:rPr>
                <w:sz w:val="13"/>
              </w:rPr>
            </w:pPr>
            <w:r>
              <w:rPr>
                <w:sz w:val="13"/>
              </w:rPr>
              <w:t>aeronáutico (R)</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43"/>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31"/>
              <w:rPr>
                <w:sz w:val="13"/>
              </w:rPr>
            </w:pPr>
            <w:r>
              <w:rPr>
                <w:sz w:val="13"/>
              </w:rPr>
              <w:t>Ayudas a la meteorología</w:t>
            </w:r>
          </w:p>
        </w:tc>
        <w:tc>
          <w:tcPr>
            <w:tcW w:w="1935" w:type="dxa"/>
            <w:tcBorders>
              <w:top w:val="nil"/>
              <w:left w:val="single" w:sz="8" w:space="0" w:color="000000"/>
              <w:right w:val="nil"/>
            </w:tcBorders>
          </w:tcPr>
          <w:p w:rsidR="009D15D7" w:rsidRDefault="009D15D7">
            <w:pPr>
              <w:pStyle w:val="TableParagraph"/>
              <w:ind w:left="0"/>
              <w:rPr>
                <w:rFonts w:ascii="Times New Roman"/>
                <w:sz w:val="14"/>
              </w:rPr>
            </w:pPr>
          </w:p>
          <w:p w:rsidR="009D15D7" w:rsidRDefault="00AB166C">
            <w:pPr>
              <w:pStyle w:val="TableParagraph"/>
              <w:spacing w:before="88"/>
              <w:rPr>
                <w:sz w:val="13"/>
              </w:rPr>
            </w:pPr>
            <w:r>
              <w:rPr>
                <w:sz w:val="13"/>
              </w:rPr>
              <w:t>5.225</w:t>
            </w:r>
          </w:p>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25"/>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29"/>
              <w:rPr>
                <w:b/>
                <w:sz w:val="13"/>
              </w:rPr>
            </w:pPr>
            <w:r>
              <w:rPr>
                <w:b/>
                <w:sz w:val="13"/>
              </w:rPr>
              <w:t>154 - 156.4875</w:t>
            </w:r>
          </w:p>
        </w:tc>
        <w:tc>
          <w:tcPr>
            <w:tcW w:w="1935" w:type="dxa"/>
            <w:tcBorders>
              <w:left w:val="single" w:sz="8" w:space="0" w:color="000000"/>
              <w:bottom w:val="nil"/>
            </w:tcBorders>
          </w:tcPr>
          <w:p w:rsidR="009D15D7" w:rsidRDefault="00AB166C">
            <w:pPr>
              <w:pStyle w:val="TableParagraph"/>
              <w:spacing w:before="29"/>
              <w:rPr>
                <w:b/>
                <w:sz w:val="13"/>
              </w:rPr>
            </w:pPr>
            <w:r>
              <w:rPr>
                <w:b/>
                <w:sz w:val="13"/>
              </w:rPr>
              <w:t>154 - 156.4875</w:t>
            </w:r>
          </w:p>
        </w:tc>
        <w:tc>
          <w:tcPr>
            <w:tcW w:w="1934" w:type="dxa"/>
            <w:tcBorders>
              <w:bottom w:val="nil"/>
            </w:tcBorders>
          </w:tcPr>
          <w:p w:rsidR="009D15D7" w:rsidRDefault="00AB166C">
            <w:pPr>
              <w:pStyle w:val="TableParagraph"/>
              <w:spacing w:before="29"/>
              <w:rPr>
                <w:b/>
                <w:sz w:val="13"/>
              </w:rPr>
            </w:pPr>
            <w:r>
              <w:rPr>
                <w:b/>
                <w:sz w:val="13"/>
              </w:rPr>
              <w:t>154 - 156.4875</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32"/>
              <w:rPr>
                <w:sz w:val="13"/>
              </w:rPr>
            </w:pPr>
            <w:r>
              <w:rPr>
                <w:sz w:val="13"/>
              </w:rPr>
              <w:t>FIJO</w:t>
            </w:r>
          </w:p>
        </w:tc>
        <w:tc>
          <w:tcPr>
            <w:tcW w:w="1934" w:type="dxa"/>
            <w:tcBorders>
              <w:top w:val="nil"/>
              <w:bottom w:val="nil"/>
            </w:tcBorders>
          </w:tcPr>
          <w:p w:rsidR="009D15D7" w:rsidRDefault="00AB166C">
            <w:pPr>
              <w:pStyle w:val="TableParagraph"/>
              <w:spacing w:before="32"/>
              <w:rPr>
                <w:sz w:val="13"/>
              </w:rPr>
            </w:pPr>
            <w:r>
              <w:rPr>
                <w:sz w:val="13"/>
              </w:rPr>
              <w:t>FIJO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1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rPr>
                <w:sz w:val="13"/>
              </w:rPr>
            </w:pPr>
            <w:r>
              <w:rPr>
                <w:sz w:val="13"/>
              </w:rPr>
              <w:t>MÓVIL salvo móvil</w:t>
            </w:r>
          </w:p>
        </w:tc>
        <w:tc>
          <w:tcPr>
            <w:tcW w:w="1935" w:type="dxa"/>
            <w:tcBorders>
              <w:top w:val="nil"/>
              <w:left w:val="single" w:sz="8" w:space="0" w:color="000000"/>
              <w:bottom w:val="nil"/>
            </w:tcBorders>
          </w:tcPr>
          <w:p w:rsidR="009D15D7" w:rsidRDefault="00AB166C">
            <w:pPr>
              <w:pStyle w:val="TableParagraph"/>
              <w:spacing w:before="32"/>
              <w:rPr>
                <w:sz w:val="13"/>
              </w:rPr>
            </w:pPr>
            <w:r>
              <w:rPr>
                <w:sz w:val="13"/>
              </w:rPr>
              <w:t>MÓVIL</w:t>
            </w:r>
          </w:p>
        </w:tc>
        <w:tc>
          <w:tcPr>
            <w:tcW w:w="1934" w:type="dxa"/>
            <w:tcBorders>
              <w:top w:val="nil"/>
              <w:bottom w:val="nil"/>
            </w:tcBorders>
          </w:tcPr>
          <w:p w:rsidR="009D15D7" w:rsidRDefault="00AB166C">
            <w:pPr>
              <w:pStyle w:val="TableParagraph"/>
              <w:spacing w:before="32"/>
              <w:rPr>
                <w:sz w:val="13"/>
              </w:rPr>
            </w:pPr>
            <w:r>
              <w:rPr>
                <w:sz w:val="13"/>
              </w:rPr>
              <w:t>MÓVIL</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24"/>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ind w:left="196"/>
              <w:rPr>
                <w:sz w:val="13"/>
              </w:rPr>
            </w:pPr>
            <w:r>
              <w:rPr>
                <w:sz w:val="13"/>
              </w:rPr>
              <w:t>aeronáutico (R)</w:t>
            </w:r>
          </w:p>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33"/>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5.225A 5.226</w:t>
            </w:r>
          </w:p>
        </w:tc>
        <w:tc>
          <w:tcPr>
            <w:tcW w:w="1935" w:type="dxa"/>
            <w:tcBorders>
              <w:top w:val="nil"/>
              <w:left w:val="single" w:sz="8" w:space="0" w:color="000000"/>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5.226</w:t>
            </w:r>
          </w:p>
        </w:tc>
        <w:tc>
          <w:tcPr>
            <w:tcW w:w="1934" w:type="dxa"/>
            <w:tcBorders>
              <w:top w:val="nil"/>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5.225A 5.226</w:t>
            </w:r>
          </w:p>
        </w:tc>
        <w:tc>
          <w:tcPr>
            <w:tcW w:w="164" w:type="dxa"/>
            <w:vMerge/>
          </w:tcPr>
          <w:p w:rsidR="009D15D7" w:rsidRDefault="009D15D7"/>
        </w:tc>
        <w:tc>
          <w:tcPr>
            <w:tcW w:w="2485" w:type="dxa"/>
            <w:tcBorders>
              <w:top w:val="nil"/>
            </w:tcBorders>
          </w:tcPr>
          <w:p w:rsidR="009D15D7" w:rsidRDefault="009D15D7">
            <w:pPr>
              <w:pStyle w:val="TableParagraph"/>
              <w:spacing w:before="10"/>
              <w:ind w:left="0"/>
              <w:rPr>
                <w:rFonts w:ascii="Times New Roman"/>
                <w:sz w:val="11"/>
              </w:rPr>
            </w:pPr>
          </w:p>
          <w:p w:rsidR="009D15D7" w:rsidRDefault="00AB166C">
            <w:pPr>
              <w:pStyle w:val="TableParagraph"/>
              <w:ind w:left="0" w:right="65"/>
              <w:jc w:val="right"/>
              <w:rPr>
                <w:b/>
                <w:sz w:val="13"/>
              </w:rPr>
            </w:pPr>
            <w:r>
              <w:rPr>
                <w:b/>
                <w:sz w:val="13"/>
              </w:rPr>
              <w:t>MX105 MX107 MX108 MX109</w:t>
            </w:r>
          </w:p>
        </w:tc>
      </w:tr>
      <w:tr w:rsidR="009D15D7">
        <w:trPr>
          <w:trHeight w:hRule="exact" w:val="22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156.4875 - 156.5625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156.4875 - 156.5625</w:t>
            </w:r>
          </w:p>
        </w:tc>
      </w:tr>
      <w:tr w:rsidR="009D15D7">
        <w:trPr>
          <w:trHeight w:hRule="exact" w:val="324"/>
        </w:trPr>
        <w:tc>
          <w:tcPr>
            <w:tcW w:w="266"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2"/>
              <w:rPr>
                <w:sz w:val="13"/>
              </w:rPr>
            </w:pPr>
            <w:r>
              <w:rPr>
                <w:sz w:val="13"/>
              </w:rPr>
              <w:t>MÓVIL MARÍTIMO (socorro y llamada por LLSD)</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2"/>
              <w:rPr>
                <w:sz w:val="13"/>
              </w:rPr>
            </w:pPr>
            <w:r>
              <w:rPr>
                <w:sz w:val="13"/>
              </w:rPr>
              <w:t>MÓVIL MARÍTIMO (socorro y llamada)</w:t>
            </w:r>
          </w:p>
        </w:tc>
      </w:tr>
      <w:tr w:rsidR="009D15D7">
        <w:trPr>
          <w:trHeight w:hRule="exact" w:val="337"/>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2"/>
              <w:ind w:left="0"/>
              <w:rPr>
                <w:rFonts w:ascii="Times New Roman"/>
                <w:sz w:val="12"/>
              </w:rPr>
            </w:pPr>
          </w:p>
          <w:p w:rsidR="009D15D7" w:rsidRDefault="00AB166C">
            <w:pPr>
              <w:pStyle w:val="TableParagraph"/>
              <w:rPr>
                <w:sz w:val="13"/>
              </w:rPr>
            </w:pPr>
            <w:r>
              <w:rPr>
                <w:sz w:val="13"/>
              </w:rPr>
              <w:t>5.111 5.226 5.227</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1"/>
              <w:ind w:left="0"/>
              <w:rPr>
                <w:rFonts w:ascii="Times New Roman"/>
                <w:sz w:val="11"/>
              </w:rPr>
            </w:pPr>
          </w:p>
          <w:p w:rsidR="009D15D7" w:rsidRDefault="00AB166C">
            <w:pPr>
              <w:pStyle w:val="TableParagraph"/>
              <w:ind w:left="0" w:right="65"/>
              <w:jc w:val="right"/>
              <w:rPr>
                <w:b/>
                <w:sz w:val="13"/>
              </w:rPr>
            </w:pPr>
            <w:r>
              <w:rPr>
                <w:b/>
                <w:sz w:val="13"/>
              </w:rPr>
              <w:t>MX110</w:t>
            </w:r>
          </w:p>
        </w:tc>
      </w:tr>
      <w:tr w:rsidR="009D15D7">
        <w:trPr>
          <w:trHeight w:hRule="exact" w:val="225"/>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29"/>
              <w:rPr>
                <w:b/>
                <w:sz w:val="13"/>
              </w:rPr>
            </w:pPr>
            <w:r>
              <w:rPr>
                <w:b/>
                <w:sz w:val="13"/>
              </w:rPr>
              <w:t>156.5625 - 156.7625</w:t>
            </w:r>
          </w:p>
        </w:tc>
        <w:tc>
          <w:tcPr>
            <w:tcW w:w="1935" w:type="dxa"/>
            <w:tcBorders>
              <w:left w:val="single" w:sz="8" w:space="0" w:color="000000"/>
              <w:bottom w:val="nil"/>
              <w:right w:val="nil"/>
            </w:tcBorders>
          </w:tcPr>
          <w:p w:rsidR="009D15D7" w:rsidRDefault="00AB166C">
            <w:pPr>
              <w:pStyle w:val="TableParagraph"/>
              <w:spacing w:before="29"/>
              <w:rPr>
                <w:b/>
                <w:sz w:val="13"/>
              </w:rPr>
            </w:pPr>
            <w:r>
              <w:rPr>
                <w:b/>
                <w:sz w:val="13"/>
              </w:rPr>
              <w:t>156.5625 - 156.7625</w:t>
            </w:r>
          </w:p>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9"/>
              <w:rPr>
                <w:b/>
                <w:sz w:val="13"/>
              </w:rPr>
            </w:pPr>
            <w:r>
              <w:rPr>
                <w:b/>
                <w:sz w:val="13"/>
              </w:rPr>
              <w:t>156.5625 - 156.7625</w:t>
            </w:r>
          </w:p>
        </w:tc>
      </w:tr>
      <w:tr w:rsidR="009D15D7">
        <w:trPr>
          <w:trHeight w:hRule="exact" w:val="21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rPr>
                <w:sz w:val="13"/>
              </w:rPr>
            </w:pPr>
            <w:r>
              <w:rPr>
                <w:sz w:val="13"/>
              </w:rPr>
              <w:t>FIJO</w:t>
            </w:r>
          </w:p>
        </w:tc>
        <w:tc>
          <w:tcPr>
            <w:tcW w:w="1935" w:type="dxa"/>
            <w:tcBorders>
              <w:top w:val="nil"/>
              <w:left w:val="single" w:sz="8" w:space="0" w:color="000000"/>
              <w:bottom w:val="nil"/>
              <w:right w:val="nil"/>
            </w:tcBorders>
          </w:tcPr>
          <w:p w:rsidR="009D15D7" w:rsidRDefault="00AB166C">
            <w:pPr>
              <w:pStyle w:val="TableParagraph"/>
              <w:spacing w:before="32"/>
              <w:rPr>
                <w:sz w:val="13"/>
              </w:rPr>
            </w:pPr>
            <w:r>
              <w:rPr>
                <w:sz w:val="13"/>
              </w:rPr>
              <w:t>FIJO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2"/>
              <w:rPr>
                <w:sz w:val="13"/>
              </w:rPr>
            </w:pPr>
            <w:r>
              <w:rPr>
                <w:sz w:val="13"/>
              </w:rPr>
              <w:t>FIJO</w:t>
            </w:r>
          </w:p>
        </w:tc>
      </w:tr>
      <w:tr w:rsidR="009D15D7">
        <w:trPr>
          <w:trHeight w:hRule="exact" w:val="21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rPr>
                <w:sz w:val="13"/>
              </w:rPr>
            </w:pPr>
            <w:r>
              <w:rPr>
                <w:sz w:val="13"/>
              </w:rPr>
              <w:t>MÓVIL salvo móvil</w:t>
            </w:r>
          </w:p>
        </w:tc>
        <w:tc>
          <w:tcPr>
            <w:tcW w:w="1935" w:type="dxa"/>
            <w:tcBorders>
              <w:top w:val="nil"/>
              <w:left w:val="single" w:sz="8" w:space="0" w:color="000000"/>
              <w:bottom w:val="nil"/>
              <w:right w:val="nil"/>
            </w:tcBorders>
          </w:tcPr>
          <w:p w:rsidR="009D15D7" w:rsidRDefault="00AB166C">
            <w:pPr>
              <w:pStyle w:val="TableParagraph"/>
              <w:spacing w:before="31"/>
              <w:rPr>
                <w:sz w:val="13"/>
              </w:rPr>
            </w:pPr>
            <w:r>
              <w:rPr>
                <w:sz w:val="13"/>
              </w:rPr>
              <w:t>MÓVIL</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1"/>
              <w:rPr>
                <w:sz w:val="13"/>
              </w:rPr>
            </w:pPr>
            <w:r>
              <w:rPr>
                <w:sz w:val="13"/>
              </w:rPr>
              <w:t>MÓVIL</w:t>
            </w:r>
          </w:p>
        </w:tc>
      </w:tr>
      <w:tr w:rsidR="009D15D7">
        <w:trPr>
          <w:trHeight w:hRule="exact" w:val="32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ind w:left="196"/>
              <w:rPr>
                <w:sz w:val="13"/>
              </w:rPr>
            </w:pPr>
            <w:r>
              <w:rPr>
                <w:sz w:val="13"/>
              </w:rPr>
              <w:t>aeronáutico (R)</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34"/>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2"/>
              <w:ind w:left="0"/>
              <w:rPr>
                <w:rFonts w:ascii="Times New Roman"/>
                <w:sz w:val="12"/>
              </w:rPr>
            </w:pPr>
          </w:p>
          <w:p w:rsidR="009D15D7" w:rsidRDefault="00AB166C">
            <w:pPr>
              <w:pStyle w:val="TableParagraph"/>
              <w:rPr>
                <w:sz w:val="13"/>
              </w:rPr>
            </w:pPr>
            <w:r>
              <w:rPr>
                <w:sz w:val="13"/>
              </w:rPr>
              <w:t>5.226</w:t>
            </w:r>
          </w:p>
        </w:tc>
        <w:tc>
          <w:tcPr>
            <w:tcW w:w="1935" w:type="dxa"/>
            <w:tcBorders>
              <w:top w:val="nil"/>
              <w:left w:val="single" w:sz="8" w:space="0" w:color="000000"/>
              <w:right w:val="nil"/>
            </w:tcBorders>
          </w:tcPr>
          <w:p w:rsidR="009D15D7" w:rsidRDefault="009D15D7">
            <w:pPr>
              <w:pStyle w:val="TableParagraph"/>
              <w:spacing w:before="2"/>
              <w:ind w:left="0"/>
              <w:rPr>
                <w:rFonts w:ascii="Times New Roman"/>
                <w:sz w:val="12"/>
              </w:rPr>
            </w:pPr>
          </w:p>
          <w:p w:rsidR="009D15D7" w:rsidRDefault="00AB166C">
            <w:pPr>
              <w:pStyle w:val="TableParagraph"/>
              <w:rPr>
                <w:sz w:val="13"/>
              </w:rPr>
            </w:pPr>
            <w:r>
              <w:rPr>
                <w:sz w:val="13"/>
              </w:rPr>
              <w:t>5.226</w:t>
            </w:r>
          </w:p>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1"/>
              <w:ind w:left="0"/>
              <w:rPr>
                <w:rFonts w:ascii="Times New Roman"/>
                <w:sz w:val="11"/>
              </w:rPr>
            </w:pPr>
          </w:p>
          <w:p w:rsidR="009D15D7" w:rsidRDefault="00AB166C">
            <w:pPr>
              <w:pStyle w:val="TableParagraph"/>
              <w:ind w:left="0" w:right="64"/>
              <w:jc w:val="right"/>
              <w:rPr>
                <w:b/>
                <w:sz w:val="13"/>
              </w:rPr>
            </w:pPr>
            <w:r>
              <w:rPr>
                <w:b/>
                <w:sz w:val="13"/>
              </w:rPr>
              <w:t>MX111</w:t>
            </w:r>
          </w:p>
        </w:tc>
      </w:tr>
      <w:tr w:rsidR="009D15D7">
        <w:trPr>
          <w:trHeight w:hRule="exact" w:val="226"/>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29"/>
              <w:rPr>
                <w:b/>
                <w:sz w:val="13"/>
              </w:rPr>
            </w:pPr>
            <w:r>
              <w:rPr>
                <w:b/>
                <w:sz w:val="13"/>
              </w:rPr>
              <w:t>156.7625 - 156.7875</w:t>
            </w:r>
          </w:p>
        </w:tc>
        <w:tc>
          <w:tcPr>
            <w:tcW w:w="1935" w:type="dxa"/>
            <w:tcBorders>
              <w:left w:val="single" w:sz="8" w:space="0" w:color="000000"/>
              <w:bottom w:val="nil"/>
            </w:tcBorders>
          </w:tcPr>
          <w:p w:rsidR="009D15D7" w:rsidRDefault="00AB166C">
            <w:pPr>
              <w:pStyle w:val="TableParagraph"/>
              <w:spacing w:before="29"/>
              <w:rPr>
                <w:b/>
                <w:sz w:val="13"/>
              </w:rPr>
            </w:pPr>
            <w:r>
              <w:rPr>
                <w:b/>
                <w:sz w:val="13"/>
              </w:rPr>
              <w:t>156.7625 - 156.7875</w:t>
            </w:r>
          </w:p>
        </w:tc>
        <w:tc>
          <w:tcPr>
            <w:tcW w:w="1934" w:type="dxa"/>
            <w:tcBorders>
              <w:bottom w:val="nil"/>
            </w:tcBorders>
          </w:tcPr>
          <w:p w:rsidR="009D15D7" w:rsidRDefault="00AB166C">
            <w:pPr>
              <w:pStyle w:val="TableParagraph"/>
              <w:spacing w:before="29"/>
              <w:rPr>
                <w:b/>
                <w:sz w:val="13"/>
              </w:rPr>
            </w:pPr>
            <w:r>
              <w:rPr>
                <w:b/>
                <w:sz w:val="13"/>
              </w:rPr>
              <w:t>156.7625 - 156.7875</w:t>
            </w:r>
          </w:p>
        </w:tc>
        <w:tc>
          <w:tcPr>
            <w:tcW w:w="164" w:type="dxa"/>
            <w:vMerge/>
          </w:tcPr>
          <w:p w:rsidR="009D15D7" w:rsidRDefault="009D15D7"/>
        </w:tc>
        <w:tc>
          <w:tcPr>
            <w:tcW w:w="2485" w:type="dxa"/>
            <w:tcBorders>
              <w:bottom w:val="nil"/>
            </w:tcBorders>
          </w:tcPr>
          <w:p w:rsidR="009D15D7" w:rsidRDefault="00AB166C">
            <w:pPr>
              <w:pStyle w:val="TableParagraph"/>
              <w:spacing w:before="29"/>
              <w:rPr>
                <w:b/>
                <w:sz w:val="13"/>
              </w:rPr>
            </w:pPr>
            <w:r>
              <w:rPr>
                <w:b/>
                <w:sz w:val="13"/>
              </w:rPr>
              <w:t>156.7625 - 156.7875</w:t>
            </w:r>
          </w:p>
        </w:tc>
      </w:tr>
      <w:tr w:rsidR="009D15D7">
        <w:trPr>
          <w:trHeight w:hRule="exact" w:val="2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3"/>
              <w:rPr>
                <w:sz w:val="13"/>
              </w:rPr>
            </w:pPr>
            <w:r>
              <w:rPr>
                <w:sz w:val="13"/>
              </w:rPr>
              <w:t>MÓVIL MARÍTIMO</w:t>
            </w:r>
          </w:p>
        </w:tc>
        <w:tc>
          <w:tcPr>
            <w:tcW w:w="1935" w:type="dxa"/>
            <w:tcBorders>
              <w:top w:val="nil"/>
              <w:left w:val="single" w:sz="8" w:space="0" w:color="000000"/>
              <w:bottom w:val="nil"/>
            </w:tcBorders>
          </w:tcPr>
          <w:p w:rsidR="009D15D7" w:rsidRDefault="00AB166C">
            <w:pPr>
              <w:pStyle w:val="TableParagraph"/>
              <w:spacing w:before="33"/>
              <w:rPr>
                <w:sz w:val="13"/>
              </w:rPr>
            </w:pPr>
            <w:r>
              <w:rPr>
                <w:sz w:val="13"/>
              </w:rPr>
              <w:t>MÓVIL MARÍTIMO</w:t>
            </w:r>
          </w:p>
        </w:tc>
        <w:tc>
          <w:tcPr>
            <w:tcW w:w="1934" w:type="dxa"/>
            <w:tcBorders>
              <w:top w:val="nil"/>
              <w:bottom w:val="nil"/>
            </w:tcBorders>
          </w:tcPr>
          <w:p w:rsidR="009D15D7" w:rsidRDefault="00AB166C">
            <w:pPr>
              <w:pStyle w:val="TableParagraph"/>
              <w:spacing w:before="33"/>
              <w:rPr>
                <w:sz w:val="13"/>
              </w:rPr>
            </w:pPr>
            <w:r>
              <w:rPr>
                <w:sz w:val="13"/>
              </w:rPr>
              <w:t>MÓVIL MARÍTIMO</w:t>
            </w:r>
          </w:p>
        </w:tc>
        <w:tc>
          <w:tcPr>
            <w:tcW w:w="164" w:type="dxa"/>
            <w:vMerge/>
          </w:tcPr>
          <w:p w:rsidR="009D15D7" w:rsidRDefault="009D15D7"/>
        </w:tc>
        <w:tc>
          <w:tcPr>
            <w:tcW w:w="2485" w:type="dxa"/>
            <w:tcBorders>
              <w:top w:val="nil"/>
              <w:bottom w:val="nil"/>
            </w:tcBorders>
          </w:tcPr>
          <w:p w:rsidR="009D15D7" w:rsidRDefault="00AB166C">
            <w:pPr>
              <w:pStyle w:val="TableParagraph"/>
              <w:spacing w:before="33"/>
              <w:rPr>
                <w:sz w:val="13"/>
              </w:rPr>
            </w:pPr>
            <w:r>
              <w:rPr>
                <w:sz w:val="13"/>
              </w:rPr>
              <w:t>MÓVIL MARÍTIMO</w:t>
            </w:r>
          </w:p>
        </w:tc>
      </w:tr>
      <w:tr w:rsidR="009D15D7">
        <w:trPr>
          <w:trHeight w:hRule="exact" w:val="21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rPr>
                <w:sz w:val="13"/>
              </w:rPr>
            </w:pPr>
            <w:r>
              <w:rPr>
                <w:sz w:val="13"/>
              </w:rPr>
              <w:t>Móvil por satélite</w:t>
            </w:r>
          </w:p>
        </w:tc>
        <w:tc>
          <w:tcPr>
            <w:tcW w:w="1935" w:type="dxa"/>
            <w:tcBorders>
              <w:top w:val="nil"/>
              <w:left w:val="single" w:sz="8" w:space="0" w:color="000000"/>
              <w:bottom w:val="nil"/>
            </w:tcBorders>
          </w:tcPr>
          <w:p w:rsidR="009D15D7" w:rsidRDefault="00AB166C">
            <w:pPr>
              <w:pStyle w:val="TableParagraph"/>
              <w:spacing w:before="31"/>
              <w:rPr>
                <w:sz w:val="13"/>
              </w:rPr>
            </w:pPr>
            <w:r>
              <w:rPr>
                <w:sz w:val="13"/>
              </w:rPr>
              <w:t>MÓVIL POR SATÉLITE</w:t>
            </w:r>
          </w:p>
        </w:tc>
        <w:tc>
          <w:tcPr>
            <w:tcW w:w="1934" w:type="dxa"/>
            <w:tcBorders>
              <w:top w:val="nil"/>
              <w:bottom w:val="nil"/>
            </w:tcBorders>
          </w:tcPr>
          <w:p w:rsidR="009D15D7" w:rsidRDefault="00AB166C">
            <w:pPr>
              <w:pStyle w:val="TableParagraph"/>
              <w:spacing w:before="31"/>
              <w:rPr>
                <w:sz w:val="13"/>
              </w:rPr>
            </w:pPr>
            <w:r>
              <w:rPr>
                <w:sz w:val="13"/>
              </w:rPr>
              <w:t>Móvil por satélite</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24"/>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ind w:left="196"/>
              <w:rPr>
                <w:sz w:val="13"/>
              </w:rPr>
            </w:pPr>
            <w:r>
              <w:rPr>
                <w:sz w:val="13"/>
              </w:rPr>
              <w:t>(Tierra-espacio)</w:t>
            </w:r>
          </w:p>
        </w:tc>
        <w:tc>
          <w:tcPr>
            <w:tcW w:w="1935" w:type="dxa"/>
            <w:tcBorders>
              <w:top w:val="nil"/>
              <w:left w:val="single" w:sz="8" w:space="0" w:color="000000"/>
              <w:bottom w:val="nil"/>
            </w:tcBorders>
          </w:tcPr>
          <w:p w:rsidR="009D15D7" w:rsidRDefault="00AB166C">
            <w:pPr>
              <w:pStyle w:val="TableParagraph"/>
              <w:spacing w:before="31"/>
              <w:ind w:left="196"/>
              <w:rPr>
                <w:sz w:val="13"/>
              </w:rPr>
            </w:pPr>
            <w:r>
              <w:rPr>
                <w:sz w:val="13"/>
              </w:rPr>
              <w:t>(Tierra-espacio)</w:t>
            </w:r>
          </w:p>
        </w:tc>
        <w:tc>
          <w:tcPr>
            <w:tcW w:w="1934" w:type="dxa"/>
            <w:tcBorders>
              <w:top w:val="nil"/>
              <w:bottom w:val="nil"/>
            </w:tcBorders>
          </w:tcPr>
          <w:p w:rsidR="009D15D7" w:rsidRDefault="00AB166C">
            <w:pPr>
              <w:pStyle w:val="TableParagraph"/>
              <w:spacing w:before="31"/>
              <w:ind w:left="196"/>
              <w:rPr>
                <w:sz w:val="13"/>
              </w:rPr>
            </w:pPr>
            <w:r>
              <w:rPr>
                <w:sz w:val="13"/>
              </w:rPr>
              <w:t>(Tierra-espacio)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36"/>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5.111 5.226 5.228</w:t>
            </w:r>
          </w:p>
        </w:tc>
        <w:tc>
          <w:tcPr>
            <w:tcW w:w="1935" w:type="dxa"/>
            <w:tcBorders>
              <w:top w:val="nil"/>
              <w:left w:val="single" w:sz="8" w:space="0" w:color="000000"/>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5.111 5.226 5.228</w:t>
            </w:r>
          </w:p>
        </w:tc>
        <w:tc>
          <w:tcPr>
            <w:tcW w:w="1934" w:type="dxa"/>
            <w:tcBorders>
              <w:top w:val="nil"/>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5.111 5.226 5.228</w:t>
            </w:r>
          </w:p>
        </w:tc>
        <w:tc>
          <w:tcPr>
            <w:tcW w:w="164" w:type="dxa"/>
            <w:vMerge/>
          </w:tcPr>
          <w:p w:rsidR="009D15D7" w:rsidRDefault="009D15D7"/>
        </w:tc>
        <w:tc>
          <w:tcPr>
            <w:tcW w:w="2485" w:type="dxa"/>
            <w:tcBorders>
              <w:top w:val="nil"/>
            </w:tcBorders>
          </w:tcPr>
          <w:p w:rsidR="009D15D7" w:rsidRDefault="009D15D7"/>
        </w:tc>
      </w:tr>
      <w:tr w:rsidR="009D15D7">
        <w:trPr>
          <w:trHeight w:hRule="exact" w:val="22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9"/>
              <w:rPr>
                <w:b/>
                <w:sz w:val="13"/>
              </w:rPr>
            </w:pPr>
            <w:r>
              <w:rPr>
                <w:b/>
                <w:sz w:val="13"/>
              </w:rPr>
              <w:t>156.7875 - 156.8125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9"/>
              <w:rPr>
                <w:b/>
                <w:sz w:val="13"/>
              </w:rPr>
            </w:pPr>
            <w:r>
              <w:rPr>
                <w:b/>
                <w:sz w:val="13"/>
              </w:rPr>
              <w:t>156.7875 - 156.8125</w:t>
            </w:r>
          </w:p>
        </w:tc>
      </w:tr>
      <w:tr w:rsidR="009D15D7">
        <w:trPr>
          <w:trHeight w:hRule="exact" w:val="325"/>
        </w:trPr>
        <w:tc>
          <w:tcPr>
            <w:tcW w:w="266"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2"/>
              <w:rPr>
                <w:sz w:val="13"/>
              </w:rPr>
            </w:pPr>
            <w:r>
              <w:rPr>
                <w:sz w:val="13"/>
              </w:rPr>
              <w:t>MÓVIL MARÍTIMO (socorro y llamada)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2"/>
              <w:rPr>
                <w:sz w:val="13"/>
              </w:rPr>
            </w:pPr>
            <w:r>
              <w:rPr>
                <w:sz w:val="13"/>
              </w:rPr>
              <w:t>MÓVIL MARÍTIMO (socorro y llamada)</w:t>
            </w:r>
          </w:p>
        </w:tc>
      </w:tr>
      <w:tr w:rsidR="009D15D7">
        <w:trPr>
          <w:trHeight w:hRule="exact" w:val="335"/>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3"/>
              <w:ind w:left="0"/>
              <w:rPr>
                <w:rFonts w:ascii="Times New Roman"/>
                <w:sz w:val="12"/>
              </w:rPr>
            </w:pPr>
          </w:p>
          <w:p w:rsidR="009D15D7" w:rsidRDefault="00AB166C">
            <w:pPr>
              <w:pStyle w:val="TableParagraph"/>
              <w:rPr>
                <w:sz w:val="13"/>
              </w:rPr>
            </w:pPr>
            <w:r>
              <w:rPr>
                <w:sz w:val="13"/>
              </w:rPr>
              <w:t>5.111 5.226</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
              <w:ind w:left="0"/>
              <w:rPr>
                <w:rFonts w:ascii="Times New Roman"/>
                <w:sz w:val="12"/>
              </w:rPr>
            </w:pPr>
          </w:p>
          <w:p w:rsidR="009D15D7" w:rsidRDefault="00AB166C">
            <w:pPr>
              <w:pStyle w:val="TableParagraph"/>
              <w:ind w:left="0" w:right="64"/>
              <w:jc w:val="right"/>
              <w:rPr>
                <w:b/>
                <w:sz w:val="13"/>
              </w:rPr>
            </w:pPr>
            <w:r>
              <w:rPr>
                <w:b/>
                <w:sz w:val="13"/>
              </w:rPr>
              <w:t>MX112</w:t>
            </w:r>
          </w:p>
        </w:tc>
      </w:tr>
      <w:tr w:rsidR="009D15D7">
        <w:trPr>
          <w:trHeight w:hRule="exact" w:val="225"/>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29"/>
              <w:rPr>
                <w:b/>
                <w:sz w:val="13"/>
              </w:rPr>
            </w:pPr>
            <w:r>
              <w:rPr>
                <w:b/>
                <w:sz w:val="13"/>
              </w:rPr>
              <w:t>156.8125 - 156.8375</w:t>
            </w:r>
          </w:p>
        </w:tc>
        <w:tc>
          <w:tcPr>
            <w:tcW w:w="1935" w:type="dxa"/>
            <w:tcBorders>
              <w:left w:val="single" w:sz="8" w:space="0" w:color="000000"/>
              <w:bottom w:val="nil"/>
            </w:tcBorders>
          </w:tcPr>
          <w:p w:rsidR="009D15D7" w:rsidRDefault="00AB166C">
            <w:pPr>
              <w:pStyle w:val="TableParagraph"/>
              <w:spacing w:before="29"/>
              <w:rPr>
                <w:b/>
                <w:sz w:val="13"/>
              </w:rPr>
            </w:pPr>
            <w:r>
              <w:rPr>
                <w:b/>
                <w:sz w:val="13"/>
              </w:rPr>
              <w:t>156.8125 - 156.8375</w:t>
            </w:r>
          </w:p>
        </w:tc>
        <w:tc>
          <w:tcPr>
            <w:tcW w:w="1934" w:type="dxa"/>
            <w:tcBorders>
              <w:bottom w:val="nil"/>
            </w:tcBorders>
          </w:tcPr>
          <w:p w:rsidR="009D15D7" w:rsidRDefault="00AB166C">
            <w:pPr>
              <w:pStyle w:val="TableParagraph"/>
              <w:spacing w:before="29"/>
              <w:rPr>
                <w:b/>
                <w:sz w:val="13"/>
              </w:rPr>
            </w:pPr>
            <w:r>
              <w:rPr>
                <w:b/>
                <w:sz w:val="13"/>
              </w:rPr>
              <w:t>156.8125 - 156.8375</w:t>
            </w:r>
          </w:p>
        </w:tc>
        <w:tc>
          <w:tcPr>
            <w:tcW w:w="164" w:type="dxa"/>
            <w:vMerge/>
          </w:tcPr>
          <w:p w:rsidR="009D15D7" w:rsidRDefault="009D15D7"/>
        </w:tc>
        <w:tc>
          <w:tcPr>
            <w:tcW w:w="2485" w:type="dxa"/>
            <w:tcBorders>
              <w:bottom w:val="nil"/>
            </w:tcBorders>
          </w:tcPr>
          <w:p w:rsidR="009D15D7" w:rsidRDefault="00AB166C">
            <w:pPr>
              <w:pStyle w:val="TableParagraph"/>
              <w:spacing w:before="29"/>
              <w:rPr>
                <w:b/>
                <w:sz w:val="13"/>
              </w:rPr>
            </w:pPr>
            <w:r>
              <w:rPr>
                <w:b/>
                <w:sz w:val="13"/>
              </w:rPr>
              <w:t>156.8125 - 156.8375</w:t>
            </w:r>
          </w:p>
        </w:tc>
      </w:tr>
      <w:tr w:rsidR="009D15D7">
        <w:trPr>
          <w:trHeight w:hRule="exact" w:val="2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rPr>
                <w:sz w:val="13"/>
              </w:rPr>
            </w:pPr>
            <w:r>
              <w:rPr>
                <w:sz w:val="13"/>
              </w:rPr>
              <w:t>MÓVIL MARÍTIMO</w:t>
            </w:r>
          </w:p>
        </w:tc>
        <w:tc>
          <w:tcPr>
            <w:tcW w:w="1935" w:type="dxa"/>
            <w:tcBorders>
              <w:top w:val="nil"/>
              <w:left w:val="single" w:sz="8" w:space="0" w:color="000000"/>
              <w:bottom w:val="nil"/>
            </w:tcBorders>
          </w:tcPr>
          <w:p w:rsidR="009D15D7" w:rsidRDefault="00AB166C">
            <w:pPr>
              <w:pStyle w:val="TableParagraph"/>
              <w:spacing w:before="32"/>
              <w:rPr>
                <w:sz w:val="13"/>
              </w:rPr>
            </w:pPr>
            <w:r>
              <w:rPr>
                <w:sz w:val="13"/>
              </w:rPr>
              <w:t>MÓVIL MARÍTIMO</w:t>
            </w:r>
          </w:p>
        </w:tc>
        <w:tc>
          <w:tcPr>
            <w:tcW w:w="1934" w:type="dxa"/>
            <w:tcBorders>
              <w:top w:val="nil"/>
              <w:bottom w:val="nil"/>
            </w:tcBorders>
          </w:tcPr>
          <w:p w:rsidR="009D15D7" w:rsidRDefault="00AB166C">
            <w:pPr>
              <w:pStyle w:val="TableParagraph"/>
              <w:spacing w:before="32"/>
              <w:rPr>
                <w:sz w:val="13"/>
              </w:rPr>
            </w:pPr>
            <w:r>
              <w:rPr>
                <w:sz w:val="13"/>
              </w:rPr>
              <w:t>MÓVIL MARÍTIMO</w:t>
            </w:r>
          </w:p>
        </w:tc>
        <w:tc>
          <w:tcPr>
            <w:tcW w:w="164" w:type="dxa"/>
            <w:vMerge/>
          </w:tcPr>
          <w:p w:rsidR="009D15D7" w:rsidRDefault="009D15D7"/>
        </w:tc>
        <w:tc>
          <w:tcPr>
            <w:tcW w:w="2485" w:type="dxa"/>
            <w:tcBorders>
              <w:top w:val="nil"/>
              <w:bottom w:val="nil"/>
            </w:tcBorders>
          </w:tcPr>
          <w:p w:rsidR="009D15D7" w:rsidRDefault="00AB166C">
            <w:pPr>
              <w:pStyle w:val="TableParagraph"/>
              <w:spacing w:before="32"/>
              <w:rPr>
                <w:sz w:val="13"/>
              </w:rPr>
            </w:pPr>
            <w:r>
              <w:rPr>
                <w:sz w:val="13"/>
              </w:rPr>
              <w:t>MÓVIL MARÍTIMO</w:t>
            </w:r>
          </w:p>
        </w:tc>
      </w:tr>
      <w:tr w:rsidR="009D15D7">
        <w:trPr>
          <w:trHeight w:hRule="exact" w:val="217"/>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2"/>
              <w:rPr>
                <w:sz w:val="13"/>
              </w:rPr>
            </w:pPr>
            <w:r>
              <w:rPr>
                <w:sz w:val="13"/>
              </w:rPr>
              <w:t>Móvil por satélite</w:t>
            </w:r>
          </w:p>
        </w:tc>
        <w:tc>
          <w:tcPr>
            <w:tcW w:w="1935" w:type="dxa"/>
            <w:tcBorders>
              <w:top w:val="nil"/>
              <w:left w:val="single" w:sz="8" w:space="0" w:color="000000"/>
              <w:bottom w:val="nil"/>
            </w:tcBorders>
          </w:tcPr>
          <w:p w:rsidR="009D15D7" w:rsidRDefault="00AB166C">
            <w:pPr>
              <w:pStyle w:val="TableParagraph"/>
              <w:spacing w:before="32"/>
              <w:rPr>
                <w:sz w:val="13"/>
              </w:rPr>
            </w:pPr>
            <w:r>
              <w:rPr>
                <w:sz w:val="13"/>
              </w:rPr>
              <w:t>MÓVIL POR SATÉLITE</w:t>
            </w:r>
          </w:p>
        </w:tc>
        <w:tc>
          <w:tcPr>
            <w:tcW w:w="1934" w:type="dxa"/>
            <w:tcBorders>
              <w:top w:val="nil"/>
              <w:bottom w:val="nil"/>
            </w:tcBorders>
          </w:tcPr>
          <w:p w:rsidR="009D15D7" w:rsidRDefault="00AB166C">
            <w:pPr>
              <w:pStyle w:val="TableParagraph"/>
              <w:spacing w:before="32"/>
              <w:rPr>
                <w:sz w:val="13"/>
              </w:rPr>
            </w:pPr>
            <w:r>
              <w:rPr>
                <w:sz w:val="13"/>
              </w:rPr>
              <w:t>Móvil por satélite</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24"/>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31"/>
              <w:ind w:left="196"/>
              <w:rPr>
                <w:sz w:val="13"/>
              </w:rPr>
            </w:pPr>
            <w:r>
              <w:rPr>
                <w:sz w:val="13"/>
              </w:rPr>
              <w:t>(Tierra-espacio)</w:t>
            </w:r>
          </w:p>
        </w:tc>
        <w:tc>
          <w:tcPr>
            <w:tcW w:w="1935" w:type="dxa"/>
            <w:tcBorders>
              <w:top w:val="nil"/>
              <w:left w:val="single" w:sz="8" w:space="0" w:color="000000"/>
              <w:bottom w:val="nil"/>
            </w:tcBorders>
          </w:tcPr>
          <w:p w:rsidR="009D15D7" w:rsidRDefault="00AB166C">
            <w:pPr>
              <w:pStyle w:val="TableParagraph"/>
              <w:spacing w:before="31"/>
              <w:ind w:left="196"/>
              <w:rPr>
                <w:sz w:val="13"/>
              </w:rPr>
            </w:pPr>
            <w:r>
              <w:rPr>
                <w:sz w:val="13"/>
              </w:rPr>
              <w:t>(Tierra-espacio)</w:t>
            </w:r>
          </w:p>
        </w:tc>
        <w:tc>
          <w:tcPr>
            <w:tcW w:w="1934" w:type="dxa"/>
            <w:tcBorders>
              <w:top w:val="nil"/>
              <w:bottom w:val="nil"/>
            </w:tcBorders>
          </w:tcPr>
          <w:p w:rsidR="009D15D7" w:rsidRDefault="00AB166C">
            <w:pPr>
              <w:pStyle w:val="TableParagraph"/>
              <w:spacing w:before="31"/>
              <w:ind w:left="196"/>
              <w:rPr>
                <w:sz w:val="13"/>
              </w:rPr>
            </w:pPr>
            <w:r>
              <w:rPr>
                <w:sz w:val="13"/>
              </w:rPr>
              <w:t>(Tierra-espacio)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38"/>
        </w:trPr>
        <w:tc>
          <w:tcPr>
            <w:tcW w:w="266" w:type="dxa"/>
            <w:vMerge/>
            <w:textDirection w:val="btLr"/>
          </w:tcPr>
          <w:p w:rsidR="009D15D7" w:rsidRDefault="009D15D7"/>
        </w:tc>
        <w:tc>
          <w:tcPr>
            <w:tcW w:w="1937" w:type="dxa"/>
            <w:tcBorders>
              <w:top w:val="nil"/>
              <w:right w:val="single" w:sz="8" w:space="0" w:color="000000"/>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5.111 5.226 5.228</w:t>
            </w:r>
          </w:p>
        </w:tc>
        <w:tc>
          <w:tcPr>
            <w:tcW w:w="1935" w:type="dxa"/>
            <w:tcBorders>
              <w:top w:val="nil"/>
              <w:left w:val="single" w:sz="8" w:space="0" w:color="000000"/>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5.111 5.226 5.228</w:t>
            </w:r>
          </w:p>
        </w:tc>
        <w:tc>
          <w:tcPr>
            <w:tcW w:w="1934" w:type="dxa"/>
            <w:tcBorders>
              <w:top w:val="nil"/>
            </w:tcBorders>
          </w:tcPr>
          <w:p w:rsidR="009D15D7" w:rsidRDefault="009D15D7">
            <w:pPr>
              <w:pStyle w:val="TableParagraph"/>
              <w:spacing w:before="1"/>
              <w:ind w:left="0"/>
              <w:rPr>
                <w:rFonts w:ascii="Times New Roman"/>
                <w:sz w:val="12"/>
              </w:rPr>
            </w:pPr>
          </w:p>
          <w:p w:rsidR="009D15D7" w:rsidRDefault="00AB166C">
            <w:pPr>
              <w:pStyle w:val="TableParagraph"/>
              <w:rPr>
                <w:sz w:val="13"/>
              </w:rPr>
            </w:pPr>
            <w:r>
              <w:rPr>
                <w:sz w:val="13"/>
              </w:rPr>
              <w:t>5.111 5.226 5.228</w:t>
            </w:r>
          </w:p>
        </w:tc>
        <w:tc>
          <w:tcPr>
            <w:tcW w:w="164" w:type="dxa"/>
            <w:vMerge/>
            <w:tcBorders>
              <w:bottom w:val="nil"/>
            </w:tcBorders>
          </w:tcPr>
          <w:p w:rsidR="009D15D7" w:rsidRDefault="009D15D7"/>
        </w:tc>
        <w:tc>
          <w:tcPr>
            <w:tcW w:w="2485" w:type="dxa"/>
            <w:tcBorders>
              <w:top w:val="nil"/>
            </w:tcBorders>
          </w:tcPr>
          <w:p w:rsidR="009D15D7" w:rsidRDefault="009D15D7"/>
        </w:tc>
      </w:tr>
    </w:tbl>
    <w:p w:rsidR="009D15D7" w:rsidRDefault="009D15D7">
      <w:pPr>
        <w:sectPr w:rsidR="009D15D7">
          <w:headerReference w:type="default" r:id="rId49"/>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74"/>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53"/>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6"/>
              <w:ind w:left="0"/>
              <w:rPr>
                <w:rFonts w:ascii="Times New Roman"/>
                <w:sz w:val="16"/>
              </w:rPr>
            </w:pPr>
          </w:p>
          <w:p w:rsidR="009D15D7" w:rsidRDefault="00AB166C">
            <w:pPr>
              <w:pStyle w:val="TableParagraph"/>
              <w:ind w:left="818"/>
              <w:rPr>
                <w:b/>
                <w:sz w:val="13"/>
              </w:rPr>
            </w:pPr>
            <w:r>
              <w:rPr>
                <w:b/>
                <w:sz w:val="13"/>
              </w:rPr>
              <w:t>MÉXICO MHz</w:t>
            </w:r>
          </w:p>
        </w:tc>
      </w:tr>
      <w:tr w:rsidR="009D15D7">
        <w:trPr>
          <w:trHeight w:hRule="exact" w:val="269"/>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53"/>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53"/>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53"/>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71"/>
        </w:trPr>
        <w:tc>
          <w:tcPr>
            <w:tcW w:w="8721" w:type="dxa"/>
            <w:gridSpan w:val="6"/>
            <w:tcBorders>
              <w:top w:val="nil"/>
              <w:left w:val="nil"/>
              <w:bottom w:val="nil"/>
              <w:right w:val="nil"/>
            </w:tcBorders>
          </w:tcPr>
          <w:p w:rsidR="009D15D7" w:rsidRDefault="009D15D7"/>
        </w:tc>
      </w:tr>
      <w:tr w:rsidR="009D15D7">
        <w:trPr>
          <w:trHeight w:hRule="exact" w:val="274"/>
        </w:trPr>
        <w:tc>
          <w:tcPr>
            <w:tcW w:w="266" w:type="dxa"/>
            <w:vMerge w:val="restart"/>
            <w:textDirection w:val="btLr"/>
          </w:tcPr>
          <w:p w:rsidR="009D15D7" w:rsidRDefault="00AB166C">
            <w:pPr>
              <w:pStyle w:val="TableParagraph"/>
              <w:spacing w:before="75"/>
              <w:ind w:left="5918" w:right="5918"/>
              <w:jc w:val="center"/>
              <w:rPr>
                <w:b/>
                <w:sz w:val="13"/>
              </w:rPr>
            </w:pPr>
            <w:r>
              <w:rPr>
                <w:b/>
                <w:spacing w:val="-1"/>
                <w:w w:val="99"/>
                <w:sz w:val="13"/>
              </w:rPr>
              <w:t>VHF</w:t>
            </w:r>
          </w:p>
        </w:tc>
        <w:tc>
          <w:tcPr>
            <w:tcW w:w="1937" w:type="dxa"/>
            <w:tcBorders>
              <w:bottom w:val="nil"/>
            </w:tcBorders>
          </w:tcPr>
          <w:p w:rsidR="009D15D7" w:rsidRDefault="00AB166C">
            <w:pPr>
              <w:pStyle w:val="TableParagraph"/>
              <w:spacing w:before="53"/>
              <w:rPr>
                <w:b/>
                <w:sz w:val="13"/>
              </w:rPr>
            </w:pPr>
            <w:r>
              <w:rPr>
                <w:b/>
                <w:sz w:val="13"/>
              </w:rPr>
              <w:t>156.8375 - 161.9375</w:t>
            </w:r>
          </w:p>
        </w:tc>
        <w:tc>
          <w:tcPr>
            <w:tcW w:w="1937" w:type="dxa"/>
            <w:tcBorders>
              <w:bottom w:val="nil"/>
              <w:right w:val="nil"/>
            </w:tcBorders>
          </w:tcPr>
          <w:p w:rsidR="009D15D7" w:rsidRDefault="00AB166C">
            <w:pPr>
              <w:pStyle w:val="TableParagraph"/>
              <w:spacing w:before="53"/>
              <w:rPr>
                <w:b/>
                <w:sz w:val="13"/>
              </w:rPr>
            </w:pPr>
            <w:r>
              <w:rPr>
                <w:b/>
                <w:sz w:val="13"/>
              </w:rPr>
              <w:t>156.8375 - 161.9375</w:t>
            </w:r>
          </w:p>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53"/>
              <w:rPr>
                <w:b/>
                <w:sz w:val="13"/>
              </w:rPr>
            </w:pPr>
            <w:r>
              <w:rPr>
                <w:b/>
                <w:sz w:val="13"/>
              </w:rPr>
              <w:t>156.8375 - 161.9375</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rPr>
                <w:sz w:val="13"/>
              </w:rPr>
            </w:pPr>
            <w:r>
              <w:rPr>
                <w:sz w:val="13"/>
              </w:rPr>
              <w:t>FIJO</w:t>
            </w:r>
          </w:p>
        </w:tc>
        <w:tc>
          <w:tcPr>
            <w:tcW w:w="1937" w:type="dxa"/>
            <w:tcBorders>
              <w:top w:val="nil"/>
              <w:bottom w:val="nil"/>
              <w:right w:val="nil"/>
            </w:tcBorders>
          </w:tcPr>
          <w:p w:rsidR="009D15D7" w:rsidRDefault="00AB166C">
            <w:pPr>
              <w:pStyle w:val="TableParagraph"/>
              <w:spacing w:before="57"/>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FIJO</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MÓVIL salvo móvil</w:t>
            </w:r>
          </w:p>
        </w:tc>
        <w:tc>
          <w:tcPr>
            <w:tcW w:w="1937" w:type="dxa"/>
            <w:tcBorders>
              <w:top w:val="nil"/>
              <w:bottom w:val="nil"/>
              <w:right w:val="nil"/>
            </w:tcBorders>
          </w:tcPr>
          <w:p w:rsidR="009D15D7" w:rsidRDefault="00AB166C">
            <w:pPr>
              <w:pStyle w:val="TableParagraph"/>
              <w:spacing w:before="58"/>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MÓVIL</w:t>
            </w:r>
          </w:p>
        </w:tc>
      </w:tr>
      <w:tr w:rsidR="009D15D7">
        <w:trPr>
          <w:trHeight w:hRule="exact" w:val="404"/>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196"/>
              <w:rPr>
                <w:sz w:val="13"/>
              </w:rPr>
            </w:pPr>
            <w:r>
              <w:rPr>
                <w:sz w:val="13"/>
              </w:rPr>
              <w:t>aeronáutico</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01"/>
        </w:trPr>
        <w:tc>
          <w:tcPr>
            <w:tcW w:w="266" w:type="dxa"/>
            <w:vMerge/>
            <w:textDirection w:val="btLr"/>
          </w:tcPr>
          <w:p w:rsidR="009D15D7" w:rsidRDefault="009D15D7"/>
        </w:tc>
        <w:tc>
          <w:tcPr>
            <w:tcW w:w="1937"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5.226</w:t>
            </w:r>
          </w:p>
        </w:tc>
        <w:tc>
          <w:tcPr>
            <w:tcW w:w="1937" w:type="dxa"/>
            <w:tcBorders>
              <w:top w:val="nil"/>
              <w:right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5.226</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ind w:left="0" w:right="57"/>
              <w:jc w:val="right"/>
              <w:rPr>
                <w:b/>
                <w:sz w:val="13"/>
              </w:rPr>
            </w:pPr>
            <w:r>
              <w:rPr>
                <w:b/>
                <w:sz w:val="13"/>
              </w:rPr>
              <w:t>MX105 MX108</w:t>
            </w:r>
          </w:p>
        </w:tc>
      </w:tr>
      <w:tr w:rsidR="009D15D7">
        <w:trPr>
          <w:trHeight w:hRule="exact" w:val="274"/>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53"/>
              <w:rPr>
                <w:b/>
                <w:sz w:val="13"/>
              </w:rPr>
            </w:pPr>
            <w:r>
              <w:rPr>
                <w:b/>
                <w:sz w:val="13"/>
              </w:rPr>
              <w:t>161.9375 - 161.9625</w:t>
            </w:r>
          </w:p>
        </w:tc>
        <w:tc>
          <w:tcPr>
            <w:tcW w:w="1937" w:type="dxa"/>
            <w:tcBorders>
              <w:bottom w:val="nil"/>
              <w:right w:val="nil"/>
            </w:tcBorders>
          </w:tcPr>
          <w:p w:rsidR="009D15D7" w:rsidRDefault="00AB166C">
            <w:pPr>
              <w:pStyle w:val="TableParagraph"/>
              <w:spacing w:before="53"/>
              <w:rPr>
                <w:b/>
                <w:sz w:val="13"/>
              </w:rPr>
            </w:pPr>
            <w:r>
              <w:rPr>
                <w:b/>
                <w:sz w:val="13"/>
              </w:rPr>
              <w:t>161.9375 - 161.9625</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161.9375 - 161.9625</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rPr>
                <w:sz w:val="13"/>
              </w:rPr>
            </w:pPr>
            <w:r>
              <w:rPr>
                <w:sz w:val="13"/>
              </w:rPr>
              <w:t>FIJO</w:t>
            </w:r>
          </w:p>
        </w:tc>
        <w:tc>
          <w:tcPr>
            <w:tcW w:w="1937" w:type="dxa"/>
            <w:tcBorders>
              <w:top w:val="nil"/>
              <w:bottom w:val="nil"/>
              <w:right w:val="nil"/>
            </w:tcBorders>
          </w:tcPr>
          <w:p w:rsidR="009D15D7" w:rsidRDefault="00AB166C">
            <w:pPr>
              <w:pStyle w:val="TableParagraph"/>
              <w:spacing w:before="57"/>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FIJO</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MÓVIL salvo móvil</w:t>
            </w:r>
          </w:p>
        </w:tc>
        <w:tc>
          <w:tcPr>
            <w:tcW w:w="1937" w:type="dxa"/>
            <w:tcBorders>
              <w:top w:val="nil"/>
              <w:bottom w:val="nil"/>
              <w:right w:val="nil"/>
            </w:tcBorders>
          </w:tcPr>
          <w:p w:rsidR="009D15D7" w:rsidRDefault="00AB166C">
            <w:pPr>
              <w:pStyle w:val="TableParagraph"/>
              <w:spacing w:before="58"/>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MÓVIL</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206"/>
              <w:rPr>
                <w:sz w:val="13"/>
              </w:rPr>
            </w:pPr>
            <w:r>
              <w:rPr>
                <w:sz w:val="13"/>
              </w:rPr>
              <w:t>aeronáutico</w:t>
            </w:r>
          </w:p>
        </w:tc>
        <w:tc>
          <w:tcPr>
            <w:tcW w:w="3872" w:type="dxa"/>
            <w:gridSpan w:val="2"/>
            <w:tcBorders>
              <w:top w:val="nil"/>
              <w:bottom w:val="nil"/>
            </w:tcBorders>
          </w:tcPr>
          <w:p w:rsidR="009D15D7" w:rsidRDefault="00AB166C">
            <w:pPr>
              <w:pStyle w:val="TableParagraph"/>
              <w:spacing w:before="57"/>
              <w:rPr>
                <w:sz w:val="13"/>
              </w:rPr>
            </w:pPr>
            <w:r>
              <w:rPr>
                <w:sz w:val="13"/>
              </w:rPr>
              <w:t>Móvil marítimo por satélite (Tierra-espacio) 5.228AA</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Móvil marítimo por satélite (Tierra-</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Móvil marítimo por satélite</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ind w:left="268"/>
              <w:rPr>
                <w:sz w:val="13"/>
              </w:rPr>
            </w:pPr>
            <w:r>
              <w:rPr>
                <w:sz w:val="13"/>
              </w:rPr>
              <w:t>espacio)</w:t>
            </w:r>
          </w:p>
        </w:tc>
      </w:tr>
      <w:tr w:rsidR="009D15D7">
        <w:trPr>
          <w:trHeight w:hRule="exact" w:val="405"/>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0" w:right="257"/>
              <w:jc w:val="right"/>
              <w:rPr>
                <w:sz w:val="13"/>
              </w:rPr>
            </w:pPr>
            <w:r>
              <w:rPr>
                <w:sz w:val="13"/>
              </w:rPr>
              <w:t>(Tierra-espacio) 5.228AA</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01"/>
        </w:trPr>
        <w:tc>
          <w:tcPr>
            <w:tcW w:w="266" w:type="dxa"/>
            <w:vMerge/>
            <w:textDirection w:val="btLr"/>
          </w:tcPr>
          <w:p w:rsidR="009D15D7" w:rsidRDefault="009D15D7"/>
        </w:tc>
        <w:tc>
          <w:tcPr>
            <w:tcW w:w="1937"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5.226</w:t>
            </w:r>
          </w:p>
        </w:tc>
        <w:tc>
          <w:tcPr>
            <w:tcW w:w="1937" w:type="dxa"/>
            <w:tcBorders>
              <w:top w:val="nil"/>
              <w:right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5.226</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74"/>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53"/>
              <w:rPr>
                <w:b/>
                <w:sz w:val="13"/>
              </w:rPr>
            </w:pPr>
            <w:r>
              <w:rPr>
                <w:b/>
                <w:sz w:val="13"/>
              </w:rPr>
              <w:t>161.9625 - 161.9875</w:t>
            </w:r>
          </w:p>
        </w:tc>
        <w:tc>
          <w:tcPr>
            <w:tcW w:w="1937" w:type="dxa"/>
            <w:tcBorders>
              <w:bottom w:val="nil"/>
            </w:tcBorders>
          </w:tcPr>
          <w:p w:rsidR="009D15D7" w:rsidRDefault="00AB166C">
            <w:pPr>
              <w:pStyle w:val="TableParagraph"/>
              <w:spacing w:before="53"/>
              <w:rPr>
                <w:b/>
                <w:sz w:val="13"/>
              </w:rPr>
            </w:pPr>
            <w:r>
              <w:rPr>
                <w:b/>
                <w:sz w:val="13"/>
              </w:rPr>
              <w:t>161.9625 - 161.9875</w:t>
            </w:r>
          </w:p>
        </w:tc>
        <w:tc>
          <w:tcPr>
            <w:tcW w:w="1935" w:type="dxa"/>
            <w:tcBorders>
              <w:bottom w:val="nil"/>
            </w:tcBorders>
          </w:tcPr>
          <w:p w:rsidR="009D15D7" w:rsidRDefault="00AB166C">
            <w:pPr>
              <w:pStyle w:val="TableParagraph"/>
              <w:spacing w:before="53"/>
              <w:rPr>
                <w:b/>
                <w:sz w:val="13"/>
              </w:rPr>
            </w:pPr>
            <w:r>
              <w:rPr>
                <w:b/>
                <w:sz w:val="13"/>
              </w:rPr>
              <w:t>161.9625 - 161.9875</w:t>
            </w:r>
          </w:p>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161.9625 - 161.9875</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rPr>
                <w:sz w:val="13"/>
              </w:rPr>
            </w:pPr>
            <w:r>
              <w:rPr>
                <w:sz w:val="13"/>
              </w:rPr>
              <w:t>FIJO</w:t>
            </w:r>
          </w:p>
        </w:tc>
        <w:tc>
          <w:tcPr>
            <w:tcW w:w="1937" w:type="dxa"/>
            <w:tcBorders>
              <w:top w:val="nil"/>
              <w:bottom w:val="nil"/>
            </w:tcBorders>
          </w:tcPr>
          <w:p w:rsidR="009D15D7" w:rsidRDefault="00AB166C">
            <w:pPr>
              <w:pStyle w:val="TableParagraph"/>
              <w:spacing w:before="57"/>
              <w:rPr>
                <w:sz w:val="13"/>
              </w:rPr>
            </w:pPr>
            <w:r>
              <w:rPr>
                <w:sz w:val="13"/>
              </w:rPr>
              <w:t>MÓVIL AERONÁUTICO (OR)</w:t>
            </w:r>
          </w:p>
        </w:tc>
        <w:tc>
          <w:tcPr>
            <w:tcW w:w="1935" w:type="dxa"/>
            <w:tcBorders>
              <w:top w:val="nil"/>
              <w:bottom w:val="nil"/>
            </w:tcBorders>
          </w:tcPr>
          <w:p w:rsidR="009D15D7" w:rsidRDefault="00AB166C">
            <w:pPr>
              <w:pStyle w:val="TableParagraph"/>
              <w:spacing w:before="57"/>
              <w:rPr>
                <w:sz w:val="13"/>
              </w:rPr>
            </w:pPr>
            <w:r>
              <w:rPr>
                <w:sz w:val="13"/>
              </w:rPr>
              <w:t>MÓVIL MARÍTIMO</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MÓVIL AERONÁUTICO (OR)</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MÓVIL salvo móvil</w:t>
            </w:r>
          </w:p>
        </w:tc>
        <w:tc>
          <w:tcPr>
            <w:tcW w:w="1937" w:type="dxa"/>
            <w:tcBorders>
              <w:top w:val="nil"/>
              <w:bottom w:val="nil"/>
            </w:tcBorders>
          </w:tcPr>
          <w:p w:rsidR="009D15D7" w:rsidRDefault="00AB166C">
            <w:pPr>
              <w:pStyle w:val="TableParagraph"/>
              <w:spacing w:before="58"/>
              <w:rPr>
                <w:sz w:val="13"/>
              </w:rPr>
            </w:pPr>
            <w:r>
              <w:rPr>
                <w:sz w:val="13"/>
              </w:rPr>
              <w:t>MÓVIL MARÍTIMO</w:t>
            </w:r>
          </w:p>
        </w:tc>
        <w:tc>
          <w:tcPr>
            <w:tcW w:w="1935" w:type="dxa"/>
            <w:tcBorders>
              <w:top w:val="nil"/>
              <w:bottom w:val="nil"/>
            </w:tcBorders>
          </w:tcPr>
          <w:p w:rsidR="009D15D7" w:rsidRDefault="00AB166C">
            <w:pPr>
              <w:pStyle w:val="TableParagraph"/>
              <w:spacing w:before="58"/>
              <w:rPr>
                <w:sz w:val="13"/>
              </w:rPr>
            </w:pPr>
            <w:r>
              <w:rPr>
                <w:sz w:val="13"/>
              </w:rPr>
              <w:t>Móvil aeronáutico (OR)</w:t>
            </w:r>
          </w:p>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MÓVIL MARÍTIMO</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196"/>
              <w:rPr>
                <w:sz w:val="13"/>
              </w:rPr>
            </w:pPr>
            <w:r>
              <w:rPr>
                <w:sz w:val="13"/>
              </w:rPr>
              <w:t>aeronáutico</w:t>
            </w:r>
          </w:p>
        </w:tc>
        <w:tc>
          <w:tcPr>
            <w:tcW w:w="1937" w:type="dxa"/>
            <w:tcBorders>
              <w:top w:val="nil"/>
              <w:bottom w:val="nil"/>
            </w:tcBorders>
          </w:tcPr>
          <w:p w:rsidR="009D15D7" w:rsidRDefault="00AB166C">
            <w:pPr>
              <w:pStyle w:val="TableParagraph"/>
              <w:spacing w:before="57"/>
              <w:rPr>
                <w:sz w:val="13"/>
              </w:rPr>
            </w:pPr>
            <w:r>
              <w:rPr>
                <w:sz w:val="13"/>
              </w:rPr>
              <w:t>MÓVIL POR SATÉLITE</w:t>
            </w:r>
          </w:p>
        </w:tc>
        <w:tc>
          <w:tcPr>
            <w:tcW w:w="1935" w:type="dxa"/>
            <w:tcBorders>
              <w:top w:val="nil"/>
              <w:bottom w:val="nil"/>
            </w:tcBorders>
          </w:tcPr>
          <w:p w:rsidR="009D15D7" w:rsidRDefault="00AB166C">
            <w:pPr>
              <w:pStyle w:val="TableParagraph"/>
              <w:spacing w:before="57"/>
              <w:ind w:left="196"/>
              <w:rPr>
                <w:sz w:val="13"/>
              </w:rPr>
            </w:pPr>
            <w:r>
              <w:rPr>
                <w:sz w:val="13"/>
              </w:rPr>
              <w:t>5.228E</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Móvil por satélite (Tierra-</w:t>
            </w:r>
          </w:p>
        </w:tc>
        <w:tc>
          <w:tcPr>
            <w:tcW w:w="1937" w:type="dxa"/>
            <w:tcBorders>
              <w:top w:val="nil"/>
              <w:bottom w:val="nil"/>
            </w:tcBorders>
          </w:tcPr>
          <w:p w:rsidR="009D15D7" w:rsidRDefault="00AB166C">
            <w:pPr>
              <w:pStyle w:val="TableParagraph"/>
              <w:spacing w:before="58"/>
              <w:ind w:left="197"/>
              <w:rPr>
                <w:sz w:val="13"/>
              </w:rPr>
            </w:pPr>
            <w:r>
              <w:rPr>
                <w:sz w:val="13"/>
              </w:rPr>
              <w:t>(Tierra-espacio)</w:t>
            </w:r>
          </w:p>
        </w:tc>
        <w:tc>
          <w:tcPr>
            <w:tcW w:w="1935" w:type="dxa"/>
            <w:tcBorders>
              <w:top w:val="nil"/>
              <w:bottom w:val="nil"/>
            </w:tcBorders>
          </w:tcPr>
          <w:p w:rsidR="009D15D7" w:rsidRDefault="00AB166C">
            <w:pPr>
              <w:pStyle w:val="TableParagraph"/>
              <w:spacing w:before="58"/>
              <w:rPr>
                <w:sz w:val="13"/>
              </w:rPr>
            </w:pPr>
            <w:r>
              <w:rPr>
                <w:sz w:val="13"/>
              </w:rPr>
              <w:t>Móvil por satélite (Tierra-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04"/>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196"/>
              <w:rPr>
                <w:sz w:val="13"/>
              </w:rPr>
            </w:pPr>
            <w:r>
              <w:rPr>
                <w:sz w:val="13"/>
              </w:rPr>
              <w:t>espacio) 5.228F</w:t>
            </w:r>
          </w:p>
        </w:tc>
        <w:tc>
          <w:tcPr>
            <w:tcW w:w="1937"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7"/>
              <w:ind w:left="196"/>
              <w:rPr>
                <w:sz w:val="13"/>
              </w:rPr>
            </w:pPr>
            <w:r>
              <w:rPr>
                <w:sz w:val="13"/>
              </w:rPr>
              <w:t>espacio) 5.228F</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01"/>
        </w:trPr>
        <w:tc>
          <w:tcPr>
            <w:tcW w:w="266" w:type="dxa"/>
            <w:vMerge/>
            <w:textDirection w:val="btLr"/>
          </w:tcPr>
          <w:p w:rsidR="009D15D7" w:rsidRDefault="009D15D7"/>
        </w:tc>
        <w:tc>
          <w:tcPr>
            <w:tcW w:w="1937"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5.226 5.228A 5.228B</w:t>
            </w:r>
          </w:p>
        </w:tc>
        <w:tc>
          <w:tcPr>
            <w:tcW w:w="1937"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5.228C 5.228D</w:t>
            </w:r>
          </w:p>
        </w:tc>
        <w:tc>
          <w:tcPr>
            <w:tcW w:w="1935"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5.226</w:t>
            </w:r>
          </w:p>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ind w:left="0" w:right="57"/>
              <w:jc w:val="right"/>
              <w:rPr>
                <w:b/>
                <w:sz w:val="13"/>
              </w:rPr>
            </w:pPr>
            <w:r>
              <w:rPr>
                <w:b/>
                <w:w w:val="95"/>
                <w:sz w:val="13"/>
              </w:rPr>
              <w:t>MX113</w:t>
            </w:r>
          </w:p>
        </w:tc>
      </w:tr>
      <w:tr w:rsidR="009D15D7">
        <w:trPr>
          <w:trHeight w:hRule="exact" w:val="274"/>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53"/>
              <w:rPr>
                <w:b/>
                <w:sz w:val="13"/>
              </w:rPr>
            </w:pPr>
            <w:r>
              <w:rPr>
                <w:b/>
                <w:sz w:val="13"/>
              </w:rPr>
              <w:t>161.9875 - 162.0125</w:t>
            </w:r>
          </w:p>
        </w:tc>
        <w:tc>
          <w:tcPr>
            <w:tcW w:w="1937" w:type="dxa"/>
            <w:tcBorders>
              <w:bottom w:val="nil"/>
              <w:right w:val="nil"/>
            </w:tcBorders>
          </w:tcPr>
          <w:p w:rsidR="009D15D7" w:rsidRDefault="00AB166C">
            <w:pPr>
              <w:pStyle w:val="TableParagraph"/>
              <w:spacing w:before="53"/>
              <w:rPr>
                <w:b/>
                <w:sz w:val="13"/>
              </w:rPr>
            </w:pPr>
            <w:r>
              <w:rPr>
                <w:b/>
                <w:sz w:val="13"/>
              </w:rPr>
              <w:t>161.9875 - 162.0125</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161.9875 - 162.0125</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rPr>
                <w:sz w:val="13"/>
              </w:rPr>
            </w:pPr>
            <w:r>
              <w:rPr>
                <w:sz w:val="13"/>
              </w:rPr>
              <w:t>FIJO</w:t>
            </w:r>
          </w:p>
        </w:tc>
        <w:tc>
          <w:tcPr>
            <w:tcW w:w="1937" w:type="dxa"/>
            <w:tcBorders>
              <w:top w:val="nil"/>
              <w:bottom w:val="nil"/>
              <w:right w:val="nil"/>
            </w:tcBorders>
          </w:tcPr>
          <w:p w:rsidR="009D15D7" w:rsidRDefault="00AB166C">
            <w:pPr>
              <w:pStyle w:val="TableParagraph"/>
              <w:spacing w:before="57"/>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FIJO</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MÓVIL salvo móvil</w:t>
            </w:r>
          </w:p>
        </w:tc>
        <w:tc>
          <w:tcPr>
            <w:tcW w:w="1937" w:type="dxa"/>
            <w:tcBorders>
              <w:top w:val="nil"/>
              <w:bottom w:val="nil"/>
              <w:right w:val="nil"/>
            </w:tcBorders>
          </w:tcPr>
          <w:p w:rsidR="009D15D7" w:rsidRDefault="00AB166C">
            <w:pPr>
              <w:pStyle w:val="TableParagraph"/>
              <w:spacing w:before="58"/>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MÓVIL</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196"/>
              <w:rPr>
                <w:sz w:val="13"/>
              </w:rPr>
            </w:pPr>
            <w:r>
              <w:rPr>
                <w:sz w:val="13"/>
              </w:rPr>
              <w:t>aeronáutico</w:t>
            </w:r>
          </w:p>
        </w:tc>
        <w:tc>
          <w:tcPr>
            <w:tcW w:w="3872" w:type="dxa"/>
            <w:gridSpan w:val="2"/>
            <w:tcBorders>
              <w:top w:val="nil"/>
              <w:bottom w:val="nil"/>
            </w:tcBorders>
          </w:tcPr>
          <w:p w:rsidR="009D15D7" w:rsidRDefault="00AB166C">
            <w:pPr>
              <w:pStyle w:val="TableParagraph"/>
              <w:spacing w:before="57"/>
              <w:rPr>
                <w:sz w:val="13"/>
              </w:rPr>
            </w:pPr>
            <w:r>
              <w:rPr>
                <w:sz w:val="13"/>
              </w:rPr>
              <w:t>Móvil marítimo por satélite (Tierra-espacio) 5.228AA</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Móvil marítimo por satélite (Tierra-</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Móvil marítimo por satélite</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ind w:left="268"/>
              <w:rPr>
                <w:sz w:val="13"/>
              </w:rPr>
            </w:pPr>
            <w:r>
              <w:rPr>
                <w:sz w:val="13"/>
              </w:rPr>
              <w:t>espacio)</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0" w:right="266"/>
              <w:jc w:val="right"/>
              <w:rPr>
                <w:sz w:val="13"/>
              </w:rPr>
            </w:pPr>
            <w:r>
              <w:rPr>
                <w:sz w:val="13"/>
              </w:rPr>
              <w:t>(Tierra-espacio) 5.228AA</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5"/>
        </w:trPr>
        <w:tc>
          <w:tcPr>
            <w:tcW w:w="266" w:type="dxa"/>
            <w:vMerge/>
            <w:textDirection w:val="btLr"/>
          </w:tcPr>
          <w:p w:rsidR="009D15D7" w:rsidRDefault="009D15D7"/>
        </w:tc>
        <w:tc>
          <w:tcPr>
            <w:tcW w:w="1937" w:type="dxa"/>
            <w:tcBorders>
              <w:top w:val="nil"/>
            </w:tcBorders>
          </w:tcPr>
          <w:p w:rsidR="009D15D7" w:rsidRDefault="00AB166C">
            <w:pPr>
              <w:pStyle w:val="TableParagraph"/>
              <w:spacing w:before="58"/>
              <w:rPr>
                <w:sz w:val="13"/>
              </w:rPr>
            </w:pPr>
            <w:r>
              <w:rPr>
                <w:sz w:val="13"/>
              </w:rPr>
              <w:t>5.226 5.229</w:t>
            </w:r>
          </w:p>
        </w:tc>
        <w:tc>
          <w:tcPr>
            <w:tcW w:w="1937" w:type="dxa"/>
            <w:tcBorders>
              <w:top w:val="nil"/>
              <w:right w:val="nil"/>
            </w:tcBorders>
          </w:tcPr>
          <w:p w:rsidR="009D15D7" w:rsidRDefault="00AB166C">
            <w:pPr>
              <w:pStyle w:val="TableParagraph"/>
              <w:spacing w:before="58"/>
              <w:rPr>
                <w:sz w:val="13"/>
              </w:rPr>
            </w:pPr>
            <w:r>
              <w:rPr>
                <w:sz w:val="13"/>
              </w:rPr>
              <w:t>5.226</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75"/>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53"/>
              <w:rPr>
                <w:b/>
                <w:sz w:val="13"/>
              </w:rPr>
            </w:pPr>
            <w:r>
              <w:rPr>
                <w:b/>
                <w:sz w:val="13"/>
              </w:rPr>
              <w:t>162.0125 - 162.0375</w:t>
            </w:r>
          </w:p>
        </w:tc>
        <w:tc>
          <w:tcPr>
            <w:tcW w:w="1937" w:type="dxa"/>
            <w:tcBorders>
              <w:bottom w:val="nil"/>
            </w:tcBorders>
          </w:tcPr>
          <w:p w:rsidR="009D15D7" w:rsidRDefault="00AB166C">
            <w:pPr>
              <w:pStyle w:val="TableParagraph"/>
              <w:spacing w:before="53"/>
              <w:rPr>
                <w:b/>
                <w:sz w:val="13"/>
              </w:rPr>
            </w:pPr>
            <w:r>
              <w:rPr>
                <w:b/>
                <w:sz w:val="13"/>
              </w:rPr>
              <w:t>162.0125 - 162.0375</w:t>
            </w:r>
          </w:p>
        </w:tc>
        <w:tc>
          <w:tcPr>
            <w:tcW w:w="1935" w:type="dxa"/>
            <w:tcBorders>
              <w:bottom w:val="nil"/>
            </w:tcBorders>
          </w:tcPr>
          <w:p w:rsidR="009D15D7" w:rsidRDefault="00AB166C">
            <w:pPr>
              <w:pStyle w:val="TableParagraph"/>
              <w:spacing w:before="53"/>
              <w:rPr>
                <w:b/>
                <w:sz w:val="13"/>
              </w:rPr>
            </w:pPr>
            <w:r>
              <w:rPr>
                <w:b/>
                <w:sz w:val="13"/>
              </w:rPr>
              <w:t>162.0125 - 162.0375</w:t>
            </w:r>
          </w:p>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162.0125 - 162.0375</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FIJO</w:t>
            </w:r>
          </w:p>
        </w:tc>
        <w:tc>
          <w:tcPr>
            <w:tcW w:w="1937" w:type="dxa"/>
            <w:tcBorders>
              <w:top w:val="nil"/>
              <w:bottom w:val="nil"/>
            </w:tcBorders>
          </w:tcPr>
          <w:p w:rsidR="009D15D7" w:rsidRDefault="00AB166C">
            <w:pPr>
              <w:pStyle w:val="TableParagraph"/>
              <w:spacing w:before="58"/>
              <w:rPr>
                <w:sz w:val="13"/>
              </w:rPr>
            </w:pPr>
            <w:r>
              <w:rPr>
                <w:sz w:val="13"/>
              </w:rPr>
              <w:t>MÓVIL AERONÁUTICO (OR)</w:t>
            </w:r>
          </w:p>
        </w:tc>
        <w:tc>
          <w:tcPr>
            <w:tcW w:w="1935" w:type="dxa"/>
            <w:tcBorders>
              <w:top w:val="nil"/>
              <w:bottom w:val="nil"/>
            </w:tcBorders>
          </w:tcPr>
          <w:p w:rsidR="009D15D7" w:rsidRDefault="00AB166C">
            <w:pPr>
              <w:pStyle w:val="TableParagraph"/>
              <w:spacing w:before="58"/>
              <w:rPr>
                <w:sz w:val="13"/>
              </w:rPr>
            </w:pPr>
            <w:r>
              <w:rPr>
                <w:sz w:val="13"/>
              </w:rPr>
              <w:t>MÓVIL MARÍTIMO</w:t>
            </w:r>
          </w:p>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MÓVIL AERONÁUTICO (OR)</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rPr>
                <w:sz w:val="13"/>
              </w:rPr>
            </w:pPr>
            <w:r>
              <w:rPr>
                <w:sz w:val="13"/>
              </w:rPr>
              <w:t>MÓVIL salvo móvil</w:t>
            </w:r>
          </w:p>
        </w:tc>
        <w:tc>
          <w:tcPr>
            <w:tcW w:w="1937" w:type="dxa"/>
            <w:tcBorders>
              <w:top w:val="nil"/>
              <w:bottom w:val="nil"/>
            </w:tcBorders>
          </w:tcPr>
          <w:p w:rsidR="009D15D7" w:rsidRDefault="00AB166C">
            <w:pPr>
              <w:pStyle w:val="TableParagraph"/>
              <w:spacing w:before="57"/>
              <w:rPr>
                <w:sz w:val="13"/>
              </w:rPr>
            </w:pPr>
            <w:r>
              <w:rPr>
                <w:sz w:val="13"/>
              </w:rPr>
              <w:t>MÓVIL MARÍTIMO</w:t>
            </w:r>
          </w:p>
        </w:tc>
        <w:tc>
          <w:tcPr>
            <w:tcW w:w="1935" w:type="dxa"/>
            <w:tcBorders>
              <w:top w:val="nil"/>
              <w:bottom w:val="nil"/>
            </w:tcBorders>
          </w:tcPr>
          <w:p w:rsidR="009D15D7" w:rsidRDefault="00AB166C">
            <w:pPr>
              <w:pStyle w:val="TableParagraph"/>
              <w:spacing w:before="57"/>
              <w:rPr>
                <w:sz w:val="13"/>
              </w:rPr>
            </w:pPr>
            <w:r>
              <w:rPr>
                <w:sz w:val="13"/>
              </w:rPr>
              <w:t>Móvil aeronáutico (OR)</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MÓVIL MARÍTIMO</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ind w:left="196"/>
              <w:rPr>
                <w:sz w:val="13"/>
              </w:rPr>
            </w:pPr>
            <w:r>
              <w:rPr>
                <w:sz w:val="13"/>
              </w:rPr>
              <w:t>aeronáutico</w:t>
            </w:r>
          </w:p>
        </w:tc>
        <w:tc>
          <w:tcPr>
            <w:tcW w:w="1937" w:type="dxa"/>
            <w:tcBorders>
              <w:top w:val="nil"/>
              <w:bottom w:val="nil"/>
            </w:tcBorders>
          </w:tcPr>
          <w:p w:rsidR="009D15D7" w:rsidRDefault="00AB166C">
            <w:pPr>
              <w:pStyle w:val="TableParagraph"/>
              <w:spacing w:before="58"/>
              <w:rPr>
                <w:sz w:val="13"/>
              </w:rPr>
            </w:pPr>
            <w:r>
              <w:rPr>
                <w:sz w:val="13"/>
              </w:rPr>
              <w:t>MÓVIL POR SATÉLITE</w:t>
            </w:r>
          </w:p>
        </w:tc>
        <w:tc>
          <w:tcPr>
            <w:tcW w:w="1935" w:type="dxa"/>
            <w:tcBorders>
              <w:top w:val="nil"/>
              <w:bottom w:val="nil"/>
            </w:tcBorders>
          </w:tcPr>
          <w:p w:rsidR="009D15D7" w:rsidRDefault="00AB166C">
            <w:pPr>
              <w:pStyle w:val="TableParagraph"/>
              <w:spacing w:before="58"/>
              <w:ind w:left="196"/>
              <w:rPr>
                <w:sz w:val="13"/>
              </w:rPr>
            </w:pPr>
            <w:r>
              <w:rPr>
                <w:sz w:val="13"/>
              </w:rPr>
              <w:t>5.228E</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rPr>
                <w:sz w:val="13"/>
              </w:rPr>
            </w:pPr>
            <w:r>
              <w:rPr>
                <w:sz w:val="13"/>
              </w:rPr>
              <w:t>Móvil por satélite (Tierra-</w:t>
            </w:r>
          </w:p>
        </w:tc>
        <w:tc>
          <w:tcPr>
            <w:tcW w:w="1937" w:type="dxa"/>
            <w:tcBorders>
              <w:top w:val="nil"/>
              <w:bottom w:val="nil"/>
            </w:tcBorders>
          </w:tcPr>
          <w:p w:rsidR="009D15D7" w:rsidRDefault="00AB166C">
            <w:pPr>
              <w:pStyle w:val="TableParagraph"/>
              <w:spacing w:before="57"/>
              <w:ind w:left="197"/>
              <w:rPr>
                <w:sz w:val="13"/>
              </w:rPr>
            </w:pPr>
            <w:r>
              <w:rPr>
                <w:sz w:val="13"/>
              </w:rPr>
              <w:t>(Tierra-espacio)</w:t>
            </w:r>
          </w:p>
        </w:tc>
        <w:tc>
          <w:tcPr>
            <w:tcW w:w="1935" w:type="dxa"/>
            <w:tcBorders>
              <w:top w:val="nil"/>
              <w:bottom w:val="nil"/>
            </w:tcBorders>
          </w:tcPr>
          <w:p w:rsidR="009D15D7" w:rsidRDefault="00AB166C">
            <w:pPr>
              <w:pStyle w:val="TableParagraph"/>
              <w:spacing w:before="57"/>
              <w:rPr>
                <w:sz w:val="13"/>
              </w:rPr>
            </w:pPr>
            <w:r>
              <w:rPr>
                <w:sz w:val="13"/>
              </w:rPr>
              <w:t>Móvil por satélite (Tierra-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0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ind w:left="196"/>
              <w:rPr>
                <w:sz w:val="13"/>
              </w:rPr>
            </w:pPr>
            <w:r>
              <w:rPr>
                <w:sz w:val="13"/>
              </w:rPr>
              <w:t>espacio) 5.228F</w:t>
            </w:r>
          </w:p>
        </w:tc>
        <w:tc>
          <w:tcPr>
            <w:tcW w:w="1937"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8"/>
              <w:ind w:left="196"/>
              <w:rPr>
                <w:sz w:val="13"/>
              </w:rPr>
            </w:pPr>
            <w:r>
              <w:rPr>
                <w:sz w:val="13"/>
              </w:rPr>
              <w:t>espacio) 5.228F</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05"/>
        </w:trPr>
        <w:tc>
          <w:tcPr>
            <w:tcW w:w="266" w:type="dxa"/>
            <w:vMerge/>
            <w:textDirection w:val="btLr"/>
          </w:tcPr>
          <w:p w:rsidR="009D15D7" w:rsidRDefault="009D15D7"/>
        </w:tc>
        <w:tc>
          <w:tcPr>
            <w:tcW w:w="1937" w:type="dxa"/>
            <w:tcBorders>
              <w:top w:val="nil"/>
              <w:bottom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5.226 5.228A 5.228B</w:t>
            </w:r>
          </w:p>
        </w:tc>
        <w:tc>
          <w:tcPr>
            <w:tcW w:w="1937" w:type="dxa"/>
            <w:tcBorders>
              <w:top w:val="nil"/>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6"/>
        </w:trPr>
        <w:tc>
          <w:tcPr>
            <w:tcW w:w="266" w:type="dxa"/>
            <w:vMerge/>
            <w:textDirection w:val="btLr"/>
          </w:tcPr>
          <w:p w:rsidR="009D15D7" w:rsidRDefault="009D15D7"/>
        </w:tc>
        <w:tc>
          <w:tcPr>
            <w:tcW w:w="1937" w:type="dxa"/>
            <w:tcBorders>
              <w:top w:val="nil"/>
            </w:tcBorders>
          </w:tcPr>
          <w:p w:rsidR="009D15D7" w:rsidRDefault="00AB166C">
            <w:pPr>
              <w:pStyle w:val="TableParagraph"/>
              <w:spacing w:before="57"/>
              <w:rPr>
                <w:sz w:val="13"/>
              </w:rPr>
            </w:pPr>
            <w:r>
              <w:rPr>
                <w:sz w:val="13"/>
              </w:rPr>
              <w:t>5.229</w:t>
            </w:r>
          </w:p>
        </w:tc>
        <w:tc>
          <w:tcPr>
            <w:tcW w:w="1937" w:type="dxa"/>
            <w:tcBorders>
              <w:top w:val="nil"/>
            </w:tcBorders>
          </w:tcPr>
          <w:p w:rsidR="009D15D7" w:rsidRDefault="00AB166C">
            <w:pPr>
              <w:pStyle w:val="TableParagraph"/>
              <w:spacing w:before="57"/>
              <w:rPr>
                <w:sz w:val="13"/>
              </w:rPr>
            </w:pPr>
            <w:r>
              <w:rPr>
                <w:sz w:val="13"/>
              </w:rPr>
              <w:t>5.228C 5.228D</w:t>
            </w:r>
          </w:p>
        </w:tc>
        <w:tc>
          <w:tcPr>
            <w:tcW w:w="1935" w:type="dxa"/>
            <w:tcBorders>
              <w:top w:val="nil"/>
            </w:tcBorders>
          </w:tcPr>
          <w:p w:rsidR="009D15D7" w:rsidRDefault="00AB166C">
            <w:pPr>
              <w:pStyle w:val="TableParagraph"/>
              <w:spacing w:before="57"/>
              <w:rPr>
                <w:sz w:val="13"/>
              </w:rPr>
            </w:pPr>
            <w:r>
              <w:rPr>
                <w:sz w:val="13"/>
              </w:rPr>
              <w:t>5.226</w:t>
            </w:r>
          </w:p>
        </w:tc>
        <w:tc>
          <w:tcPr>
            <w:tcW w:w="166" w:type="dxa"/>
            <w:vMerge/>
          </w:tcPr>
          <w:p w:rsidR="009D15D7" w:rsidRDefault="009D15D7"/>
        </w:tc>
        <w:tc>
          <w:tcPr>
            <w:tcW w:w="2480" w:type="dxa"/>
            <w:tcBorders>
              <w:top w:val="nil"/>
            </w:tcBorders>
          </w:tcPr>
          <w:p w:rsidR="009D15D7" w:rsidRDefault="00AB166C">
            <w:pPr>
              <w:pStyle w:val="TableParagraph"/>
              <w:spacing w:before="57"/>
              <w:ind w:left="0" w:right="57"/>
              <w:jc w:val="right"/>
              <w:rPr>
                <w:b/>
                <w:sz w:val="13"/>
              </w:rPr>
            </w:pPr>
            <w:r>
              <w:rPr>
                <w:b/>
                <w:sz w:val="13"/>
              </w:rPr>
              <w:t>MX114 MX115</w:t>
            </w:r>
          </w:p>
        </w:tc>
      </w:tr>
      <w:tr w:rsidR="009D15D7">
        <w:trPr>
          <w:trHeight w:hRule="exact" w:val="274"/>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53"/>
              <w:rPr>
                <w:b/>
                <w:sz w:val="13"/>
              </w:rPr>
            </w:pPr>
            <w:r>
              <w:rPr>
                <w:b/>
                <w:sz w:val="13"/>
              </w:rPr>
              <w:t>162.0375 - 174</w:t>
            </w:r>
          </w:p>
        </w:tc>
        <w:tc>
          <w:tcPr>
            <w:tcW w:w="1937" w:type="dxa"/>
            <w:tcBorders>
              <w:bottom w:val="nil"/>
              <w:right w:val="nil"/>
            </w:tcBorders>
          </w:tcPr>
          <w:p w:rsidR="009D15D7" w:rsidRDefault="00AB166C">
            <w:pPr>
              <w:pStyle w:val="TableParagraph"/>
              <w:spacing w:before="53"/>
              <w:rPr>
                <w:b/>
                <w:sz w:val="13"/>
              </w:rPr>
            </w:pPr>
            <w:r>
              <w:rPr>
                <w:b/>
                <w:sz w:val="13"/>
              </w:rPr>
              <w:t>162.0375 - 174</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162.0375 - 174</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rPr>
                <w:sz w:val="13"/>
              </w:rPr>
            </w:pPr>
            <w:r>
              <w:rPr>
                <w:sz w:val="13"/>
              </w:rPr>
              <w:t>FIJO</w:t>
            </w:r>
          </w:p>
        </w:tc>
        <w:tc>
          <w:tcPr>
            <w:tcW w:w="1937" w:type="dxa"/>
            <w:tcBorders>
              <w:top w:val="nil"/>
              <w:bottom w:val="nil"/>
              <w:right w:val="nil"/>
            </w:tcBorders>
          </w:tcPr>
          <w:p w:rsidR="009D15D7" w:rsidRDefault="00AB166C">
            <w:pPr>
              <w:pStyle w:val="TableParagraph"/>
              <w:spacing w:before="57"/>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FIJO</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MÓVIL salvo móvil</w:t>
            </w:r>
          </w:p>
        </w:tc>
        <w:tc>
          <w:tcPr>
            <w:tcW w:w="1937" w:type="dxa"/>
            <w:tcBorders>
              <w:top w:val="nil"/>
              <w:bottom w:val="nil"/>
              <w:right w:val="nil"/>
            </w:tcBorders>
          </w:tcPr>
          <w:p w:rsidR="009D15D7" w:rsidRDefault="00AB166C">
            <w:pPr>
              <w:pStyle w:val="TableParagraph"/>
              <w:spacing w:before="58"/>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MÓVIL</w:t>
            </w:r>
          </w:p>
        </w:tc>
      </w:tr>
      <w:tr w:rsidR="009D15D7">
        <w:trPr>
          <w:trHeight w:hRule="exact" w:val="54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196"/>
              <w:rPr>
                <w:sz w:val="13"/>
              </w:rPr>
            </w:pPr>
            <w:r>
              <w:rPr>
                <w:sz w:val="13"/>
              </w:rPr>
              <w:t>aeronáutico</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537"/>
        </w:trPr>
        <w:tc>
          <w:tcPr>
            <w:tcW w:w="266" w:type="dxa"/>
            <w:vMerge/>
            <w:textDirection w:val="btLr"/>
          </w:tcPr>
          <w:p w:rsidR="009D15D7" w:rsidRDefault="009D15D7"/>
        </w:tc>
        <w:tc>
          <w:tcPr>
            <w:tcW w:w="1937"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6"/>
              <w:ind w:left="0"/>
              <w:rPr>
                <w:rFonts w:ascii="Times New Roman"/>
                <w:sz w:val="14"/>
              </w:rPr>
            </w:pPr>
          </w:p>
          <w:p w:rsidR="009D15D7" w:rsidRDefault="00AB166C">
            <w:pPr>
              <w:pStyle w:val="TableParagraph"/>
              <w:rPr>
                <w:sz w:val="13"/>
              </w:rPr>
            </w:pPr>
            <w:r>
              <w:rPr>
                <w:sz w:val="13"/>
              </w:rPr>
              <w:t>5.226 5.229</w:t>
            </w:r>
          </w:p>
        </w:tc>
        <w:tc>
          <w:tcPr>
            <w:tcW w:w="1937"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spacing w:before="6"/>
              <w:ind w:left="0"/>
              <w:rPr>
                <w:rFonts w:ascii="Times New Roman"/>
                <w:sz w:val="14"/>
              </w:rPr>
            </w:pPr>
          </w:p>
          <w:p w:rsidR="009D15D7" w:rsidRDefault="00AB166C">
            <w:pPr>
              <w:pStyle w:val="TableParagraph"/>
              <w:rPr>
                <w:sz w:val="13"/>
              </w:rPr>
            </w:pPr>
            <w:r>
              <w:rPr>
                <w:sz w:val="13"/>
              </w:rPr>
              <w:t>5.226 5.230 5.231</w:t>
            </w:r>
          </w:p>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6"/>
              <w:ind w:left="0"/>
              <w:rPr>
                <w:rFonts w:ascii="Times New Roman"/>
                <w:sz w:val="14"/>
              </w:rPr>
            </w:pPr>
          </w:p>
          <w:p w:rsidR="009D15D7" w:rsidRDefault="00AB166C">
            <w:pPr>
              <w:pStyle w:val="TableParagraph"/>
              <w:ind w:left="0" w:right="56"/>
              <w:jc w:val="right"/>
              <w:rPr>
                <w:b/>
                <w:sz w:val="13"/>
              </w:rPr>
            </w:pPr>
            <w:r>
              <w:rPr>
                <w:b/>
                <w:sz w:val="13"/>
              </w:rPr>
              <w:t>MX105 MX108 MX115 MX116</w:t>
            </w:r>
          </w:p>
        </w:tc>
      </w:tr>
    </w:tbl>
    <w:p w:rsidR="009D15D7" w:rsidRDefault="009D15D7">
      <w:pPr>
        <w:jc w:val="right"/>
        <w:rPr>
          <w:sz w:val="13"/>
        </w:rPr>
        <w:sectPr w:rsidR="009D15D7">
          <w:headerReference w:type="default" r:id="rId50"/>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39"/>
        </w:trPr>
        <w:tc>
          <w:tcPr>
            <w:tcW w:w="269"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24"/>
              <w:ind w:left="1977" w:right="1978"/>
              <w:jc w:val="center"/>
              <w:rPr>
                <w:b/>
                <w:sz w:val="13"/>
              </w:rPr>
            </w:pPr>
            <w:r>
              <w:rPr>
                <w:b/>
                <w:sz w:val="13"/>
              </w:rPr>
              <w:t>INTERNACIONAL MHz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4"/>
              <w:ind w:left="0"/>
              <w:rPr>
                <w:rFonts w:ascii="Times New Roman"/>
                <w:sz w:val="12"/>
              </w:rPr>
            </w:pPr>
          </w:p>
          <w:p w:rsidR="009D15D7" w:rsidRDefault="00AB166C">
            <w:pPr>
              <w:pStyle w:val="TableParagraph"/>
              <w:ind w:left="802" w:right="805"/>
              <w:jc w:val="center"/>
              <w:rPr>
                <w:b/>
                <w:sz w:val="13"/>
              </w:rPr>
            </w:pPr>
            <w:r>
              <w:rPr>
                <w:b/>
                <w:sz w:val="13"/>
              </w:rPr>
              <w:t>MÉXICO MHz</w:t>
            </w:r>
          </w:p>
        </w:tc>
      </w:tr>
      <w:tr w:rsidR="009D15D7">
        <w:trPr>
          <w:trHeight w:hRule="exact" w:val="234"/>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26"/>
              <w:ind w:left="661" w:right="663"/>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26"/>
              <w:ind w:left="662" w:right="664"/>
              <w:jc w:val="center"/>
              <w:rPr>
                <w:b/>
                <w:sz w:val="13"/>
              </w:rPr>
            </w:pPr>
            <w:r>
              <w:rPr>
                <w:b/>
                <w:sz w:val="13"/>
              </w:rPr>
              <w:t>Región 2</w:t>
            </w:r>
          </w:p>
        </w:tc>
        <w:tc>
          <w:tcPr>
            <w:tcW w:w="1934" w:type="dxa"/>
            <w:shd w:val="clear" w:color="auto" w:fill="BEBEBE"/>
          </w:tcPr>
          <w:p w:rsidR="009D15D7" w:rsidRDefault="00AB166C">
            <w:pPr>
              <w:pStyle w:val="TableParagraph"/>
              <w:spacing w:before="26"/>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35"/>
        </w:trPr>
        <w:tc>
          <w:tcPr>
            <w:tcW w:w="8721" w:type="dxa"/>
            <w:gridSpan w:val="6"/>
            <w:tcBorders>
              <w:top w:val="nil"/>
              <w:left w:val="nil"/>
              <w:bottom w:val="nil"/>
              <w:right w:val="nil"/>
            </w:tcBorders>
          </w:tcPr>
          <w:p w:rsidR="009D15D7" w:rsidRDefault="009D15D7"/>
        </w:tc>
      </w:tr>
      <w:tr w:rsidR="009D15D7">
        <w:trPr>
          <w:trHeight w:hRule="exact" w:val="232"/>
        </w:trPr>
        <w:tc>
          <w:tcPr>
            <w:tcW w:w="269" w:type="dxa"/>
            <w:vMerge w:val="restart"/>
            <w:textDirection w:val="btLr"/>
          </w:tcPr>
          <w:p w:rsidR="009D15D7" w:rsidRDefault="00AB166C">
            <w:pPr>
              <w:pStyle w:val="TableParagraph"/>
              <w:spacing w:before="72"/>
              <w:ind w:left="5612" w:right="5612"/>
              <w:jc w:val="center"/>
              <w:rPr>
                <w:b/>
                <w:sz w:val="13"/>
              </w:rPr>
            </w:pPr>
            <w:r>
              <w:rPr>
                <w:b/>
                <w:spacing w:val="-1"/>
                <w:w w:val="99"/>
                <w:sz w:val="13"/>
              </w:rPr>
              <w:t>VHF</w:t>
            </w:r>
          </w:p>
        </w:tc>
        <w:tc>
          <w:tcPr>
            <w:tcW w:w="1935" w:type="dxa"/>
            <w:tcBorders>
              <w:bottom w:val="nil"/>
              <w:right w:val="single" w:sz="8" w:space="0" w:color="000000"/>
            </w:tcBorders>
          </w:tcPr>
          <w:p w:rsidR="009D15D7" w:rsidRDefault="00AB166C">
            <w:pPr>
              <w:pStyle w:val="TableParagraph"/>
              <w:spacing w:before="27"/>
              <w:rPr>
                <w:b/>
                <w:sz w:val="13"/>
              </w:rPr>
            </w:pPr>
            <w:r>
              <w:rPr>
                <w:b/>
                <w:sz w:val="13"/>
              </w:rPr>
              <w:t>174 - 223</w:t>
            </w:r>
          </w:p>
        </w:tc>
        <w:tc>
          <w:tcPr>
            <w:tcW w:w="1935" w:type="dxa"/>
            <w:tcBorders>
              <w:left w:val="single" w:sz="8" w:space="0" w:color="000000"/>
              <w:bottom w:val="nil"/>
            </w:tcBorders>
          </w:tcPr>
          <w:p w:rsidR="009D15D7" w:rsidRDefault="00AB166C">
            <w:pPr>
              <w:pStyle w:val="TableParagraph"/>
              <w:spacing w:before="27"/>
              <w:rPr>
                <w:b/>
                <w:sz w:val="13"/>
              </w:rPr>
            </w:pPr>
            <w:r>
              <w:rPr>
                <w:b/>
                <w:sz w:val="13"/>
              </w:rPr>
              <w:t>174 - 216</w:t>
            </w:r>
          </w:p>
        </w:tc>
        <w:tc>
          <w:tcPr>
            <w:tcW w:w="1934" w:type="dxa"/>
            <w:tcBorders>
              <w:bottom w:val="nil"/>
            </w:tcBorders>
          </w:tcPr>
          <w:p w:rsidR="009D15D7" w:rsidRDefault="00AB166C">
            <w:pPr>
              <w:pStyle w:val="TableParagraph"/>
              <w:spacing w:before="27"/>
              <w:rPr>
                <w:b/>
                <w:sz w:val="13"/>
              </w:rPr>
            </w:pPr>
            <w:r>
              <w:rPr>
                <w:b/>
                <w:sz w:val="13"/>
              </w:rPr>
              <w:t>174 - 223</w:t>
            </w:r>
          </w:p>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27"/>
              <w:rPr>
                <w:b/>
                <w:sz w:val="13"/>
              </w:rPr>
            </w:pPr>
            <w:r>
              <w:rPr>
                <w:b/>
                <w:sz w:val="13"/>
              </w:rPr>
              <w:t>174 - 216</w:t>
            </w:r>
          </w:p>
        </w:tc>
      </w:tr>
      <w:tr w:rsidR="009D15D7">
        <w:trPr>
          <w:trHeight w:hRule="exact" w:val="23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RADIODIFUSIÓN</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RADIODIFUSIÓN</w:t>
            </w:r>
          </w:p>
        </w:tc>
        <w:tc>
          <w:tcPr>
            <w:tcW w:w="1934" w:type="dxa"/>
            <w:tcBorders>
              <w:top w:val="nil"/>
              <w:bottom w:val="nil"/>
            </w:tcBorders>
          </w:tcPr>
          <w:p w:rsidR="009D15D7" w:rsidRDefault="00AB166C">
            <w:pPr>
              <w:pStyle w:val="TableParagraph"/>
              <w:spacing w:before="4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RADIODIFUSIÓN</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0"/>
              <w:rPr>
                <w:sz w:val="13"/>
              </w:rPr>
            </w:pPr>
            <w:r>
              <w:rPr>
                <w:sz w:val="13"/>
              </w:rPr>
              <w:t>Fijo</w:t>
            </w:r>
          </w:p>
        </w:tc>
        <w:tc>
          <w:tcPr>
            <w:tcW w:w="1934" w:type="dxa"/>
            <w:tcBorders>
              <w:top w:val="nil"/>
              <w:bottom w:val="nil"/>
            </w:tcBorders>
          </w:tcPr>
          <w:p w:rsidR="009D15D7" w:rsidRDefault="00AB166C">
            <w:pPr>
              <w:pStyle w:val="TableParagraph"/>
              <w:spacing w:before="40"/>
              <w:rPr>
                <w:sz w:val="13"/>
              </w:rPr>
            </w:pPr>
            <w:r>
              <w:rPr>
                <w:sz w:val="13"/>
              </w:rPr>
              <w:t>MÓVIL</w:t>
            </w:r>
          </w:p>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35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0"/>
              <w:rPr>
                <w:sz w:val="13"/>
              </w:rPr>
            </w:pPr>
            <w:r>
              <w:rPr>
                <w:sz w:val="13"/>
              </w:rPr>
              <w:t>Móvil</w:t>
            </w:r>
          </w:p>
        </w:tc>
        <w:tc>
          <w:tcPr>
            <w:tcW w:w="1934" w:type="dxa"/>
            <w:tcBorders>
              <w:top w:val="nil"/>
              <w:bottom w:val="nil"/>
            </w:tcBorders>
          </w:tcPr>
          <w:p w:rsidR="009D15D7" w:rsidRDefault="00AB166C">
            <w:pPr>
              <w:pStyle w:val="TableParagraph"/>
              <w:spacing w:before="40"/>
              <w:rPr>
                <w:sz w:val="13"/>
              </w:rPr>
            </w:pPr>
            <w:r>
              <w:rPr>
                <w:sz w:val="13"/>
              </w:rPr>
              <w:t>RADIODIFUSIÓN</w:t>
            </w:r>
          </w:p>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Móvil</w:t>
            </w:r>
          </w:p>
        </w:tc>
      </w:tr>
      <w:tr w:rsidR="009D15D7">
        <w:trPr>
          <w:trHeight w:hRule="exact" w:val="358"/>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tcBorders>
          </w:tcPr>
          <w:p w:rsidR="009D15D7" w:rsidRDefault="009D15D7"/>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5"/>
              <w:jc w:val="right"/>
              <w:rPr>
                <w:b/>
                <w:sz w:val="13"/>
              </w:rPr>
            </w:pPr>
            <w:r>
              <w:rPr>
                <w:b/>
                <w:sz w:val="13"/>
              </w:rPr>
              <w:t>MX88 MX90 MX117</w:t>
            </w:r>
          </w:p>
        </w:tc>
      </w:tr>
      <w:tr w:rsidR="009D15D7">
        <w:trPr>
          <w:trHeight w:hRule="exact" w:val="23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left w:val="single" w:sz="8" w:space="0" w:color="000000"/>
              <w:bottom w:val="nil"/>
            </w:tcBorders>
          </w:tcPr>
          <w:p w:rsidR="009D15D7" w:rsidRDefault="00AB166C">
            <w:pPr>
              <w:pStyle w:val="TableParagraph"/>
              <w:spacing w:before="24"/>
              <w:rPr>
                <w:b/>
                <w:sz w:val="13"/>
              </w:rPr>
            </w:pPr>
            <w:r>
              <w:rPr>
                <w:b/>
                <w:sz w:val="13"/>
              </w:rPr>
              <w:t>216 - 220</w:t>
            </w:r>
          </w:p>
        </w:tc>
        <w:tc>
          <w:tcPr>
            <w:tcW w:w="1934" w:type="dxa"/>
            <w:tcBorders>
              <w:top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4"/>
              <w:rPr>
                <w:b/>
                <w:sz w:val="13"/>
              </w:rPr>
            </w:pPr>
            <w:r>
              <w:rPr>
                <w:b/>
                <w:sz w:val="13"/>
              </w:rPr>
              <w:t>216 - 220</w:t>
            </w:r>
          </w:p>
        </w:tc>
      </w:tr>
      <w:tr w:rsidR="009D15D7">
        <w:trPr>
          <w:trHeight w:hRule="exact" w:val="238"/>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3"/>
              <w:rPr>
                <w:sz w:val="13"/>
              </w:rPr>
            </w:pPr>
            <w:r>
              <w:rPr>
                <w:sz w:val="13"/>
              </w:rPr>
              <w:t>FIJO</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FIJO</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0"/>
              <w:rPr>
                <w:sz w:val="13"/>
              </w:rPr>
            </w:pPr>
            <w:r>
              <w:rPr>
                <w:sz w:val="13"/>
              </w:rPr>
              <w:t>MÓVIL MARÍTIMO</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MÓVIL MARÍTIMO</w:t>
            </w:r>
          </w:p>
        </w:tc>
      </w:tr>
      <w:tr w:rsidR="009D15D7">
        <w:trPr>
          <w:trHeight w:hRule="exact" w:val="35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Radiolocalización 5.241</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Radiolocalización</w:t>
            </w:r>
          </w:p>
        </w:tc>
      </w:tr>
      <w:tr w:rsidR="009D15D7">
        <w:trPr>
          <w:trHeight w:hRule="exact" w:val="358"/>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5.242</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4"/>
              <w:jc w:val="right"/>
              <w:rPr>
                <w:b/>
                <w:sz w:val="13"/>
              </w:rPr>
            </w:pPr>
            <w:r>
              <w:rPr>
                <w:b/>
                <w:w w:val="95"/>
                <w:sz w:val="13"/>
              </w:rPr>
              <w:t>MX118</w:t>
            </w:r>
          </w:p>
        </w:tc>
      </w:tr>
      <w:tr w:rsidR="009D15D7">
        <w:trPr>
          <w:trHeight w:hRule="exact" w:val="23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left w:val="single" w:sz="8" w:space="0" w:color="000000"/>
              <w:bottom w:val="nil"/>
            </w:tcBorders>
          </w:tcPr>
          <w:p w:rsidR="009D15D7" w:rsidRDefault="00AB166C">
            <w:pPr>
              <w:pStyle w:val="TableParagraph"/>
              <w:spacing w:before="24"/>
              <w:rPr>
                <w:b/>
                <w:sz w:val="13"/>
              </w:rPr>
            </w:pPr>
            <w:r>
              <w:rPr>
                <w:b/>
                <w:sz w:val="13"/>
              </w:rPr>
              <w:t>220 - 225</w:t>
            </w:r>
          </w:p>
        </w:tc>
        <w:tc>
          <w:tcPr>
            <w:tcW w:w="1934" w:type="dxa"/>
            <w:tcBorders>
              <w:top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4"/>
              <w:rPr>
                <w:b/>
                <w:sz w:val="13"/>
              </w:rPr>
            </w:pPr>
            <w:r>
              <w:rPr>
                <w:b/>
                <w:sz w:val="13"/>
              </w:rPr>
              <w:t>220 - 225</w:t>
            </w:r>
          </w:p>
        </w:tc>
      </w:tr>
      <w:tr w:rsidR="009D15D7">
        <w:trPr>
          <w:trHeight w:hRule="exact" w:val="241"/>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42"/>
              <w:rPr>
                <w:sz w:val="13"/>
              </w:rPr>
            </w:pPr>
            <w:r>
              <w:rPr>
                <w:sz w:val="13"/>
              </w:rPr>
              <w:t>5.235 5.237 5.243</w:t>
            </w:r>
          </w:p>
        </w:tc>
        <w:tc>
          <w:tcPr>
            <w:tcW w:w="1935" w:type="dxa"/>
            <w:tcBorders>
              <w:top w:val="nil"/>
              <w:left w:val="single" w:sz="8" w:space="0" w:color="000000"/>
              <w:bottom w:val="nil"/>
            </w:tcBorders>
          </w:tcPr>
          <w:p w:rsidR="009D15D7" w:rsidRDefault="00AB166C">
            <w:pPr>
              <w:pStyle w:val="TableParagraph"/>
              <w:spacing w:before="42"/>
              <w:rPr>
                <w:sz w:val="13"/>
              </w:rPr>
            </w:pPr>
            <w:r>
              <w:rPr>
                <w:sz w:val="13"/>
              </w:rPr>
              <w:t>AFICIONADOS</w:t>
            </w:r>
          </w:p>
        </w:tc>
        <w:tc>
          <w:tcPr>
            <w:tcW w:w="1934" w:type="dxa"/>
            <w:tcBorders>
              <w:top w:val="nil"/>
            </w:tcBorders>
          </w:tcPr>
          <w:p w:rsidR="009D15D7" w:rsidRDefault="00AB166C">
            <w:pPr>
              <w:pStyle w:val="TableParagraph"/>
              <w:spacing w:before="42"/>
              <w:rPr>
                <w:sz w:val="13"/>
              </w:rPr>
            </w:pPr>
            <w:r>
              <w:rPr>
                <w:sz w:val="13"/>
              </w:rPr>
              <w:t>5.233 5.238 5.240 5.245</w:t>
            </w:r>
          </w:p>
        </w:tc>
        <w:tc>
          <w:tcPr>
            <w:tcW w:w="164" w:type="dxa"/>
            <w:vMerge/>
          </w:tcPr>
          <w:p w:rsidR="009D15D7" w:rsidRDefault="009D15D7"/>
        </w:tc>
        <w:tc>
          <w:tcPr>
            <w:tcW w:w="2485" w:type="dxa"/>
            <w:tcBorders>
              <w:top w:val="nil"/>
              <w:bottom w:val="nil"/>
            </w:tcBorders>
          </w:tcPr>
          <w:p w:rsidR="009D15D7" w:rsidRDefault="00AB166C">
            <w:pPr>
              <w:pStyle w:val="TableParagraph"/>
              <w:spacing w:before="42"/>
              <w:rPr>
                <w:sz w:val="13"/>
              </w:rPr>
            </w:pPr>
            <w:r>
              <w:rPr>
                <w:sz w:val="13"/>
              </w:rPr>
              <w:t>AFICIONADOS</w:t>
            </w:r>
          </w:p>
        </w:tc>
      </w:tr>
      <w:tr w:rsidR="009D15D7">
        <w:trPr>
          <w:trHeight w:hRule="exact" w:val="232"/>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24"/>
              <w:rPr>
                <w:b/>
                <w:sz w:val="13"/>
              </w:rPr>
            </w:pPr>
            <w:r>
              <w:rPr>
                <w:b/>
                <w:sz w:val="13"/>
              </w:rPr>
              <w:t>223 - 230</w:t>
            </w:r>
          </w:p>
        </w:tc>
        <w:tc>
          <w:tcPr>
            <w:tcW w:w="1935" w:type="dxa"/>
            <w:tcBorders>
              <w:top w:val="nil"/>
              <w:left w:val="single" w:sz="8" w:space="0" w:color="000000"/>
              <w:bottom w:val="nil"/>
            </w:tcBorders>
          </w:tcPr>
          <w:p w:rsidR="009D15D7" w:rsidRDefault="00AB166C">
            <w:pPr>
              <w:pStyle w:val="TableParagraph"/>
              <w:spacing w:before="36"/>
              <w:rPr>
                <w:sz w:val="13"/>
              </w:rPr>
            </w:pPr>
            <w:r>
              <w:rPr>
                <w:sz w:val="13"/>
              </w:rPr>
              <w:t>FIJO</w:t>
            </w:r>
          </w:p>
        </w:tc>
        <w:tc>
          <w:tcPr>
            <w:tcW w:w="1934" w:type="dxa"/>
            <w:tcBorders>
              <w:bottom w:val="nil"/>
            </w:tcBorders>
          </w:tcPr>
          <w:p w:rsidR="009D15D7" w:rsidRDefault="00AB166C">
            <w:pPr>
              <w:pStyle w:val="TableParagraph"/>
              <w:spacing w:before="24"/>
              <w:rPr>
                <w:b/>
                <w:sz w:val="13"/>
              </w:rPr>
            </w:pPr>
            <w:r>
              <w:rPr>
                <w:b/>
                <w:sz w:val="13"/>
              </w:rPr>
              <w:t>223 - 230</w:t>
            </w:r>
          </w:p>
        </w:tc>
        <w:tc>
          <w:tcPr>
            <w:tcW w:w="164" w:type="dxa"/>
            <w:vMerge/>
          </w:tcPr>
          <w:p w:rsidR="009D15D7" w:rsidRDefault="009D15D7"/>
        </w:tc>
        <w:tc>
          <w:tcPr>
            <w:tcW w:w="2485" w:type="dxa"/>
            <w:tcBorders>
              <w:top w:val="nil"/>
              <w:bottom w:val="nil"/>
            </w:tcBorders>
          </w:tcPr>
          <w:p w:rsidR="009D15D7" w:rsidRDefault="00AB166C">
            <w:pPr>
              <w:pStyle w:val="TableParagraph"/>
              <w:spacing w:before="36"/>
              <w:rPr>
                <w:sz w:val="13"/>
              </w:rPr>
            </w:pPr>
            <w:r>
              <w:rPr>
                <w:sz w:val="13"/>
              </w:rPr>
              <w:t>FIJO</w:t>
            </w:r>
          </w:p>
        </w:tc>
      </w:tr>
      <w:tr w:rsidR="009D15D7">
        <w:trPr>
          <w:trHeight w:hRule="exact" w:val="23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RADIODIFUSIÓN</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MÓVIL</w:t>
            </w:r>
          </w:p>
        </w:tc>
        <w:tc>
          <w:tcPr>
            <w:tcW w:w="1934" w:type="dxa"/>
            <w:tcBorders>
              <w:top w:val="nil"/>
              <w:bottom w:val="nil"/>
            </w:tcBorders>
          </w:tcPr>
          <w:p w:rsidR="009D15D7" w:rsidRDefault="00AB166C">
            <w:pPr>
              <w:pStyle w:val="TableParagraph"/>
              <w:spacing w:before="4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MÓVIL</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Radiolocalización 5.241</w:t>
            </w:r>
          </w:p>
        </w:tc>
        <w:tc>
          <w:tcPr>
            <w:tcW w:w="1934" w:type="dxa"/>
            <w:tcBorders>
              <w:top w:val="nil"/>
              <w:bottom w:val="nil"/>
            </w:tcBorders>
          </w:tcPr>
          <w:p w:rsidR="009D15D7" w:rsidRDefault="00AB166C">
            <w:pPr>
              <w:pStyle w:val="TableParagraph"/>
              <w:spacing w:before="40"/>
              <w:rPr>
                <w:sz w:val="13"/>
              </w:rPr>
            </w:pPr>
            <w:r>
              <w:rPr>
                <w:sz w:val="13"/>
              </w:rPr>
              <w:t>MÓVIL</w:t>
            </w:r>
          </w:p>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Radiolocalización</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Móvil</w:t>
            </w:r>
          </w:p>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rPr>
                <w:sz w:val="13"/>
              </w:rPr>
            </w:pPr>
            <w:r>
              <w:rPr>
                <w:sz w:val="13"/>
              </w:rPr>
              <w:t>RADIODIFUSIÓN</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ind w:left="196"/>
              <w:rPr>
                <w:sz w:val="13"/>
              </w:rPr>
            </w:pPr>
            <w:r>
              <w:rPr>
                <w:sz w:val="13"/>
              </w:rPr>
              <w:t>AERONÁUTICA</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9"/>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tcBorders>
          </w:tcPr>
          <w:p w:rsidR="009D15D7" w:rsidRDefault="009D15D7"/>
        </w:tc>
        <w:tc>
          <w:tcPr>
            <w:tcW w:w="1934" w:type="dxa"/>
            <w:tcBorders>
              <w:top w:val="nil"/>
              <w:bottom w:val="nil"/>
            </w:tcBorders>
          </w:tcPr>
          <w:p w:rsidR="009D15D7" w:rsidRDefault="00AB166C">
            <w:pPr>
              <w:pStyle w:val="TableParagraph"/>
              <w:spacing w:before="40"/>
              <w:rPr>
                <w:sz w:val="13"/>
              </w:rPr>
            </w:pPr>
            <w:r>
              <w:rPr>
                <w:sz w:val="13"/>
              </w:rPr>
              <w:t>Radiolocalización</w:t>
            </w:r>
          </w:p>
        </w:tc>
        <w:tc>
          <w:tcPr>
            <w:tcW w:w="164" w:type="dxa"/>
            <w:vMerge/>
          </w:tcPr>
          <w:p w:rsidR="009D15D7" w:rsidRDefault="009D15D7"/>
        </w:tc>
        <w:tc>
          <w:tcPr>
            <w:tcW w:w="2485" w:type="dxa"/>
            <w:tcBorders>
              <w:top w:val="nil"/>
            </w:tcBorders>
          </w:tcPr>
          <w:p w:rsidR="009D15D7" w:rsidRDefault="00AB166C">
            <w:pPr>
              <w:pStyle w:val="TableParagraph"/>
              <w:spacing w:before="38"/>
              <w:ind w:left="0" w:right="63"/>
              <w:jc w:val="right"/>
              <w:rPr>
                <w:b/>
                <w:sz w:val="13"/>
              </w:rPr>
            </w:pPr>
            <w:r>
              <w:rPr>
                <w:b/>
                <w:sz w:val="13"/>
              </w:rPr>
              <w:t>MX28 MX119 MX119A MX120</w:t>
            </w:r>
          </w:p>
        </w:tc>
      </w:tr>
      <w:tr w:rsidR="009D15D7">
        <w:trPr>
          <w:trHeight w:hRule="exact" w:val="23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left w:val="single" w:sz="8" w:space="0" w:color="000000"/>
              <w:bottom w:val="nil"/>
            </w:tcBorders>
          </w:tcPr>
          <w:p w:rsidR="009D15D7" w:rsidRDefault="00AB166C">
            <w:pPr>
              <w:pStyle w:val="TableParagraph"/>
              <w:spacing w:before="24"/>
              <w:rPr>
                <w:b/>
                <w:sz w:val="13"/>
              </w:rPr>
            </w:pPr>
            <w:r>
              <w:rPr>
                <w:b/>
                <w:sz w:val="13"/>
              </w:rPr>
              <w:t>225 - 235</w:t>
            </w:r>
          </w:p>
        </w:tc>
        <w:tc>
          <w:tcPr>
            <w:tcW w:w="1934" w:type="dxa"/>
            <w:tcBorders>
              <w:top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4"/>
              <w:rPr>
                <w:b/>
                <w:sz w:val="13"/>
              </w:rPr>
            </w:pPr>
            <w:r>
              <w:rPr>
                <w:b/>
                <w:sz w:val="13"/>
              </w:rPr>
              <w:t>225 - 312</w:t>
            </w:r>
          </w:p>
        </w:tc>
      </w:tr>
      <w:tr w:rsidR="009D15D7">
        <w:trPr>
          <w:trHeight w:hRule="exact" w:val="241"/>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41"/>
              <w:rPr>
                <w:sz w:val="13"/>
              </w:rPr>
            </w:pPr>
            <w:r>
              <w:rPr>
                <w:sz w:val="13"/>
              </w:rPr>
              <w:t>5.243 5.246 5.247</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FIJO</w:t>
            </w:r>
          </w:p>
        </w:tc>
        <w:tc>
          <w:tcPr>
            <w:tcW w:w="1934" w:type="dxa"/>
            <w:tcBorders>
              <w:top w:val="nil"/>
            </w:tcBorders>
          </w:tcPr>
          <w:p w:rsidR="009D15D7" w:rsidRDefault="00AB166C">
            <w:pPr>
              <w:pStyle w:val="TableParagraph"/>
              <w:spacing w:before="41"/>
              <w:rPr>
                <w:sz w:val="13"/>
              </w:rPr>
            </w:pPr>
            <w:r>
              <w:rPr>
                <w:sz w:val="13"/>
              </w:rPr>
              <w:t>5.250</w:t>
            </w:r>
          </w:p>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232"/>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27"/>
              <w:rPr>
                <w:b/>
                <w:sz w:val="13"/>
              </w:rPr>
            </w:pPr>
            <w:r>
              <w:rPr>
                <w:b/>
                <w:sz w:val="13"/>
              </w:rPr>
              <w:t>230 - 235</w:t>
            </w:r>
          </w:p>
        </w:tc>
        <w:tc>
          <w:tcPr>
            <w:tcW w:w="1935" w:type="dxa"/>
            <w:tcBorders>
              <w:top w:val="nil"/>
              <w:left w:val="single" w:sz="8" w:space="0" w:color="000000"/>
              <w:bottom w:val="nil"/>
            </w:tcBorders>
          </w:tcPr>
          <w:p w:rsidR="009D15D7" w:rsidRDefault="00AB166C">
            <w:pPr>
              <w:pStyle w:val="TableParagraph"/>
              <w:spacing w:before="39"/>
              <w:rPr>
                <w:sz w:val="13"/>
              </w:rPr>
            </w:pPr>
            <w:r>
              <w:rPr>
                <w:sz w:val="13"/>
              </w:rPr>
              <w:t>MÓVIL</w:t>
            </w:r>
          </w:p>
        </w:tc>
        <w:tc>
          <w:tcPr>
            <w:tcW w:w="1934" w:type="dxa"/>
            <w:tcBorders>
              <w:bottom w:val="nil"/>
            </w:tcBorders>
          </w:tcPr>
          <w:p w:rsidR="009D15D7" w:rsidRDefault="00AB166C">
            <w:pPr>
              <w:pStyle w:val="TableParagraph"/>
              <w:spacing w:before="27"/>
              <w:rPr>
                <w:b/>
                <w:sz w:val="13"/>
              </w:rPr>
            </w:pPr>
            <w:r>
              <w:rPr>
                <w:b/>
                <w:sz w:val="13"/>
              </w:rPr>
              <w:t>230 - 235</w:t>
            </w:r>
          </w:p>
        </w:tc>
        <w:tc>
          <w:tcPr>
            <w:tcW w:w="164" w:type="dxa"/>
            <w:vMerge/>
          </w:tcPr>
          <w:p w:rsidR="009D15D7" w:rsidRDefault="009D15D7"/>
        </w:tc>
        <w:tc>
          <w:tcPr>
            <w:tcW w:w="2485" w:type="dxa"/>
            <w:tcBorders>
              <w:top w:val="nil"/>
              <w:bottom w:val="nil"/>
            </w:tcBorders>
          </w:tcPr>
          <w:p w:rsidR="009D15D7" w:rsidRDefault="00AB166C">
            <w:pPr>
              <w:pStyle w:val="TableParagraph"/>
              <w:spacing w:before="39"/>
              <w:rPr>
                <w:sz w:val="13"/>
              </w:rPr>
            </w:pPr>
            <w:r>
              <w:rPr>
                <w:sz w:val="13"/>
              </w:rPr>
              <w:t>MÓVIL</w:t>
            </w:r>
          </w:p>
        </w:tc>
      </w:tr>
      <w:tr w:rsidR="009D15D7">
        <w:trPr>
          <w:trHeight w:hRule="exact" w:val="23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MÓVIL</w:t>
            </w:r>
          </w:p>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rPr>
                <w:sz w:val="13"/>
              </w:rPr>
            </w:pPr>
            <w:r>
              <w:rPr>
                <w:sz w:val="13"/>
              </w:rPr>
              <w:t>MÓVIL</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ind w:left="196"/>
              <w:rPr>
                <w:sz w:val="13"/>
              </w:rPr>
            </w:pPr>
            <w:r>
              <w:rPr>
                <w:sz w:val="13"/>
              </w:rPr>
              <w:t>AERONÁUTICA</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7"/>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5.247 5.251 5.252</w:t>
            </w:r>
          </w:p>
        </w:tc>
        <w:tc>
          <w:tcPr>
            <w:tcW w:w="1935" w:type="dxa"/>
            <w:tcBorders>
              <w:top w:val="nil"/>
              <w:left w:val="single" w:sz="8" w:space="0" w:color="000000"/>
            </w:tcBorders>
          </w:tcPr>
          <w:p w:rsidR="009D15D7" w:rsidRDefault="009D15D7"/>
        </w:tc>
        <w:tc>
          <w:tcPr>
            <w:tcW w:w="1934" w:type="dxa"/>
            <w:tcBorders>
              <w:top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5.250</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4"/>
              <w:rPr>
                <w:b/>
                <w:sz w:val="13"/>
              </w:rPr>
            </w:pPr>
            <w:r>
              <w:rPr>
                <w:b/>
                <w:sz w:val="13"/>
              </w:rPr>
              <w:t>235 - 267</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5.111 5.252 5.254 5.256 5.256A</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0"/>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4"/>
              <w:rPr>
                <w:b/>
                <w:sz w:val="13"/>
              </w:rPr>
            </w:pPr>
            <w:r>
              <w:rPr>
                <w:b/>
                <w:sz w:val="13"/>
              </w:rPr>
              <w:t>267 - 272</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4"/>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0"/>
              <w:rPr>
                <w:sz w:val="13"/>
              </w:rPr>
            </w:pPr>
            <w:r>
              <w:rPr>
                <w:sz w:val="13"/>
              </w:rPr>
              <w:t>Operaciones espaciales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6"/>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5.254 5.257</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7"/>
              <w:rPr>
                <w:b/>
                <w:sz w:val="13"/>
              </w:rPr>
            </w:pPr>
            <w:r>
              <w:rPr>
                <w:b/>
                <w:sz w:val="13"/>
              </w:rPr>
              <w:t>272 - 273</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7"/>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2"/>
              <w:rPr>
                <w:sz w:val="13"/>
              </w:rPr>
            </w:pPr>
            <w:r>
              <w:rPr>
                <w:sz w:val="13"/>
              </w:rPr>
              <w:t>OPERACIONES ESPACIALES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5.254</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4"/>
              <w:rPr>
                <w:b/>
                <w:sz w:val="13"/>
              </w:rPr>
            </w:pPr>
            <w:r>
              <w:rPr>
                <w:b/>
                <w:sz w:val="13"/>
              </w:rPr>
              <w:t>273 - 312</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1"/>
        </w:trPr>
        <w:tc>
          <w:tcPr>
            <w:tcW w:w="269" w:type="dxa"/>
            <w:vMerge w:val="restart"/>
            <w:textDirection w:val="btLr"/>
          </w:tcPr>
          <w:p w:rsidR="009D15D7" w:rsidRDefault="00AB166C">
            <w:pPr>
              <w:pStyle w:val="TableParagraph"/>
              <w:spacing w:before="72"/>
              <w:ind w:left="208"/>
              <w:rPr>
                <w:b/>
                <w:sz w:val="13"/>
              </w:rPr>
            </w:pPr>
            <w:r>
              <w:rPr>
                <w:b/>
                <w:w w:val="99"/>
                <w:sz w:val="13"/>
              </w:rPr>
              <w:t>UHF</w:t>
            </w:r>
          </w:p>
        </w:tc>
        <w:tc>
          <w:tcPr>
            <w:tcW w:w="1935" w:type="dxa"/>
            <w:tcBorders>
              <w:top w:val="nil"/>
              <w:bottom w:val="nil"/>
              <w:right w:val="nil"/>
            </w:tcBorders>
          </w:tcPr>
          <w:p w:rsidR="009D15D7" w:rsidRDefault="00AB166C">
            <w:pPr>
              <w:pStyle w:val="TableParagraph"/>
              <w:spacing w:before="38"/>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9"/>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5.254</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9D15D7">
            <w:pPr>
              <w:pStyle w:val="TableParagraph"/>
              <w:spacing w:before="6"/>
              <w:ind w:left="0"/>
              <w:rPr>
                <w:rFonts w:ascii="Times New Roman"/>
                <w:sz w:val="13"/>
              </w:rPr>
            </w:pPr>
          </w:p>
          <w:p w:rsidR="009D15D7" w:rsidRDefault="00AB166C">
            <w:pPr>
              <w:pStyle w:val="TableParagraph"/>
              <w:ind w:left="0" w:right="64"/>
              <w:jc w:val="right"/>
              <w:rPr>
                <w:b/>
                <w:sz w:val="13"/>
              </w:rPr>
            </w:pPr>
            <w:r>
              <w:rPr>
                <w:b/>
                <w:sz w:val="13"/>
              </w:rPr>
              <w:t>MX118 MX121</w:t>
            </w:r>
          </w:p>
        </w:tc>
      </w:tr>
    </w:tbl>
    <w:p w:rsidR="009D15D7" w:rsidRDefault="009D15D7">
      <w:pPr>
        <w:jc w:val="right"/>
        <w:rPr>
          <w:sz w:val="13"/>
        </w:rPr>
        <w:sectPr w:rsidR="009D15D7">
          <w:headerReference w:type="default" r:id="rId51"/>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63"/>
        </w:trPr>
        <w:tc>
          <w:tcPr>
            <w:tcW w:w="269" w:type="dxa"/>
            <w:vMerge w:val="restart"/>
            <w:tcBorders>
              <w:top w:val="nil"/>
              <w:left w:val="nil"/>
            </w:tcBorders>
          </w:tcPr>
          <w:p w:rsidR="009D15D7" w:rsidRDefault="009D15D7"/>
        </w:tc>
        <w:tc>
          <w:tcPr>
            <w:tcW w:w="5803" w:type="dxa"/>
            <w:gridSpan w:val="3"/>
            <w:tcBorders>
              <w:bottom w:val="single" w:sz="8" w:space="0" w:color="000000"/>
            </w:tcBorders>
            <w:shd w:val="clear" w:color="auto" w:fill="BEBEBE"/>
          </w:tcPr>
          <w:p w:rsidR="009D15D7" w:rsidRDefault="00AB166C">
            <w:pPr>
              <w:pStyle w:val="TableParagraph"/>
              <w:spacing w:before="41"/>
              <w:ind w:left="1977" w:right="1978"/>
              <w:jc w:val="center"/>
              <w:rPr>
                <w:b/>
                <w:sz w:val="13"/>
              </w:rPr>
            </w:pPr>
            <w:r>
              <w:rPr>
                <w:b/>
                <w:sz w:val="13"/>
              </w:rPr>
              <w:t>INTERNACIONAL MHz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1"/>
              <w:ind w:left="0"/>
              <w:rPr>
                <w:rFonts w:ascii="Times New Roman"/>
                <w:sz w:val="15"/>
              </w:rPr>
            </w:pPr>
          </w:p>
          <w:p w:rsidR="009D15D7" w:rsidRDefault="00AB166C">
            <w:pPr>
              <w:pStyle w:val="TableParagraph"/>
              <w:ind w:left="802" w:right="805"/>
              <w:jc w:val="center"/>
              <w:rPr>
                <w:b/>
                <w:sz w:val="13"/>
              </w:rPr>
            </w:pPr>
            <w:r>
              <w:rPr>
                <w:b/>
                <w:sz w:val="13"/>
              </w:rPr>
              <w:t>MÉXICO MHz</w:t>
            </w:r>
          </w:p>
        </w:tc>
      </w:tr>
      <w:tr w:rsidR="009D15D7">
        <w:trPr>
          <w:trHeight w:hRule="exact" w:val="261"/>
        </w:trPr>
        <w:tc>
          <w:tcPr>
            <w:tcW w:w="269" w:type="dxa"/>
            <w:vMerge/>
            <w:tcBorders>
              <w:left w:val="nil"/>
              <w:bottom w:val="nil"/>
            </w:tcBorders>
          </w:tcPr>
          <w:p w:rsidR="009D15D7" w:rsidRDefault="009D15D7"/>
        </w:tc>
        <w:tc>
          <w:tcPr>
            <w:tcW w:w="1935" w:type="dxa"/>
            <w:tcBorders>
              <w:top w:val="single" w:sz="8" w:space="0" w:color="000000"/>
              <w:right w:val="single" w:sz="8" w:space="0" w:color="000000"/>
            </w:tcBorders>
            <w:shd w:val="clear" w:color="auto" w:fill="BEBEBE"/>
          </w:tcPr>
          <w:p w:rsidR="009D15D7" w:rsidRDefault="00AB166C">
            <w:pPr>
              <w:pStyle w:val="TableParagraph"/>
              <w:spacing w:before="42"/>
              <w:ind w:left="661" w:right="663"/>
              <w:jc w:val="center"/>
              <w:rPr>
                <w:b/>
                <w:sz w:val="13"/>
              </w:rPr>
            </w:pPr>
            <w:r>
              <w:rPr>
                <w:b/>
                <w:sz w:val="13"/>
              </w:rPr>
              <w:t>Región 1</w:t>
            </w:r>
          </w:p>
        </w:tc>
        <w:tc>
          <w:tcPr>
            <w:tcW w:w="1935" w:type="dxa"/>
            <w:tcBorders>
              <w:top w:val="single" w:sz="8" w:space="0" w:color="000000"/>
              <w:left w:val="single" w:sz="8" w:space="0" w:color="000000"/>
            </w:tcBorders>
            <w:shd w:val="clear" w:color="auto" w:fill="BEBEBE"/>
          </w:tcPr>
          <w:p w:rsidR="009D15D7" w:rsidRDefault="00AB166C">
            <w:pPr>
              <w:pStyle w:val="TableParagraph"/>
              <w:spacing w:before="42"/>
              <w:ind w:left="662" w:right="664"/>
              <w:jc w:val="center"/>
              <w:rPr>
                <w:b/>
                <w:sz w:val="13"/>
              </w:rPr>
            </w:pPr>
            <w:r>
              <w:rPr>
                <w:b/>
                <w:sz w:val="13"/>
              </w:rPr>
              <w:t>Región 2</w:t>
            </w:r>
          </w:p>
        </w:tc>
        <w:tc>
          <w:tcPr>
            <w:tcW w:w="1934" w:type="dxa"/>
            <w:tcBorders>
              <w:top w:val="single" w:sz="8" w:space="0" w:color="000000"/>
            </w:tcBorders>
            <w:shd w:val="clear" w:color="auto" w:fill="BEBEBE"/>
          </w:tcPr>
          <w:p w:rsidR="009D15D7" w:rsidRDefault="00AB166C">
            <w:pPr>
              <w:pStyle w:val="TableParagraph"/>
              <w:spacing w:before="42"/>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59"/>
        </w:trPr>
        <w:tc>
          <w:tcPr>
            <w:tcW w:w="8721" w:type="dxa"/>
            <w:gridSpan w:val="6"/>
            <w:tcBorders>
              <w:top w:val="nil"/>
              <w:left w:val="nil"/>
              <w:bottom w:val="nil"/>
              <w:right w:val="nil"/>
            </w:tcBorders>
          </w:tcPr>
          <w:p w:rsidR="009D15D7" w:rsidRDefault="009D15D7"/>
        </w:tc>
      </w:tr>
      <w:tr w:rsidR="009D15D7">
        <w:trPr>
          <w:trHeight w:hRule="exact" w:val="259"/>
        </w:trPr>
        <w:tc>
          <w:tcPr>
            <w:tcW w:w="269" w:type="dxa"/>
            <w:vMerge w:val="restart"/>
            <w:textDirection w:val="btLr"/>
          </w:tcPr>
          <w:p w:rsidR="009D15D7" w:rsidRDefault="00AB166C">
            <w:pPr>
              <w:pStyle w:val="TableParagraph"/>
              <w:spacing w:before="75"/>
              <w:ind w:left="5949" w:right="5949"/>
              <w:jc w:val="center"/>
              <w:rPr>
                <w:b/>
                <w:sz w:val="13"/>
              </w:rPr>
            </w:pPr>
            <w:r>
              <w:rPr>
                <w:b/>
                <w:w w:val="99"/>
                <w:sz w:val="13"/>
              </w:rPr>
              <w:t>UHF</w:t>
            </w:r>
          </w:p>
        </w:tc>
        <w:tc>
          <w:tcPr>
            <w:tcW w:w="1935" w:type="dxa"/>
            <w:tcBorders>
              <w:bottom w:val="nil"/>
              <w:right w:val="nil"/>
            </w:tcBorders>
          </w:tcPr>
          <w:p w:rsidR="009D15D7" w:rsidRDefault="00AB166C">
            <w:pPr>
              <w:pStyle w:val="TableParagraph"/>
              <w:spacing w:before="41"/>
              <w:rPr>
                <w:b/>
                <w:sz w:val="13"/>
              </w:rPr>
            </w:pPr>
            <w:r>
              <w:rPr>
                <w:b/>
                <w:sz w:val="13"/>
              </w:rPr>
              <w:t>312 - 315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41"/>
              <w:rPr>
                <w:b/>
                <w:sz w:val="13"/>
              </w:rPr>
            </w:pPr>
            <w:r>
              <w:rPr>
                <w:b/>
                <w:sz w:val="13"/>
              </w:rPr>
              <w:t>312 - 315</w:t>
            </w:r>
          </w:p>
        </w:tc>
      </w:tr>
      <w:tr w:rsidR="009D15D7">
        <w:trPr>
          <w:trHeight w:hRule="exact" w:val="26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3"/>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25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2"/>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MÓVIL</w:t>
            </w:r>
          </w:p>
        </w:tc>
      </w:tr>
      <w:tr w:rsidR="009D15D7">
        <w:trPr>
          <w:trHeight w:hRule="exact" w:val="782"/>
        </w:trPr>
        <w:tc>
          <w:tcPr>
            <w:tcW w:w="269" w:type="dxa"/>
            <w:vMerge/>
            <w:textDirection w:val="btLr"/>
          </w:tcPr>
          <w:p w:rsidR="009D15D7" w:rsidRDefault="009D15D7"/>
        </w:tc>
        <w:tc>
          <w:tcPr>
            <w:tcW w:w="3869" w:type="dxa"/>
            <w:gridSpan w:val="2"/>
            <w:tcBorders>
              <w:top w:val="nil"/>
              <w:right w:val="nil"/>
            </w:tcBorders>
          </w:tcPr>
          <w:p w:rsidR="009D15D7" w:rsidRDefault="00AB166C">
            <w:pPr>
              <w:pStyle w:val="TableParagraph"/>
              <w:spacing w:before="52"/>
              <w:rPr>
                <w:sz w:val="13"/>
              </w:rPr>
            </w:pPr>
            <w:r>
              <w:rPr>
                <w:sz w:val="13"/>
              </w:rPr>
              <w:t>Móvil por satélite (Tierra-espacio) 5.254 5.255</w:t>
            </w:r>
          </w:p>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AB166C">
            <w:pPr>
              <w:pStyle w:val="TableParagraph"/>
              <w:spacing w:before="52"/>
              <w:rPr>
                <w:sz w:val="13"/>
              </w:rPr>
            </w:pPr>
            <w:r>
              <w:rPr>
                <w:sz w:val="13"/>
              </w:rPr>
              <w:t>Móvil por satélite (Tierra-espacio)</w:t>
            </w:r>
          </w:p>
        </w:tc>
      </w:tr>
      <w:tr w:rsidR="009D15D7">
        <w:trPr>
          <w:trHeight w:hRule="exact" w:val="25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1"/>
              <w:rPr>
                <w:b/>
                <w:sz w:val="13"/>
              </w:rPr>
            </w:pPr>
            <w:r>
              <w:rPr>
                <w:b/>
                <w:sz w:val="13"/>
              </w:rPr>
              <w:t>315 - 322</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1"/>
              <w:rPr>
                <w:b/>
                <w:sz w:val="13"/>
              </w:rPr>
            </w:pPr>
            <w:r>
              <w:rPr>
                <w:b/>
                <w:sz w:val="13"/>
              </w:rPr>
              <w:t>315 - 322</w:t>
            </w:r>
          </w:p>
        </w:tc>
      </w:tr>
      <w:tr w:rsidR="009D15D7">
        <w:trPr>
          <w:trHeight w:hRule="exact" w:val="26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3"/>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39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2"/>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MÓVIL</w:t>
            </w:r>
          </w:p>
        </w:tc>
      </w:tr>
      <w:tr w:rsidR="009D15D7">
        <w:trPr>
          <w:trHeight w:hRule="exact" w:val="392"/>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0"/>
              <w:ind w:left="0"/>
              <w:rPr>
                <w:rFonts w:ascii="Times New Roman"/>
                <w:sz w:val="15"/>
              </w:rPr>
            </w:pPr>
          </w:p>
          <w:p w:rsidR="009D15D7" w:rsidRDefault="00AB166C">
            <w:pPr>
              <w:pStyle w:val="TableParagraph"/>
              <w:spacing w:before="1"/>
              <w:rPr>
                <w:sz w:val="13"/>
              </w:rPr>
            </w:pPr>
            <w:r>
              <w:rPr>
                <w:sz w:val="13"/>
              </w:rPr>
              <w:t>5.254</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tc>
      </w:tr>
      <w:tr w:rsidR="009D15D7">
        <w:trPr>
          <w:trHeight w:hRule="exact" w:val="258"/>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2"/>
              <w:rPr>
                <w:b/>
                <w:sz w:val="13"/>
              </w:rPr>
            </w:pPr>
            <w:r>
              <w:rPr>
                <w:b/>
                <w:sz w:val="13"/>
              </w:rPr>
              <w:t>322 - 328.6</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2"/>
              <w:rPr>
                <w:b/>
                <w:sz w:val="13"/>
              </w:rPr>
            </w:pPr>
            <w:r>
              <w:rPr>
                <w:b/>
                <w:sz w:val="13"/>
              </w:rPr>
              <w:t>322 - 328.6</w:t>
            </w:r>
          </w:p>
        </w:tc>
      </w:tr>
      <w:tr w:rsidR="009D15D7">
        <w:trPr>
          <w:trHeight w:hRule="exact" w:val="26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2"/>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FIJO</w:t>
            </w:r>
          </w:p>
        </w:tc>
      </w:tr>
      <w:tr w:rsidR="009D15D7">
        <w:trPr>
          <w:trHeight w:hRule="exact" w:val="26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3"/>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3"/>
              <w:rPr>
                <w:sz w:val="13"/>
              </w:rPr>
            </w:pPr>
            <w:r>
              <w:rPr>
                <w:sz w:val="13"/>
              </w:rPr>
              <w:t>MÓVIL</w:t>
            </w:r>
          </w:p>
        </w:tc>
      </w:tr>
      <w:tr w:rsidR="009D15D7">
        <w:trPr>
          <w:trHeight w:hRule="exact" w:val="39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2"/>
              <w:rPr>
                <w:sz w:val="13"/>
              </w:rPr>
            </w:pPr>
            <w:r>
              <w:rPr>
                <w:sz w:val="13"/>
              </w:rPr>
              <w:t>RADIOASTRONOMÍA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RADIOASTRONOMÍA</w:t>
            </w:r>
          </w:p>
        </w:tc>
      </w:tr>
      <w:tr w:rsidR="009D15D7">
        <w:trPr>
          <w:trHeight w:hRule="exact" w:val="392"/>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0"/>
              <w:ind w:left="0"/>
              <w:rPr>
                <w:rFonts w:ascii="Times New Roman"/>
                <w:sz w:val="15"/>
              </w:rPr>
            </w:pPr>
          </w:p>
          <w:p w:rsidR="009D15D7" w:rsidRDefault="00AB166C">
            <w:pPr>
              <w:pStyle w:val="TableParagraph"/>
              <w:spacing w:before="1"/>
              <w:rPr>
                <w:sz w:val="13"/>
              </w:rPr>
            </w:pPr>
            <w:r>
              <w:rPr>
                <w:sz w:val="13"/>
              </w:rPr>
              <w:t>5.149</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0"/>
              <w:ind w:left="0"/>
              <w:rPr>
                <w:rFonts w:ascii="Times New Roman"/>
                <w:sz w:val="15"/>
              </w:rPr>
            </w:pPr>
          </w:p>
          <w:p w:rsidR="009D15D7" w:rsidRDefault="00AB166C">
            <w:pPr>
              <w:pStyle w:val="TableParagraph"/>
              <w:spacing w:before="1"/>
              <w:ind w:left="0" w:right="64"/>
              <w:jc w:val="right"/>
              <w:rPr>
                <w:b/>
                <w:sz w:val="13"/>
              </w:rPr>
            </w:pPr>
            <w:r>
              <w:rPr>
                <w:b/>
                <w:w w:val="95"/>
                <w:sz w:val="13"/>
              </w:rPr>
              <w:t>MX122</w:t>
            </w:r>
          </w:p>
        </w:tc>
      </w:tr>
      <w:tr w:rsidR="009D15D7">
        <w:trPr>
          <w:trHeight w:hRule="exact" w:val="25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1"/>
              <w:rPr>
                <w:b/>
                <w:sz w:val="13"/>
              </w:rPr>
            </w:pPr>
            <w:r>
              <w:rPr>
                <w:b/>
                <w:sz w:val="13"/>
              </w:rPr>
              <w:t>328.6 - 335.4</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1"/>
              <w:rPr>
                <w:b/>
                <w:sz w:val="13"/>
              </w:rPr>
            </w:pPr>
            <w:r>
              <w:rPr>
                <w:b/>
                <w:sz w:val="13"/>
              </w:rPr>
              <w:t>328.6 - 335.4</w:t>
            </w:r>
          </w:p>
        </w:tc>
      </w:tr>
      <w:tr w:rsidR="009D15D7">
        <w:trPr>
          <w:trHeight w:hRule="exact" w:val="39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52"/>
              <w:rPr>
                <w:sz w:val="13"/>
              </w:rPr>
            </w:pPr>
            <w:r>
              <w:rPr>
                <w:sz w:val="13"/>
              </w:rPr>
              <w:t>RADIONAVEGACIÓN AERONÁUTICA 5.258</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RADIONAVEGACIÓN AERONÁUTICA</w:t>
            </w:r>
          </w:p>
        </w:tc>
      </w:tr>
      <w:tr w:rsidR="009D15D7">
        <w:trPr>
          <w:trHeight w:hRule="exact" w:val="392"/>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0"/>
              <w:ind w:left="0"/>
              <w:rPr>
                <w:rFonts w:ascii="Times New Roman"/>
                <w:sz w:val="15"/>
              </w:rPr>
            </w:pPr>
          </w:p>
          <w:p w:rsidR="009D15D7" w:rsidRDefault="00AB166C">
            <w:pPr>
              <w:pStyle w:val="TableParagraph"/>
              <w:spacing w:before="1"/>
              <w:rPr>
                <w:sz w:val="13"/>
              </w:rPr>
            </w:pPr>
            <w:r>
              <w:rPr>
                <w:sz w:val="13"/>
              </w:rPr>
              <w:t>5.259</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0"/>
              <w:ind w:left="0"/>
              <w:rPr>
                <w:rFonts w:ascii="Times New Roman"/>
                <w:sz w:val="15"/>
              </w:rPr>
            </w:pPr>
          </w:p>
          <w:p w:rsidR="009D15D7" w:rsidRDefault="00AB166C">
            <w:pPr>
              <w:pStyle w:val="TableParagraph"/>
              <w:spacing w:before="1"/>
              <w:ind w:left="0" w:right="64"/>
              <w:jc w:val="right"/>
              <w:rPr>
                <w:b/>
                <w:sz w:val="13"/>
              </w:rPr>
            </w:pPr>
            <w:r>
              <w:rPr>
                <w:b/>
                <w:sz w:val="13"/>
              </w:rPr>
              <w:t>MX8 MX123</w:t>
            </w:r>
          </w:p>
        </w:tc>
      </w:tr>
      <w:tr w:rsidR="009D15D7">
        <w:trPr>
          <w:trHeight w:hRule="exact" w:val="25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1"/>
              <w:rPr>
                <w:b/>
                <w:sz w:val="13"/>
              </w:rPr>
            </w:pPr>
            <w:r>
              <w:rPr>
                <w:b/>
                <w:sz w:val="13"/>
              </w:rPr>
              <w:t>335.4 - 387</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1"/>
              <w:rPr>
                <w:b/>
                <w:sz w:val="13"/>
              </w:rPr>
            </w:pPr>
            <w:r>
              <w:rPr>
                <w:b/>
                <w:sz w:val="13"/>
              </w:rPr>
              <w:t>335.4 - 387</w:t>
            </w:r>
          </w:p>
        </w:tc>
      </w:tr>
      <w:tr w:rsidR="009D15D7">
        <w:trPr>
          <w:trHeight w:hRule="exact" w:val="26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3"/>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39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2"/>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MÓVIL</w:t>
            </w:r>
          </w:p>
        </w:tc>
      </w:tr>
      <w:tr w:rsidR="009D15D7">
        <w:trPr>
          <w:trHeight w:hRule="exact" w:val="392"/>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1"/>
              <w:ind w:left="0"/>
              <w:rPr>
                <w:rFonts w:ascii="Times New Roman"/>
                <w:sz w:val="15"/>
              </w:rPr>
            </w:pPr>
          </w:p>
          <w:p w:rsidR="009D15D7" w:rsidRDefault="00AB166C">
            <w:pPr>
              <w:pStyle w:val="TableParagraph"/>
              <w:rPr>
                <w:sz w:val="13"/>
              </w:rPr>
            </w:pPr>
            <w:r>
              <w:rPr>
                <w:sz w:val="13"/>
              </w:rPr>
              <w:t>5.254</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1"/>
              <w:ind w:left="0"/>
              <w:rPr>
                <w:rFonts w:ascii="Times New Roman"/>
                <w:sz w:val="15"/>
              </w:rPr>
            </w:pPr>
          </w:p>
          <w:p w:rsidR="009D15D7" w:rsidRDefault="00AB166C">
            <w:pPr>
              <w:pStyle w:val="TableParagraph"/>
              <w:ind w:left="0" w:right="63"/>
              <w:jc w:val="right"/>
              <w:rPr>
                <w:b/>
                <w:sz w:val="13"/>
              </w:rPr>
            </w:pPr>
            <w:r>
              <w:rPr>
                <w:b/>
                <w:sz w:val="13"/>
              </w:rPr>
              <w:t>MX119A MX124 MX125</w:t>
            </w:r>
          </w:p>
        </w:tc>
      </w:tr>
      <w:tr w:rsidR="009D15D7">
        <w:trPr>
          <w:trHeight w:hRule="exact" w:val="25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1"/>
              <w:rPr>
                <w:b/>
                <w:sz w:val="13"/>
              </w:rPr>
            </w:pPr>
            <w:r>
              <w:rPr>
                <w:b/>
                <w:sz w:val="13"/>
              </w:rPr>
              <w:t>387 - 390</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1"/>
              <w:rPr>
                <w:b/>
                <w:sz w:val="13"/>
              </w:rPr>
            </w:pPr>
            <w:r>
              <w:rPr>
                <w:b/>
                <w:sz w:val="13"/>
              </w:rPr>
              <w:t>387 - 390</w:t>
            </w:r>
          </w:p>
        </w:tc>
      </w:tr>
      <w:tr w:rsidR="009D15D7">
        <w:trPr>
          <w:trHeight w:hRule="exact" w:val="26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2"/>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FIJO</w:t>
            </w:r>
          </w:p>
        </w:tc>
      </w:tr>
      <w:tr w:rsidR="009D15D7">
        <w:trPr>
          <w:trHeight w:hRule="exact" w:val="26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3"/>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3"/>
              <w:rPr>
                <w:sz w:val="13"/>
              </w:rPr>
            </w:pPr>
            <w:r>
              <w:rPr>
                <w:sz w:val="13"/>
              </w:rPr>
              <w:t>MÓVIL</w:t>
            </w:r>
          </w:p>
        </w:tc>
      </w:tr>
      <w:tr w:rsidR="009D15D7">
        <w:trPr>
          <w:trHeight w:hRule="exact" w:val="39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52"/>
              <w:rPr>
                <w:sz w:val="13"/>
              </w:rPr>
            </w:pPr>
            <w:r>
              <w:rPr>
                <w:sz w:val="13"/>
              </w:rPr>
              <w:t>Móvil por satélite (espacio-Tierra) 5.208A 5.208B 5.254 5.255</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Móvil por satélite (espacio-Tierra)</w:t>
            </w:r>
          </w:p>
        </w:tc>
      </w:tr>
      <w:tr w:rsidR="009D15D7">
        <w:trPr>
          <w:trHeight w:hRule="exact" w:val="392"/>
        </w:trPr>
        <w:tc>
          <w:tcPr>
            <w:tcW w:w="269" w:type="dxa"/>
            <w:vMerge/>
            <w:textDirection w:val="btLr"/>
          </w:tcPr>
          <w:p w:rsidR="009D15D7" w:rsidRDefault="009D15D7"/>
        </w:tc>
        <w:tc>
          <w:tcPr>
            <w:tcW w:w="3869" w:type="dxa"/>
            <w:gridSpan w:val="2"/>
            <w:tcBorders>
              <w:top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0"/>
              <w:ind w:left="0"/>
              <w:rPr>
                <w:rFonts w:ascii="Times New Roman"/>
                <w:sz w:val="15"/>
              </w:rPr>
            </w:pPr>
          </w:p>
          <w:p w:rsidR="009D15D7" w:rsidRDefault="00AB166C">
            <w:pPr>
              <w:pStyle w:val="TableParagraph"/>
              <w:spacing w:before="1"/>
              <w:ind w:left="0" w:right="63"/>
              <w:jc w:val="right"/>
              <w:rPr>
                <w:b/>
                <w:sz w:val="13"/>
              </w:rPr>
            </w:pPr>
            <w:r>
              <w:rPr>
                <w:b/>
                <w:sz w:val="13"/>
              </w:rPr>
              <w:t>MX119A MX124 MX125</w:t>
            </w:r>
          </w:p>
        </w:tc>
      </w:tr>
      <w:tr w:rsidR="009D15D7">
        <w:trPr>
          <w:trHeight w:hRule="exact" w:val="25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1"/>
              <w:rPr>
                <w:b/>
                <w:sz w:val="13"/>
              </w:rPr>
            </w:pPr>
            <w:r>
              <w:rPr>
                <w:b/>
                <w:sz w:val="13"/>
              </w:rPr>
              <w:t>390 - 399.9</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1"/>
              <w:rPr>
                <w:b/>
                <w:sz w:val="13"/>
              </w:rPr>
            </w:pPr>
            <w:r>
              <w:rPr>
                <w:b/>
                <w:sz w:val="13"/>
              </w:rPr>
              <w:t>390 - 399.9</w:t>
            </w:r>
          </w:p>
        </w:tc>
      </w:tr>
      <w:tr w:rsidR="009D15D7">
        <w:trPr>
          <w:trHeight w:hRule="exact" w:val="26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2"/>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FIJO</w:t>
            </w:r>
          </w:p>
        </w:tc>
      </w:tr>
      <w:tr w:rsidR="009D15D7">
        <w:trPr>
          <w:trHeight w:hRule="exact" w:val="39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3"/>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3"/>
              <w:rPr>
                <w:sz w:val="13"/>
              </w:rPr>
            </w:pPr>
            <w:r>
              <w:rPr>
                <w:sz w:val="13"/>
              </w:rPr>
              <w:t>MÓVIL</w:t>
            </w:r>
          </w:p>
        </w:tc>
      </w:tr>
      <w:tr w:rsidR="009D15D7">
        <w:trPr>
          <w:trHeight w:hRule="exact" w:val="39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9"/>
              <w:ind w:left="0"/>
              <w:rPr>
                <w:rFonts w:ascii="Times New Roman"/>
                <w:sz w:val="15"/>
              </w:rPr>
            </w:pPr>
          </w:p>
          <w:p w:rsidR="009D15D7" w:rsidRDefault="00AB166C">
            <w:pPr>
              <w:pStyle w:val="TableParagraph"/>
              <w:rPr>
                <w:sz w:val="13"/>
              </w:rPr>
            </w:pPr>
            <w:r>
              <w:rPr>
                <w:sz w:val="13"/>
              </w:rPr>
              <w:t>5.254</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9"/>
              <w:ind w:left="0"/>
              <w:rPr>
                <w:rFonts w:ascii="Times New Roman"/>
                <w:sz w:val="15"/>
              </w:rPr>
            </w:pPr>
          </w:p>
          <w:p w:rsidR="009D15D7" w:rsidRDefault="00AB166C">
            <w:pPr>
              <w:pStyle w:val="TableParagraph"/>
              <w:ind w:left="0" w:right="63"/>
              <w:jc w:val="right"/>
              <w:rPr>
                <w:b/>
                <w:sz w:val="13"/>
              </w:rPr>
            </w:pPr>
            <w:r>
              <w:rPr>
                <w:b/>
                <w:sz w:val="13"/>
              </w:rPr>
              <w:t>MX119A MX124 MX125</w:t>
            </w:r>
          </w:p>
        </w:tc>
      </w:tr>
      <w:tr w:rsidR="009D15D7">
        <w:trPr>
          <w:trHeight w:hRule="exact" w:val="260"/>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3"/>
              <w:rPr>
                <w:b/>
                <w:sz w:val="13"/>
              </w:rPr>
            </w:pPr>
            <w:r>
              <w:rPr>
                <w:b/>
                <w:sz w:val="13"/>
              </w:rPr>
              <w:t>399.9 - 400.05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3"/>
              <w:rPr>
                <w:b/>
                <w:sz w:val="13"/>
              </w:rPr>
            </w:pPr>
            <w:r>
              <w:rPr>
                <w:b/>
                <w:sz w:val="13"/>
              </w:rPr>
              <w:t>399.9 - 400.05</w:t>
            </w:r>
          </w:p>
        </w:tc>
      </w:tr>
      <w:tr w:rsidR="009D15D7">
        <w:trPr>
          <w:trHeight w:hRule="exact" w:val="39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53"/>
              <w:rPr>
                <w:sz w:val="13"/>
              </w:rPr>
            </w:pPr>
            <w:r>
              <w:rPr>
                <w:sz w:val="13"/>
              </w:rPr>
              <w:t>MÓVIL POR SATÉLITE (Tierra-espacio) 5.209 5.220</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3"/>
              <w:rPr>
                <w:sz w:val="13"/>
              </w:rPr>
            </w:pPr>
            <w:r>
              <w:rPr>
                <w:sz w:val="13"/>
              </w:rPr>
              <w:t>MÓVIL POR SATÉLITE (Tierra-espacio)</w:t>
            </w:r>
          </w:p>
        </w:tc>
      </w:tr>
      <w:tr w:rsidR="009D15D7">
        <w:trPr>
          <w:trHeight w:hRule="exact" w:val="392"/>
        </w:trPr>
        <w:tc>
          <w:tcPr>
            <w:tcW w:w="269" w:type="dxa"/>
            <w:vMerge/>
            <w:textDirection w:val="btLr"/>
          </w:tcPr>
          <w:p w:rsidR="009D15D7" w:rsidRDefault="009D15D7"/>
        </w:tc>
        <w:tc>
          <w:tcPr>
            <w:tcW w:w="3869" w:type="dxa"/>
            <w:gridSpan w:val="2"/>
            <w:tcBorders>
              <w:top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0"/>
              <w:ind w:left="0"/>
              <w:rPr>
                <w:rFonts w:ascii="Times New Roman"/>
                <w:sz w:val="15"/>
              </w:rPr>
            </w:pPr>
          </w:p>
          <w:p w:rsidR="009D15D7" w:rsidRDefault="00AB166C">
            <w:pPr>
              <w:pStyle w:val="TableParagraph"/>
              <w:spacing w:before="1"/>
              <w:ind w:left="0" w:right="63"/>
              <w:jc w:val="right"/>
              <w:rPr>
                <w:b/>
                <w:sz w:val="13"/>
              </w:rPr>
            </w:pPr>
            <w:r>
              <w:rPr>
                <w:b/>
                <w:sz w:val="13"/>
              </w:rPr>
              <w:t>MX119A MX101A</w:t>
            </w:r>
          </w:p>
        </w:tc>
      </w:tr>
      <w:tr w:rsidR="009D15D7">
        <w:trPr>
          <w:trHeight w:hRule="exact" w:val="25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1"/>
              <w:rPr>
                <w:b/>
                <w:sz w:val="13"/>
              </w:rPr>
            </w:pPr>
            <w:r>
              <w:rPr>
                <w:b/>
                <w:sz w:val="13"/>
              </w:rPr>
              <w:t>400.05 - 400.15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1"/>
              <w:rPr>
                <w:b/>
                <w:sz w:val="13"/>
              </w:rPr>
            </w:pPr>
            <w:r>
              <w:rPr>
                <w:b/>
                <w:sz w:val="13"/>
              </w:rPr>
              <w:t>400.05 - 400.15</w:t>
            </w:r>
          </w:p>
        </w:tc>
      </w:tr>
      <w:tr w:rsidR="009D15D7">
        <w:trPr>
          <w:trHeight w:hRule="exact" w:val="260"/>
        </w:trPr>
        <w:tc>
          <w:tcPr>
            <w:tcW w:w="269"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52"/>
              <w:rPr>
                <w:sz w:val="13"/>
              </w:rPr>
            </w:pPr>
            <w:r>
              <w:rPr>
                <w:sz w:val="13"/>
              </w:rPr>
              <w:t>FRECUENCIAS PATRÓN Y SEÑALES HORARIAS POR SATÉLITE (400.1 MHz)</w:t>
            </w:r>
          </w:p>
        </w:tc>
        <w:tc>
          <w:tcPr>
            <w:tcW w:w="164"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FRECUENCIAS PATRÓN Y SEÑALES</w:t>
            </w:r>
          </w:p>
        </w:tc>
      </w:tr>
      <w:tr w:rsidR="009D15D7">
        <w:trPr>
          <w:trHeight w:hRule="exact" w:val="260"/>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3"/>
              <w:ind w:left="196"/>
              <w:rPr>
                <w:sz w:val="13"/>
              </w:rPr>
            </w:pPr>
            <w:r>
              <w:rPr>
                <w:sz w:val="13"/>
              </w:rPr>
              <w:t>HORARIAS POR SATÉLITE</w:t>
            </w:r>
          </w:p>
        </w:tc>
      </w:tr>
      <w:tr w:rsidR="009D15D7">
        <w:trPr>
          <w:trHeight w:hRule="exact" w:val="390"/>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2"/>
              <w:ind w:left="196"/>
              <w:rPr>
                <w:sz w:val="13"/>
              </w:rPr>
            </w:pPr>
            <w:r>
              <w:rPr>
                <w:sz w:val="13"/>
              </w:rPr>
              <w:t>(400.1 MHz)</w:t>
            </w:r>
          </w:p>
        </w:tc>
      </w:tr>
      <w:tr w:rsidR="009D15D7">
        <w:trPr>
          <w:trHeight w:hRule="exact" w:val="394"/>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0"/>
              <w:ind w:left="0"/>
              <w:rPr>
                <w:rFonts w:ascii="Times New Roman"/>
                <w:sz w:val="15"/>
              </w:rPr>
            </w:pPr>
          </w:p>
          <w:p w:rsidR="009D15D7" w:rsidRDefault="00AB166C">
            <w:pPr>
              <w:pStyle w:val="TableParagraph"/>
              <w:spacing w:before="1"/>
              <w:rPr>
                <w:sz w:val="13"/>
              </w:rPr>
            </w:pPr>
            <w:r>
              <w:rPr>
                <w:sz w:val="13"/>
              </w:rPr>
              <w:t>5.261 5.262</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9D15D7">
            <w:pPr>
              <w:pStyle w:val="TableParagraph"/>
              <w:spacing w:before="10"/>
              <w:ind w:left="0"/>
              <w:rPr>
                <w:rFonts w:ascii="Times New Roman"/>
                <w:sz w:val="15"/>
              </w:rPr>
            </w:pPr>
          </w:p>
          <w:p w:rsidR="009D15D7" w:rsidRDefault="00AB166C">
            <w:pPr>
              <w:pStyle w:val="TableParagraph"/>
              <w:spacing w:before="1"/>
              <w:ind w:left="0" w:right="64"/>
              <w:jc w:val="right"/>
              <w:rPr>
                <w:b/>
                <w:sz w:val="13"/>
              </w:rPr>
            </w:pPr>
            <w:r>
              <w:rPr>
                <w:b/>
                <w:w w:val="95"/>
                <w:sz w:val="13"/>
              </w:rPr>
              <w:t>MX126</w:t>
            </w:r>
          </w:p>
        </w:tc>
      </w:tr>
    </w:tbl>
    <w:p w:rsidR="009D15D7" w:rsidRDefault="009D15D7">
      <w:pPr>
        <w:jc w:val="right"/>
        <w:rPr>
          <w:sz w:val="13"/>
        </w:rPr>
        <w:sectPr w:rsidR="009D15D7">
          <w:headerReference w:type="default" r:id="rId52"/>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311"/>
        </w:trPr>
        <w:tc>
          <w:tcPr>
            <w:tcW w:w="269"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82"/>
              <w:ind w:left="1977" w:right="1978"/>
              <w:jc w:val="center"/>
              <w:rPr>
                <w:b/>
                <w:sz w:val="13"/>
              </w:rPr>
            </w:pPr>
            <w:r>
              <w:rPr>
                <w:b/>
                <w:sz w:val="13"/>
              </w:rPr>
              <w:t>INTERNACIONAL MHz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8"/>
              <w:ind w:left="0"/>
              <w:rPr>
                <w:rFonts w:ascii="Times New Roman"/>
                <w:sz w:val="20"/>
              </w:rPr>
            </w:pPr>
          </w:p>
          <w:p w:rsidR="009D15D7" w:rsidRDefault="00AB166C">
            <w:pPr>
              <w:pStyle w:val="TableParagraph"/>
              <w:ind w:left="802" w:right="805"/>
              <w:jc w:val="center"/>
              <w:rPr>
                <w:b/>
                <w:sz w:val="13"/>
              </w:rPr>
            </w:pPr>
            <w:r>
              <w:rPr>
                <w:b/>
                <w:sz w:val="13"/>
              </w:rPr>
              <w:t>MÉXICO MHz</w:t>
            </w:r>
          </w:p>
        </w:tc>
      </w:tr>
      <w:tr w:rsidR="009D15D7">
        <w:trPr>
          <w:trHeight w:hRule="exact" w:val="308"/>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83"/>
              <w:ind w:left="661" w:right="663"/>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83"/>
              <w:ind w:left="662" w:right="664"/>
              <w:jc w:val="center"/>
              <w:rPr>
                <w:b/>
                <w:sz w:val="13"/>
              </w:rPr>
            </w:pPr>
            <w:r>
              <w:rPr>
                <w:b/>
                <w:sz w:val="13"/>
              </w:rPr>
              <w:t>Región 2</w:t>
            </w:r>
          </w:p>
        </w:tc>
        <w:tc>
          <w:tcPr>
            <w:tcW w:w="1934" w:type="dxa"/>
            <w:shd w:val="clear" w:color="auto" w:fill="BEBEBE"/>
          </w:tcPr>
          <w:p w:rsidR="009D15D7" w:rsidRDefault="00AB166C">
            <w:pPr>
              <w:pStyle w:val="TableParagraph"/>
              <w:spacing w:before="83"/>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307"/>
        </w:trPr>
        <w:tc>
          <w:tcPr>
            <w:tcW w:w="8721" w:type="dxa"/>
            <w:gridSpan w:val="6"/>
            <w:tcBorders>
              <w:top w:val="nil"/>
              <w:left w:val="nil"/>
              <w:bottom w:val="nil"/>
              <w:right w:val="nil"/>
            </w:tcBorders>
          </w:tcPr>
          <w:p w:rsidR="009D15D7" w:rsidRDefault="009D15D7"/>
        </w:tc>
      </w:tr>
      <w:tr w:rsidR="009D15D7">
        <w:trPr>
          <w:trHeight w:hRule="exact" w:val="323"/>
        </w:trPr>
        <w:tc>
          <w:tcPr>
            <w:tcW w:w="269" w:type="dxa"/>
            <w:vMerge w:val="restart"/>
            <w:textDirection w:val="btLr"/>
          </w:tcPr>
          <w:p w:rsidR="009D15D7" w:rsidRDefault="00AB166C">
            <w:pPr>
              <w:pStyle w:val="TableParagraph"/>
              <w:spacing w:before="91"/>
              <w:ind w:left="5845" w:right="5845"/>
              <w:jc w:val="center"/>
              <w:rPr>
                <w:b/>
                <w:sz w:val="13"/>
              </w:rPr>
            </w:pPr>
            <w:r>
              <w:rPr>
                <w:b/>
                <w:w w:val="99"/>
                <w:sz w:val="13"/>
              </w:rPr>
              <w:t>UHF</w:t>
            </w:r>
          </w:p>
        </w:tc>
        <w:tc>
          <w:tcPr>
            <w:tcW w:w="1935" w:type="dxa"/>
            <w:tcBorders>
              <w:bottom w:val="nil"/>
              <w:right w:val="nil"/>
            </w:tcBorders>
          </w:tcPr>
          <w:p w:rsidR="009D15D7" w:rsidRDefault="00AB166C">
            <w:pPr>
              <w:pStyle w:val="TableParagraph"/>
              <w:spacing w:before="82"/>
              <w:rPr>
                <w:b/>
                <w:sz w:val="13"/>
              </w:rPr>
            </w:pPr>
            <w:r>
              <w:rPr>
                <w:b/>
                <w:sz w:val="13"/>
              </w:rPr>
              <w:t>400.15 - 401</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82"/>
              <w:rPr>
                <w:b/>
                <w:sz w:val="13"/>
              </w:rPr>
            </w:pPr>
            <w:r>
              <w:rPr>
                <w:b/>
                <w:sz w:val="13"/>
              </w:rPr>
              <w:t>400.15 - 401</w:t>
            </w:r>
          </w:p>
        </w:tc>
      </w:tr>
      <w:tr w:rsidR="009D15D7">
        <w:trPr>
          <w:trHeight w:hRule="exact" w:val="308"/>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7"/>
              <w:rPr>
                <w:sz w:val="13"/>
              </w:rPr>
            </w:pPr>
            <w:r>
              <w:rPr>
                <w:sz w:val="13"/>
              </w:rPr>
              <w:t>AYUDAS A LA METEOROLOGÍA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7"/>
              <w:rPr>
                <w:sz w:val="13"/>
              </w:rPr>
            </w:pPr>
            <w:r>
              <w:rPr>
                <w:sz w:val="13"/>
              </w:rPr>
              <w:t>AYUDAS A LA METEOROLOGÍA</w:t>
            </w:r>
          </w:p>
        </w:tc>
      </w:tr>
      <w:tr w:rsidR="009D15D7">
        <w:trPr>
          <w:trHeight w:hRule="exact" w:val="307"/>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6"/>
              <w:rPr>
                <w:sz w:val="13"/>
              </w:rPr>
            </w:pPr>
            <w:r>
              <w:rPr>
                <w:sz w:val="13"/>
              </w:rPr>
              <w:t>METEOROLOGÍA POR SATÉLITE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6"/>
              <w:rPr>
                <w:sz w:val="13"/>
              </w:rPr>
            </w:pPr>
            <w:r>
              <w:rPr>
                <w:sz w:val="13"/>
              </w:rPr>
              <w:t>INVESTIGACIÓN ESPACIAL</w:t>
            </w:r>
          </w:p>
        </w:tc>
      </w:tr>
      <w:tr w:rsidR="009D15D7">
        <w:trPr>
          <w:trHeight w:hRule="exact" w:val="308"/>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6"/>
              <w:rPr>
                <w:sz w:val="13"/>
              </w:rPr>
            </w:pPr>
            <w:r>
              <w:rPr>
                <w:sz w:val="13"/>
              </w:rPr>
              <w:t>MÓVIL POR SATÉLITE (espacio-Tierra) 5.208A 5.208B 5.209</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6"/>
              <w:ind w:left="196"/>
              <w:rPr>
                <w:sz w:val="13"/>
              </w:rPr>
            </w:pPr>
            <w:r>
              <w:rPr>
                <w:sz w:val="13"/>
              </w:rPr>
              <w:t>(espacio-Tierra)</w:t>
            </w:r>
          </w:p>
        </w:tc>
      </w:tr>
      <w:tr w:rsidR="009D15D7">
        <w:trPr>
          <w:trHeight w:hRule="exact" w:val="308"/>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7"/>
              <w:rPr>
                <w:sz w:val="13"/>
              </w:rPr>
            </w:pPr>
            <w:r>
              <w:rPr>
                <w:sz w:val="13"/>
              </w:rPr>
              <w:t>INVESTIGACIÓN ESPACIAL (espacio-Tierra) 5.263</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7"/>
              <w:rPr>
                <w:sz w:val="13"/>
              </w:rPr>
            </w:pPr>
            <w:r>
              <w:rPr>
                <w:sz w:val="13"/>
              </w:rPr>
              <w:t>METEOROLOGÍA POR SATÉLITE</w:t>
            </w:r>
          </w:p>
        </w:tc>
      </w:tr>
      <w:tr w:rsidR="009D15D7">
        <w:trPr>
          <w:trHeight w:hRule="exact" w:val="307"/>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6"/>
              <w:rPr>
                <w:sz w:val="13"/>
              </w:rPr>
            </w:pPr>
            <w:r>
              <w:rPr>
                <w:sz w:val="13"/>
              </w:rPr>
              <w:t>Operaciones espaciales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6"/>
              <w:ind w:left="196"/>
              <w:rPr>
                <w:sz w:val="13"/>
              </w:rPr>
            </w:pPr>
            <w:r>
              <w:rPr>
                <w:sz w:val="13"/>
              </w:rPr>
              <w:t>(espacio-Tierra)</w:t>
            </w:r>
          </w:p>
        </w:tc>
      </w:tr>
      <w:tr w:rsidR="009D15D7">
        <w:trPr>
          <w:trHeight w:hRule="exact" w:val="462"/>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6"/>
              <w:rPr>
                <w:sz w:val="13"/>
              </w:rPr>
            </w:pPr>
            <w:r>
              <w:rPr>
                <w:sz w:val="13"/>
              </w:rPr>
              <w:t>MÓVIL POR SATÉLITE (espacio-Tierra)</w:t>
            </w:r>
          </w:p>
        </w:tc>
      </w:tr>
      <w:tr w:rsidR="009D15D7">
        <w:trPr>
          <w:trHeight w:hRule="exact" w:val="44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
              <w:ind w:left="0"/>
              <w:rPr>
                <w:rFonts w:ascii="Times New Roman"/>
                <w:sz w:val="20"/>
              </w:rPr>
            </w:pPr>
          </w:p>
          <w:p w:rsidR="009D15D7" w:rsidRDefault="00AB166C">
            <w:pPr>
              <w:pStyle w:val="TableParagraph"/>
              <w:rPr>
                <w:sz w:val="13"/>
              </w:rPr>
            </w:pPr>
            <w:r>
              <w:rPr>
                <w:sz w:val="13"/>
              </w:rPr>
              <w:t>5.262 5.264</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
              <w:ind w:left="0"/>
              <w:rPr>
                <w:rFonts w:ascii="Times New Roman"/>
                <w:sz w:val="20"/>
              </w:rPr>
            </w:pPr>
          </w:p>
          <w:p w:rsidR="009D15D7" w:rsidRDefault="00AB166C">
            <w:pPr>
              <w:pStyle w:val="TableParagraph"/>
              <w:ind w:left="0" w:right="62"/>
              <w:jc w:val="right"/>
              <w:rPr>
                <w:b/>
                <w:sz w:val="13"/>
              </w:rPr>
            </w:pPr>
            <w:r>
              <w:rPr>
                <w:b/>
                <w:sz w:val="13"/>
              </w:rPr>
              <w:t>MX126 MX101A</w:t>
            </w:r>
          </w:p>
        </w:tc>
      </w:tr>
      <w:tr w:rsidR="009D15D7">
        <w:trPr>
          <w:trHeight w:hRule="exact" w:val="32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82"/>
              <w:rPr>
                <w:b/>
                <w:sz w:val="13"/>
              </w:rPr>
            </w:pPr>
            <w:r>
              <w:rPr>
                <w:b/>
                <w:sz w:val="13"/>
              </w:rPr>
              <w:t>401 - 402</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82"/>
              <w:rPr>
                <w:b/>
                <w:sz w:val="13"/>
              </w:rPr>
            </w:pPr>
            <w:r>
              <w:rPr>
                <w:b/>
                <w:sz w:val="13"/>
              </w:rPr>
              <w:t>401 - 403</w:t>
            </w:r>
          </w:p>
        </w:tc>
      </w:tr>
      <w:tr w:rsidR="009D15D7">
        <w:trPr>
          <w:trHeight w:hRule="exact" w:val="308"/>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7"/>
              <w:rPr>
                <w:sz w:val="13"/>
              </w:rPr>
            </w:pPr>
            <w:r>
              <w:rPr>
                <w:sz w:val="13"/>
              </w:rPr>
              <w:t>AYUDAS A LA METEOROLOGÍA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7"/>
              <w:rPr>
                <w:sz w:val="13"/>
              </w:rPr>
            </w:pPr>
            <w:r>
              <w:rPr>
                <w:sz w:val="13"/>
              </w:rPr>
              <w:t>AYUDAS A LA METEOROLOGÍA</w:t>
            </w:r>
          </w:p>
        </w:tc>
      </w:tr>
      <w:tr w:rsidR="009D15D7">
        <w:trPr>
          <w:trHeight w:hRule="exact" w:val="307"/>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6"/>
              <w:rPr>
                <w:sz w:val="13"/>
              </w:rPr>
            </w:pPr>
            <w:r>
              <w:rPr>
                <w:sz w:val="13"/>
              </w:rPr>
              <w:t>OPERACIONES ESPACIALES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6"/>
              <w:rPr>
                <w:sz w:val="13"/>
              </w:rPr>
            </w:pPr>
            <w:r>
              <w:rPr>
                <w:sz w:val="13"/>
              </w:rPr>
              <w:t>EXPLORACIÓN DE LA TIERRA POR</w:t>
            </w:r>
          </w:p>
        </w:tc>
      </w:tr>
      <w:tr w:rsidR="009D15D7">
        <w:trPr>
          <w:trHeight w:hRule="exact" w:val="308"/>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6"/>
              <w:rPr>
                <w:sz w:val="13"/>
              </w:rPr>
            </w:pPr>
            <w:r>
              <w:rPr>
                <w:sz w:val="13"/>
              </w:rPr>
              <w:t>EXPLORACIÓN DE LA TIERRA POR SATÉLITE (Tierra-espacio)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6"/>
              <w:ind w:left="196"/>
              <w:rPr>
                <w:sz w:val="13"/>
              </w:rPr>
            </w:pPr>
            <w:r>
              <w:rPr>
                <w:sz w:val="13"/>
              </w:rPr>
              <w:t>SATÉLITE (Tierra-espacio)</w:t>
            </w:r>
          </w:p>
        </w:tc>
      </w:tr>
      <w:tr w:rsidR="009D15D7">
        <w:trPr>
          <w:trHeight w:hRule="exact" w:val="308"/>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7"/>
              <w:rPr>
                <w:sz w:val="13"/>
              </w:rPr>
            </w:pPr>
            <w:r>
              <w:rPr>
                <w:sz w:val="13"/>
              </w:rPr>
              <w:t>METEOROLOGÍA POR SATÉLITE (Tierra-espacio)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7"/>
              <w:rPr>
                <w:sz w:val="13"/>
              </w:rPr>
            </w:pPr>
            <w:r>
              <w:rPr>
                <w:sz w:val="13"/>
              </w:rPr>
              <w:t>METEOROLOGÍA POR SATÉLITE</w:t>
            </w:r>
          </w:p>
        </w:tc>
      </w:tr>
      <w:tr w:rsidR="009D15D7">
        <w:trPr>
          <w:trHeight w:hRule="exact" w:val="30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76"/>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6"/>
              <w:ind w:left="196"/>
              <w:rPr>
                <w:sz w:val="13"/>
              </w:rPr>
            </w:pPr>
            <w:r>
              <w:rPr>
                <w:sz w:val="13"/>
              </w:rPr>
              <w:t>(Tierra-espacio)</w:t>
            </w:r>
          </w:p>
        </w:tc>
      </w:tr>
      <w:tr w:rsidR="009D15D7">
        <w:trPr>
          <w:trHeight w:hRule="exact" w:val="602"/>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76"/>
              <w:rPr>
                <w:sz w:val="13"/>
              </w:rPr>
            </w:pPr>
            <w:r>
              <w:rPr>
                <w:sz w:val="13"/>
              </w:rPr>
              <w:t>Móvil salvo móvil aeronáutico</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22"/>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82"/>
              <w:rPr>
                <w:b/>
                <w:sz w:val="13"/>
              </w:rPr>
            </w:pPr>
            <w:r>
              <w:rPr>
                <w:b/>
                <w:sz w:val="13"/>
              </w:rPr>
              <w:t>402 - 403</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08"/>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6"/>
              <w:rPr>
                <w:sz w:val="13"/>
              </w:rPr>
            </w:pPr>
            <w:r>
              <w:rPr>
                <w:sz w:val="13"/>
              </w:rPr>
              <w:t>AYUDAS A LA METEOROLOGÍA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09"/>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7"/>
              <w:rPr>
                <w:sz w:val="13"/>
              </w:rPr>
            </w:pPr>
            <w:r>
              <w:rPr>
                <w:sz w:val="13"/>
              </w:rPr>
              <w:t>EXPLORACIÓN DE LA TIERRA POR SATÉLITE (Tierra-espacio)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07"/>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6"/>
              <w:rPr>
                <w:sz w:val="13"/>
              </w:rPr>
            </w:pPr>
            <w:r>
              <w:rPr>
                <w:sz w:val="13"/>
              </w:rPr>
              <w:t>METEOROLOGÍA POR SATÉLITE (Tierra-espacio)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0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76"/>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601"/>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77"/>
              <w:rPr>
                <w:sz w:val="13"/>
              </w:rPr>
            </w:pPr>
            <w:r>
              <w:rPr>
                <w:sz w:val="13"/>
              </w:rPr>
              <w:t>Móvil salvo móvil aeronáutico</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5"/>
              <w:ind w:left="0"/>
              <w:rPr>
                <w:rFonts w:ascii="Times New Roman"/>
                <w:sz w:val="19"/>
              </w:rPr>
            </w:pPr>
          </w:p>
          <w:p w:rsidR="009D15D7" w:rsidRDefault="00AB166C">
            <w:pPr>
              <w:pStyle w:val="TableParagraph"/>
              <w:ind w:left="0" w:right="64"/>
              <w:jc w:val="right"/>
              <w:rPr>
                <w:b/>
                <w:sz w:val="13"/>
              </w:rPr>
            </w:pPr>
            <w:r>
              <w:rPr>
                <w:b/>
                <w:sz w:val="13"/>
              </w:rPr>
              <w:t>MX127 MX128</w:t>
            </w:r>
          </w:p>
        </w:tc>
      </w:tr>
      <w:tr w:rsidR="009D15D7">
        <w:trPr>
          <w:trHeight w:hRule="exact" w:val="32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82"/>
              <w:rPr>
                <w:b/>
                <w:sz w:val="13"/>
              </w:rPr>
            </w:pPr>
            <w:r>
              <w:rPr>
                <w:b/>
                <w:sz w:val="13"/>
              </w:rPr>
              <w:t>403 - 406</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82"/>
              <w:rPr>
                <w:b/>
                <w:sz w:val="13"/>
              </w:rPr>
            </w:pPr>
            <w:r>
              <w:rPr>
                <w:b/>
                <w:sz w:val="13"/>
              </w:rPr>
              <w:t>403 - 406</w:t>
            </w:r>
          </w:p>
        </w:tc>
      </w:tr>
      <w:tr w:rsidR="009D15D7">
        <w:trPr>
          <w:trHeight w:hRule="exact" w:val="308"/>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7"/>
              <w:rPr>
                <w:sz w:val="13"/>
              </w:rPr>
            </w:pPr>
            <w:r>
              <w:rPr>
                <w:sz w:val="13"/>
              </w:rPr>
              <w:t>AYUDAS A LA METEOROLOGÍA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7"/>
              <w:rPr>
                <w:sz w:val="13"/>
              </w:rPr>
            </w:pPr>
            <w:r>
              <w:rPr>
                <w:sz w:val="13"/>
              </w:rPr>
              <w:t>AYUDAS A LA METEOROLOGÍA</w:t>
            </w:r>
          </w:p>
        </w:tc>
      </w:tr>
      <w:tr w:rsidR="009D15D7">
        <w:trPr>
          <w:trHeight w:hRule="exact" w:val="30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76"/>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0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76"/>
              <w:rPr>
                <w:sz w:val="13"/>
              </w:rPr>
            </w:pPr>
            <w:r>
              <w:rPr>
                <w:sz w:val="13"/>
              </w:rPr>
              <w:t>Móvil salvo móvil aeronáutico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93"/>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77"/>
              <w:rPr>
                <w:sz w:val="13"/>
              </w:rPr>
            </w:pPr>
            <w:r>
              <w:rPr>
                <w:sz w:val="13"/>
              </w:rPr>
              <w:t>5.265</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AB166C">
            <w:pPr>
              <w:pStyle w:val="TableParagraph"/>
              <w:spacing w:before="77"/>
              <w:ind w:left="0" w:right="64"/>
              <w:jc w:val="right"/>
              <w:rPr>
                <w:b/>
                <w:sz w:val="13"/>
              </w:rPr>
            </w:pPr>
            <w:r>
              <w:rPr>
                <w:b/>
                <w:w w:val="95"/>
                <w:sz w:val="13"/>
              </w:rPr>
              <w:t>MX129</w:t>
            </w:r>
          </w:p>
        </w:tc>
      </w:tr>
      <w:tr w:rsidR="009D15D7">
        <w:trPr>
          <w:trHeight w:hRule="exact" w:val="322"/>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82"/>
              <w:rPr>
                <w:b/>
                <w:sz w:val="13"/>
              </w:rPr>
            </w:pPr>
            <w:r>
              <w:rPr>
                <w:b/>
                <w:sz w:val="13"/>
              </w:rPr>
              <w:t>406 - 406.1</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82"/>
              <w:rPr>
                <w:b/>
                <w:sz w:val="13"/>
              </w:rPr>
            </w:pPr>
            <w:r>
              <w:rPr>
                <w:b/>
                <w:sz w:val="13"/>
              </w:rPr>
              <w:t>406 - 406.1</w:t>
            </w:r>
          </w:p>
        </w:tc>
      </w:tr>
      <w:tr w:rsidR="009D15D7">
        <w:trPr>
          <w:trHeight w:hRule="exact" w:val="462"/>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76"/>
              <w:rPr>
                <w:sz w:val="13"/>
              </w:rPr>
            </w:pPr>
            <w:r>
              <w:rPr>
                <w:sz w:val="13"/>
              </w:rPr>
              <w:t>MÓVIL POR SATÉLITE (Tierra-espacio)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6"/>
              <w:rPr>
                <w:sz w:val="13"/>
              </w:rPr>
            </w:pPr>
            <w:r>
              <w:rPr>
                <w:sz w:val="13"/>
              </w:rPr>
              <w:t>MÓVIL POR SATÉLITE (Tierra-espacio)</w:t>
            </w:r>
          </w:p>
        </w:tc>
      </w:tr>
      <w:tr w:rsidR="009D15D7">
        <w:trPr>
          <w:trHeight w:hRule="exact" w:val="44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
              <w:ind w:left="0"/>
              <w:rPr>
                <w:rFonts w:ascii="Times New Roman"/>
                <w:sz w:val="20"/>
              </w:rPr>
            </w:pPr>
          </w:p>
          <w:p w:rsidR="009D15D7" w:rsidRDefault="00AB166C">
            <w:pPr>
              <w:pStyle w:val="TableParagraph"/>
              <w:rPr>
                <w:sz w:val="13"/>
              </w:rPr>
            </w:pPr>
            <w:r>
              <w:rPr>
                <w:sz w:val="13"/>
              </w:rPr>
              <w:t>5.265 5.266 5.267</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
              <w:ind w:left="0"/>
              <w:rPr>
                <w:rFonts w:ascii="Times New Roman"/>
                <w:sz w:val="20"/>
              </w:rPr>
            </w:pPr>
          </w:p>
          <w:p w:rsidR="009D15D7" w:rsidRDefault="00AB166C">
            <w:pPr>
              <w:pStyle w:val="TableParagraph"/>
              <w:ind w:left="0" w:right="64"/>
              <w:jc w:val="right"/>
              <w:rPr>
                <w:b/>
                <w:sz w:val="13"/>
              </w:rPr>
            </w:pPr>
            <w:r>
              <w:rPr>
                <w:b/>
                <w:sz w:val="13"/>
              </w:rPr>
              <w:t>MX130</w:t>
            </w:r>
          </w:p>
        </w:tc>
      </w:tr>
      <w:tr w:rsidR="009D15D7">
        <w:trPr>
          <w:trHeight w:hRule="exact" w:val="32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82"/>
              <w:rPr>
                <w:b/>
                <w:sz w:val="13"/>
              </w:rPr>
            </w:pPr>
            <w:r>
              <w:rPr>
                <w:b/>
                <w:sz w:val="13"/>
              </w:rPr>
              <w:t>406.1 - 410</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82"/>
              <w:rPr>
                <w:b/>
                <w:sz w:val="13"/>
              </w:rPr>
            </w:pPr>
            <w:r>
              <w:rPr>
                <w:b/>
                <w:sz w:val="13"/>
              </w:rPr>
              <w:t>406.1 - 410</w:t>
            </w:r>
          </w:p>
        </w:tc>
      </w:tr>
      <w:tr w:rsidR="009D15D7">
        <w:trPr>
          <w:trHeight w:hRule="exact" w:val="30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77"/>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77"/>
              <w:rPr>
                <w:sz w:val="13"/>
              </w:rPr>
            </w:pPr>
            <w:r>
              <w:rPr>
                <w:sz w:val="13"/>
              </w:rPr>
              <w:t>FIJO</w:t>
            </w:r>
          </w:p>
        </w:tc>
      </w:tr>
      <w:tr w:rsidR="009D15D7">
        <w:trPr>
          <w:trHeight w:hRule="exact" w:val="30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76"/>
              <w:rPr>
                <w:sz w:val="13"/>
              </w:rPr>
            </w:pPr>
            <w:r>
              <w:rPr>
                <w:sz w:val="13"/>
              </w:rPr>
              <w:t>MÓVIL salvo móvil aeronáutico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6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76"/>
              <w:rPr>
                <w:sz w:val="13"/>
              </w:rPr>
            </w:pPr>
            <w:r>
              <w:rPr>
                <w:sz w:val="13"/>
              </w:rPr>
              <w:t>RADIOASTRONOMÍA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49"/>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
              <w:ind w:left="0"/>
              <w:rPr>
                <w:rFonts w:ascii="Times New Roman"/>
                <w:sz w:val="20"/>
              </w:rPr>
            </w:pPr>
          </w:p>
          <w:p w:rsidR="009D15D7" w:rsidRDefault="00AB166C">
            <w:pPr>
              <w:pStyle w:val="TableParagraph"/>
              <w:rPr>
                <w:sz w:val="13"/>
              </w:rPr>
            </w:pPr>
            <w:r>
              <w:rPr>
                <w:sz w:val="13"/>
              </w:rPr>
              <w:t>5.149 5.265</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9D15D7">
            <w:pPr>
              <w:pStyle w:val="TableParagraph"/>
              <w:spacing w:before="1"/>
              <w:ind w:left="0"/>
              <w:rPr>
                <w:rFonts w:ascii="Times New Roman"/>
                <w:sz w:val="20"/>
              </w:rPr>
            </w:pPr>
          </w:p>
          <w:p w:rsidR="009D15D7" w:rsidRDefault="00AB166C">
            <w:pPr>
              <w:pStyle w:val="TableParagraph"/>
              <w:ind w:left="0" w:right="65"/>
              <w:jc w:val="right"/>
              <w:rPr>
                <w:b/>
                <w:sz w:val="13"/>
              </w:rPr>
            </w:pPr>
            <w:r>
              <w:rPr>
                <w:b/>
                <w:sz w:val="13"/>
              </w:rPr>
              <w:t>MX116 MX131 MX132</w:t>
            </w:r>
          </w:p>
        </w:tc>
      </w:tr>
    </w:tbl>
    <w:p w:rsidR="009D15D7" w:rsidRDefault="009D15D7">
      <w:pPr>
        <w:jc w:val="right"/>
        <w:rPr>
          <w:sz w:val="13"/>
        </w:rPr>
        <w:sectPr w:rsidR="009D15D7">
          <w:headerReference w:type="default" r:id="rId53"/>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320"/>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89"/>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ind w:left="0"/>
              <w:rPr>
                <w:rFonts w:ascii="Times New Roman"/>
                <w:sz w:val="14"/>
              </w:rPr>
            </w:pPr>
          </w:p>
          <w:p w:rsidR="009D15D7" w:rsidRDefault="00AB166C">
            <w:pPr>
              <w:pStyle w:val="TableParagraph"/>
              <w:spacing w:before="87"/>
              <w:ind w:left="818"/>
              <w:rPr>
                <w:b/>
                <w:sz w:val="13"/>
              </w:rPr>
            </w:pPr>
            <w:r>
              <w:rPr>
                <w:b/>
                <w:sz w:val="13"/>
              </w:rPr>
              <w:t>MÉXICO MHz</w:t>
            </w:r>
          </w:p>
        </w:tc>
      </w:tr>
      <w:tr w:rsidR="009D15D7">
        <w:trPr>
          <w:trHeight w:hRule="exact" w:val="314"/>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89"/>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89"/>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89"/>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317"/>
        </w:trPr>
        <w:tc>
          <w:tcPr>
            <w:tcW w:w="8721" w:type="dxa"/>
            <w:gridSpan w:val="6"/>
            <w:tcBorders>
              <w:top w:val="nil"/>
              <w:left w:val="nil"/>
              <w:bottom w:val="nil"/>
              <w:right w:val="nil"/>
            </w:tcBorders>
          </w:tcPr>
          <w:p w:rsidR="009D15D7" w:rsidRDefault="009D15D7"/>
        </w:tc>
      </w:tr>
      <w:tr w:rsidR="009D15D7">
        <w:trPr>
          <w:trHeight w:hRule="exact" w:val="325"/>
        </w:trPr>
        <w:tc>
          <w:tcPr>
            <w:tcW w:w="266" w:type="dxa"/>
            <w:vMerge w:val="restart"/>
            <w:textDirection w:val="btLr"/>
          </w:tcPr>
          <w:p w:rsidR="009D15D7" w:rsidRDefault="00AB166C">
            <w:pPr>
              <w:pStyle w:val="TableParagraph"/>
              <w:spacing w:before="91"/>
              <w:ind w:left="5839" w:right="5839"/>
              <w:jc w:val="center"/>
              <w:rPr>
                <w:b/>
                <w:sz w:val="13"/>
              </w:rPr>
            </w:pPr>
            <w:r>
              <w:rPr>
                <w:b/>
                <w:w w:val="99"/>
                <w:sz w:val="13"/>
              </w:rPr>
              <w:t>UHF</w:t>
            </w:r>
          </w:p>
        </w:tc>
        <w:tc>
          <w:tcPr>
            <w:tcW w:w="1937" w:type="dxa"/>
            <w:tcBorders>
              <w:bottom w:val="nil"/>
              <w:right w:val="nil"/>
            </w:tcBorders>
          </w:tcPr>
          <w:p w:rsidR="009D15D7" w:rsidRDefault="00AB166C">
            <w:pPr>
              <w:pStyle w:val="TableParagraph"/>
              <w:spacing w:before="89"/>
              <w:rPr>
                <w:b/>
                <w:sz w:val="13"/>
              </w:rPr>
            </w:pPr>
            <w:r>
              <w:rPr>
                <w:b/>
                <w:sz w:val="13"/>
              </w:rPr>
              <w:t>410 - 420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89"/>
              <w:rPr>
                <w:b/>
                <w:sz w:val="13"/>
              </w:rPr>
            </w:pPr>
            <w:r>
              <w:rPr>
                <w:b/>
                <w:sz w:val="13"/>
              </w:rPr>
              <w:t>410 - 420</w:t>
            </w:r>
          </w:p>
        </w:tc>
      </w:tr>
      <w:tr w:rsidR="009D15D7">
        <w:trPr>
          <w:trHeight w:hRule="exact" w:val="29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71"/>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MÓVIL salvo móvil aeronáutico</w:t>
            </w:r>
          </w:p>
        </w:tc>
      </w:tr>
      <w:tr w:rsidR="009D15D7">
        <w:trPr>
          <w:trHeight w:hRule="exact" w:val="295"/>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Investigación espacial</w:t>
            </w:r>
          </w:p>
        </w:tc>
      </w:tr>
      <w:tr w:rsidR="009D15D7">
        <w:trPr>
          <w:trHeight w:hRule="exact" w:val="592"/>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70"/>
              <w:rPr>
                <w:sz w:val="13"/>
              </w:rPr>
            </w:pPr>
            <w:r>
              <w:rPr>
                <w:sz w:val="13"/>
              </w:rPr>
              <w:t>INVESTIGACIÓN ESPACIAL (espacio-espacio) 5.268</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ind w:left="252"/>
              <w:rPr>
                <w:sz w:val="13"/>
              </w:rPr>
            </w:pPr>
            <w:r>
              <w:rPr>
                <w:sz w:val="13"/>
              </w:rPr>
              <w:t>(espacio-espacio)</w:t>
            </w:r>
          </w:p>
        </w:tc>
      </w:tr>
      <w:tr w:rsidR="009D15D7">
        <w:trPr>
          <w:trHeight w:hRule="exact" w:val="585"/>
        </w:trPr>
        <w:tc>
          <w:tcPr>
            <w:tcW w:w="266" w:type="dxa"/>
            <w:vMerge/>
            <w:textDirection w:val="btLr"/>
          </w:tcPr>
          <w:p w:rsidR="009D15D7" w:rsidRDefault="009D15D7"/>
        </w:tc>
        <w:tc>
          <w:tcPr>
            <w:tcW w:w="3874" w:type="dxa"/>
            <w:gridSpan w:val="2"/>
            <w:tcBorders>
              <w:top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10"/>
              <w:ind w:left="0"/>
              <w:rPr>
                <w:rFonts w:ascii="Times New Roman"/>
                <w:sz w:val="17"/>
              </w:rPr>
            </w:pPr>
          </w:p>
          <w:p w:rsidR="009D15D7" w:rsidRDefault="00AB166C">
            <w:pPr>
              <w:pStyle w:val="TableParagraph"/>
              <w:ind w:left="0" w:right="55"/>
              <w:jc w:val="right"/>
              <w:rPr>
                <w:b/>
                <w:sz w:val="13"/>
              </w:rPr>
            </w:pPr>
            <w:r>
              <w:rPr>
                <w:b/>
                <w:sz w:val="13"/>
              </w:rPr>
              <w:t>MX116 MX132 MX134</w:t>
            </w:r>
          </w:p>
        </w:tc>
      </w:tr>
      <w:tr w:rsidR="009D15D7">
        <w:trPr>
          <w:trHeight w:hRule="exact" w:val="323"/>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89"/>
              <w:rPr>
                <w:b/>
                <w:sz w:val="13"/>
              </w:rPr>
            </w:pPr>
            <w:r>
              <w:rPr>
                <w:b/>
                <w:sz w:val="13"/>
              </w:rPr>
              <w:t>420 - 430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89"/>
              <w:rPr>
                <w:b/>
                <w:sz w:val="13"/>
              </w:rPr>
            </w:pPr>
            <w:r>
              <w:rPr>
                <w:b/>
                <w:sz w:val="13"/>
              </w:rPr>
              <w:t>420 - 430</w:t>
            </w:r>
          </w:p>
        </w:tc>
      </w:tr>
      <w:tr w:rsidR="009D15D7">
        <w:trPr>
          <w:trHeight w:hRule="exact" w:val="297"/>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MÓVIL salvo móvil aeronáutico</w:t>
            </w:r>
          </w:p>
        </w:tc>
      </w:tr>
      <w:tr w:rsidR="009D15D7">
        <w:trPr>
          <w:trHeight w:hRule="exact" w:val="297"/>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72"/>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2"/>
              <w:rPr>
                <w:sz w:val="13"/>
              </w:rPr>
            </w:pPr>
            <w:r>
              <w:rPr>
                <w:sz w:val="13"/>
              </w:rPr>
              <w:t>Radiolocalización</w:t>
            </w:r>
          </w:p>
        </w:tc>
      </w:tr>
      <w:tr w:rsidR="009D15D7">
        <w:trPr>
          <w:trHeight w:hRule="exact" w:val="44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35"/>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rFonts w:ascii="Times New Roman"/>
                <w:sz w:val="19"/>
              </w:rPr>
            </w:pPr>
          </w:p>
          <w:p w:rsidR="009D15D7" w:rsidRDefault="00AB166C">
            <w:pPr>
              <w:pStyle w:val="TableParagraph"/>
              <w:spacing w:before="1"/>
              <w:rPr>
                <w:sz w:val="13"/>
              </w:rPr>
            </w:pPr>
            <w:r>
              <w:rPr>
                <w:sz w:val="13"/>
              </w:rPr>
              <w:t>5.269 5.270 5.271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rFonts w:ascii="Times New Roman"/>
                <w:sz w:val="19"/>
              </w:rPr>
            </w:pPr>
          </w:p>
          <w:p w:rsidR="009D15D7" w:rsidRDefault="00AB166C">
            <w:pPr>
              <w:pStyle w:val="TableParagraph"/>
              <w:spacing w:before="1"/>
              <w:ind w:left="0" w:right="55"/>
              <w:jc w:val="right"/>
              <w:rPr>
                <w:b/>
                <w:sz w:val="13"/>
              </w:rPr>
            </w:pPr>
            <w:r>
              <w:rPr>
                <w:b/>
                <w:w w:val="95"/>
                <w:sz w:val="13"/>
              </w:rPr>
              <w:t>MX134</w:t>
            </w:r>
          </w:p>
        </w:tc>
      </w:tr>
      <w:tr w:rsidR="009D15D7">
        <w:trPr>
          <w:trHeight w:hRule="exact" w:val="325"/>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89"/>
              <w:rPr>
                <w:b/>
                <w:sz w:val="13"/>
              </w:rPr>
            </w:pPr>
            <w:r>
              <w:rPr>
                <w:b/>
                <w:sz w:val="13"/>
              </w:rPr>
              <w:t>430 - 432</w:t>
            </w:r>
          </w:p>
        </w:tc>
        <w:tc>
          <w:tcPr>
            <w:tcW w:w="1937" w:type="dxa"/>
            <w:tcBorders>
              <w:bottom w:val="nil"/>
              <w:right w:val="nil"/>
            </w:tcBorders>
          </w:tcPr>
          <w:p w:rsidR="009D15D7" w:rsidRDefault="00AB166C">
            <w:pPr>
              <w:pStyle w:val="TableParagraph"/>
              <w:spacing w:before="89"/>
              <w:rPr>
                <w:b/>
                <w:sz w:val="13"/>
              </w:rPr>
            </w:pPr>
            <w:r>
              <w:rPr>
                <w:b/>
                <w:sz w:val="13"/>
              </w:rPr>
              <w:t>430 - 432</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89"/>
              <w:rPr>
                <w:b/>
                <w:sz w:val="13"/>
              </w:rPr>
            </w:pPr>
            <w:r>
              <w:rPr>
                <w:b/>
                <w:sz w:val="13"/>
              </w:rPr>
              <w:t>430 - 435</w:t>
            </w:r>
          </w:p>
        </w:tc>
      </w:tr>
      <w:tr w:rsidR="009D15D7">
        <w:trPr>
          <w:trHeight w:hRule="exact" w:val="29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1"/>
              <w:rPr>
                <w:sz w:val="13"/>
              </w:rPr>
            </w:pPr>
            <w:r>
              <w:rPr>
                <w:sz w:val="13"/>
              </w:rPr>
              <w:t>AFICIONADOS</w:t>
            </w:r>
          </w:p>
        </w:tc>
        <w:tc>
          <w:tcPr>
            <w:tcW w:w="1937" w:type="dxa"/>
            <w:tcBorders>
              <w:top w:val="nil"/>
              <w:bottom w:val="nil"/>
              <w:right w:val="nil"/>
            </w:tcBorders>
          </w:tcPr>
          <w:p w:rsidR="009D15D7" w:rsidRDefault="00AB166C">
            <w:pPr>
              <w:pStyle w:val="TableParagraph"/>
              <w:spacing w:before="71"/>
              <w:rPr>
                <w:sz w:val="13"/>
              </w:rPr>
            </w:pPr>
            <w:r>
              <w:rPr>
                <w:sz w:val="13"/>
              </w:rPr>
              <w:t>RADIOLOCALIZACIÓN</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MÓVIL salvo móvil aeronáutico</w:t>
            </w:r>
          </w:p>
        </w:tc>
      </w:tr>
      <w:tr w:rsidR="009D15D7">
        <w:trPr>
          <w:trHeight w:hRule="exact" w:val="295"/>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0"/>
              <w:rPr>
                <w:sz w:val="13"/>
              </w:rPr>
            </w:pPr>
            <w:r>
              <w:rPr>
                <w:sz w:val="13"/>
              </w:rPr>
              <w:t>RADIOLOCALIZACIÓN</w:t>
            </w:r>
          </w:p>
        </w:tc>
        <w:tc>
          <w:tcPr>
            <w:tcW w:w="1937" w:type="dxa"/>
            <w:tcBorders>
              <w:top w:val="nil"/>
              <w:bottom w:val="nil"/>
              <w:right w:val="nil"/>
            </w:tcBorders>
          </w:tcPr>
          <w:p w:rsidR="009D15D7" w:rsidRDefault="00AB166C">
            <w:pPr>
              <w:pStyle w:val="TableParagraph"/>
              <w:spacing w:before="70"/>
              <w:rPr>
                <w:sz w:val="13"/>
              </w:rPr>
            </w:pPr>
            <w:r>
              <w:rPr>
                <w:sz w:val="13"/>
              </w:rPr>
              <w:t>Aficionados</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ind w:left="252"/>
              <w:rPr>
                <w:sz w:val="13"/>
              </w:rPr>
            </w:pPr>
            <w:r>
              <w:rPr>
                <w:sz w:val="13"/>
              </w:rPr>
              <w:t>[5.279]</w:t>
            </w:r>
          </w:p>
        </w:tc>
      </w:tr>
      <w:tr w:rsidR="009D15D7">
        <w:trPr>
          <w:trHeight w:hRule="exact" w:val="296"/>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Aficionados</w:t>
            </w:r>
          </w:p>
        </w:tc>
      </w:tr>
      <w:tr w:rsidR="009D15D7">
        <w:trPr>
          <w:trHeight w:hRule="exact" w:val="29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1"/>
              <w:rPr>
                <w:sz w:val="13"/>
              </w:rPr>
            </w:pPr>
            <w:r>
              <w:rPr>
                <w:sz w:val="13"/>
              </w:rPr>
              <w:t>5.271 5.273 5.274</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Radiolocalización</w:t>
            </w:r>
          </w:p>
        </w:tc>
      </w:tr>
      <w:tr w:rsidR="009D15D7">
        <w:trPr>
          <w:trHeight w:hRule="exact" w:val="286"/>
        </w:trPr>
        <w:tc>
          <w:tcPr>
            <w:tcW w:w="266" w:type="dxa"/>
            <w:vMerge/>
            <w:textDirection w:val="btLr"/>
          </w:tcPr>
          <w:p w:rsidR="009D15D7" w:rsidRDefault="009D15D7"/>
        </w:tc>
        <w:tc>
          <w:tcPr>
            <w:tcW w:w="1937" w:type="dxa"/>
            <w:tcBorders>
              <w:top w:val="nil"/>
            </w:tcBorders>
          </w:tcPr>
          <w:p w:rsidR="009D15D7" w:rsidRDefault="00AB166C">
            <w:pPr>
              <w:pStyle w:val="TableParagraph"/>
              <w:spacing w:before="70"/>
              <w:rPr>
                <w:sz w:val="13"/>
              </w:rPr>
            </w:pPr>
            <w:r>
              <w:rPr>
                <w:sz w:val="13"/>
              </w:rPr>
              <w:t>5.275 5.276 5.277</w:t>
            </w:r>
          </w:p>
        </w:tc>
        <w:tc>
          <w:tcPr>
            <w:tcW w:w="1937" w:type="dxa"/>
            <w:tcBorders>
              <w:top w:val="nil"/>
              <w:right w:val="nil"/>
            </w:tcBorders>
          </w:tcPr>
          <w:p w:rsidR="009D15D7" w:rsidRDefault="00AB166C">
            <w:pPr>
              <w:pStyle w:val="TableParagraph"/>
              <w:spacing w:before="70"/>
              <w:rPr>
                <w:sz w:val="13"/>
              </w:rPr>
            </w:pPr>
            <w:r>
              <w:rPr>
                <w:sz w:val="13"/>
              </w:rPr>
              <w:t>5.271 5.276 5.278 5.279</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26"/>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91"/>
              <w:rPr>
                <w:b/>
                <w:sz w:val="13"/>
              </w:rPr>
            </w:pPr>
            <w:r>
              <w:rPr>
                <w:b/>
                <w:sz w:val="13"/>
              </w:rPr>
              <w:t>432 - 438</w:t>
            </w:r>
          </w:p>
        </w:tc>
        <w:tc>
          <w:tcPr>
            <w:tcW w:w="1937" w:type="dxa"/>
            <w:tcBorders>
              <w:bottom w:val="nil"/>
              <w:right w:val="nil"/>
            </w:tcBorders>
          </w:tcPr>
          <w:p w:rsidR="009D15D7" w:rsidRDefault="00AB166C">
            <w:pPr>
              <w:pStyle w:val="TableParagraph"/>
              <w:spacing w:before="91"/>
              <w:rPr>
                <w:b/>
                <w:sz w:val="13"/>
              </w:rPr>
            </w:pPr>
            <w:r>
              <w:rPr>
                <w:b/>
                <w:sz w:val="13"/>
              </w:rPr>
              <w:t>432 - 438</w:t>
            </w:r>
          </w:p>
        </w:tc>
        <w:tc>
          <w:tcPr>
            <w:tcW w:w="1935" w:type="dxa"/>
            <w:tcBorders>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91"/>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0"/>
              <w:rPr>
                <w:sz w:val="13"/>
              </w:rPr>
            </w:pPr>
            <w:r>
              <w:rPr>
                <w:sz w:val="13"/>
              </w:rPr>
              <w:t>AFICIONADOS</w:t>
            </w:r>
          </w:p>
        </w:tc>
        <w:tc>
          <w:tcPr>
            <w:tcW w:w="1937" w:type="dxa"/>
            <w:tcBorders>
              <w:top w:val="nil"/>
              <w:bottom w:val="nil"/>
              <w:right w:val="nil"/>
            </w:tcBorders>
          </w:tcPr>
          <w:p w:rsidR="009D15D7" w:rsidRDefault="00AB166C">
            <w:pPr>
              <w:pStyle w:val="TableParagraph"/>
              <w:spacing w:before="70"/>
              <w:rPr>
                <w:sz w:val="13"/>
              </w:rPr>
            </w:pPr>
            <w:r>
              <w:rPr>
                <w:sz w:val="13"/>
              </w:rPr>
              <w:t>RADIOLOCALIZACIÓN</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single" w:sz="12" w:space="0" w:color="000000"/>
            </w:tcBorders>
          </w:tcPr>
          <w:p w:rsidR="009D15D7" w:rsidRDefault="00AB166C">
            <w:pPr>
              <w:pStyle w:val="TableParagraph"/>
              <w:spacing w:before="70"/>
              <w:ind w:left="0" w:right="50"/>
              <w:jc w:val="right"/>
              <w:rPr>
                <w:b/>
                <w:sz w:val="13"/>
              </w:rPr>
            </w:pPr>
            <w:r>
              <w:rPr>
                <w:b/>
                <w:sz w:val="13"/>
              </w:rPr>
              <w:t>MX28 MX119A</w:t>
            </w:r>
          </w:p>
        </w:tc>
      </w:tr>
      <w:tr w:rsidR="009D15D7">
        <w:trPr>
          <w:trHeight w:hRule="exact" w:val="331"/>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106"/>
              <w:rPr>
                <w:sz w:val="13"/>
              </w:rPr>
            </w:pPr>
            <w:r>
              <w:rPr>
                <w:sz w:val="13"/>
              </w:rPr>
              <w:t>RADIOLOCALIZACIÓN</w:t>
            </w:r>
          </w:p>
        </w:tc>
        <w:tc>
          <w:tcPr>
            <w:tcW w:w="1937" w:type="dxa"/>
            <w:tcBorders>
              <w:top w:val="nil"/>
              <w:bottom w:val="nil"/>
              <w:right w:val="nil"/>
            </w:tcBorders>
          </w:tcPr>
          <w:p w:rsidR="009D15D7" w:rsidRDefault="00AB166C">
            <w:pPr>
              <w:pStyle w:val="TableParagraph"/>
              <w:spacing w:before="106"/>
              <w:rPr>
                <w:sz w:val="13"/>
              </w:rPr>
            </w:pPr>
            <w:r>
              <w:rPr>
                <w:sz w:val="13"/>
              </w:rPr>
              <w:t>Aficionados</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single" w:sz="12" w:space="0" w:color="000000"/>
              <w:bottom w:val="nil"/>
            </w:tcBorders>
          </w:tcPr>
          <w:p w:rsidR="009D15D7" w:rsidRDefault="00AB166C">
            <w:pPr>
              <w:pStyle w:val="TableParagraph"/>
              <w:spacing w:before="91"/>
              <w:rPr>
                <w:b/>
                <w:sz w:val="13"/>
              </w:rPr>
            </w:pPr>
            <w:r>
              <w:rPr>
                <w:b/>
                <w:sz w:val="13"/>
              </w:rPr>
              <w:t>435 - 438</w:t>
            </w:r>
          </w:p>
        </w:tc>
      </w:tr>
      <w:tr w:rsidR="009D15D7">
        <w:trPr>
          <w:trHeight w:hRule="exact" w:val="29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0"/>
              <w:rPr>
                <w:sz w:val="13"/>
              </w:rPr>
            </w:pPr>
            <w:r>
              <w:rPr>
                <w:sz w:val="13"/>
              </w:rPr>
              <w:t>Exploración de la Tierra</w:t>
            </w:r>
          </w:p>
        </w:tc>
        <w:tc>
          <w:tcPr>
            <w:tcW w:w="3872" w:type="dxa"/>
            <w:gridSpan w:val="2"/>
            <w:tcBorders>
              <w:top w:val="nil"/>
              <w:bottom w:val="nil"/>
            </w:tcBorders>
          </w:tcPr>
          <w:p w:rsidR="009D15D7" w:rsidRDefault="00AB166C">
            <w:pPr>
              <w:pStyle w:val="TableParagraph"/>
              <w:spacing w:before="70"/>
              <w:rPr>
                <w:sz w:val="13"/>
              </w:rPr>
            </w:pPr>
            <w:r>
              <w:rPr>
                <w:sz w:val="13"/>
              </w:rPr>
              <w:t>Exploración de la Tierra por satélite (activo) 5.279A</w:t>
            </w:r>
          </w:p>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RADIOLOCALIZACIÓN</w:t>
            </w:r>
          </w:p>
        </w:tc>
      </w:tr>
      <w:tr w:rsidR="009D15D7">
        <w:trPr>
          <w:trHeight w:hRule="exact" w:val="29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1"/>
              <w:ind w:left="196"/>
              <w:rPr>
                <w:sz w:val="13"/>
              </w:rPr>
            </w:pPr>
            <w:r>
              <w:rPr>
                <w:sz w:val="13"/>
              </w:rPr>
              <w:t>por satélite (activo)</w:t>
            </w:r>
          </w:p>
        </w:tc>
        <w:tc>
          <w:tcPr>
            <w:tcW w:w="3872" w:type="dxa"/>
            <w:gridSpan w:val="2"/>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Aficionados</w:t>
            </w:r>
          </w:p>
        </w:tc>
      </w:tr>
      <w:tr w:rsidR="009D15D7">
        <w:trPr>
          <w:trHeight w:hRule="exact" w:val="444"/>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0"/>
              <w:ind w:left="196"/>
              <w:rPr>
                <w:sz w:val="13"/>
              </w:rPr>
            </w:pPr>
            <w:r>
              <w:rPr>
                <w:sz w:val="13"/>
              </w:rPr>
              <w:t>5.279A</w:t>
            </w:r>
          </w:p>
        </w:tc>
        <w:tc>
          <w:tcPr>
            <w:tcW w:w="3872" w:type="dxa"/>
            <w:gridSpan w:val="2"/>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44"/>
        </w:trPr>
        <w:tc>
          <w:tcPr>
            <w:tcW w:w="266" w:type="dxa"/>
            <w:vMerge/>
            <w:textDirection w:val="btLr"/>
          </w:tcPr>
          <w:p w:rsidR="009D15D7" w:rsidRDefault="009D15D7"/>
        </w:tc>
        <w:tc>
          <w:tcPr>
            <w:tcW w:w="1937" w:type="dxa"/>
            <w:tcBorders>
              <w:top w:val="nil"/>
              <w:bottom w:val="nil"/>
            </w:tcBorders>
          </w:tcPr>
          <w:p w:rsidR="009D15D7" w:rsidRDefault="009D15D7">
            <w:pPr>
              <w:pStyle w:val="TableParagraph"/>
              <w:ind w:left="0"/>
              <w:rPr>
                <w:rFonts w:ascii="Times New Roman"/>
                <w:sz w:val="19"/>
              </w:rPr>
            </w:pPr>
          </w:p>
          <w:p w:rsidR="009D15D7" w:rsidRDefault="00AB166C">
            <w:pPr>
              <w:pStyle w:val="TableParagraph"/>
              <w:spacing w:before="1"/>
              <w:rPr>
                <w:sz w:val="13"/>
              </w:rPr>
            </w:pPr>
            <w:r>
              <w:rPr>
                <w:sz w:val="13"/>
              </w:rPr>
              <w:t>5.138 5.271 5.276</w:t>
            </w:r>
          </w:p>
        </w:tc>
        <w:tc>
          <w:tcPr>
            <w:tcW w:w="3872" w:type="dxa"/>
            <w:gridSpan w:val="2"/>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86"/>
        </w:trPr>
        <w:tc>
          <w:tcPr>
            <w:tcW w:w="266" w:type="dxa"/>
            <w:vMerge/>
            <w:textDirection w:val="btLr"/>
          </w:tcPr>
          <w:p w:rsidR="009D15D7" w:rsidRDefault="009D15D7"/>
        </w:tc>
        <w:tc>
          <w:tcPr>
            <w:tcW w:w="1937" w:type="dxa"/>
            <w:tcBorders>
              <w:top w:val="nil"/>
            </w:tcBorders>
          </w:tcPr>
          <w:p w:rsidR="009D15D7" w:rsidRDefault="00AB166C">
            <w:pPr>
              <w:pStyle w:val="TableParagraph"/>
              <w:spacing w:before="70"/>
              <w:rPr>
                <w:sz w:val="13"/>
              </w:rPr>
            </w:pPr>
            <w:r>
              <w:rPr>
                <w:sz w:val="13"/>
              </w:rPr>
              <w:t>5.277 5.280 5.281 5.282</w:t>
            </w:r>
          </w:p>
        </w:tc>
        <w:tc>
          <w:tcPr>
            <w:tcW w:w="3872" w:type="dxa"/>
            <w:gridSpan w:val="2"/>
            <w:tcBorders>
              <w:top w:val="nil"/>
            </w:tcBorders>
          </w:tcPr>
          <w:p w:rsidR="009D15D7" w:rsidRDefault="00AB166C">
            <w:pPr>
              <w:pStyle w:val="TableParagraph"/>
              <w:spacing w:before="70"/>
              <w:rPr>
                <w:sz w:val="13"/>
              </w:rPr>
            </w:pPr>
            <w:r>
              <w:rPr>
                <w:sz w:val="13"/>
              </w:rPr>
              <w:t>5.271 5.276 5.278 5.279 5.281 5.282</w:t>
            </w:r>
          </w:p>
        </w:tc>
        <w:tc>
          <w:tcPr>
            <w:tcW w:w="166" w:type="dxa"/>
            <w:vMerge/>
          </w:tcPr>
          <w:p w:rsidR="009D15D7" w:rsidRDefault="009D15D7"/>
        </w:tc>
        <w:tc>
          <w:tcPr>
            <w:tcW w:w="2480" w:type="dxa"/>
            <w:tcBorders>
              <w:top w:val="nil"/>
              <w:bottom w:val="single" w:sz="12" w:space="0" w:color="000000"/>
            </w:tcBorders>
          </w:tcPr>
          <w:p w:rsidR="009D15D7" w:rsidRDefault="00AB166C">
            <w:pPr>
              <w:pStyle w:val="TableParagraph"/>
              <w:spacing w:before="70"/>
              <w:ind w:left="0" w:right="52"/>
              <w:jc w:val="right"/>
              <w:rPr>
                <w:b/>
                <w:sz w:val="13"/>
              </w:rPr>
            </w:pPr>
            <w:r>
              <w:rPr>
                <w:b/>
                <w:w w:val="95"/>
                <w:sz w:val="13"/>
              </w:rPr>
              <w:t>MX28</w:t>
            </w:r>
          </w:p>
        </w:tc>
      </w:tr>
      <w:tr w:rsidR="009D15D7">
        <w:trPr>
          <w:trHeight w:hRule="exact" w:val="335"/>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101"/>
              <w:rPr>
                <w:b/>
                <w:sz w:val="13"/>
              </w:rPr>
            </w:pPr>
            <w:r>
              <w:rPr>
                <w:b/>
                <w:sz w:val="13"/>
              </w:rPr>
              <w:t>438 - 440</w:t>
            </w:r>
          </w:p>
        </w:tc>
        <w:tc>
          <w:tcPr>
            <w:tcW w:w="1937" w:type="dxa"/>
            <w:tcBorders>
              <w:bottom w:val="nil"/>
              <w:right w:val="nil"/>
            </w:tcBorders>
          </w:tcPr>
          <w:p w:rsidR="009D15D7" w:rsidRDefault="00AB166C">
            <w:pPr>
              <w:pStyle w:val="TableParagraph"/>
              <w:spacing w:before="101"/>
              <w:rPr>
                <w:b/>
                <w:sz w:val="13"/>
              </w:rPr>
            </w:pPr>
            <w:r>
              <w:rPr>
                <w:b/>
                <w:sz w:val="13"/>
              </w:rPr>
              <w:t>438 - 440</w:t>
            </w:r>
          </w:p>
        </w:tc>
        <w:tc>
          <w:tcPr>
            <w:tcW w:w="1935" w:type="dxa"/>
            <w:tcBorders>
              <w:left w:val="nil"/>
              <w:bottom w:val="nil"/>
            </w:tcBorders>
          </w:tcPr>
          <w:p w:rsidR="009D15D7" w:rsidRDefault="009D15D7"/>
        </w:tc>
        <w:tc>
          <w:tcPr>
            <w:tcW w:w="166" w:type="dxa"/>
            <w:vMerge/>
          </w:tcPr>
          <w:p w:rsidR="009D15D7" w:rsidRDefault="009D15D7"/>
        </w:tc>
        <w:tc>
          <w:tcPr>
            <w:tcW w:w="2480" w:type="dxa"/>
            <w:tcBorders>
              <w:top w:val="single" w:sz="12" w:space="0" w:color="000000"/>
              <w:bottom w:val="nil"/>
            </w:tcBorders>
          </w:tcPr>
          <w:p w:rsidR="009D15D7" w:rsidRDefault="00AB166C">
            <w:pPr>
              <w:pStyle w:val="TableParagraph"/>
              <w:spacing w:before="91"/>
              <w:rPr>
                <w:b/>
                <w:sz w:val="13"/>
              </w:rPr>
            </w:pPr>
            <w:r>
              <w:rPr>
                <w:b/>
                <w:sz w:val="13"/>
              </w:rPr>
              <w:t>438 - 440</w:t>
            </w:r>
          </w:p>
        </w:tc>
      </w:tr>
      <w:tr w:rsidR="009D15D7">
        <w:trPr>
          <w:trHeight w:hRule="exact" w:val="295"/>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0"/>
              <w:rPr>
                <w:sz w:val="13"/>
              </w:rPr>
            </w:pPr>
            <w:r>
              <w:rPr>
                <w:sz w:val="13"/>
              </w:rPr>
              <w:t>AFICIONADOS</w:t>
            </w:r>
          </w:p>
        </w:tc>
        <w:tc>
          <w:tcPr>
            <w:tcW w:w="1937" w:type="dxa"/>
            <w:tcBorders>
              <w:top w:val="nil"/>
              <w:bottom w:val="nil"/>
              <w:right w:val="nil"/>
            </w:tcBorders>
          </w:tcPr>
          <w:p w:rsidR="009D15D7" w:rsidRDefault="00AB166C">
            <w:pPr>
              <w:pStyle w:val="TableParagraph"/>
              <w:spacing w:before="70"/>
              <w:rPr>
                <w:sz w:val="13"/>
              </w:rPr>
            </w:pPr>
            <w:r>
              <w:rPr>
                <w:sz w:val="13"/>
              </w:rPr>
              <w:t>RADIOLOCALIZACIÓN</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MÓVIL salvo móvil aeronáutico</w:t>
            </w:r>
          </w:p>
        </w:tc>
      </w:tr>
      <w:tr w:rsidR="009D15D7">
        <w:trPr>
          <w:trHeight w:hRule="exact" w:val="29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0"/>
              <w:rPr>
                <w:sz w:val="13"/>
              </w:rPr>
            </w:pPr>
            <w:r>
              <w:rPr>
                <w:sz w:val="13"/>
              </w:rPr>
              <w:t>RADIOLOCALIZACIÓN</w:t>
            </w:r>
          </w:p>
        </w:tc>
        <w:tc>
          <w:tcPr>
            <w:tcW w:w="1937" w:type="dxa"/>
            <w:tcBorders>
              <w:top w:val="nil"/>
              <w:bottom w:val="nil"/>
              <w:right w:val="nil"/>
            </w:tcBorders>
          </w:tcPr>
          <w:p w:rsidR="009D15D7" w:rsidRDefault="00AB166C">
            <w:pPr>
              <w:pStyle w:val="TableParagraph"/>
              <w:spacing w:before="70"/>
              <w:rPr>
                <w:sz w:val="13"/>
              </w:rPr>
            </w:pPr>
            <w:r>
              <w:rPr>
                <w:sz w:val="13"/>
              </w:rPr>
              <w:t>Aficionados</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ind w:left="252"/>
              <w:rPr>
                <w:sz w:val="13"/>
              </w:rPr>
            </w:pPr>
            <w:r>
              <w:rPr>
                <w:sz w:val="13"/>
              </w:rPr>
              <w:t>[5.279]</w:t>
            </w:r>
          </w:p>
        </w:tc>
      </w:tr>
      <w:tr w:rsidR="009D15D7">
        <w:trPr>
          <w:trHeight w:hRule="exact" w:val="297"/>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Aficionados</w:t>
            </w:r>
          </w:p>
        </w:tc>
      </w:tr>
      <w:tr w:rsidR="009D15D7">
        <w:trPr>
          <w:trHeight w:hRule="exact" w:val="295"/>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71"/>
              <w:rPr>
                <w:sz w:val="13"/>
              </w:rPr>
            </w:pPr>
            <w:r>
              <w:rPr>
                <w:sz w:val="13"/>
              </w:rPr>
              <w:t>5.271 5.273 5.274 5.275</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Radiolocalización</w:t>
            </w:r>
          </w:p>
        </w:tc>
      </w:tr>
      <w:tr w:rsidR="009D15D7">
        <w:trPr>
          <w:trHeight w:hRule="exact" w:val="289"/>
        </w:trPr>
        <w:tc>
          <w:tcPr>
            <w:tcW w:w="266" w:type="dxa"/>
            <w:vMerge/>
            <w:textDirection w:val="btLr"/>
          </w:tcPr>
          <w:p w:rsidR="009D15D7" w:rsidRDefault="009D15D7"/>
        </w:tc>
        <w:tc>
          <w:tcPr>
            <w:tcW w:w="1937" w:type="dxa"/>
            <w:tcBorders>
              <w:top w:val="nil"/>
            </w:tcBorders>
          </w:tcPr>
          <w:p w:rsidR="009D15D7" w:rsidRDefault="00AB166C">
            <w:pPr>
              <w:pStyle w:val="TableParagraph"/>
              <w:spacing w:before="70"/>
              <w:rPr>
                <w:sz w:val="13"/>
              </w:rPr>
            </w:pPr>
            <w:r>
              <w:rPr>
                <w:sz w:val="13"/>
              </w:rPr>
              <w:t>5.276 5.277 5.283</w:t>
            </w:r>
          </w:p>
        </w:tc>
        <w:tc>
          <w:tcPr>
            <w:tcW w:w="1937" w:type="dxa"/>
            <w:tcBorders>
              <w:top w:val="nil"/>
              <w:right w:val="nil"/>
            </w:tcBorders>
          </w:tcPr>
          <w:p w:rsidR="009D15D7" w:rsidRDefault="00AB166C">
            <w:pPr>
              <w:pStyle w:val="TableParagraph"/>
              <w:spacing w:before="70"/>
              <w:rPr>
                <w:sz w:val="13"/>
              </w:rPr>
            </w:pPr>
            <w:r>
              <w:rPr>
                <w:sz w:val="13"/>
              </w:rPr>
              <w:t>5.271 5.276 5.278 5.279</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70"/>
              <w:ind w:left="0" w:right="50"/>
              <w:jc w:val="right"/>
              <w:rPr>
                <w:b/>
                <w:sz w:val="13"/>
              </w:rPr>
            </w:pPr>
            <w:r>
              <w:rPr>
                <w:b/>
                <w:sz w:val="13"/>
              </w:rPr>
              <w:t>MX28 MX119A</w:t>
            </w:r>
          </w:p>
        </w:tc>
      </w:tr>
      <w:tr w:rsidR="009D15D7">
        <w:trPr>
          <w:trHeight w:hRule="exact" w:val="323"/>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89"/>
              <w:rPr>
                <w:b/>
                <w:sz w:val="13"/>
              </w:rPr>
            </w:pPr>
            <w:r>
              <w:rPr>
                <w:b/>
                <w:sz w:val="13"/>
              </w:rPr>
              <w:t>440 - 450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89"/>
              <w:rPr>
                <w:b/>
                <w:sz w:val="13"/>
              </w:rPr>
            </w:pPr>
            <w:r>
              <w:rPr>
                <w:b/>
                <w:sz w:val="13"/>
              </w:rPr>
              <w:t>440 - 450</w:t>
            </w:r>
          </w:p>
        </w:tc>
      </w:tr>
      <w:tr w:rsidR="009D15D7">
        <w:trPr>
          <w:trHeight w:hRule="exact" w:val="29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MÓVIL salvo móvil aeronáutico</w:t>
            </w:r>
          </w:p>
        </w:tc>
      </w:tr>
      <w:tr w:rsidR="009D15D7">
        <w:trPr>
          <w:trHeight w:hRule="exact" w:val="29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71"/>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Radiolocalización</w:t>
            </w:r>
          </w:p>
        </w:tc>
      </w:tr>
      <w:tr w:rsidR="009D15D7">
        <w:trPr>
          <w:trHeight w:hRule="exact" w:val="44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37"/>
        </w:trPr>
        <w:tc>
          <w:tcPr>
            <w:tcW w:w="266" w:type="dxa"/>
            <w:vMerge/>
            <w:textDirection w:val="btLr"/>
          </w:tcPr>
          <w:p w:rsidR="009D15D7" w:rsidRDefault="009D15D7"/>
        </w:tc>
        <w:tc>
          <w:tcPr>
            <w:tcW w:w="3874" w:type="dxa"/>
            <w:gridSpan w:val="2"/>
            <w:tcBorders>
              <w:top w:val="nil"/>
              <w:right w:val="nil"/>
            </w:tcBorders>
          </w:tcPr>
          <w:p w:rsidR="009D15D7" w:rsidRDefault="009D15D7">
            <w:pPr>
              <w:pStyle w:val="TableParagraph"/>
              <w:ind w:left="0"/>
              <w:rPr>
                <w:rFonts w:ascii="Times New Roman"/>
                <w:sz w:val="19"/>
              </w:rPr>
            </w:pPr>
          </w:p>
          <w:p w:rsidR="009D15D7" w:rsidRDefault="00AB166C">
            <w:pPr>
              <w:pStyle w:val="TableParagraph"/>
              <w:spacing w:before="1"/>
              <w:rPr>
                <w:sz w:val="13"/>
              </w:rPr>
            </w:pPr>
            <w:r>
              <w:rPr>
                <w:sz w:val="13"/>
              </w:rPr>
              <w:t>5.269 5.270 5.271 5.284 5.285 5.286</w:t>
            </w:r>
          </w:p>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ind w:left="0"/>
              <w:rPr>
                <w:rFonts w:ascii="Times New Roman"/>
                <w:sz w:val="19"/>
              </w:rPr>
            </w:pPr>
          </w:p>
          <w:p w:rsidR="009D15D7" w:rsidRDefault="00AB166C">
            <w:pPr>
              <w:pStyle w:val="TableParagraph"/>
              <w:spacing w:before="1"/>
              <w:ind w:left="0" w:right="55"/>
              <w:jc w:val="right"/>
              <w:rPr>
                <w:b/>
                <w:sz w:val="13"/>
              </w:rPr>
            </w:pPr>
            <w:r>
              <w:rPr>
                <w:b/>
                <w:w w:val="95"/>
                <w:sz w:val="13"/>
              </w:rPr>
              <w:t>MX135</w:t>
            </w:r>
          </w:p>
        </w:tc>
      </w:tr>
    </w:tbl>
    <w:p w:rsidR="009D15D7" w:rsidRDefault="009D15D7">
      <w:pPr>
        <w:jc w:val="right"/>
        <w:rPr>
          <w:sz w:val="13"/>
        </w:rPr>
        <w:sectPr w:rsidR="009D15D7">
          <w:headerReference w:type="default" r:id="rId54"/>
          <w:pgSz w:w="12240" w:h="15840"/>
          <w:pgMar w:top="1360" w:right="1620" w:bottom="280" w:left="1640" w:header="711" w:footer="0" w:gutter="0"/>
          <w:cols w:space="720"/>
        </w:sect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3"/>
        <w:ind w:left="0"/>
        <w:rPr>
          <w:rFonts w:ascii="Times New Roman"/>
        </w:rPr>
      </w:pPr>
    </w:p>
    <w:p w:rsidR="009D15D7" w:rsidRDefault="00AB166C">
      <w:pPr>
        <w:pStyle w:val="Textoindependiente"/>
        <w:spacing w:before="0"/>
        <w:ind w:left="2964"/>
      </w:pPr>
      <w:r>
        <w:t>Rango de frecuencias: 450 - 470 MHz</w:t>
      </w:r>
    </w:p>
    <w:p w:rsidR="009D15D7" w:rsidRDefault="009D15D7">
      <w:pPr>
        <w:pStyle w:val="Textoindependiente"/>
        <w:spacing w:before="0" w:after="1"/>
        <w:ind w:left="0"/>
        <w:rPr>
          <w:sz w:val="9"/>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51"/>
        </w:trPr>
        <w:tc>
          <w:tcPr>
            <w:tcW w:w="269"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35"/>
              <w:ind w:left="1977" w:right="1978"/>
              <w:jc w:val="center"/>
              <w:rPr>
                <w:b/>
                <w:sz w:val="13"/>
              </w:rPr>
            </w:pPr>
            <w:r>
              <w:rPr>
                <w:b/>
                <w:sz w:val="13"/>
              </w:rPr>
              <w:t>INTERNACIONAL MHz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10"/>
              <w:ind w:left="0"/>
              <w:rPr>
                <w:sz w:val="13"/>
              </w:rPr>
            </w:pPr>
          </w:p>
          <w:p w:rsidR="009D15D7" w:rsidRDefault="00AB166C">
            <w:pPr>
              <w:pStyle w:val="TableParagraph"/>
              <w:ind w:left="802" w:right="805"/>
              <w:jc w:val="center"/>
              <w:rPr>
                <w:b/>
                <w:sz w:val="13"/>
              </w:rPr>
            </w:pPr>
            <w:r>
              <w:rPr>
                <w:b/>
                <w:sz w:val="13"/>
              </w:rPr>
              <w:t>MÉXICO MHz</w:t>
            </w:r>
          </w:p>
        </w:tc>
      </w:tr>
      <w:tr w:rsidR="009D15D7">
        <w:trPr>
          <w:trHeight w:hRule="exact" w:val="250"/>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36"/>
              <w:ind w:left="661" w:right="663"/>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36"/>
              <w:ind w:left="662" w:right="664"/>
              <w:jc w:val="center"/>
              <w:rPr>
                <w:b/>
                <w:sz w:val="13"/>
              </w:rPr>
            </w:pPr>
            <w:r>
              <w:rPr>
                <w:b/>
                <w:sz w:val="13"/>
              </w:rPr>
              <w:t>Región 2</w:t>
            </w:r>
          </w:p>
        </w:tc>
        <w:tc>
          <w:tcPr>
            <w:tcW w:w="1934" w:type="dxa"/>
            <w:shd w:val="clear" w:color="auto" w:fill="BEBEBE"/>
          </w:tcPr>
          <w:p w:rsidR="009D15D7" w:rsidRDefault="00AB166C">
            <w:pPr>
              <w:pStyle w:val="TableParagraph"/>
              <w:spacing w:before="36"/>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50"/>
        </w:trPr>
        <w:tc>
          <w:tcPr>
            <w:tcW w:w="8721" w:type="dxa"/>
            <w:gridSpan w:val="6"/>
            <w:tcBorders>
              <w:top w:val="nil"/>
              <w:left w:val="nil"/>
              <w:bottom w:val="nil"/>
              <w:right w:val="nil"/>
            </w:tcBorders>
          </w:tcPr>
          <w:p w:rsidR="009D15D7" w:rsidRDefault="009D15D7"/>
        </w:tc>
      </w:tr>
      <w:tr w:rsidR="009D15D7">
        <w:trPr>
          <w:trHeight w:hRule="exact" w:val="248"/>
        </w:trPr>
        <w:tc>
          <w:tcPr>
            <w:tcW w:w="269" w:type="dxa"/>
            <w:vMerge w:val="restart"/>
            <w:textDirection w:val="btLr"/>
          </w:tcPr>
          <w:p w:rsidR="009D15D7" w:rsidRDefault="00AB166C">
            <w:pPr>
              <w:pStyle w:val="TableParagraph"/>
              <w:spacing w:before="75"/>
              <w:ind w:left="3580" w:right="3583"/>
              <w:jc w:val="center"/>
              <w:rPr>
                <w:b/>
                <w:sz w:val="13"/>
              </w:rPr>
            </w:pPr>
            <w:r>
              <w:rPr>
                <w:b/>
                <w:w w:val="99"/>
                <w:sz w:val="13"/>
              </w:rPr>
              <w:t>UHF</w:t>
            </w:r>
          </w:p>
        </w:tc>
        <w:tc>
          <w:tcPr>
            <w:tcW w:w="1935" w:type="dxa"/>
            <w:tcBorders>
              <w:bottom w:val="nil"/>
              <w:right w:val="nil"/>
            </w:tcBorders>
          </w:tcPr>
          <w:p w:rsidR="009D15D7" w:rsidRDefault="00AB166C">
            <w:pPr>
              <w:pStyle w:val="TableParagraph"/>
              <w:spacing w:before="36"/>
              <w:rPr>
                <w:b/>
                <w:sz w:val="13"/>
              </w:rPr>
            </w:pPr>
            <w:r>
              <w:rPr>
                <w:b/>
                <w:sz w:val="13"/>
              </w:rPr>
              <w:t>450 - 455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36"/>
              <w:rPr>
                <w:b/>
                <w:sz w:val="13"/>
              </w:rPr>
            </w:pPr>
            <w:r>
              <w:rPr>
                <w:b/>
                <w:sz w:val="13"/>
              </w:rPr>
              <w:t>450 - 470</w:t>
            </w:r>
          </w:p>
        </w:tc>
      </w:tr>
      <w:tr w:rsidR="009D15D7">
        <w:trPr>
          <w:trHeight w:hRule="exact" w:val="25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MÓVIL</w:t>
            </w:r>
          </w:p>
        </w:tc>
      </w:tr>
      <w:tr w:rsidR="009D15D7">
        <w:trPr>
          <w:trHeight w:hRule="exact" w:val="37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MÓVIL 5.286AA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Fijo</w:t>
            </w:r>
          </w:p>
        </w:tc>
      </w:tr>
      <w:tr w:rsidR="009D15D7">
        <w:trPr>
          <w:trHeight w:hRule="exact" w:val="376"/>
        </w:trPr>
        <w:tc>
          <w:tcPr>
            <w:tcW w:w="269" w:type="dxa"/>
            <w:vMerge/>
            <w:textDirection w:val="btLr"/>
          </w:tcPr>
          <w:p w:rsidR="009D15D7" w:rsidRDefault="009D15D7"/>
        </w:tc>
        <w:tc>
          <w:tcPr>
            <w:tcW w:w="3869" w:type="dxa"/>
            <w:gridSpan w:val="2"/>
            <w:tcBorders>
              <w:top w:val="nil"/>
              <w:right w:val="nil"/>
            </w:tcBorders>
          </w:tcPr>
          <w:p w:rsidR="009D15D7" w:rsidRDefault="009D15D7">
            <w:pPr>
              <w:pStyle w:val="TableParagraph"/>
              <w:ind w:left="0"/>
              <w:rPr>
                <w:sz w:val="15"/>
              </w:rPr>
            </w:pPr>
          </w:p>
          <w:p w:rsidR="009D15D7" w:rsidRDefault="00AB166C">
            <w:pPr>
              <w:pStyle w:val="TableParagraph"/>
              <w:rPr>
                <w:sz w:val="13"/>
              </w:rPr>
            </w:pPr>
            <w:r>
              <w:rPr>
                <w:sz w:val="13"/>
              </w:rPr>
              <w:t>5.209 5.271 5.286 5.286A 5.286B 5.286C 5.286D 5.286E</w:t>
            </w:r>
          </w:p>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7"/>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4"/>
              <w:rPr>
                <w:b/>
                <w:sz w:val="13"/>
              </w:rPr>
            </w:pPr>
            <w:r>
              <w:rPr>
                <w:b/>
                <w:sz w:val="13"/>
              </w:rPr>
              <w:t>455 - 456</w:t>
            </w:r>
          </w:p>
        </w:tc>
        <w:tc>
          <w:tcPr>
            <w:tcW w:w="1935" w:type="dxa"/>
            <w:tcBorders>
              <w:left w:val="single" w:sz="8" w:space="0" w:color="000000"/>
              <w:bottom w:val="nil"/>
            </w:tcBorders>
          </w:tcPr>
          <w:p w:rsidR="009D15D7" w:rsidRDefault="00AB166C">
            <w:pPr>
              <w:pStyle w:val="TableParagraph"/>
              <w:spacing w:before="34"/>
              <w:rPr>
                <w:b/>
                <w:sz w:val="13"/>
              </w:rPr>
            </w:pPr>
            <w:r>
              <w:rPr>
                <w:b/>
                <w:sz w:val="13"/>
              </w:rPr>
              <w:t>455 - 456</w:t>
            </w:r>
          </w:p>
        </w:tc>
        <w:tc>
          <w:tcPr>
            <w:tcW w:w="1934" w:type="dxa"/>
            <w:tcBorders>
              <w:bottom w:val="nil"/>
            </w:tcBorders>
          </w:tcPr>
          <w:p w:rsidR="009D15D7" w:rsidRDefault="00AB166C">
            <w:pPr>
              <w:pStyle w:val="TableParagraph"/>
              <w:spacing w:before="34"/>
              <w:rPr>
                <w:b/>
                <w:sz w:val="13"/>
              </w:rPr>
            </w:pPr>
            <w:r>
              <w:rPr>
                <w:b/>
                <w:sz w:val="13"/>
              </w:rPr>
              <w:t>455 - 456</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9"/>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9"/>
              <w:rPr>
                <w:sz w:val="13"/>
              </w:rPr>
            </w:pPr>
            <w:r>
              <w:rPr>
                <w:sz w:val="13"/>
              </w:rPr>
              <w:t>FIJO</w:t>
            </w:r>
          </w:p>
        </w:tc>
        <w:tc>
          <w:tcPr>
            <w:tcW w:w="1934" w:type="dxa"/>
            <w:tcBorders>
              <w:top w:val="nil"/>
              <w:bottom w:val="nil"/>
            </w:tcBorders>
          </w:tcPr>
          <w:p w:rsidR="009D15D7" w:rsidRDefault="00AB166C">
            <w:pPr>
              <w:pStyle w:val="TableParagraph"/>
              <w:spacing w:before="49"/>
              <w:rPr>
                <w:sz w:val="13"/>
              </w:rPr>
            </w:pPr>
            <w:r>
              <w:rPr>
                <w:sz w:val="13"/>
              </w:rPr>
              <w:t>FIJO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7"/>
              <w:rPr>
                <w:sz w:val="13"/>
              </w:rPr>
            </w:pPr>
            <w:r>
              <w:rPr>
                <w:sz w:val="13"/>
              </w:rPr>
              <w:t>MÓVIL 5.286AA</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MÓVIL 5.286AA</w:t>
            </w:r>
          </w:p>
        </w:tc>
        <w:tc>
          <w:tcPr>
            <w:tcW w:w="1934" w:type="dxa"/>
            <w:tcBorders>
              <w:top w:val="nil"/>
              <w:bottom w:val="nil"/>
            </w:tcBorders>
          </w:tcPr>
          <w:p w:rsidR="009D15D7" w:rsidRDefault="00AB166C">
            <w:pPr>
              <w:pStyle w:val="TableParagraph"/>
              <w:spacing w:before="47"/>
              <w:rPr>
                <w:sz w:val="13"/>
              </w:rPr>
            </w:pPr>
            <w:r>
              <w:rPr>
                <w:sz w:val="13"/>
              </w:rPr>
              <w:t>MÓVIL 5.286AA</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8"/>
              <w:rPr>
                <w:sz w:val="13"/>
              </w:rPr>
            </w:pPr>
            <w:r>
              <w:rPr>
                <w:sz w:val="13"/>
              </w:rPr>
              <w:t>MÓVIL POR SATÉLITE</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7"/>
              <w:ind w:left="196"/>
              <w:rPr>
                <w:sz w:val="13"/>
              </w:rPr>
            </w:pPr>
            <w:r>
              <w:rPr>
                <w:sz w:val="13"/>
              </w:rPr>
              <w:t>(Tierra-espacio) 5.209</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7"/>
              <w:rPr>
                <w:sz w:val="13"/>
              </w:rPr>
            </w:pPr>
            <w:r>
              <w:rPr>
                <w:sz w:val="13"/>
              </w:rPr>
              <w:t>5.209 5.271 5.286A</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5.286A 5.286B 5.286C</w:t>
            </w:r>
          </w:p>
        </w:tc>
        <w:tc>
          <w:tcPr>
            <w:tcW w:w="1934" w:type="dxa"/>
            <w:tcBorders>
              <w:top w:val="nil"/>
              <w:bottom w:val="nil"/>
            </w:tcBorders>
          </w:tcPr>
          <w:p w:rsidR="009D15D7" w:rsidRDefault="00AB166C">
            <w:pPr>
              <w:pStyle w:val="TableParagraph"/>
              <w:spacing w:before="47"/>
              <w:rPr>
                <w:sz w:val="13"/>
              </w:rPr>
            </w:pPr>
            <w:r>
              <w:rPr>
                <w:sz w:val="13"/>
              </w:rPr>
              <w:t>5.209 5.271 5.286A</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1"/>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47"/>
              <w:rPr>
                <w:sz w:val="13"/>
              </w:rPr>
            </w:pPr>
            <w:r>
              <w:rPr>
                <w:sz w:val="13"/>
              </w:rPr>
              <w:t>5.286B 5.286C 5.286E</w:t>
            </w:r>
          </w:p>
        </w:tc>
        <w:tc>
          <w:tcPr>
            <w:tcW w:w="1935" w:type="dxa"/>
            <w:tcBorders>
              <w:top w:val="nil"/>
              <w:left w:val="single" w:sz="8" w:space="0" w:color="000000"/>
            </w:tcBorders>
          </w:tcPr>
          <w:p w:rsidR="009D15D7" w:rsidRDefault="009D15D7"/>
        </w:tc>
        <w:tc>
          <w:tcPr>
            <w:tcW w:w="1934" w:type="dxa"/>
            <w:tcBorders>
              <w:top w:val="nil"/>
            </w:tcBorders>
          </w:tcPr>
          <w:p w:rsidR="009D15D7" w:rsidRDefault="00AB166C">
            <w:pPr>
              <w:pStyle w:val="TableParagraph"/>
              <w:spacing w:before="47"/>
              <w:rPr>
                <w:sz w:val="13"/>
              </w:rPr>
            </w:pPr>
            <w:r>
              <w:rPr>
                <w:sz w:val="13"/>
              </w:rPr>
              <w:t>5.286B 5.286C 5.286E</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456 - 459</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9"/>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7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MÓVIL 5.286AA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74"/>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sz w:val="15"/>
              </w:rPr>
            </w:pPr>
          </w:p>
          <w:p w:rsidR="009D15D7" w:rsidRDefault="00AB166C">
            <w:pPr>
              <w:pStyle w:val="TableParagraph"/>
              <w:rPr>
                <w:sz w:val="13"/>
              </w:rPr>
            </w:pPr>
            <w:r>
              <w:rPr>
                <w:sz w:val="13"/>
              </w:rPr>
              <w:t>5.271 5.287 5.288</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9"/>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6"/>
              <w:rPr>
                <w:b/>
                <w:sz w:val="13"/>
              </w:rPr>
            </w:pPr>
            <w:r>
              <w:rPr>
                <w:b/>
                <w:sz w:val="13"/>
              </w:rPr>
              <w:t>459 - 460</w:t>
            </w:r>
          </w:p>
        </w:tc>
        <w:tc>
          <w:tcPr>
            <w:tcW w:w="1935" w:type="dxa"/>
            <w:tcBorders>
              <w:left w:val="single" w:sz="8" w:space="0" w:color="000000"/>
              <w:bottom w:val="nil"/>
            </w:tcBorders>
          </w:tcPr>
          <w:p w:rsidR="009D15D7" w:rsidRDefault="00AB166C">
            <w:pPr>
              <w:pStyle w:val="TableParagraph"/>
              <w:spacing w:before="36"/>
              <w:rPr>
                <w:b/>
                <w:sz w:val="13"/>
              </w:rPr>
            </w:pPr>
            <w:r>
              <w:rPr>
                <w:b/>
                <w:sz w:val="13"/>
              </w:rPr>
              <w:t>459 - 460</w:t>
            </w:r>
          </w:p>
        </w:tc>
        <w:tc>
          <w:tcPr>
            <w:tcW w:w="1934" w:type="dxa"/>
            <w:tcBorders>
              <w:bottom w:val="nil"/>
            </w:tcBorders>
          </w:tcPr>
          <w:p w:rsidR="009D15D7" w:rsidRDefault="00AB166C">
            <w:pPr>
              <w:pStyle w:val="TableParagraph"/>
              <w:spacing w:before="36"/>
              <w:rPr>
                <w:b/>
                <w:sz w:val="13"/>
              </w:rPr>
            </w:pPr>
            <w:r>
              <w:rPr>
                <w:b/>
                <w:sz w:val="13"/>
              </w:rPr>
              <w:t>459 - 460</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9"/>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9"/>
              <w:rPr>
                <w:sz w:val="13"/>
              </w:rPr>
            </w:pPr>
            <w:r>
              <w:rPr>
                <w:sz w:val="13"/>
              </w:rPr>
              <w:t>FIJO</w:t>
            </w:r>
          </w:p>
        </w:tc>
        <w:tc>
          <w:tcPr>
            <w:tcW w:w="1934" w:type="dxa"/>
            <w:tcBorders>
              <w:top w:val="nil"/>
              <w:bottom w:val="nil"/>
            </w:tcBorders>
          </w:tcPr>
          <w:p w:rsidR="009D15D7" w:rsidRDefault="00AB166C">
            <w:pPr>
              <w:pStyle w:val="TableParagraph"/>
              <w:spacing w:before="49"/>
              <w:rPr>
                <w:sz w:val="13"/>
              </w:rPr>
            </w:pPr>
            <w:r>
              <w:rPr>
                <w:sz w:val="13"/>
              </w:rPr>
              <w:t>FIJO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7"/>
              <w:rPr>
                <w:sz w:val="13"/>
              </w:rPr>
            </w:pPr>
            <w:r>
              <w:rPr>
                <w:sz w:val="13"/>
              </w:rPr>
              <w:t>MÓVIL 5.286AA</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MÓVIL 5.286AA</w:t>
            </w:r>
          </w:p>
        </w:tc>
        <w:tc>
          <w:tcPr>
            <w:tcW w:w="1934" w:type="dxa"/>
            <w:tcBorders>
              <w:top w:val="nil"/>
              <w:bottom w:val="nil"/>
            </w:tcBorders>
          </w:tcPr>
          <w:p w:rsidR="009D15D7" w:rsidRDefault="00AB166C">
            <w:pPr>
              <w:pStyle w:val="TableParagraph"/>
              <w:spacing w:before="47"/>
              <w:rPr>
                <w:sz w:val="13"/>
              </w:rPr>
            </w:pPr>
            <w:r>
              <w:rPr>
                <w:sz w:val="13"/>
              </w:rPr>
              <w:t>MÓVIL 5.286AA</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7"/>
              <w:rPr>
                <w:sz w:val="13"/>
              </w:rPr>
            </w:pPr>
            <w:r>
              <w:rPr>
                <w:sz w:val="13"/>
              </w:rPr>
              <w:t>MÓVIL POR SATÉLITE</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9"/>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7"/>
              <w:ind w:left="196"/>
              <w:rPr>
                <w:sz w:val="13"/>
              </w:rPr>
            </w:pPr>
            <w:r>
              <w:rPr>
                <w:sz w:val="13"/>
              </w:rPr>
              <w:t>(Tierra-espacio) 5.209</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9"/>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6"/>
              <w:rPr>
                <w:sz w:val="13"/>
              </w:rPr>
            </w:pPr>
            <w:r>
              <w:rPr>
                <w:sz w:val="13"/>
              </w:rPr>
              <w:t>5.209 5.271 5.286A</w:t>
            </w:r>
          </w:p>
        </w:tc>
        <w:tc>
          <w:tcPr>
            <w:tcW w:w="1935" w:type="dxa"/>
            <w:tcBorders>
              <w:top w:val="nil"/>
              <w:left w:val="single" w:sz="8" w:space="0" w:color="000000"/>
              <w:bottom w:val="nil"/>
            </w:tcBorders>
          </w:tcPr>
          <w:p w:rsidR="009D15D7" w:rsidRDefault="00AB166C">
            <w:pPr>
              <w:pStyle w:val="TableParagraph"/>
              <w:spacing w:before="46"/>
              <w:ind w:left="196"/>
              <w:rPr>
                <w:sz w:val="13"/>
              </w:rPr>
            </w:pPr>
            <w:r>
              <w:rPr>
                <w:sz w:val="13"/>
              </w:rPr>
              <w:t>5.286A 5.286B 5.286C</w:t>
            </w:r>
          </w:p>
        </w:tc>
        <w:tc>
          <w:tcPr>
            <w:tcW w:w="1934" w:type="dxa"/>
            <w:tcBorders>
              <w:top w:val="nil"/>
              <w:bottom w:val="nil"/>
            </w:tcBorders>
          </w:tcPr>
          <w:p w:rsidR="009D15D7" w:rsidRDefault="00AB166C">
            <w:pPr>
              <w:pStyle w:val="TableParagraph"/>
              <w:spacing w:before="46"/>
              <w:rPr>
                <w:sz w:val="13"/>
              </w:rPr>
            </w:pPr>
            <w:r>
              <w:rPr>
                <w:sz w:val="13"/>
              </w:rPr>
              <w:t>5.209 5.271 5.286A</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1"/>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47"/>
              <w:rPr>
                <w:sz w:val="13"/>
              </w:rPr>
            </w:pPr>
            <w:r>
              <w:rPr>
                <w:sz w:val="13"/>
              </w:rPr>
              <w:t>5.286B 5.286C 5.286E</w:t>
            </w:r>
          </w:p>
        </w:tc>
        <w:tc>
          <w:tcPr>
            <w:tcW w:w="1935" w:type="dxa"/>
            <w:tcBorders>
              <w:top w:val="nil"/>
              <w:left w:val="single" w:sz="8" w:space="0" w:color="000000"/>
            </w:tcBorders>
          </w:tcPr>
          <w:p w:rsidR="009D15D7" w:rsidRDefault="009D15D7"/>
        </w:tc>
        <w:tc>
          <w:tcPr>
            <w:tcW w:w="1934" w:type="dxa"/>
            <w:tcBorders>
              <w:top w:val="nil"/>
            </w:tcBorders>
          </w:tcPr>
          <w:p w:rsidR="009D15D7" w:rsidRDefault="00AB166C">
            <w:pPr>
              <w:pStyle w:val="TableParagraph"/>
              <w:spacing w:before="47"/>
              <w:rPr>
                <w:sz w:val="13"/>
              </w:rPr>
            </w:pPr>
            <w:r>
              <w:rPr>
                <w:sz w:val="13"/>
              </w:rPr>
              <w:t>5.286B 5.286C 5.286E</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460 - 470</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9"/>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MÓVIL 5.286AA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97"/>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7"/>
              <w:rPr>
                <w:sz w:val="13"/>
              </w:rPr>
            </w:pPr>
            <w:r>
              <w:rPr>
                <w:sz w:val="13"/>
              </w:rPr>
              <w:t>Meteorología por satélite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pPr>
              <w:pStyle w:val="TableParagraph"/>
              <w:ind w:left="0"/>
              <w:rPr>
                <w:sz w:val="14"/>
              </w:rPr>
            </w:pPr>
          </w:p>
          <w:p w:rsidR="009D15D7" w:rsidRDefault="009D15D7">
            <w:pPr>
              <w:pStyle w:val="TableParagraph"/>
              <w:spacing w:before="7"/>
              <w:ind w:left="0"/>
              <w:rPr>
                <w:sz w:val="11"/>
              </w:rPr>
            </w:pPr>
          </w:p>
          <w:p w:rsidR="009D15D7" w:rsidRDefault="00AB166C">
            <w:pPr>
              <w:pStyle w:val="TableParagraph"/>
              <w:ind w:left="0" w:right="65"/>
              <w:jc w:val="right"/>
              <w:rPr>
                <w:b/>
                <w:sz w:val="13"/>
              </w:rPr>
            </w:pPr>
            <w:r>
              <w:rPr>
                <w:b/>
                <w:sz w:val="13"/>
              </w:rPr>
              <w:t>MX107 MX108 MX116 MX136</w:t>
            </w:r>
          </w:p>
        </w:tc>
      </w:tr>
      <w:tr w:rsidR="009D15D7">
        <w:trPr>
          <w:trHeight w:hRule="exact" w:val="256"/>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50"/>
              <w:rPr>
                <w:sz w:val="13"/>
              </w:rPr>
            </w:pPr>
            <w:r>
              <w:rPr>
                <w:sz w:val="13"/>
              </w:rPr>
              <w:t>5.287 5.288 5.289 5.290</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AB166C">
            <w:pPr>
              <w:pStyle w:val="TableParagraph"/>
              <w:spacing w:before="47"/>
              <w:ind w:left="0" w:right="65"/>
              <w:jc w:val="right"/>
              <w:rPr>
                <w:b/>
                <w:sz w:val="13"/>
              </w:rPr>
            </w:pPr>
            <w:r>
              <w:rPr>
                <w:b/>
                <w:sz w:val="13"/>
              </w:rPr>
              <w:t>MX137 MX138 MX139 MX140</w:t>
            </w:r>
          </w:p>
        </w:tc>
      </w:tr>
    </w:tbl>
    <w:p w:rsidR="009D15D7" w:rsidRDefault="009D15D7">
      <w:pPr>
        <w:jc w:val="right"/>
        <w:rPr>
          <w:sz w:val="13"/>
        </w:rPr>
        <w:sectPr w:rsidR="009D15D7">
          <w:headerReference w:type="default" r:id="rId55"/>
          <w:pgSz w:w="12240" w:h="15840"/>
          <w:pgMar w:top="960" w:right="1620" w:bottom="280" w:left="1640" w:header="711" w:footer="0" w:gutter="0"/>
          <w:cols w:space="720"/>
        </w:sectPr>
      </w:pPr>
    </w:p>
    <w:p w:rsidR="009D15D7" w:rsidRDefault="00AB166C">
      <w:pPr>
        <w:pStyle w:val="Textoindependiente"/>
        <w:spacing w:before="179"/>
        <w:ind w:left="2964"/>
      </w:pPr>
      <w:r>
        <w:lastRenderedPageBreak/>
        <w:t>Rango de frecuencias: 470 - 890 MHz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341"/>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108"/>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ind w:left="0"/>
              <w:rPr>
                <w:sz w:val="14"/>
              </w:rPr>
            </w:pPr>
          </w:p>
          <w:p w:rsidR="009D15D7" w:rsidRDefault="00AB166C">
            <w:pPr>
              <w:pStyle w:val="TableParagraph"/>
              <w:spacing w:before="118"/>
              <w:ind w:left="818"/>
              <w:rPr>
                <w:b/>
                <w:sz w:val="13"/>
              </w:rPr>
            </w:pPr>
            <w:r>
              <w:rPr>
                <w:b/>
                <w:sz w:val="13"/>
              </w:rPr>
              <w:t>MÉXICO MHz</w:t>
            </w:r>
          </w:p>
        </w:tc>
      </w:tr>
      <w:tr w:rsidR="009D15D7">
        <w:trPr>
          <w:trHeight w:hRule="exact" w:val="338"/>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108"/>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108"/>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108"/>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338"/>
        </w:trPr>
        <w:tc>
          <w:tcPr>
            <w:tcW w:w="8721" w:type="dxa"/>
            <w:gridSpan w:val="6"/>
            <w:tcBorders>
              <w:top w:val="nil"/>
              <w:left w:val="nil"/>
              <w:bottom w:val="nil"/>
              <w:right w:val="nil"/>
            </w:tcBorders>
          </w:tcPr>
          <w:p w:rsidR="009D15D7" w:rsidRDefault="009D15D7"/>
        </w:tc>
      </w:tr>
      <w:tr w:rsidR="009D15D7">
        <w:trPr>
          <w:trHeight w:hRule="exact" w:val="353"/>
        </w:trPr>
        <w:tc>
          <w:tcPr>
            <w:tcW w:w="266" w:type="dxa"/>
            <w:vMerge w:val="restart"/>
            <w:textDirection w:val="btLr"/>
          </w:tcPr>
          <w:p w:rsidR="009D15D7" w:rsidRDefault="00AB166C">
            <w:pPr>
              <w:pStyle w:val="TableParagraph"/>
              <w:spacing w:before="110"/>
              <w:ind w:left="5830" w:right="5830"/>
              <w:jc w:val="center"/>
              <w:rPr>
                <w:b/>
                <w:sz w:val="13"/>
              </w:rPr>
            </w:pPr>
            <w:r>
              <w:rPr>
                <w:b/>
                <w:w w:val="99"/>
                <w:sz w:val="13"/>
              </w:rPr>
              <w:t>UHF</w:t>
            </w:r>
          </w:p>
        </w:tc>
        <w:tc>
          <w:tcPr>
            <w:tcW w:w="1937" w:type="dxa"/>
            <w:tcBorders>
              <w:bottom w:val="nil"/>
              <w:right w:val="single" w:sz="8" w:space="0" w:color="000000"/>
            </w:tcBorders>
          </w:tcPr>
          <w:p w:rsidR="009D15D7" w:rsidRDefault="00AB166C">
            <w:pPr>
              <w:pStyle w:val="TableParagraph"/>
              <w:spacing w:before="108"/>
              <w:rPr>
                <w:b/>
                <w:sz w:val="13"/>
              </w:rPr>
            </w:pPr>
            <w:r>
              <w:rPr>
                <w:b/>
                <w:sz w:val="13"/>
              </w:rPr>
              <w:t>470 - 694</w:t>
            </w:r>
          </w:p>
        </w:tc>
        <w:tc>
          <w:tcPr>
            <w:tcW w:w="1937" w:type="dxa"/>
            <w:tcBorders>
              <w:left w:val="single" w:sz="8" w:space="0" w:color="000000"/>
              <w:bottom w:val="nil"/>
            </w:tcBorders>
          </w:tcPr>
          <w:p w:rsidR="009D15D7" w:rsidRDefault="00AB166C">
            <w:pPr>
              <w:pStyle w:val="TableParagraph"/>
              <w:spacing w:before="108"/>
              <w:rPr>
                <w:b/>
                <w:sz w:val="13"/>
              </w:rPr>
            </w:pPr>
            <w:r>
              <w:rPr>
                <w:b/>
                <w:sz w:val="13"/>
              </w:rPr>
              <w:t>470 - 512</w:t>
            </w:r>
          </w:p>
        </w:tc>
        <w:tc>
          <w:tcPr>
            <w:tcW w:w="1935" w:type="dxa"/>
            <w:tcBorders>
              <w:bottom w:val="nil"/>
            </w:tcBorders>
          </w:tcPr>
          <w:p w:rsidR="009D15D7" w:rsidRDefault="00AB166C">
            <w:pPr>
              <w:pStyle w:val="TableParagraph"/>
              <w:spacing w:before="108"/>
              <w:rPr>
                <w:b/>
                <w:sz w:val="13"/>
              </w:rPr>
            </w:pPr>
            <w:r>
              <w:rPr>
                <w:b/>
                <w:sz w:val="13"/>
              </w:rPr>
              <w:t>470 - 585</w:t>
            </w:r>
          </w:p>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108"/>
              <w:rPr>
                <w:b/>
                <w:sz w:val="13"/>
              </w:rPr>
            </w:pPr>
            <w:r>
              <w:rPr>
                <w:b/>
                <w:sz w:val="13"/>
              </w:rPr>
              <w:t>470 - 608</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1"/>
              <w:rPr>
                <w:sz w:val="13"/>
              </w:rPr>
            </w:pPr>
            <w:r>
              <w:rPr>
                <w:sz w:val="13"/>
              </w:rPr>
              <w:t>RADIODIFUSIÓN</w:t>
            </w:r>
          </w:p>
        </w:tc>
        <w:tc>
          <w:tcPr>
            <w:tcW w:w="1937" w:type="dxa"/>
            <w:tcBorders>
              <w:top w:val="nil"/>
              <w:left w:val="single" w:sz="8" w:space="0" w:color="000000"/>
              <w:bottom w:val="nil"/>
            </w:tcBorders>
          </w:tcPr>
          <w:p w:rsidR="009D15D7" w:rsidRDefault="00AB166C">
            <w:pPr>
              <w:pStyle w:val="TableParagraph"/>
              <w:spacing w:before="81"/>
              <w:rPr>
                <w:sz w:val="13"/>
              </w:rPr>
            </w:pPr>
            <w:r>
              <w:rPr>
                <w:sz w:val="13"/>
              </w:rPr>
              <w:t>RADIODIFSIÓN</w:t>
            </w:r>
          </w:p>
        </w:tc>
        <w:tc>
          <w:tcPr>
            <w:tcW w:w="1935" w:type="dxa"/>
            <w:tcBorders>
              <w:top w:val="nil"/>
              <w:bottom w:val="nil"/>
            </w:tcBorders>
          </w:tcPr>
          <w:p w:rsidR="009D15D7" w:rsidRDefault="00AB166C">
            <w:pPr>
              <w:pStyle w:val="TableParagraph"/>
              <w:spacing w:before="81"/>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81"/>
              <w:rPr>
                <w:sz w:val="13"/>
              </w:rPr>
            </w:pPr>
            <w:r>
              <w:rPr>
                <w:sz w:val="13"/>
              </w:rPr>
              <w:t>MÓVIL [5.293 5.297]</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82"/>
              <w:rPr>
                <w:sz w:val="13"/>
              </w:rPr>
            </w:pPr>
            <w:r>
              <w:rPr>
                <w:sz w:val="13"/>
              </w:rPr>
              <w:t>Fijo</w:t>
            </w:r>
          </w:p>
        </w:tc>
        <w:tc>
          <w:tcPr>
            <w:tcW w:w="1935" w:type="dxa"/>
            <w:tcBorders>
              <w:top w:val="nil"/>
              <w:bottom w:val="nil"/>
            </w:tcBorders>
          </w:tcPr>
          <w:p w:rsidR="009D15D7" w:rsidRDefault="00AB166C">
            <w:pPr>
              <w:pStyle w:val="TableParagraph"/>
              <w:spacing w:before="82"/>
              <w:rPr>
                <w:sz w:val="13"/>
              </w:rPr>
            </w:pPr>
            <w:r>
              <w:rPr>
                <w:sz w:val="13"/>
              </w:rPr>
              <w:t>MÓVIL 5.296A</w:t>
            </w:r>
          </w:p>
        </w:tc>
        <w:tc>
          <w:tcPr>
            <w:tcW w:w="166" w:type="dxa"/>
            <w:vMerge/>
          </w:tcPr>
          <w:p w:rsidR="009D15D7" w:rsidRDefault="009D15D7"/>
        </w:tc>
        <w:tc>
          <w:tcPr>
            <w:tcW w:w="2480" w:type="dxa"/>
            <w:tcBorders>
              <w:top w:val="nil"/>
              <w:bottom w:val="nil"/>
            </w:tcBorders>
          </w:tcPr>
          <w:p w:rsidR="009D15D7" w:rsidRDefault="00AB166C">
            <w:pPr>
              <w:pStyle w:val="TableParagraph"/>
              <w:spacing w:before="82"/>
              <w:rPr>
                <w:sz w:val="13"/>
              </w:rPr>
            </w:pPr>
            <w:r>
              <w:rPr>
                <w:sz w:val="13"/>
              </w:rPr>
              <w:t>RADIODIFUSIÓN</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81"/>
              <w:rPr>
                <w:sz w:val="13"/>
              </w:rPr>
            </w:pPr>
            <w:r>
              <w:rPr>
                <w:sz w:val="13"/>
              </w:rPr>
              <w:t>Móvil</w:t>
            </w:r>
          </w:p>
        </w:tc>
        <w:tc>
          <w:tcPr>
            <w:tcW w:w="1935" w:type="dxa"/>
            <w:tcBorders>
              <w:top w:val="nil"/>
              <w:bottom w:val="nil"/>
            </w:tcBorders>
          </w:tcPr>
          <w:p w:rsidR="009D15D7" w:rsidRDefault="00AB166C">
            <w:pPr>
              <w:pStyle w:val="TableParagraph"/>
              <w:spacing w:before="81"/>
              <w:rPr>
                <w:sz w:val="13"/>
              </w:rPr>
            </w:pPr>
            <w:r>
              <w:rPr>
                <w:sz w:val="13"/>
              </w:rPr>
              <w:t>RADIODIFUSIÓN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81"/>
              <w:rPr>
                <w:sz w:val="13"/>
              </w:rPr>
            </w:pPr>
            <w:r>
              <w:rPr>
                <w:sz w:val="13"/>
              </w:rPr>
              <w:t>Fijo</w:t>
            </w:r>
          </w:p>
        </w:tc>
      </w:tr>
      <w:tr w:rsidR="009D15D7">
        <w:trPr>
          <w:trHeight w:hRule="exact" w:val="301"/>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tcBorders>
          </w:tcPr>
          <w:p w:rsidR="009D15D7" w:rsidRDefault="00AB166C">
            <w:pPr>
              <w:pStyle w:val="TableParagraph"/>
              <w:spacing w:before="82"/>
              <w:rPr>
                <w:sz w:val="13"/>
              </w:rPr>
            </w:pPr>
            <w:r>
              <w:rPr>
                <w:sz w:val="13"/>
              </w:rPr>
              <w:t>5.292 5.293 5.295</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3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left w:val="single" w:sz="8" w:space="0" w:color="000000"/>
              <w:bottom w:val="nil"/>
            </w:tcBorders>
          </w:tcPr>
          <w:p w:rsidR="009D15D7" w:rsidRDefault="00AB166C">
            <w:pPr>
              <w:pStyle w:val="TableParagraph"/>
              <w:spacing w:before="111"/>
              <w:rPr>
                <w:b/>
                <w:sz w:val="13"/>
              </w:rPr>
            </w:pPr>
            <w:r>
              <w:rPr>
                <w:b/>
                <w:sz w:val="13"/>
              </w:rPr>
              <w:t>512 - 608</w:t>
            </w:r>
          </w:p>
        </w:tc>
        <w:tc>
          <w:tcPr>
            <w:tcW w:w="1935" w:type="dxa"/>
            <w:tcBorders>
              <w:top w:val="nil"/>
            </w:tcBorders>
          </w:tcPr>
          <w:p w:rsidR="009D15D7" w:rsidRDefault="00AB166C">
            <w:pPr>
              <w:pStyle w:val="TableParagraph"/>
              <w:spacing w:before="120"/>
              <w:rPr>
                <w:sz w:val="13"/>
              </w:rPr>
            </w:pPr>
            <w:r>
              <w:rPr>
                <w:sz w:val="13"/>
              </w:rPr>
              <w:t>5.291 5.298</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120"/>
              <w:rPr>
                <w:sz w:val="13"/>
              </w:rPr>
            </w:pPr>
            <w:r>
              <w:rPr>
                <w:sz w:val="13"/>
              </w:rPr>
              <w:t>RADIODIFUSIÓN</w:t>
            </w:r>
          </w:p>
        </w:tc>
        <w:tc>
          <w:tcPr>
            <w:tcW w:w="1935" w:type="dxa"/>
            <w:tcBorders>
              <w:bottom w:val="nil"/>
            </w:tcBorders>
          </w:tcPr>
          <w:p w:rsidR="009D15D7" w:rsidRDefault="00AB166C">
            <w:pPr>
              <w:pStyle w:val="TableParagraph"/>
              <w:spacing w:before="111"/>
              <w:rPr>
                <w:b/>
                <w:sz w:val="13"/>
              </w:rPr>
            </w:pPr>
            <w:r>
              <w:rPr>
                <w:b/>
                <w:sz w:val="13"/>
              </w:rPr>
              <w:t>585 - 610</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81"/>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81"/>
              <w:ind w:left="0" w:right="65"/>
              <w:jc w:val="right"/>
              <w:rPr>
                <w:b/>
                <w:sz w:val="13"/>
              </w:rPr>
            </w:pPr>
            <w:r>
              <w:rPr>
                <w:b/>
                <w:sz w:val="13"/>
              </w:rPr>
              <w:t>MX88 MX90 MX119A</w:t>
            </w:r>
          </w:p>
        </w:tc>
      </w:tr>
      <w:tr w:rsidR="009D15D7">
        <w:trPr>
          <w:trHeight w:hRule="exact" w:val="301"/>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tcBorders>
          </w:tcPr>
          <w:p w:rsidR="009D15D7" w:rsidRDefault="00AB166C">
            <w:pPr>
              <w:pStyle w:val="TableParagraph"/>
              <w:spacing w:before="83"/>
              <w:rPr>
                <w:sz w:val="13"/>
              </w:rPr>
            </w:pPr>
            <w:r>
              <w:rPr>
                <w:sz w:val="13"/>
              </w:rPr>
              <w:t>5.295 5.297</w:t>
            </w:r>
          </w:p>
        </w:tc>
        <w:tc>
          <w:tcPr>
            <w:tcW w:w="1935" w:type="dxa"/>
            <w:tcBorders>
              <w:top w:val="nil"/>
              <w:bottom w:val="nil"/>
            </w:tcBorders>
          </w:tcPr>
          <w:p w:rsidR="009D15D7" w:rsidRDefault="00AB166C">
            <w:pPr>
              <w:pStyle w:val="TableParagraph"/>
              <w:spacing w:before="83"/>
              <w:rPr>
                <w:sz w:val="13"/>
              </w:rPr>
            </w:pPr>
            <w:r>
              <w:rPr>
                <w:sz w:val="13"/>
              </w:rPr>
              <w:t>MÓVIL 5.296A</w:t>
            </w:r>
          </w:p>
        </w:tc>
        <w:tc>
          <w:tcPr>
            <w:tcW w:w="166" w:type="dxa"/>
            <w:vMerge/>
          </w:tcPr>
          <w:p w:rsidR="009D15D7" w:rsidRDefault="009D15D7"/>
        </w:tc>
        <w:tc>
          <w:tcPr>
            <w:tcW w:w="2480" w:type="dxa"/>
            <w:tcBorders>
              <w:top w:val="nil"/>
            </w:tcBorders>
          </w:tcPr>
          <w:p w:rsidR="009D15D7" w:rsidRDefault="00AB166C">
            <w:pPr>
              <w:pStyle w:val="TableParagraph"/>
              <w:spacing w:before="83"/>
              <w:ind w:left="0" w:right="68"/>
              <w:jc w:val="right"/>
              <w:rPr>
                <w:b/>
                <w:sz w:val="13"/>
              </w:rPr>
            </w:pPr>
            <w:r>
              <w:rPr>
                <w:b/>
                <w:sz w:val="13"/>
              </w:rPr>
              <w:t>MX141 MX142 MX143 MX143A</w:t>
            </w:r>
          </w:p>
        </w:tc>
      </w:tr>
      <w:tr w:rsidR="009D15D7">
        <w:trPr>
          <w:trHeight w:hRule="exact" w:val="35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left w:val="single" w:sz="8" w:space="0" w:color="000000"/>
              <w:bottom w:val="nil"/>
            </w:tcBorders>
          </w:tcPr>
          <w:p w:rsidR="009D15D7" w:rsidRDefault="00AB166C">
            <w:pPr>
              <w:pStyle w:val="TableParagraph"/>
              <w:spacing w:before="108"/>
              <w:rPr>
                <w:b/>
                <w:sz w:val="13"/>
              </w:rPr>
            </w:pPr>
            <w:r>
              <w:rPr>
                <w:b/>
                <w:sz w:val="13"/>
              </w:rPr>
              <w:t>608 - 614</w:t>
            </w:r>
          </w:p>
        </w:tc>
        <w:tc>
          <w:tcPr>
            <w:tcW w:w="1935" w:type="dxa"/>
            <w:tcBorders>
              <w:top w:val="nil"/>
              <w:bottom w:val="nil"/>
            </w:tcBorders>
          </w:tcPr>
          <w:p w:rsidR="009D15D7" w:rsidRDefault="00AB166C">
            <w:pPr>
              <w:pStyle w:val="TableParagraph"/>
              <w:spacing w:before="118"/>
              <w:rPr>
                <w:sz w:val="13"/>
              </w:rPr>
            </w:pPr>
            <w:r>
              <w:rPr>
                <w:sz w:val="13"/>
              </w:rPr>
              <w:t>RADIODIFUSIÓN</w:t>
            </w:r>
          </w:p>
        </w:tc>
        <w:tc>
          <w:tcPr>
            <w:tcW w:w="166" w:type="dxa"/>
            <w:vMerge/>
          </w:tcPr>
          <w:p w:rsidR="009D15D7" w:rsidRDefault="009D15D7"/>
        </w:tc>
        <w:tc>
          <w:tcPr>
            <w:tcW w:w="2480" w:type="dxa"/>
            <w:tcBorders>
              <w:bottom w:val="nil"/>
            </w:tcBorders>
          </w:tcPr>
          <w:p w:rsidR="009D15D7" w:rsidRDefault="00AB166C">
            <w:pPr>
              <w:pStyle w:val="TableParagraph"/>
              <w:spacing w:before="108"/>
              <w:rPr>
                <w:b/>
                <w:sz w:val="13"/>
              </w:rPr>
            </w:pPr>
            <w:r>
              <w:rPr>
                <w:b/>
                <w:sz w:val="13"/>
              </w:rPr>
              <w:t>608 - 614</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82"/>
              <w:rPr>
                <w:sz w:val="13"/>
              </w:rPr>
            </w:pPr>
            <w:r>
              <w:rPr>
                <w:sz w:val="13"/>
              </w:rPr>
              <w:t>RADIOASTRONOMÍA</w:t>
            </w:r>
          </w:p>
        </w:tc>
        <w:tc>
          <w:tcPr>
            <w:tcW w:w="1935" w:type="dxa"/>
            <w:tcBorders>
              <w:top w:val="nil"/>
              <w:bottom w:val="nil"/>
            </w:tcBorders>
          </w:tcPr>
          <w:p w:rsidR="009D15D7" w:rsidRDefault="00AB166C">
            <w:pPr>
              <w:pStyle w:val="TableParagraph"/>
              <w:spacing w:before="82"/>
              <w:rPr>
                <w:sz w:val="13"/>
              </w:rPr>
            </w:pPr>
            <w:r>
              <w:rPr>
                <w:sz w:val="13"/>
              </w:rPr>
              <w:t>RADIONAVEGACIÓN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82"/>
              <w:rPr>
                <w:sz w:val="13"/>
              </w:rPr>
            </w:pPr>
            <w:r>
              <w:rPr>
                <w:sz w:val="13"/>
              </w:rPr>
              <w:t>RADIOASTRONOMÍA</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81"/>
              <w:rPr>
                <w:sz w:val="13"/>
              </w:rPr>
            </w:pPr>
            <w:r>
              <w:rPr>
                <w:sz w:val="13"/>
              </w:rPr>
              <w:t>Móvil por satélite salvo</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01"/>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82"/>
              <w:ind w:left="165"/>
              <w:rPr>
                <w:sz w:val="13"/>
              </w:rPr>
            </w:pPr>
            <w:r>
              <w:rPr>
                <w:sz w:val="13"/>
              </w:rPr>
              <w:t>móvil aeronáutico por</w:t>
            </w:r>
          </w:p>
        </w:tc>
        <w:tc>
          <w:tcPr>
            <w:tcW w:w="1935" w:type="dxa"/>
            <w:tcBorders>
              <w:top w:val="nil"/>
            </w:tcBorders>
          </w:tcPr>
          <w:p w:rsidR="009D15D7" w:rsidRDefault="00AB166C">
            <w:pPr>
              <w:pStyle w:val="TableParagraph"/>
              <w:spacing w:before="82"/>
              <w:rPr>
                <w:sz w:val="13"/>
              </w:rPr>
            </w:pPr>
            <w:r>
              <w:rPr>
                <w:sz w:val="13"/>
              </w:rPr>
              <w:t>5.149 5.305 5.306 5.307</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3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tcBorders>
          </w:tcPr>
          <w:p w:rsidR="009D15D7" w:rsidRDefault="00AB166C">
            <w:pPr>
              <w:pStyle w:val="TableParagraph"/>
              <w:spacing w:before="120"/>
              <w:ind w:left="165"/>
              <w:rPr>
                <w:sz w:val="13"/>
              </w:rPr>
            </w:pPr>
            <w:r>
              <w:rPr>
                <w:sz w:val="13"/>
              </w:rPr>
              <w:t>satélite (Tierra-espacio)</w:t>
            </w:r>
          </w:p>
        </w:tc>
        <w:tc>
          <w:tcPr>
            <w:tcW w:w="1935" w:type="dxa"/>
            <w:tcBorders>
              <w:bottom w:val="nil"/>
            </w:tcBorders>
          </w:tcPr>
          <w:p w:rsidR="009D15D7" w:rsidRDefault="00AB166C">
            <w:pPr>
              <w:pStyle w:val="TableParagraph"/>
              <w:spacing w:before="111"/>
              <w:rPr>
                <w:b/>
                <w:sz w:val="13"/>
              </w:rPr>
            </w:pPr>
            <w:r>
              <w:rPr>
                <w:b/>
                <w:sz w:val="13"/>
              </w:rPr>
              <w:t>610 - 890</w:t>
            </w:r>
          </w:p>
        </w:tc>
        <w:tc>
          <w:tcPr>
            <w:tcW w:w="166" w:type="dxa"/>
            <w:vMerge/>
          </w:tcPr>
          <w:p w:rsidR="009D15D7" w:rsidRDefault="009D15D7"/>
        </w:tc>
        <w:tc>
          <w:tcPr>
            <w:tcW w:w="2480" w:type="dxa"/>
            <w:tcBorders>
              <w:top w:val="nil"/>
            </w:tcBorders>
          </w:tcPr>
          <w:p w:rsidR="009D15D7" w:rsidRDefault="00AB166C">
            <w:pPr>
              <w:pStyle w:val="TableParagraph"/>
              <w:spacing w:before="120"/>
              <w:ind w:left="0" w:right="69"/>
              <w:jc w:val="right"/>
              <w:rPr>
                <w:b/>
                <w:sz w:val="13"/>
              </w:rPr>
            </w:pPr>
            <w:r>
              <w:rPr>
                <w:b/>
                <w:sz w:val="13"/>
              </w:rPr>
              <w:t>MX144</w:t>
            </w:r>
          </w:p>
        </w:tc>
      </w:tr>
      <w:tr w:rsidR="009D15D7">
        <w:trPr>
          <w:trHeight w:hRule="exact" w:val="356"/>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left w:val="single" w:sz="8" w:space="0" w:color="000000"/>
              <w:bottom w:val="nil"/>
            </w:tcBorders>
          </w:tcPr>
          <w:p w:rsidR="009D15D7" w:rsidRDefault="00AB166C">
            <w:pPr>
              <w:pStyle w:val="TableParagraph"/>
              <w:spacing w:before="111"/>
              <w:rPr>
                <w:b/>
                <w:sz w:val="13"/>
              </w:rPr>
            </w:pPr>
            <w:r>
              <w:rPr>
                <w:b/>
                <w:sz w:val="13"/>
              </w:rPr>
              <w:t>614 - 698</w:t>
            </w:r>
          </w:p>
        </w:tc>
        <w:tc>
          <w:tcPr>
            <w:tcW w:w="1935" w:type="dxa"/>
            <w:tcBorders>
              <w:top w:val="nil"/>
              <w:bottom w:val="nil"/>
            </w:tcBorders>
          </w:tcPr>
          <w:p w:rsidR="009D15D7" w:rsidRDefault="00AB166C">
            <w:pPr>
              <w:pStyle w:val="TableParagraph"/>
              <w:spacing w:before="120"/>
              <w:rPr>
                <w:sz w:val="13"/>
              </w:rPr>
            </w:pPr>
            <w:r>
              <w:rPr>
                <w:sz w:val="13"/>
              </w:rPr>
              <w:t>FIJO</w:t>
            </w:r>
          </w:p>
        </w:tc>
        <w:tc>
          <w:tcPr>
            <w:tcW w:w="166" w:type="dxa"/>
            <w:vMerge/>
          </w:tcPr>
          <w:p w:rsidR="009D15D7" w:rsidRDefault="009D15D7"/>
        </w:tc>
        <w:tc>
          <w:tcPr>
            <w:tcW w:w="2480" w:type="dxa"/>
            <w:tcBorders>
              <w:bottom w:val="nil"/>
            </w:tcBorders>
          </w:tcPr>
          <w:p w:rsidR="009D15D7" w:rsidRDefault="00AB166C">
            <w:pPr>
              <w:pStyle w:val="TableParagraph"/>
              <w:spacing w:before="111"/>
              <w:rPr>
                <w:b/>
                <w:sz w:val="13"/>
              </w:rPr>
            </w:pPr>
            <w:r>
              <w:rPr>
                <w:b/>
                <w:sz w:val="13"/>
              </w:rPr>
              <w:t>614 - 698</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1"/>
              <w:rPr>
                <w:sz w:val="13"/>
              </w:rPr>
            </w:pPr>
            <w:r>
              <w:rPr>
                <w:sz w:val="13"/>
              </w:rPr>
              <w:t>5.149 5.291A 5.294 5.296</w:t>
            </w:r>
          </w:p>
        </w:tc>
        <w:tc>
          <w:tcPr>
            <w:tcW w:w="1937" w:type="dxa"/>
            <w:tcBorders>
              <w:top w:val="nil"/>
              <w:left w:val="single" w:sz="8" w:space="0" w:color="000000"/>
              <w:bottom w:val="nil"/>
            </w:tcBorders>
          </w:tcPr>
          <w:p w:rsidR="009D15D7" w:rsidRDefault="00AB166C">
            <w:pPr>
              <w:pStyle w:val="TableParagraph"/>
              <w:spacing w:before="81"/>
              <w:rPr>
                <w:sz w:val="13"/>
              </w:rPr>
            </w:pPr>
            <w:r>
              <w:rPr>
                <w:sz w:val="13"/>
              </w:rPr>
              <w:t>RADIODIFUSIÓN</w:t>
            </w:r>
          </w:p>
        </w:tc>
        <w:tc>
          <w:tcPr>
            <w:tcW w:w="1935" w:type="dxa"/>
            <w:tcBorders>
              <w:top w:val="nil"/>
              <w:bottom w:val="nil"/>
            </w:tcBorders>
          </w:tcPr>
          <w:p w:rsidR="009D15D7" w:rsidRDefault="00AB166C">
            <w:pPr>
              <w:pStyle w:val="TableParagraph"/>
              <w:spacing w:before="81"/>
              <w:rPr>
                <w:sz w:val="13"/>
              </w:rPr>
            </w:pPr>
            <w:r>
              <w:rPr>
                <w:sz w:val="13"/>
              </w:rPr>
              <w:t>MÓVIL 5.296A 5.313A 5.317A</w:t>
            </w:r>
          </w:p>
        </w:tc>
        <w:tc>
          <w:tcPr>
            <w:tcW w:w="166" w:type="dxa"/>
            <w:vMerge/>
          </w:tcPr>
          <w:p w:rsidR="009D15D7" w:rsidRDefault="009D15D7"/>
        </w:tc>
        <w:tc>
          <w:tcPr>
            <w:tcW w:w="2480" w:type="dxa"/>
            <w:tcBorders>
              <w:top w:val="nil"/>
              <w:bottom w:val="nil"/>
            </w:tcBorders>
          </w:tcPr>
          <w:p w:rsidR="009D15D7" w:rsidRDefault="00AB166C">
            <w:pPr>
              <w:pStyle w:val="TableParagraph"/>
              <w:spacing w:before="81"/>
              <w:rPr>
                <w:sz w:val="13"/>
              </w:rPr>
            </w:pPr>
            <w:r>
              <w:rPr>
                <w:sz w:val="13"/>
              </w:rPr>
              <w:t>MÓVIL [5.293]</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2"/>
              <w:rPr>
                <w:sz w:val="13"/>
              </w:rPr>
            </w:pPr>
            <w:r>
              <w:rPr>
                <w:sz w:val="13"/>
              </w:rPr>
              <w:t>5.300 5.304 5.306 5.311A</w:t>
            </w:r>
          </w:p>
        </w:tc>
        <w:tc>
          <w:tcPr>
            <w:tcW w:w="1937" w:type="dxa"/>
            <w:tcBorders>
              <w:top w:val="nil"/>
              <w:left w:val="single" w:sz="8" w:space="0" w:color="000000"/>
              <w:bottom w:val="nil"/>
            </w:tcBorders>
          </w:tcPr>
          <w:p w:rsidR="009D15D7" w:rsidRDefault="00AB166C">
            <w:pPr>
              <w:pStyle w:val="TableParagraph"/>
              <w:spacing w:before="82"/>
              <w:rPr>
                <w:sz w:val="13"/>
              </w:rPr>
            </w:pPr>
            <w:r>
              <w:rPr>
                <w:sz w:val="13"/>
              </w:rPr>
              <w:t>Fijo</w:t>
            </w:r>
          </w:p>
        </w:tc>
        <w:tc>
          <w:tcPr>
            <w:tcW w:w="1935" w:type="dxa"/>
            <w:tcBorders>
              <w:top w:val="nil"/>
              <w:bottom w:val="nil"/>
            </w:tcBorders>
          </w:tcPr>
          <w:p w:rsidR="009D15D7" w:rsidRDefault="00AB166C">
            <w:pPr>
              <w:pStyle w:val="TableParagraph"/>
              <w:spacing w:before="82"/>
              <w:rPr>
                <w:sz w:val="13"/>
              </w:rPr>
            </w:pPr>
            <w:r>
              <w:rPr>
                <w:sz w:val="13"/>
              </w:rPr>
              <w:t>RADIODIFUSIÓN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82"/>
              <w:rPr>
                <w:sz w:val="13"/>
              </w:rPr>
            </w:pPr>
            <w:r>
              <w:rPr>
                <w:sz w:val="13"/>
              </w:rPr>
              <w:t>Fijo</w:t>
            </w:r>
          </w:p>
        </w:tc>
      </w:tr>
      <w:tr w:rsidR="009D15D7">
        <w:trPr>
          <w:trHeight w:hRule="exact" w:val="302"/>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81"/>
              <w:rPr>
                <w:sz w:val="13"/>
              </w:rPr>
            </w:pPr>
            <w:r>
              <w:rPr>
                <w:sz w:val="13"/>
              </w:rPr>
              <w:t>5.312</w:t>
            </w:r>
          </w:p>
        </w:tc>
        <w:tc>
          <w:tcPr>
            <w:tcW w:w="1937" w:type="dxa"/>
            <w:tcBorders>
              <w:top w:val="nil"/>
              <w:left w:val="single" w:sz="8" w:space="0" w:color="000000"/>
              <w:bottom w:val="nil"/>
            </w:tcBorders>
          </w:tcPr>
          <w:p w:rsidR="009D15D7" w:rsidRDefault="00AB166C">
            <w:pPr>
              <w:pStyle w:val="TableParagraph"/>
              <w:spacing w:before="81"/>
              <w:rPr>
                <w:sz w:val="13"/>
              </w:rPr>
            </w:pPr>
            <w:r>
              <w:rPr>
                <w:sz w:val="13"/>
              </w:rPr>
              <w:t>Móvil</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4"/>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108"/>
              <w:rPr>
                <w:b/>
                <w:sz w:val="13"/>
              </w:rPr>
            </w:pPr>
            <w:r>
              <w:rPr>
                <w:b/>
                <w:sz w:val="13"/>
              </w:rPr>
              <w:t>694 - 790</w:t>
            </w:r>
          </w:p>
        </w:tc>
        <w:tc>
          <w:tcPr>
            <w:tcW w:w="1937" w:type="dxa"/>
            <w:tcBorders>
              <w:top w:val="nil"/>
              <w:left w:val="single" w:sz="8" w:space="0" w:color="000000"/>
              <w:bottom w:val="nil"/>
            </w:tcBorders>
          </w:tcPr>
          <w:p w:rsidR="009D15D7" w:rsidRDefault="00AB166C">
            <w:pPr>
              <w:pStyle w:val="TableParagraph"/>
              <w:spacing w:before="118"/>
              <w:rPr>
                <w:sz w:val="13"/>
              </w:rPr>
            </w:pPr>
            <w:r>
              <w:rPr>
                <w:sz w:val="13"/>
              </w:rPr>
              <w:t>5.293 5.308 5.308A 5.309</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02"/>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1"/>
              <w:rPr>
                <w:sz w:val="13"/>
              </w:rPr>
            </w:pPr>
            <w:r>
              <w:rPr>
                <w:sz w:val="13"/>
              </w:rPr>
              <w:t>MÓVIL salvo móvil</w:t>
            </w:r>
          </w:p>
        </w:tc>
        <w:tc>
          <w:tcPr>
            <w:tcW w:w="1937" w:type="dxa"/>
            <w:tcBorders>
              <w:top w:val="nil"/>
              <w:left w:val="single" w:sz="8" w:space="0" w:color="000000"/>
            </w:tcBorders>
          </w:tcPr>
          <w:p w:rsidR="009D15D7" w:rsidRDefault="00AB166C">
            <w:pPr>
              <w:pStyle w:val="TableParagraph"/>
              <w:spacing w:before="81"/>
              <w:rPr>
                <w:sz w:val="13"/>
              </w:rPr>
            </w:pPr>
            <w:r>
              <w:rPr>
                <w:sz w:val="13"/>
              </w:rPr>
              <w:t>5.311A</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81"/>
              <w:ind w:left="0" w:right="67"/>
              <w:jc w:val="right"/>
              <w:rPr>
                <w:b/>
                <w:sz w:val="13"/>
              </w:rPr>
            </w:pPr>
            <w:r>
              <w:rPr>
                <w:b/>
                <w:sz w:val="13"/>
              </w:rPr>
              <w:t>MX145 MX145A</w:t>
            </w:r>
          </w:p>
        </w:tc>
      </w:tr>
      <w:tr w:rsidR="009D15D7">
        <w:trPr>
          <w:trHeight w:hRule="exact" w:val="355"/>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118"/>
              <w:ind w:left="0" w:right="166"/>
              <w:jc w:val="right"/>
              <w:rPr>
                <w:sz w:val="13"/>
              </w:rPr>
            </w:pPr>
            <w:r>
              <w:rPr>
                <w:sz w:val="13"/>
              </w:rPr>
              <w:t>aeronáutico 5.312A 5.317A</w:t>
            </w:r>
          </w:p>
        </w:tc>
        <w:tc>
          <w:tcPr>
            <w:tcW w:w="1937" w:type="dxa"/>
            <w:tcBorders>
              <w:left w:val="single" w:sz="8" w:space="0" w:color="000000"/>
              <w:bottom w:val="nil"/>
            </w:tcBorders>
          </w:tcPr>
          <w:p w:rsidR="009D15D7" w:rsidRDefault="00AB166C">
            <w:pPr>
              <w:pStyle w:val="TableParagraph"/>
              <w:spacing w:before="108"/>
              <w:rPr>
                <w:b/>
                <w:sz w:val="13"/>
              </w:rPr>
            </w:pPr>
            <w:r>
              <w:rPr>
                <w:b/>
                <w:sz w:val="13"/>
              </w:rPr>
              <w:t>698 - 806</w:t>
            </w:r>
          </w:p>
        </w:tc>
        <w:tc>
          <w:tcPr>
            <w:tcW w:w="1935" w:type="dxa"/>
            <w:tcBorders>
              <w:top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108"/>
              <w:rPr>
                <w:b/>
                <w:sz w:val="13"/>
              </w:rPr>
            </w:pPr>
            <w:r>
              <w:rPr>
                <w:b/>
                <w:sz w:val="13"/>
              </w:rPr>
              <w:t>698 - 806</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2"/>
              <w:rPr>
                <w:sz w:val="13"/>
              </w:rPr>
            </w:pPr>
            <w:r>
              <w:rPr>
                <w:sz w:val="13"/>
              </w:rPr>
              <w:t>RADIODIFUSIÓN</w:t>
            </w:r>
          </w:p>
        </w:tc>
        <w:tc>
          <w:tcPr>
            <w:tcW w:w="1937" w:type="dxa"/>
            <w:tcBorders>
              <w:top w:val="nil"/>
              <w:left w:val="single" w:sz="8" w:space="0" w:color="000000"/>
              <w:bottom w:val="nil"/>
            </w:tcBorders>
          </w:tcPr>
          <w:p w:rsidR="009D15D7" w:rsidRDefault="00AB166C">
            <w:pPr>
              <w:pStyle w:val="TableParagraph"/>
              <w:spacing w:before="82"/>
              <w:rPr>
                <w:sz w:val="13"/>
              </w:rPr>
            </w:pPr>
            <w:r>
              <w:rPr>
                <w:sz w:val="13"/>
              </w:rPr>
              <w:t>MÓVIL 5.317A</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82"/>
              <w:rPr>
                <w:sz w:val="13"/>
              </w:rPr>
            </w:pPr>
            <w:r>
              <w:rPr>
                <w:sz w:val="13"/>
              </w:rPr>
              <w:t>MÓVIL</w:t>
            </w:r>
          </w:p>
        </w:tc>
      </w:tr>
      <w:tr w:rsidR="009D15D7">
        <w:trPr>
          <w:trHeight w:hRule="exact" w:val="302"/>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81"/>
              <w:rPr>
                <w:sz w:val="13"/>
              </w:rPr>
            </w:pPr>
            <w:r>
              <w:rPr>
                <w:sz w:val="13"/>
              </w:rPr>
              <w:t>5.300 5.311A 5.312</w:t>
            </w:r>
          </w:p>
        </w:tc>
        <w:tc>
          <w:tcPr>
            <w:tcW w:w="1937" w:type="dxa"/>
            <w:tcBorders>
              <w:top w:val="nil"/>
              <w:left w:val="single" w:sz="8" w:space="0" w:color="000000"/>
              <w:bottom w:val="nil"/>
            </w:tcBorders>
          </w:tcPr>
          <w:p w:rsidR="009D15D7" w:rsidRDefault="00AB166C">
            <w:pPr>
              <w:pStyle w:val="TableParagraph"/>
              <w:spacing w:before="81"/>
              <w:rPr>
                <w:sz w:val="13"/>
              </w:rPr>
            </w:pPr>
            <w:r>
              <w:rPr>
                <w:sz w:val="13"/>
              </w:rPr>
              <w:t>RADIODIFUSIÓN</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81"/>
              <w:rPr>
                <w:sz w:val="13"/>
              </w:rPr>
            </w:pPr>
            <w:r>
              <w:rPr>
                <w:sz w:val="13"/>
              </w:rPr>
              <w:t>Fijo</w:t>
            </w:r>
          </w:p>
        </w:tc>
      </w:tr>
      <w:tr w:rsidR="009D15D7">
        <w:trPr>
          <w:trHeight w:hRule="exact" w:val="355"/>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108"/>
              <w:rPr>
                <w:b/>
                <w:sz w:val="13"/>
              </w:rPr>
            </w:pPr>
            <w:r>
              <w:rPr>
                <w:b/>
                <w:sz w:val="13"/>
              </w:rPr>
              <w:t>790 - 862</w:t>
            </w:r>
          </w:p>
        </w:tc>
        <w:tc>
          <w:tcPr>
            <w:tcW w:w="1937" w:type="dxa"/>
            <w:tcBorders>
              <w:top w:val="nil"/>
              <w:left w:val="single" w:sz="8" w:space="0" w:color="000000"/>
              <w:bottom w:val="nil"/>
            </w:tcBorders>
          </w:tcPr>
          <w:p w:rsidR="009D15D7" w:rsidRDefault="00AB166C">
            <w:pPr>
              <w:pStyle w:val="TableParagraph"/>
              <w:spacing w:before="118"/>
              <w:rPr>
                <w:sz w:val="13"/>
              </w:rPr>
            </w:pPr>
            <w:r>
              <w:rPr>
                <w:sz w:val="13"/>
              </w:rPr>
              <w:t>Fijo</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2"/>
              <w:rPr>
                <w:sz w:val="13"/>
              </w:rPr>
            </w:pPr>
            <w:r>
              <w:rPr>
                <w:sz w:val="13"/>
              </w:rPr>
              <w:t>FIJO</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82"/>
              <w:ind w:left="0" w:right="67"/>
              <w:jc w:val="right"/>
              <w:rPr>
                <w:b/>
                <w:sz w:val="13"/>
              </w:rPr>
            </w:pPr>
            <w:r>
              <w:rPr>
                <w:b/>
                <w:w w:val="95"/>
                <w:sz w:val="13"/>
              </w:rPr>
              <w:t>MX146</w:t>
            </w:r>
          </w:p>
        </w:tc>
      </w:tr>
      <w:tr w:rsidR="009D15D7">
        <w:trPr>
          <w:trHeight w:hRule="exact" w:val="302"/>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1"/>
              <w:rPr>
                <w:sz w:val="13"/>
              </w:rPr>
            </w:pPr>
            <w:r>
              <w:rPr>
                <w:sz w:val="13"/>
              </w:rPr>
              <w:t>MÓVIL salvo móvil</w:t>
            </w:r>
          </w:p>
        </w:tc>
        <w:tc>
          <w:tcPr>
            <w:tcW w:w="1937" w:type="dxa"/>
            <w:tcBorders>
              <w:top w:val="nil"/>
              <w:left w:val="single" w:sz="8" w:space="0" w:color="000000"/>
            </w:tcBorders>
          </w:tcPr>
          <w:p w:rsidR="009D15D7" w:rsidRDefault="00AB166C">
            <w:pPr>
              <w:pStyle w:val="TableParagraph"/>
              <w:spacing w:before="81"/>
              <w:rPr>
                <w:sz w:val="13"/>
              </w:rPr>
            </w:pPr>
            <w:r>
              <w:rPr>
                <w:sz w:val="13"/>
              </w:rPr>
              <w:t>5.293 5.309 5.311A</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81"/>
              <w:ind w:left="0" w:right="67"/>
              <w:jc w:val="right"/>
              <w:rPr>
                <w:b/>
                <w:sz w:val="13"/>
              </w:rPr>
            </w:pPr>
            <w:r>
              <w:rPr>
                <w:b/>
                <w:sz w:val="13"/>
              </w:rPr>
              <w:t>MX147 MX148 MX149 MX149A</w:t>
            </w:r>
          </w:p>
        </w:tc>
      </w:tr>
      <w:tr w:rsidR="009D15D7">
        <w:trPr>
          <w:trHeight w:hRule="exact" w:val="353"/>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118"/>
              <w:ind w:left="0" w:right="151"/>
              <w:jc w:val="right"/>
              <w:rPr>
                <w:sz w:val="13"/>
              </w:rPr>
            </w:pPr>
            <w:r>
              <w:rPr>
                <w:sz w:val="13"/>
              </w:rPr>
              <w:t>Aeronáutico 5.316B 5.317A</w:t>
            </w:r>
          </w:p>
        </w:tc>
        <w:tc>
          <w:tcPr>
            <w:tcW w:w="1937" w:type="dxa"/>
            <w:tcBorders>
              <w:left w:val="single" w:sz="8" w:space="0" w:color="000000"/>
              <w:bottom w:val="nil"/>
            </w:tcBorders>
          </w:tcPr>
          <w:p w:rsidR="009D15D7" w:rsidRDefault="00AB166C">
            <w:pPr>
              <w:pStyle w:val="TableParagraph"/>
              <w:spacing w:before="108"/>
              <w:rPr>
                <w:b/>
                <w:sz w:val="13"/>
              </w:rPr>
            </w:pPr>
            <w:r>
              <w:rPr>
                <w:b/>
                <w:sz w:val="13"/>
              </w:rPr>
              <w:t>806 - 890</w:t>
            </w:r>
          </w:p>
        </w:tc>
        <w:tc>
          <w:tcPr>
            <w:tcW w:w="1935" w:type="dxa"/>
            <w:tcBorders>
              <w:top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108"/>
              <w:rPr>
                <w:b/>
                <w:sz w:val="13"/>
              </w:rPr>
            </w:pPr>
            <w:r>
              <w:rPr>
                <w:b/>
                <w:sz w:val="13"/>
              </w:rPr>
              <w:t>806 - 902</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1"/>
              <w:ind w:left="175"/>
              <w:rPr>
                <w:sz w:val="13"/>
              </w:rPr>
            </w:pPr>
            <w:r>
              <w:rPr>
                <w:sz w:val="13"/>
              </w:rPr>
              <w:t>RADIODIFUSIÓN</w:t>
            </w:r>
          </w:p>
        </w:tc>
        <w:tc>
          <w:tcPr>
            <w:tcW w:w="1937" w:type="dxa"/>
            <w:tcBorders>
              <w:top w:val="nil"/>
              <w:left w:val="single" w:sz="8" w:space="0" w:color="000000"/>
              <w:bottom w:val="nil"/>
            </w:tcBorders>
          </w:tcPr>
          <w:p w:rsidR="009D15D7" w:rsidRDefault="00AB166C">
            <w:pPr>
              <w:pStyle w:val="TableParagraph"/>
              <w:spacing w:before="81"/>
              <w:rPr>
                <w:sz w:val="13"/>
              </w:rPr>
            </w:pPr>
            <w:r>
              <w:rPr>
                <w:sz w:val="13"/>
              </w:rPr>
              <w:t>FIJO</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81"/>
              <w:rPr>
                <w:sz w:val="13"/>
              </w:rPr>
            </w:pPr>
            <w:r>
              <w:rPr>
                <w:sz w:val="13"/>
              </w:rPr>
              <w:t>MÓVIL</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AB166C">
            <w:pPr>
              <w:pStyle w:val="TableParagraph"/>
              <w:spacing w:before="82"/>
              <w:rPr>
                <w:sz w:val="13"/>
              </w:rPr>
            </w:pPr>
            <w:r>
              <w:rPr>
                <w:sz w:val="13"/>
              </w:rPr>
              <w:t>MÓVIL 5.317A</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82"/>
              <w:rPr>
                <w:sz w:val="13"/>
              </w:rPr>
            </w:pPr>
            <w:r>
              <w:rPr>
                <w:sz w:val="13"/>
              </w:rPr>
              <w:t>MÓVIL AERONÁUTICO [5.318]</w:t>
            </w:r>
          </w:p>
        </w:tc>
      </w:tr>
      <w:tr w:rsidR="009D15D7">
        <w:trPr>
          <w:trHeight w:hRule="exact" w:val="302"/>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81"/>
              <w:rPr>
                <w:sz w:val="13"/>
              </w:rPr>
            </w:pPr>
            <w:r>
              <w:rPr>
                <w:sz w:val="13"/>
              </w:rPr>
              <w:t>5.312 5.319</w:t>
            </w:r>
          </w:p>
        </w:tc>
        <w:tc>
          <w:tcPr>
            <w:tcW w:w="1937" w:type="dxa"/>
            <w:tcBorders>
              <w:top w:val="nil"/>
              <w:left w:val="single" w:sz="8" w:space="0" w:color="000000"/>
              <w:bottom w:val="nil"/>
            </w:tcBorders>
          </w:tcPr>
          <w:p w:rsidR="009D15D7" w:rsidRDefault="00AB166C">
            <w:pPr>
              <w:pStyle w:val="TableParagraph"/>
              <w:spacing w:before="81"/>
              <w:rPr>
                <w:sz w:val="13"/>
              </w:rPr>
            </w:pPr>
            <w:r>
              <w:rPr>
                <w:sz w:val="13"/>
              </w:rPr>
              <w:t>RADIODIFUSIÓN</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5"/>
        </w:trPr>
        <w:tc>
          <w:tcPr>
            <w:tcW w:w="266" w:type="dxa"/>
            <w:vMerge/>
            <w:textDirection w:val="btLr"/>
          </w:tcPr>
          <w:p w:rsidR="009D15D7" w:rsidRDefault="009D15D7"/>
        </w:tc>
        <w:tc>
          <w:tcPr>
            <w:tcW w:w="1937" w:type="dxa"/>
            <w:tcBorders>
              <w:bottom w:val="nil"/>
              <w:right w:val="single" w:sz="8" w:space="0" w:color="000000"/>
            </w:tcBorders>
          </w:tcPr>
          <w:p w:rsidR="009D15D7" w:rsidRDefault="00AB166C">
            <w:pPr>
              <w:pStyle w:val="TableParagraph"/>
              <w:spacing w:before="108"/>
              <w:rPr>
                <w:b/>
                <w:sz w:val="13"/>
              </w:rPr>
            </w:pPr>
            <w:r>
              <w:rPr>
                <w:b/>
                <w:sz w:val="13"/>
              </w:rPr>
              <w:t>862 - 890</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2"/>
              <w:rPr>
                <w:sz w:val="13"/>
              </w:rPr>
            </w:pPr>
            <w:r>
              <w:rPr>
                <w:sz w:val="13"/>
              </w:rPr>
              <w:t>FIJO</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1"/>
              <w:rPr>
                <w:sz w:val="13"/>
              </w:rPr>
            </w:pPr>
            <w:r>
              <w:rPr>
                <w:sz w:val="13"/>
              </w:rPr>
              <w:t>MÓVIL salvo móvil</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2"/>
              <w:ind w:left="196"/>
              <w:rPr>
                <w:sz w:val="13"/>
              </w:rPr>
            </w:pPr>
            <w:r>
              <w:rPr>
                <w:sz w:val="13"/>
              </w:rPr>
              <w:t>aeronáutico 5.317A</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AB166C">
            <w:pPr>
              <w:pStyle w:val="TableParagraph"/>
              <w:spacing w:before="81"/>
              <w:rPr>
                <w:sz w:val="13"/>
              </w:rPr>
            </w:pPr>
            <w:r>
              <w:rPr>
                <w:sz w:val="13"/>
              </w:rPr>
              <w:t>RADIODIFUSIÓN 5.322</w:t>
            </w:r>
          </w:p>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81"/>
              <w:ind w:left="0" w:right="68"/>
              <w:jc w:val="right"/>
              <w:rPr>
                <w:b/>
                <w:sz w:val="13"/>
              </w:rPr>
            </w:pPr>
            <w:r>
              <w:rPr>
                <w:b/>
                <w:sz w:val="13"/>
              </w:rPr>
              <w:t>MX119A MX147 MX150 MX150A</w:t>
            </w:r>
          </w:p>
        </w:tc>
      </w:tr>
      <w:tr w:rsidR="009D15D7">
        <w:trPr>
          <w:trHeight w:hRule="exact" w:val="318"/>
        </w:trPr>
        <w:tc>
          <w:tcPr>
            <w:tcW w:w="266" w:type="dxa"/>
            <w:vMerge/>
            <w:textDirection w:val="btLr"/>
          </w:tcPr>
          <w:p w:rsidR="009D15D7" w:rsidRDefault="009D15D7"/>
        </w:tc>
        <w:tc>
          <w:tcPr>
            <w:tcW w:w="1937" w:type="dxa"/>
            <w:tcBorders>
              <w:top w:val="nil"/>
              <w:bottom w:val="nil"/>
              <w:right w:val="single" w:sz="8" w:space="0" w:color="000000"/>
            </w:tcBorders>
          </w:tcPr>
          <w:p w:rsidR="009D15D7" w:rsidRDefault="009D15D7"/>
        </w:tc>
        <w:tc>
          <w:tcPr>
            <w:tcW w:w="1937"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82"/>
              <w:rPr>
                <w:sz w:val="13"/>
              </w:rPr>
            </w:pPr>
            <w:r>
              <w:rPr>
                <w:sz w:val="13"/>
              </w:rPr>
              <w:t>5.149 5.305 5.306 5.307</w:t>
            </w:r>
          </w:p>
        </w:tc>
        <w:tc>
          <w:tcPr>
            <w:tcW w:w="166" w:type="dxa"/>
            <w:vMerge/>
          </w:tcPr>
          <w:p w:rsidR="009D15D7" w:rsidRDefault="009D15D7"/>
        </w:tc>
        <w:tc>
          <w:tcPr>
            <w:tcW w:w="2480" w:type="dxa"/>
            <w:tcBorders>
              <w:top w:val="nil"/>
              <w:bottom w:val="nil"/>
            </w:tcBorders>
          </w:tcPr>
          <w:p w:rsidR="009D15D7" w:rsidRDefault="00AB166C">
            <w:pPr>
              <w:pStyle w:val="TableParagraph"/>
              <w:spacing w:before="82"/>
              <w:ind w:left="0" w:right="70"/>
              <w:jc w:val="right"/>
              <w:rPr>
                <w:b/>
                <w:sz w:val="13"/>
              </w:rPr>
            </w:pPr>
            <w:r>
              <w:rPr>
                <w:b/>
                <w:sz w:val="13"/>
              </w:rPr>
              <w:t>MX151 MX152 MX153 MX154</w:t>
            </w:r>
          </w:p>
        </w:tc>
      </w:tr>
      <w:tr w:rsidR="009D15D7">
        <w:trPr>
          <w:trHeight w:hRule="exact" w:val="302"/>
        </w:trPr>
        <w:tc>
          <w:tcPr>
            <w:tcW w:w="266" w:type="dxa"/>
            <w:vMerge/>
            <w:textDirection w:val="btLr"/>
          </w:tcPr>
          <w:p w:rsidR="009D15D7" w:rsidRDefault="009D15D7"/>
        </w:tc>
        <w:tc>
          <w:tcPr>
            <w:tcW w:w="1937" w:type="dxa"/>
            <w:tcBorders>
              <w:top w:val="nil"/>
              <w:right w:val="single" w:sz="8" w:space="0" w:color="000000"/>
            </w:tcBorders>
          </w:tcPr>
          <w:p w:rsidR="009D15D7" w:rsidRDefault="00AB166C">
            <w:pPr>
              <w:pStyle w:val="TableParagraph"/>
              <w:spacing w:before="81"/>
              <w:rPr>
                <w:sz w:val="13"/>
              </w:rPr>
            </w:pPr>
            <w:r>
              <w:rPr>
                <w:sz w:val="13"/>
              </w:rPr>
              <w:t>5.319 5.323</w:t>
            </w:r>
          </w:p>
        </w:tc>
        <w:tc>
          <w:tcPr>
            <w:tcW w:w="1937" w:type="dxa"/>
            <w:tcBorders>
              <w:top w:val="nil"/>
              <w:left w:val="single" w:sz="8" w:space="0" w:color="000000"/>
            </w:tcBorders>
          </w:tcPr>
          <w:p w:rsidR="009D15D7" w:rsidRDefault="00AB166C">
            <w:pPr>
              <w:pStyle w:val="TableParagraph"/>
              <w:spacing w:before="81"/>
              <w:rPr>
                <w:sz w:val="13"/>
              </w:rPr>
            </w:pPr>
            <w:r>
              <w:rPr>
                <w:sz w:val="13"/>
              </w:rPr>
              <w:t>5.317 5.318</w:t>
            </w:r>
          </w:p>
        </w:tc>
        <w:tc>
          <w:tcPr>
            <w:tcW w:w="1935" w:type="dxa"/>
            <w:tcBorders>
              <w:top w:val="nil"/>
            </w:tcBorders>
          </w:tcPr>
          <w:p w:rsidR="009D15D7" w:rsidRDefault="00AB166C">
            <w:pPr>
              <w:pStyle w:val="TableParagraph"/>
              <w:spacing w:before="81"/>
              <w:rPr>
                <w:sz w:val="13"/>
              </w:rPr>
            </w:pPr>
            <w:r>
              <w:rPr>
                <w:sz w:val="13"/>
              </w:rPr>
              <w:t>5.311A 5.320</w:t>
            </w:r>
          </w:p>
        </w:tc>
        <w:tc>
          <w:tcPr>
            <w:tcW w:w="166" w:type="dxa"/>
            <w:vMerge/>
            <w:tcBorders>
              <w:bottom w:val="nil"/>
            </w:tcBorders>
          </w:tcPr>
          <w:p w:rsidR="009D15D7" w:rsidRDefault="009D15D7"/>
        </w:tc>
        <w:tc>
          <w:tcPr>
            <w:tcW w:w="2480" w:type="dxa"/>
            <w:tcBorders>
              <w:top w:val="nil"/>
              <w:bottom w:val="single" w:sz="4" w:space="0" w:color="000000"/>
            </w:tcBorders>
          </w:tcPr>
          <w:p w:rsidR="009D15D7" w:rsidRDefault="00AB166C">
            <w:pPr>
              <w:pStyle w:val="TableParagraph"/>
              <w:spacing w:before="81"/>
              <w:ind w:left="0" w:right="70"/>
              <w:jc w:val="right"/>
              <w:rPr>
                <w:b/>
                <w:sz w:val="13"/>
              </w:rPr>
            </w:pPr>
            <w:r>
              <w:rPr>
                <w:b/>
                <w:sz w:val="13"/>
              </w:rPr>
              <w:t>MX155 MX156 MX157 MX158</w:t>
            </w:r>
          </w:p>
        </w:tc>
      </w:tr>
    </w:tbl>
    <w:p w:rsidR="009D15D7" w:rsidRDefault="009D15D7">
      <w:pPr>
        <w:jc w:val="right"/>
        <w:rPr>
          <w:sz w:val="13"/>
        </w:rPr>
        <w:sectPr w:rsidR="009D15D7">
          <w:headerReference w:type="default" r:id="rId56"/>
          <w:pgSz w:w="12240" w:h="15840"/>
          <w:pgMar w:top="960" w:right="1620" w:bottom="280" w:left="1640" w:header="711" w:footer="0" w:gutter="0"/>
          <w:cols w:space="720"/>
        </w:sectPr>
      </w:pPr>
    </w:p>
    <w:p w:rsidR="009D15D7" w:rsidRDefault="00AB166C">
      <w:pPr>
        <w:pStyle w:val="Textoindependiente"/>
        <w:spacing w:before="179"/>
        <w:ind w:left="2913"/>
      </w:pPr>
      <w:r>
        <w:lastRenderedPageBreak/>
        <w:t>Rango de frecuencias: 890 - 1240 MHz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52"/>
        </w:trPr>
        <w:tc>
          <w:tcPr>
            <w:tcW w:w="266" w:type="dxa"/>
            <w:vMerge w:val="restart"/>
            <w:tcBorders>
              <w:top w:val="nil"/>
              <w:left w:val="nil"/>
            </w:tcBorders>
          </w:tcPr>
          <w:p w:rsidR="009D15D7" w:rsidRDefault="009D15D7"/>
        </w:tc>
        <w:tc>
          <w:tcPr>
            <w:tcW w:w="5809" w:type="dxa"/>
            <w:gridSpan w:val="3"/>
            <w:tcBorders>
              <w:bottom w:val="single" w:sz="8" w:space="0" w:color="000000"/>
            </w:tcBorders>
            <w:shd w:val="clear" w:color="auto" w:fill="BEBEBE"/>
          </w:tcPr>
          <w:p w:rsidR="009D15D7" w:rsidRDefault="00AB166C">
            <w:pPr>
              <w:pStyle w:val="TableParagraph"/>
              <w:spacing w:before="34"/>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9"/>
              <w:ind w:left="0"/>
              <w:rPr>
                <w:sz w:val="13"/>
              </w:rPr>
            </w:pPr>
          </w:p>
          <w:p w:rsidR="009D15D7" w:rsidRDefault="00AB166C">
            <w:pPr>
              <w:pStyle w:val="TableParagraph"/>
              <w:ind w:left="818"/>
              <w:rPr>
                <w:b/>
                <w:sz w:val="13"/>
              </w:rPr>
            </w:pPr>
            <w:r>
              <w:rPr>
                <w:b/>
                <w:sz w:val="13"/>
              </w:rPr>
              <w:t>MÉXICO MHz</w:t>
            </w:r>
          </w:p>
        </w:tc>
      </w:tr>
      <w:tr w:rsidR="009D15D7">
        <w:trPr>
          <w:trHeight w:hRule="exact" w:val="250"/>
        </w:trPr>
        <w:tc>
          <w:tcPr>
            <w:tcW w:w="266" w:type="dxa"/>
            <w:vMerge/>
            <w:tcBorders>
              <w:left w:val="nil"/>
              <w:bottom w:val="nil"/>
            </w:tcBorders>
          </w:tcPr>
          <w:p w:rsidR="009D15D7" w:rsidRDefault="009D15D7"/>
        </w:tc>
        <w:tc>
          <w:tcPr>
            <w:tcW w:w="1937" w:type="dxa"/>
            <w:tcBorders>
              <w:top w:val="single" w:sz="8" w:space="0" w:color="000000"/>
              <w:right w:val="single" w:sz="8" w:space="0" w:color="000000"/>
            </w:tcBorders>
            <w:shd w:val="clear" w:color="auto" w:fill="BEBEBE"/>
          </w:tcPr>
          <w:p w:rsidR="009D15D7" w:rsidRDefault="00AB166C">
            <w:pPr>
              <w:pStyle w:val="TableParagraph"/>
              <w:spacing w:before="34"/>
              <w:ind w:left="664" w:right="664"/>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34"/>
              <w:ind w:left="663"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34"/>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0"/>
        </w:trPr>
        <w:tc>
          <w:tcPr>
            <w:tcW w:w="8721" w:type="dxa"/>
            <w:gridSpan w:val="6"/>
            <w:tcBorders>
              <w:top w:val="nil"/>
              <w:left w:val="nil"/>
              <w:bottom w:val="nil"/>
              <w:right w:val="nil"/>
            </w:tcBorders>
          </w:tcPr>
          <w:p w:rsidR="009D15D7" w:rsidRDefault="009D15D7"/>
        </w:tc>
      </w:tr>
      <w:tr w:rsidR="009D15D7">
        <w:trPr>
          <w:trHeight w:hRule="exact" w:val="247"/>
        </w:trPr>
        <w:tc>
          <w:tcPr>
            <w:tcW w:w="266" w:type="dxa"/>
            <w:vMerge w:val="restart"/>
            <w:textDirection w:val="btLr"/>
          </w:tcPr>
          <w:p w:rsidR="009D15D7" w:rsidRDefault="00AB166C">
            <w:pPr>
              <w:pStyle w:val="TableParagraph"/>
              <w:spacing w:before="72"/>
              <w:ind w:left="5952" w:right="5952"/>
              <w:jc w:val="center"/>
              <w:rPr>
                <w:b/>
                <w:sz w:val="13"/>
              </w:rPr>
            </w:pPr>
            <w:r>
              <w:rPr>
                <w:b/>
                <w:w w:val="99"/>
                <w:sz w:val="13"/>
              </w:rPr>
              <w:t>UHF</w:t>
            </w:r>
          </w:p>
        </w:tc>
        <w:tc>
          <w:tcPr>
            <w:tcW w:w="1937" w:type="dxa"/>
            <w:tcBorders>
              <w:bottom w:val="nil"/>
            </w:tcBorders>
          </w:tcPr>
          <w:p w:rsidR="009D15D7" w:rsidRDefault="00AB166C">
            <w:pPr>
              <w:pStyle w:val="TableParagraph"/>
              <w:spacing w:before="34"/>
              <w:rPr>
                <w:b/>
                <w:sz w:val="13"/>
              </w:rPr>
            </w:pPr>
            <w:r>
              <w:rPr>
                <w:b/>
                <w:sz w:val="13"/>
              </w:rPr>
              <w:t>890 - 942</w:t>
            </w:r>
          </w:p>
        </w:tc>
        <w:tc>
          <w:tcPr>
            <w:tcW w:w="1937" w:type="dxa"/>
            <w:tcBorders>
              <w:bottom w:val="nil"/>
            </w:tcBorders>
          </w:tcPr>
          <w:p w:rsidR="009D15D7" w:rsidRDefault="00AB166C">
            <w:pPr>
              <w:pStyle w:val="TableParagraph"/>
              <w:spacing w:before="34"/>
              <w:rPr>
                <w:b/>
                <w:sz w:val="13"/>
              </w:rPr>
            </w:pPr>
            <w:r>
              <w:rPr>
                <w:b/>
                <w:sz w:val="13"/>
              </w:rPr>
              <w:t>890 - 902</w:t>
            </w:r>
          </w:p>
        </w:tc>
        <w:tc>
          <w:tcPr>
            <w:tcW w:w="1935" w:type="dxa"/>
            <w:tcBorders>
              <w:bottom w:val="nil"/>
            </w:tcBorders>
          </w:tcPr>
          <w:p w:rsidR="009D15D7" w:rsidRDefault="00AB166C">
            <w:pPr>
              <w:pStyle w:val="TableParagraph"/>
              <w:spacing w:before="34"/>
              <w:rPr>
                <w:b/>
                <w:sz w:val="13"/>
              </w:rPr>
            </w:pPr>
            <w:r>
              <w:rPr>
                <w:b/>
                <w:sz w:val="13"/>
              </w:rPr>
              <w:t>890 - 942</w:t>
            </w:r>
          </w:p>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4"/>
              <w:rPr>
                <w:b/>
                <w:sz w:val="13"/>
              </w:rPr>
            </w:pPr>
            <w:r>
              <w:rPr>
                <w:b/>
                <w:sz w:val="13"/>
              </w:rPr>
              <w:t>806 - 902 (continúa)</w:t>
            </w:r>
          </w:p>
        </w:tc>
      </w:tr>
      <w:tr w:rsidR="009D15D7">
        <w:trPr>
          <w:trHeight w:hRule="exact" w:val="251"/>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9"/>
              <w:rPr>
                <w:sz w:val="13"/>
              </w:rPr>
            </w:pPr>
            <w:r>
              <w:rPr>
                <w:sz w:val="13"/>
              </w:rPr>
              <w:t>FIJO</w:t>
            </w:r>
          </w:p>
        </w:tc>
        <w:tc>
          <w:tcPr>
            <w:tcW w:w="1937" w:type="dxa"/>
            <w:tcBorders>
              <w:top w:val="nil"/>
              <w:bottom w:val="nil"/>
            </w:tcBorders>
          </w:tcPr>
          <w:p w:rsidR="009D15D7" w:rsidRDefault="00AB166C">
            <w:pPr>
              <w:pStyle w:val="TableParagraph"/>
              <w:spacing w:before="49"/>
              <w:rPr>
                <w:sz w:val="13"/>
              </w:rPr>
            </w:pPr>
            <w:r>
              <w:rPr>
                <w:sz w:val="13"/>
              </w:rPr>
              <w:t>FIJO</w:t>
            </w:r>
          </w:p>
        </w:tc>
        <w:tc>
          <w:tcPr>
            <w:tcW w:w="1935" w:type="dxa"/>
            <w:tcBorders>
              <w:top w:val="nil"/>
              <w:bottom w:val="nil"/>
            </w:tcBorders>
          </w:tcPr>
          <w:p w:rsidR="009D15D7" w:rsidRDefault="00AB166C">
            <w:pPr>
              <w:pStyle w:val="TableParagraph"/>
              <w:spacing w:before="49"/>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MÓVIL</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rPr>
                <w:sz w:val="13"/>
              </w:rPr>
            </w:pPr>
            <w:r>
              <w:rPr>
                <w:sz w:val="13"/>
              </w:rPr>
              <w:t>MÓVIL salvo móvil</w:t>
            </w:r>
          </w:p>
        </w:tc>
        <w:tc>
          <w:tcPr>
            <w:tcW w:w="1937" w:type="dxa"/>
            <w:tcBorders>
              <w:top w:val="nil"/>
              <w:bottom w:val="nil"/>
            </w:tcBorders>
          </w:tcPr>
          <w:p w:rsidR="009D15D7" w:rsidRDefault="00AB166C">
            <w:pPr>
              <w:pStyle w:val="TableParagraph"/>
              <w:spacing w:before="47"/>
              <w:rPr>
                <w:sz w:val="13"/>
              </w:rPr>
            </w:pPr>
            <w:r>
              <w:rPr>
                <w:sz w:val="13"/>
              </w:rPr>
              <w:t>MÓVIL salvo móvil</w:t>
            </w:r>
          </w:p>
        </w:tc>
        <w:tc>
          <w:tcPr>
            <w:tcW w:w="1935" w:type="dxa"/>
            <w:tcBorders>
              <w:top w:val="nil"/>
              <w:bottom w:val="nil"/>
            </w:tcBorders>
          </w:tcPr>
          <w:p w:rsidR="009D15D7" w:rsidRDefault="00AB166C">
            <w:pPr>
              <w:pStyle w:val="TableParagraph"/>
              <w:spacing w:before="47"/>
              <w:rPr>
                <w:sz w:val="13"/>
              </w:rPr>
            </w:pPr>
            <w:r>
              <w:rPr>
                <w:sz w:val="13"/>
              </w:rPr>
              <w:t>MÓVIL 5.317A</w:t>
            </w:r>
          </w:p>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MÓVIL AERONÁUTICO [5.318]</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ind w:left="196"/>
              <w:rPr>
                <w:sz w:val="13"/>
              </w:rPr>
            </w:pPr>
            <w:r>
              <w:rPr>
                <w:sz w:val="13"/>
              </w:rPr>
              <w:t>aeronáutico 5.317A</w:t>
            </w:r>
          </w:p>
        </w:tc>
        <w:tc>
          <w:tcPr>
            <w:tcW w:w="1937" w:type="dxa"/>
            <w:tcBorders>
              <w:top w:val="nil"/>
              <w:bottom w:val="nil"/>
            </w:tcBorders>
          </w:tcPr>
          <w:p w:rsidR="009D15D7" w:rsidRDefault="00AB166C">
            <w:pPr>
              <w:pStyle w:val="TableParagraph"/>
              <w:spacing w:before="47"/>
              <w:ind w:left="0" w:right="593"/>
              <w:jc w:val="right"/>
              <w:rPr>
                <w:sz w:val="13"/>
              </w:rPr>
            </w:pPr>
            <w:r>
              <w:rPr>
                <w:sz w:val="13"/>
              </w:rPr>
              <w:t>aeronáutico 5.317A</w:t>
            </w:r>
          </w:p>
        </w:tc>
        <w:tc>
          <w:tcPr>
            <w:tcW w:w="1935" w:type="dxa"/>
            <w:tcBorders>
              <w:top w:val="nil"/>
              <w:bottom w:val="nil"/>
            </w:tcBorders>
          </w:tcPr>
          <w:p w:rsidR="009D15D7" w:rsidRDefault="00AB166C">
            <w:pPr>
              <w:pStyle w:val="TableParagraph"/>
              <w:spacing w:before="47"/>
              <w:rPr>
                <w:sz w:val="13"/>
              </w:rPr>
            </w:pPr>
            <w:r>
              <w:rPr>
                <w:sz w:val="13"/>
              </w:rPr>
              <w:t>RADIODIFUSIÓN</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rPr>
                <w:sz w:val="13"/>
              </w:rPr>
            </w:pPr>
            <w:r>
              <w:rPr>
                <w:sz w:val="13"/>
              </w:rPr>
              <w:t>RADIODIFUSIÓN 5.322</w:t>
            </w:r>
          </w:p>
        </w:tc>
        <w:tc>
          <w:tcPr>
            <w:tcW w:w="1937" w:type="dxa"/>
            <w:tcBorders>
              <w:top w:val="nil"/>
              <w:bottom w:val="nil"/>
            </w:tcBorders>
          </w:tcPr>
          <w:p w:rsidR="009D15D7" w:rsidRDefault="00AB166C">
            <w:pPr>
              <w:pStyle w:val="TableParagraph"/>
              <w:spacing w:before="47"/>
              <w:rPr>
                <w:sz w:val="13"/>
              </w:rPr>
            </w:pPr>
            <w:r>
              <w:rPr>
                <w:sz w:val="13"/>
              </w:rPr>
              <w:t>Radiolocalización</w:t>
            </w:r>
          </w:p>
        </w:tc>
        <w:tc>
          <w:tcPr>
            <w:tcW w:w="1935" w:type="dxa"/>
            <w:tcBorders>
              <w:top w:val="nil"/>
              <w:bottom w:val="nil"/>
            </w:tcBorders>
          </w:tcPr>
          <w:p w:rsidR="009D15D7" w:rsidRDefault="00AB166C">
            <w:pPr>
              <w:pStyle w:val="TableParagraph"/>
              <w:spacing w:before="47"/>
              <w:rPr>
                <w:sz w:val="13"/>
              </w:rPr>
            </w:pPr>
            <w:r>
              <w:rPr>
                <w:sz w:val="13"/>
              </w:rPr>
              <w:t>Radiolocalización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45"/>
              <w:ind w:left="0" w:right="54"/>
              <w:jc w:val="right"/>
              <w:rPr>
                <w:b/>
                <w:sz w:val="13"/>
              </w:rPr>
            </w:pPr>
            <w:r>
              <w:rPr>
                <w:b/>
                <w:sz w:val="13"/>
              </w:rPr>
              <w:t>MX119A MX147 MX150 MX150A</w:t>
            </w:r>
          </w:p>
        </w:tc>
      </w:tr>
      <w:tr w:rsidR="009D15D7">
        <w:trPr>
          <w:trHeight w:hRule="exact" w:val="24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9"/>
              <w:rPr>
                <w:sz w:val="13"/>
              </w:rPr>
            </w:pPr>
            <w:r>
              <w:rPr>
                <w:sz w:val="13"/>
              </w:rPr>
              <w:t>Radiolocalización</w:t>
            </w:r>
          </w:p>
        </w:tc>
        <w:tc>
          <w:tcPr>
            <w:tcW w:w="1937" w:type="dxa"/>
            <w:tcBorders>
              <w:top w:val="nil"/>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0" w:right="56"/>
              <w:jc w:val="right"/>
              <w:rPr>
                <w:b/>
                <w:sz w:val="13"/>
              </w:rPr>
            </w:pPr>
            <w:r>
              <w:rPr>
                <w:b/>
                <w:sz w:val="13"/>
              </w:rPr>
              <w:t>MX151 MX152 MX153 MX154</w:t>
            </w:r>
          </w:p>
        </w:tc>
      </w:tr>
      <w:tr w:rsidR="009D15D7">
        <w:trPr>
          <w:trHeight w:hRule="exact" w:val="254"/>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tcBorders>
          </w:tcPr>
          <w:p w:rsidR="009D15D7" w:rsidRDefault="00AB166C">
            <w:pPr>
              <w:pStyle w:val="TableParagraph"/>
              <w:spacing w:before="50"/>
              <w:rPr>
                <w:sz w:val="13"/>
              </w:rPr>
            </w:pPr>
            <w:r>
              <w:rPr>
                <w:sz w:val="13"/>
              </w:rPr>
              <w:t>5.318 5.325</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47"/>
              <w:ind w:left="0" w:right="56"/>
              <w:jc w:val="right"/>
              <w:rPr>
                <w:b/>
                <w:sz w:val="13"/>
              </w:rPr>
            </w:pPr>
            <w:r>
              <w:rPr>
                <w:b/>
                <w:sz w:val="13"/>
              </w:rPr>
              <w:t>MX155 MX156 MX157 MX158</w:t>
            </w:r>
          </w:p>
        </w:tc>
      </w:tr>
      <w:tr w:rsidR="009D15D7">
        <w:trPr>
          <w:trHeight w:hRule="exact" w:val="247"/>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bottom w:val="nil"/>
            </w:tcBorders>
          </w:tcPr>
          <w:p w:rsidR="009D15D7" w:rsidRDefault="00AB166C">
            <w:pPr>
              <w:pStyle w:val="TableParagraph"/>
              <w:spacing w:before="34"/>
              <w:rPr>
                <w:b/>
                <w:sz w:val="13"/>
              </w:rPr>
            </w:pPr>
            <w:r>
              <w:rPr>
                <w:b/>
                <w:sz w:val="13"/>
              </w:rPr>
              <w:t>902 - 928</w:t>
            </w:r>
          </w:p>
        </w:tc>
        <w:tc>
          <w:tcPr>
            <w:tcW w:w="1935" w:type="dxa"/>
            <w:tcBorders>
              <w:top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902 - 928</w:t>
            </w:r>
          </w:p>
        </w:tc>
      </w:tr>
      <w:tr w:rsidR="009D15D7">
        <w:trPr>
          <w:trHeight w:hRule="exact" w:val="251"/>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9"/>
              <w:rPr>
                <w:sz w:val="13"/>
              </w:rPr>
            </w:pPr>
            <w:r>
              <w:rPr>
                <w:sz w:val="13"/>
              </w:rPr>
              <w:t>FIJO</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7"/>
              <w:rPr>
                <w:sz w:val="13"/>
              </w:rPr>
            </w:pPr>
            <w:r>
              <w:rPr>
                <w:sz w:val="13"/>
              </w:rPr>
              <w:t>Aficionados</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MÓVIL salvo móvil aeronáutico</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7"/>
              <w:rPr>
                <w:sz w:val="13"/>
              </w:rPr>
            </w:pPr>
            <w:r>
              <w:rPr>
                <w:sz w:val="13"/>
              </w:rPr>
              <w:t>Móvil salvo móvil</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252"/>
              <w:rPr>
                <w:sz w:val="13"/>
              </w:rPr>
            </w:pPr>
            <w:r>
              <w:rPr>
                <w:sz w:val="13"/>
              </w:rPr>
              <w:t>[5.325A]</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7"/>
              <w:ind w:left="0" w:right="593"/>
              <w:jc w:val="right"/>
              <w:rPr>
                <w:sz w:val="13"/>
              </w:rPr>
            </w:pPr>
            <w:r>
              <w:rPr>
                <w:sz w:val="13"/>
              </w:rPr>
              <w:t>aeronáutico 5.325A</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Aficionados</w:t>
            </w:r>
          </w:p>
        </w:tc>
      </w:tr>
      <w:tr w:rsidR="009D15D7">
        <w:trPr>
          <w:trHeight w:hRule="exact" w:val="374"/>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8"/>
              <w:rPr>
                <w:sz w:val="13"/>
              </w:rPr>
            </w:pPr>
            <w:r>
              <w:rPr>
                <w:sz w:val="13"/>
              </w:rPr>
              <w:t>Radiolocalización</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8"/>
              <w:rPr>
                <w:sz w:val="13"/>
              </w:rPr>
            </w:pPr>
            <w:r>
              <w:rPr>
                <w:sz w:val="13"/>
              </w:rPr>
              <w:t>Radiolocalización</w:t>
            </w:r>
          </w:p>
        </w:tc>
      </w:tr>
      <w:tr w:rsidR="009D15D7">
        <w:trPr>
          <w:trHeight w:hRule="exact" w:val="375"/>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5.150 5.325 5.326</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4"/>
              </w:rPr>
            </w:pPr>
          </w:p>
          <w:p w:rsidR="009D15D7" w:rsidRDefault="00AB166C">
            <w:pPr>
              <w:pStyle w:val="TableParagraph"/>
              <w:ind w:left="0" w:right="56"/>
              <w:jc w:val="right"/>
              <w:rPr>
                <w:b/>
                <w:sz w:val="13"/>
              </w:rPr>
            </w:pPr>
            <w:r>
              <w:rPr>
                <w:b/>
                <w:sz w:val="13"/>
              </w:rPr>
              <w:t>MX68 MX147 MX159 MX160</w:t>
            </w:r>
          </w:p>
        </w:tc>
      </w:tr>
      <w:tr w:rsidR="009D15D7">
        <w:trPr>
          <w:trHeight w:hRule="exact" w:val="249"/>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bottom w:val="nil"/>
            </w:tcBorders>
          </w:tcPr>
          <w:p w:rsidR="009D15D7" w:rsidRDefault="00AB166C">
            <w:pPr>
              <w:pStyle w:val="TableParagraph"/>
              <w:spacing w:before="36"/>
              <w:rPr>
                <w:b/>
                <w:sz w:val="13"/>
              </w:rPr>
            </w:pPr>
            <w:r>
              <w:rPr>
                <w:b/>
                <w:sz w:val="13"/>
              </w:rPr>
              <w:t>928 - 942</w:t>
            </w:r>
          </w:p>
        </w:tc>
        <w:tc>
          <w:tcPr>
            <w:tcW w:w="1935" w:type="dxa"/>
            <w:tcBorders>
              <w:top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6"/>
              <w:rPr>
                <w:b/>
                <w:sz w:val="13"/>
              </w:rPr>
            </w:pPr>
            <w:r>
              <w:rPr>
                <w:b/>
                <w:sz w:val="13"/>
              </w:rPr>
              <w:t>928 - 960</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9"/>
              <w:rPr>
                <w:sz w:val="13"/>
              </w:rPr>
            </w:pPr>
            <w:r>
              <w:rPr>
                <w:sz w:val="13"/>
              </w:rPr>
              <w:t>FIJO</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4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6"/>
              <w:rPr>
                <w:sz w:val="13"/>
              </w:rPr>
            </w:pPr>
            <w:r>
              <w:rPr>
                <w:sz w:val="13"/>
              </w:rPr>
              <w:t>MÓVIL salvo móvil</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MÓVIL</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7"/>
              <w:ind w:left="0" w:right="593"/>
              <w:jc w:val="right"/>
              <w:rPr>
                <w:sz w:val="13"/>
              </w:rPr>
            </w:pPr>
            <w:r>
              <w:rPr>
                <w:sz w:val="13"/>
              </w:rPr>
              <w:t>aeronáutico 5.317A</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74"/>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7"/>
              <w:rPr>
                <w:sz w:val="13"/>
              </w:rPr>
            </w:pPr>
            <w:r>
              <w:rPr>
                <w:sz w:val="13"/>
              </w:rPr>
              <w:t>Radiolocalización</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76"/>
        </w:trPr>
        <w:tc>
          <w:tcPr>
            <w:tcW w:w="266" w:type="dxa"/>
            <w:vMerge/>
            <w:textDirection w:val="btLr"/>
          </w:tcPr>
          <w:p w:rsidR="009D15D7" w:rsidRDefault="009D15D7"/>
        </w:tc>
        <w:tc>
          <w:tcPr>
            <w:tcW w:w="1937" w:type="dxa"/>
            <w:tcBorders>
              <w:top w:val="nil"/>
            </w:tcBorders>
          </w:tcPr>
          <w:p w:rsidR="009D15D7" w:rsidRDefault="009D15D7">
            <w:pPr>
              <w:pStyle w:val="TableParagraph"/>
              <w:ind w:left="0"/>
              <w:rPr>
                <w:sz w:val="15"/>
              </w:rPr>
            </w:pPr>
          </w:p>
          <w:p w:rsidR="009D15D7" w:rsidRDefault="00AB166C">
            <w:pPr>
              <w:pStyle w:val="TableParagraph"/>
              <w:rPr>
                <w:sz w:val="13"/>
              </w:rPr>
            </w:pPr>
            <w:r>
              <w:rPr>
                <w:sz w:val="13"/>
              </w:rPr>
              <w:t>5.323</w:t>
            </w:r>
          </w:p>
        </w:tc>
        <w:tc>
          <w:tcPr>
            <w:tcW w:w="1937" w:type="dxa"/>
            <w:tcBorders>
              <w:top w:val="nil"/>
            </w:tcBorders>
          </w:tcPr>
          <w:p w:rsidR="009D15D7" w:rsidRDefault="009D15D7">
            <w:pPr>
              <w:pStyle w:val="TableParagraph"/>
              <w:ind w:left="0"/>
              <w:rPr>
                <w:sz w:val="15"/>
              </w:rPr>
            </w:pPr>
          </w:p>
          <w:p w:rsidR="009D15D7" w:rsidRDefault="00AB166C">
            <w:pPr>
              <w:pStyle w:val="TableParagraph"/>
              <w:rPr>
                <w:sz w:val="13"/>
              </w:rPr>
            </w:pPr>
            <w:r>
              <w:rPr>
                <w:sz w:val="13"/>
              </w:rPr>
              <w:t>5.325</w:t>
            </w:r>
          </w:p>
        </w:tc>
        <w:tc>
          <w:tcPr>
            <w:tcW w:w="1935" w:type="dxa"/>
            <w:tcBorders>
              <w:top w:val="nil"/>
            </w:tcBorders>
          </w:tcPr>
          <w:p w:rsidR="009D15D7" w:rsidRDefault="009D15D7">
            <w:pPr>
              <w:pStyle w:val="TableParagraph"/>
              <w:ind w:left="0"/>
              <w:rPr>
                <w:sz w:val="15"/>
              </w:rPr>
            </w:pPr>
          </w:p>
          <w:p w:rsidR="009D15D7" w:rsidRDefault="00AB166C">
            <w:pPr>
              <w:pStyle w:val="TableParagraph"/>
              <w:rPr>
                <w:sz w:val="13"/>
              </w:rPr>
            </w:pPr>
            <w:r>
              <w:rPr>
                <w:sz w:val="13"/>
              </w:rPr>
              <w:t>5.327</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7"/>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34"/>
              <w:rPr>
                <w:b/>
                <w:sz w:val="13"/>
              </w:rPr>
            </w:pPr>
            <w:r>
              <w:rPr>
                <w:b/>
                <w:sz w:val="13"/>
              </w:rPr>
              <w:t>942 - 960</w:t>
            </w:r>
          </w:p>
        </w:tc>
        <w:tc>
          <w:tcPr>
            <w:tcW w:w="1937" w:type="dxa"/>
            <w:tcBorders>
              <w:bottom w:val="nil"/>
            </w:tcBorders>
          </w:tcPr>
          <w:p w:rsidR="009D15D7" w:rsidRDefault="00AB166C">
            <w:pPr>
              <w:pStyle w:val="TableParagraph"/>
              <w:spacing w:before="34"/>
              <w:rPr>
                <w:b/>
                <w:sz w:val="13"/>
              </w:rPr>
            </w:pPr>
            <w:r>
              <w:rPr>
                <w:b/>
                <w:sz w:val="13"/>
              </w:rPr>
              <w:t>942 - 960</w:t>
            </w:r>
          </w:p>
        </w:tc>
        <w:tc>
          <w:tcPr>
            <w:tcW w:w="1935" w:type="dxa"/>
            <w:tcBorders>
              <w:bottom w:val="nil"/>
            </w:tcBorders>
          </w:tcPr>
          <w:p w:rsidR="009D15D7" w:rsidRDefault="00AB166C">
            <w:pPr>
              <w:pStyle w:val="TableParagraph"/>
              <w:spacing w:before="34"/>
              <w:rPr>
                <w:b/>
                <w:sz w:val="13"/>
              </w:rPr>
            </w:pPr>
            <w:r>
              <w:rPr>
                <w:b/>
                <w:sz w:val="13"/>
              </w:rPr>
              <w:t>942 - 960</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1"/>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9"/>
              <w:rPr>
                <w:sz w:val="13"/>
              </w:rPr>
            </w:pPr>
            <w:r>
              <w:rPr>
                <w:sz w:val="13"/>
              </w:rPr>
              <w:t>FIJO</w:t>
            </w:r>
          </w:p>
        </w:tc>
        <w:tc>
          <w:tcPr>
            <w:tcW w:w="1937" w:type="dxa"/>
            <w:tcBorders>
              <w:top w:val="nil"/>
              <w:bottom w:val="nil"/>
            </w:tcBorders>
          </w:tcPr>
          <w:p w:rsidR="009D15D7" w:rsidRDefault="00AB166C">
            <w:pPr>
              <w:pStyle w:val="TableParagraph"/>
              <w:spacing w:before="49"/>
              <w:rPr>
                <w:sz w:val="13"/>
              </w:rPr>
            </w:pPr>
            <w:r>
              <w:rPr>
                <w:sz w:val="13"/>
              </w:rPr>
              <w:t>FIJO</w:t>
            </w:r>
          </w:p>
        </w:tc>
        <w:tc>
          <w:tcPr>
            <w:tcW w:w="1935" w:type="dxa"/>
            <w:tcBorders>
              <w:top w:val="nil"/>
              <w:bottom w:val="nil"/>
            </w:tcBorders>
          </w:tcPr>
          <w:p w:rsidR="009D15D7" w:rsidRDefault="00AB166C">
            <w:pPr>
              <w:pStyle w:val="TableParagraph"/>
              <w:spacing w:before="49"/>
              <w:rPr>
                <w:sz w:val="13"/>
              </w:rPr>
            </w:pPr>
            <w:r>
              <w:rPr>
                <w:sz w:val="13"/>
              </w:rPr>
              <w:t>FIJO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rPr>
                <w:sz w:val="13"/>
              </w:rPr>
            </w:pPr>
            <w:r>
              <w:rPr>
                <w:sz w:val="13"/>
              </w:rPr>
              <w:t>MÓVIL salvo móvil</w:t>
            </w:r>
          </w:p>
        </w:tc>
        <w:tc>
          <w:tcPr>
            <w:tcW w:w="1937" w:type="dxa"/>
            <w:tcBorders>
              <w:top w:val="nil"/>
              <w:bottom w:val="nil"/>
            </w:tcBorders>
          </w:tcPr>
          <w:p w:rsidR="009D15D7" w:rsidRDefault="00AB166C">
            <w:pPr>
              <w:pStyle w:val="TableParagraph"/>
              <w:spacing w:before="47"/>
              <w:rPr>
                <w:sz w:val="13"/>
              </w:rPr>
            </w:pPr>
            <w:r>
              <w:rPr>
                <w:sz w:val="13"/>
              </w:rPr>
              <w:t>MÓVIL 5.317A</w:t>
            </w:r>
          </w:p>
        </w:tc>
        <w:tc>
          <w:tcPr>
            <w:tcW w:w="1935" w:type="dxa"/>
            <w:tcBorders>
              <w:top w:val="nil"/>
              <w:bottom w:val="nil"/>
            </w:tcBorders>
          </w:tcPr>
          <w:p w:rsidR="009D15D7" w:rsidRDefault="00AB166C">
            <w:pPr>
              <w:pStyle w:val="TableParagraph"/>
              <w:spacing w:before="47"/>
              <w:rPr>
                <w:sz w:val="13"/>
              </w:rPr>
            </w:pPr>
            <w:r>
              <w:rPr>
                <w:sz w:val="13"/>
              </w:rPr>
              <w:t>MÓVIL 5.317A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ind w:left="196"/>
              <w:rPr>
                <w:sz w:val="13"/>
              </w:rPr>
            </w:pPr>
            <w:r>
              <w:rPr>
                <w:sz w:val="13"/>
              </w:rPr>
              <w:t>aeronáutico 5.317A</w:t>
            </w:r>
          </w:p>
        </w:tc>
        <w:tc>
          <w:tcPr>
            <w:tcW w:w="1937"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47"/>
              <w:rPr>
                <w:sz w:val="13"/>
              </w:rPr>
            </w:pPr>
            <w:r>
              <w:rPr>
                <w:sz w:val="13"/>
              </w:rPr>
              <w:t>RADIODIFUSIÓN</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97"/>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8"/>
              <w:rPr>
                <w:sz w:val="13"/>
              </w:rPr>
            </w:pPr>
            <w:r>
              <w:rPr>
                <w:sz w:val="13"/>
              </w:rPr>
              <w:t>RADIODIFUSIÓN 5.322</w:t>
            </w:r>
          </w:p>
        </w:tc>
        <w:tc>
          <w:tcPr>
            <w:tcW w:w="1937" w:type="dxa"/>
            <w:tcBorders>
              <w:top w:val="nil"/>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pPr>
              <w:pStyle w:val="TableParagraph"/>
              <w:ind w:left="0"/>
              <w:rPr>
                <w:sz w:val="14"/>
              </w:rPr>
            </w:pPr>
          </w:p>
          <w:p w:rsidR="009D15D7" w:rsidRDefault="009D15D7">
            <w:pPr>
              <w:pStyle w:val="TableParagraph"/>
              <w:spacing w:before="7"/>
              <w:ind w:left="0"/>
              <w:rPr>
                <w:sz w:val="11"/>
              </w:rPr>
            </w:pPr>
          </w:p>
          <w:p w:rsidR="009D15D7" w:rsidRDefault="00AB166C">
            <w:pPr>
              <w:pStyle w:val="TableParagraph"/>
              <w:ind w:left="0" w:right="53"/>
              <w:jc w:val="right"/>
              <w:rPr>
                <w:b/>
                <w:sz w:val="13"/>
              </w:rPr>
            </w:pPr>
            <w:r>
              <w:rPr>
                <w:b/>
                <w:sz w:val="13"/>
              </w:rPr>
              <w:t>MX119A MX147 MX151 MX158</w:t>
            </w:r>
          </w:p>
        </w:tc>
      </w:tr>
      <w:tr w:rsidR="009D15D7">
        <w:trPr>
          <w:trHeight w:hRule="exact" w:val="254"/>
        </w:trPr>
        <w:tc>
          <w:tcPr>
            <w:tcW w:w="266" w:type="dxa"/>
            <w:vMerge/>
            <w:textDirection w:val="btLr"/>
          </w:tcPr>
          <w:p w:rsidR="009D15D7" w:rsidRDefault="009D15D7"/>
        </w:tc>
        <w:tc>
          <w:tcPr>
            <w:tcW w:w="1937" w:type="dxa"/>
            <w:tcBorders>
              <w:top w:val="nil"/>
            </w:tcBorders>
          </w:tcPr>
          <w:p w:rsidR="009D15D7" w:rsidRDefault="00AB166C">
            <w:pPr>
              <w:pStyle w:val="TableParagraph"/>
              <w:spacing w:before="50"/>
              <w:rPr>
                <w:sz w:val="13"/>
              </w:rPr>
            </w:pPr>
            <w:r>
              <w:rPr>
                <w:sz w:val="13"/>
              </w:rPr>
              <w:t>5.323</w:t>
            </w:r>
          </w:p>
        </w:tc>
        <w:tc>
          <w:tcPr>
            <w:tcW w:w="1937" w:type="dxa"/>
            <w:tcBorders>
              <w:top w:val="nil"/>
            </w:tcBorders>
          </w:tcPr>
          <w:p w:rsidR="009D15D7" w:rsidRDefault="009D15D7"/>
        </w:tc>
        <w:tc>
          <w:tcPr>
            <w:tcW w:w="1935" w:type="dxa"/>
            <w:tcBorders>
              <w:top w:val="nil"/>
            </w:tcBorders>
          </w:tcPr>
          <w:p w:rsidR="009D15D7" w:rsidRDefault="00AB166C">
            <w:pPr>
              <w:pStyle w:val="TableParagraph"/>
              <w:spacing w:before="50"/>
              <w:rPr>
                <w:sz w:val="13"/>
              </w:rPr>
            </w:pPr>
            <w:r>
              <w:rPr>
                <w:sz w:val="13"/>
              </w:rPr>
              <w:t>5.32</w:t>
            </w:r>
          </w:p>
        </w:tc>
        <w:tc>
          <w:tcPr>
            <w:tcW w:w="166" w:type="dxa"/>
            <w:vMerge/>
          </w:tcPr>
          <w:p w:rsidR="009D15D7" w:rsidRDefault="009D15D7"/>
        </w:tc>
        <w:tc>
          <w:tcPr>
            <w:tcW w:w="2480" w:type="dxa"/>
            <w:tcBorders>
              <w:top w:val="nil"/>
            </w:tcBorders>
          </w:tcPr>
          <w:p w:rsidR="009D15D7" w:rsidRDefault="00AB166C">
            <w:pPr>
              <w:pStyle w:val="TableParagraph"/>
              <w:spacing w:before="47"/>
              <w:ind w:left="0" w:right="56"/>
              <w:jc w:val="right"/>
              <w:rPr>
                <w:b/>
                <w:sz w:val="13"/>
              </w:rPr>
            </w:pPr>
            <w:r>
              <w:rPr>
                <w:b/>
                <w:sz w:val="13"/>
              </w:rPr>
              <w:t>MX161 MX162 MX163 MX164</w:t>
            </w:r>
          </w:p>
        </w:tc>
      </w:tr>
      <w:tr w:rsidR="009D15D7">
        <w:trPr>
          <w:trHeight w:hRule="exact" w:val="24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960 - 1164</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960 - 1164</w:t>
            </w:r>
          </w:p>
        </w:tc>
      </w:tr>
      <w:tr w:rsidR="009D15D7">
        <w:trPr>
          <w:trHeight w:hRule="exact" w:val="251"/>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9"/>
              <w:rPr>
                <w:sz w:val="13"/>
              </w:rPr>
            </w:pPr>
            <w:r>
              <w:rPr>
                <w:sz w:val="13"/>
              </w:rPr>
              <w:t>MÓVIL AERONÁUTICO (R) 5.327A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MÓVIL AERONÁUTICO (R)</w:t>
            </w:r>
          </w:p>
        </w:tc>
      </w:tr>
      <w:tr w:rsidR="009D15D7">
        <w:trPr>
          <w:trHeight w:hRule="exact" w:val="373"/>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RADIONAVEGACIÓN AERONÁUTICA 5.328</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RADIONAVEGACIÓN AERONÁUTICA</w:t>
            </w:r>
          </w:p>
        </w:tc>
      </w:tr>
      <w:tr w:rsidR="009D15D7">
        <w:trPr>
          <w:trHeight w:hRule="exact" w:val="375"/>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5.328AA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4"/>
              </w:rPr>
            </w:pPr>
          </w:p>
          <w:p w:rsidR="009D15D7" w:rsidRDefault="00AB166C">
            <w:pPr>
              <w:pStyle w:val="TableParagraph"/>
              <w:ind w:left="0" w:right="55"/>
              <w:jc w:val="right"/>
              <w:rPr>
                <w:b/>
                <w:sz w:val="13"/>
              </w:rPr>
            </w:pPr>
            <w:r>
              <w:rPr>
                <w:b/>
                <w:sz w:val="13"/>
              </w:rPr>
              <w:t>MX8 MX165</w:t>
            </w:r>
          </w:p>
        </w:tc>
      </w:tr>
      <w:tr w:rsidR="009D15D7">
        <w:trPr>
          <w:trHeight w:hRule="exact" w:val="249"/>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1164 - 1215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6"/>
              <w:rPr>
                <w:b/>
                <w:sz w:val="13"/>
              </w:rPr>
            </w:pPr>
            <w:r>
              <w:rPr>
                <w:b/>
                <w:sz w:val="13"/>
              </w:rPr>
              <w:t>1164 - 1215</w:t>
            </w:r>
          </w:p>
        </w:tc>
      </w:tr>
      <w:tr w:rsidR="009D15D7">
        <w:trPr>
          <w:trHeight w:hRule="exact" w:val="251"/>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9"/>
              <w:rPr>
                <w:sz w:val="13"/>
              </w:rPr>
            </w:pPr>
            <w:r>
              <w:rPr>
                <w:sz w:val="13"/>
              </w:rPr>
              <w:t>RADIONAVEGACIÓN AERONÁUTICA 5.328</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RADIONAVEGACIÓN AERONÁUTICA</w:t>
            </w:r>
          </w:p>
        </w:tc>
      </w:tr>
      <w:tr w:rsidR="009D15D7">
        <w:trPr>
          <w:trHeight w:hRule="exact" w:val="250"/>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47"/>
              <w:rPr>
                <w:sz w:val="13"/>
              </w:rPr>
            </w:pPr>
            <w:r>
              <w:rPr>
                <w:sz w:val="13"/>
              </w:rPr>
              <w:t>RADIONAVEGACIÓN POR SATÉLITE (espacio-Tierra) (espacio-espacio) 5.328B</w:t>
            </w:r>
          </w:p>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RADIONAVEGACIÓN POR SATÉLITE</w:t>
            </w:r>
          </w:p>
        </w:tc>
      </w:tr>
      <w:tr w:rsidR="009D15D7">
        <w:trPr>
          <w:trHeight w:hRule="exact" w:val="372"/>
        </w:trPr>
        <w:tc>
          <w:tcPr>
            <w:tcW w:w="266" w:type="dxa"/>
            <w:vMerge/>
            <w:textDirection w:val="btLr"/>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(espacio-Tierra) (espacio-espacio)</w:t>
            </w:r>
          </w:p>
        </w:tc>
      </w:tr>
      <w:tr w:rsidR="009D15D7">
        <w:trPr>
          <w:trHeight w:hRule="exact" w:val="376"/>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sz w:val="15"/>
              </w:rPr>
            </w:pPr>
          </w:p>
          <w:p w:rsidR="009D15D7" w:rsidRDefault="00AB166C">
            <w:pPr>
              <w:pStyle w:val="TableParagraph"/>
              <w:rPr>
                <w:sz w:val="13"/>
              </w:rPr>
            </w:pPr>
            <w:r>
              <w:rPr>
                <w:sz w:val="13"/>
              </w:rPr>
              <w:t>5.328A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sz w:val="14"/>
              </w:rPr>
            </w:pPr>
          </w:p>
          <w:p w:rsidR="009D15D7" w:rsidRDefault="00AB166C">
            <w:pPr>
              <w:pStyle w:val="TableParagraph"/>
              <w:ind w:left="0" w:right="55"/>
              <w:jc w:val="right"/>
              <w:rPr>
                <w:b/>
                <w:sz w:val="13"/>
              </w:rPr>
            </w:pPr>
            <w:r>
              <w:rPr>
                <w:b/>
                <w:sz w:val="13"/>
              </w:rPr>
              <w:t>MX8 MX166 MX167</w:t>
            </w:r>
          </w:p>
        </w:tc>
      </w:tr>
      <w:tr w:rsidR="009D15D7">
        <w:trPr>
          <w:trHeight w:hRule="exact" w:val="24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1215 - 1240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1215 - 1240</w:t>
            </w:r>
          </w:p>
        </w:tc>
      </w:tr>
      <w:tr w:rsidR="009D15D7">
        <w:trPr>
          <w:trHeight w:hRule="exact" w:val="251"/>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49"/>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EXPLORACIÓN DE LA TIERRA POR</w:t>
            </w:r>
          </w:p>
        </w:tc>
      </w:tr>
      <w:tr w:rsidR="009D15D7">
        <w:trPr>
          <w:trHeight w:hRule="exact" w:val="2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SATÉLITE (activo)</w:t>
            </w:r>
          </w:p>
        </w:tc>
      </w:tr>
      <w:tr w:rsidR="009D15D7">
        <w:trPr>
          <w:trHeight w:hRule="exact" w:val="250"/>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47"/>
              <w:rPr>
                <w:sz w:val="13"/>
              </w:rPr>
            </w:pPr>
            <w:r>
              <w:rPr>
                <w:sz w:val="13"/>
              </w:rPr>
              <w:t>RADIONAVEGACIÓN POR SATÉLITE (espacio-Tierra) (espacio-espacio)</w:t>
            </w:r>
          </w:p>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INVESTIGACIÓN ESPACIAL (activo)</w:t>
            </w:r>
          </w:p>
        </w:tc>
      </w:tr>
      <w:tr w:rsidR="009D15D7">
        <w:trPr>
          <w:trHeight w:hRule="exact" w:val="2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ind w:left="196"/>
              <w:rPr>
                <w:sz w:val="13"/>
              </w:rPr>
            </w:pPr>
            <w:r>
              <w:rPr>
                <w:sz w:val="13"/>
              </w:rPr>
              <w:t>5.328B 5.329 5.329A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RADIOLOCALIZACIÓN</w:t>
            </w:r>
          </w:p>
        </w:tc>
      </w:tr>
      <w:tr w:rsidR="009D15D7">
        <w:trPr>
          <w:trHeight w:hRule="exact" w:val="25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INVESTIGACIÓN ESPACIAL (activo)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RADIONAVEGACIÓN POR SATÉLITE</w:t>
            </w:r>
          </w:p>
        </w:tc>
      </w:tr>
      <w:tr w:rsidR="009D15D7">
        <w:trPr>
          <w:trHeight w:hRule="exact" w:val="373"/>
        </w:trPr>
        <w:tc>
          <w:tcPr>
            <w:tcW w:w="266" w:type="dxa"/>
            <w:vMerge/>
            <w:textDirection w:val="btLr"/>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(espacio-Tierra) (espacio-espacio)</w:t>
            </w:r>
          </w:p>
        </w:tc>
      </w:tr>
      <w:tr w:rsidR="009D15D7">
        <w:trPr>
          <w:trHeight w:hRule="exact" w:val="380"/>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5.330 5.331 5.332</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10"/>
              <w:ind w:left="0"/>
              <w:rPr>
                <w:sz w:val="14"/>
              </w:rPr>
            </w:pPr>
          </w:p>
          <w:p w:rsidR="009D15D7" w:rsidRDefault="00AB166C">
            <w:pPr>
              <w:pStyle w:val="TableParagraph"/>
              <w:ind w:left="0" w:right="55"/>
              <w:jc w:val="right"/>
              <w:rPr>
                <w:b/>
                <w:sz w:val="13"/>
              </w:rPr>
            </w:pPr>
            <w:r>
              <w:rPr>
                <w:b/>
                <w:sz w:val="13"/>
              </w:rPr>
              <w:t>MX8 MX168 MX169</w:t>
            </w:r>
          </w:p>
        </w:tc>
      </w:tr>
    </w:tbl>
    <w:p w:rsidR="009D15D7" w:rsidRDefault="009D15D7">
      <w:pPr>
        <w:jc w:val="right"/>
        <w:rPr>
          <w:sz w:val="13"/>
        </w:rPr>
        <w:sectPr w:rsidR="009D15D7">
          <w:headerReference w:type="default" r:id="rId57"/>
          <w:pgSz w:w="12240" w:h="15840"/>
          <w:pgMar w:top="9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30"/>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24"/>
              <w:ind w:left="2181" w:right="2181"/>
              <w:jc w:val="center"/>
              <w:rPr>
                <w:b/>
                <w:sz w:val="13"/>
              </w:rPr>
            </w:pPr>
            <w:r>
              <w:rPr>
                <w:b/>
                <w:sz w:val="13"/>
              </w:rPr>
              <w:t>INTERNACIONAL MHz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2"/>
              <w:ind w:left="0"/>
              <w:rPr>
                <w:rFonts w:ascii="Times New Roman"/>
                <w:sz w:val="12"/>
              </w:rPr>
            </w:pPr>
          </w:p>
          <w:p w:rsidR="009D15D7" w:rsidRDefault="00AB166C">
            <w:pPr>
              <w:pStyle w:val="TableParagraph"/>
              <w:ind w:left="818"/>
              <w:rPr>
                <w:b/>
                <w:sz w:val="13"/>
              </w:rPr>
            </w:pPr>
            <w:r>
              <w:rPr>
                <w:b/>
                <w:sz w:val="13"/>
              </w:rPr>
              <w:t>MÉXICO MHz</w:t>
            </w:r>
          </w:p>
        </w:tc>
      </w:tr>
      <w:tr w:rsidR="009D15D7">
        <w:trPr>
          <w:trHeight w:hRule="exact" w:val="228"/>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25"/>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25"/>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25"/>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26"/>
        </w:trPr>
        <w:tc>
          <w:tcPr>
            <w:tcW w:w="8721" w:type="dxa"/>
            <w:gridSpan w:val="6"/>
            <w:tcBorders>
              <w:top w:val="nil"/>
              <w:left w:val="nil"/>
              <w:bottom w:val="nil"/>
              <w:right w:val="nil"/>
            </w:tcBorders>
          </w:tcPr>
          <w:p w:rsidR="009D15D7" w:rsidRDefault="009D15D7"/>
        </w:tc>
      </w:tr>
      <w:tr w:rsidR="009D15D7">
        <w:trPr>
          <w:trHeight w:hRule="exact" w:val="229"/>
        </w:trPr>
        <w:tc>
          <w:tcPr>
            <w:tcW w:w="266" w:type="dxa"/>
            <w:vMerge w:val="restart"/>
            <w:textDirection w:val="btLr"/>
          </w:tcPr>
          <w:p w:rsidR="009D15D7" w:rsidRDefault="00AB166C">
            <w:pPr>
              <w:pStyle w:val="TableParagraph"/>
              <w:spacing w:before="72"/>
              <w:ind w:left="5981" w:right="5983"/>
              <w:jc w:val="center"/>
              <w:rPr>
                <w:b/>
                <w:sz w:val="13"/>
              </w:rPr>
            </w:pPr>
            <w:r>
              <w:rPr>
                <w:b/>
                <w:w w:val="99"/>
                <w:sz w:val="13"/>
              </w:rPr>
              <w:t>UHF</w:t>
            </w:r>
          </w:p>
        </w:tc>
        <w:tc>
          <w:tcPr>
            <w:tcW w:w="1937" w:type="dxa"/>
            <w:tcBorders>
              <w:bottom w:val="nil"/>
              <w:right w:val="nil"/>
            </w:tcBorders>
          </w:tcPr>
          <w:p w:rsidR="009D15D7" w:rsidRDefault="00AB166C">
            <w:pPr>
              <w:pStyle w:val="TableParagraph"/>
              <w:spacing w:before="27"/>
              <w:rPr>
                <w:b/>
                <w:sz w:val="13"/>
              </w:rPr>
            </w:pPr>
            <w:r>
              <w:rPr>
                <w:b/>
                <w:sz w:val="13"/>
              </w:rPr>
              <w:t>1240 - 1300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27"/>
              <w:rPr>
                <w:b/>
                <w:sz w:val="13"/>
              </w:rPr>
            </w:pPr>
            <w:r>
              <w:rPr>
                <w:b/>
                <w:sz w:val="13"/>
              </w:rPr>
              <w:t>1240 - 1300</w:t>
            </w:r>
          </w:p>
        </w:tc>
      </w:tr>
      <w:tr w:rsidR="009D15D7">
        <w:trPr>
          <w:trHeight w:hRule="exact" w:val="228"/>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38"/>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EXPLORACIÓN DE LA TIERRA POR</w:t>
            </w:r>
          </w:p>
        </w:tc>
      </w:tr>
      <w:tr w:rsidR="009D15D7">
        <w:trPr>
          <w:trHeight w:hRule="exact" w:val="227"/>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5"/>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5"/>
              <w:ind w:left="196"/>
              <w:rPr>
                <w:sz w:val="13"/>
              </w:rPr>
            </w:pPr>
            <w:r>
              <w:rPr>
                <w:sz w:val="13"/>
              </w:rPr>
              <w:t>SATÉLITE (activo)</w:t>
            </w:r>
          </w:p>
        </w:tc>
      </w:tr>
      <w:tr w:rsidR="009D15D7">
        <w:trPr>
          <w:trHeight w:hRule="exact" w:val="228"/>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37"/>
              <w:rPr>
                <w:sz w:val="13"/>
              </w:rPr>
            </w:pPr>
            <w:r>
              <w:rPr>
                <w:sz w:val="13"/>
              </w:rPr>
              <w:t>RADIONAVEGACIÓN POR SATÉLITE (espacio-Tierra) (espacio-espacio)</w:t>
            </w:r>
          </w:p>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INVESTIGACIÓN ESPACIAL (activo)</w:t>
            </w:r>
          </w:p>
        </w:tc>
      </w:tr>
      <w:tr w:rsidR="009D15D7">
        <w:trPr>
          <w:trHeight w:hRule="exact" w:val="228"/>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7"/>
              <w:ind w:left="196"/>
              <w:rPr>
                <w:sz w:val="13"/>
              </w:rPr>
            </w:pPr>
            <w:r>
              <w:rPr>
                <w:sz w:val="13"/>
              </w:rPr>
              <w:t>5.328B 5.329 5.329A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RADIOLOCALIZACIÓN</w:t>
            </w:r>
          </w:p>
        </w:tc>
      </w:tr>
      <w:tr w:rsidR="009D15D7">
        <w:trPr>
          <w:trHeight w:hRule="exact" w:val="227"/>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7"/>
              <w:rPr>
                <w:sz w:val="13"/>
              </w:rPr>
            </w:pPr>
            <w:r>
              <w:rPr>
                <w:sz w:val="13"/>
              </w:rPr>
              <w:t>INVESTIGACIÓN ESPACIAL (activo)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RADIONAVEGACIÓN POR SATÉLITE</w:t>
            </w:r>
          </w:p>
        </w:tc>
      </w:tr>
      <w:tr w:rsidR="009D15D7">
        <w:trPr>
          <w:trHeight w:hRule="exact" w:val="227"/>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5"/>
              <w:rPr>
                <w:sz w:val="13"/>
              </w:rPr>
            </w:pPr>
            <w:r>
              <w:rPr>
                <w:sz w:val="13"/>
              </w:rPr>
              <w:t>Aficionados</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5"/>
              <w:ind w:left="196"/>
              <w:rPr>
                <w:sz w:val="13"/>
              </w:rPr>
            </w:pPr>
            <w:r>
              <w:rPr>
                <w:sz w:val="13"/>
              </w:rPr>
              <w:t>(espacio-Tierra) (espacio-espacio)</w:t>
            </w:r>
          </w:p>
        </w:tc>
      </w:tr>
      <w:tr w:rsidR="009D15D7">
        <w:trPr>
          <w:trHeight w:hRule="exact" w:val="341"/>
        </w:trPr>
        <w:tc>
          <w:tcPr>
            <w:tcW w:w="266" w:type="dxa"/>
            <w:vMerge/>
            <w:textDirection w:val="btLr"/>
          </w:tcPr>
          <w:p w:rsidR="009D15D7" w:rsidRDefault="009D15D7"/>
        </w:tc>
        <w:tc>
          <w:tcPr>
            <w:tcW w:w="3874"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Aficionados</w:t>
            </w:r>
          </w:p>
        </w:tc>
      </w:tr>
      <w:tr w:rsidR="009D15D7">
        <w:trPr>
          <w:trHeight w:hRule="exact" w:val="341"/>
        </w:trPr>
        <w:tc>
          <w:tcPr>
            <w:tcW w:w="266" w:type="dxa"/>
            <w:vMerge/>
            <w:textDirection w:val="btLr"/>
          </w:tcPr>
          <w:p w:rsidR="009D15D7" w:rsidRDefault="009D15D7"/>
        </w:tc>
        <w:tc>
          <w:tcPr>
            <w:tcW w:w="3874" w:type="dxa"/>
            <w:gridSpan w:val="2"/>
            <w:tcBorders>
              <w:top w:val="nil"/>
              <w:right w:val="nil"/>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5.282 5.330 5.331 5.332 5.335 5.335A</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rFonts w:ascii="Times New Roman"/>
                <w:sz w:val="13"/>
              </w:rPr>
            </w:pPr>
          </w:p>
          <w:p w:rsidR="009D15D7" w:rsidRDefault="00AB166C">
            <w:pPr>
              <w:pStyle w:val="TableParagraph"/>
              <w:ind w:left="0" w:right="55"/>
              <w:jc w:val="right"/>
              <w:rPr>
                <w:b/>
                <w:sz w:val="13"/>
              </w:rPr>
            </w:pPr>
            <w:r>
              <w:rPr>
                <w:b/>
                <w:sz w:val="13"/>
              </w:rPr>
              <w:t>MX8 MX167 MX170</w:t>
            </w:r>
          </w:p>
        </w:tc>
      </w:tr>
      <w:tr w:rsidR="009D15D7">
        <w:trPr>
          <w:trHeight w:hRule="exact" w:val="22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7"/>
              <w:rPr>
                <w:b/>
                <w:sz w:val="13"/>
              </w:rPr>
            </w:pPr>
            <w:r>
              <w:rPr>
                <w:b/>
                <w:sz w:val="13"/>
              </w:rPr>
              <w:t>1300 - 1350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7"/>
              <w:rPr>
                <w:b/>
                <w:sz w:val="13"/>
              </w:rPr>
            </w:pPr>
            <w:r>
              <w:rPr>
                <w:b/>
                <w:sz w:val="13"/>
              </w:rPr>
              <w:t>1300 - 1350</w:t>
            </w:r>
          </w:p>
        </w:tc>
      </w:tr>
      <w:tr w:rsidR="009D15D7">
        <w:trPr>
          <w:trHeight w:hRule="exact" w:val="228"/>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RADIOLOCALIZACIÓN</w:t>
            </w:r>
          </w:p>
        </w:tc>
      </w:tr>
      <w:tr w:rsidR="009D15D7">
        <w:trPr>
          <w:trHeight w:hRule="exact" w:val="228"/>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7"/>
              <w:rPr>
                <w:sz w:val="13"/>
              </w:rPr>
            </w:pPr>
            <w:r>
              <w:rPr>
                <w:sz w:val="13"/>
              </w:rPr>
              <w:t>RADIONAVEGACIÓN AERONÁUTICA 5.337</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RADIONAVEGACIÓN AERONÁUTICA</w:t>
            </w:r>
          </w:p>
        </w:tc>
      </w:tr>
      <w:tr w:rsidR="009D15D7">
        <w:trPr>
          <w:trHeight w:hRule="exact" w:val="228"/>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7"/>
              <w:rPr>
                <w:sz w:val="13"/>
              </w:rPr>
            </w:pPr>
            <w:r>
              <w:rPr>
                <w:sz w:val="13"/>
              </w:rPr>
              <w:t>RADIONAVEGACIÓN POR SATÉLITE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RADIONAVEGACIÓN POR SATÉLITE</w:t>
            </w:r>
          </w:p>
        </w:tc>
      </w:tr>
      <w:tr w:rsidR="009D15D7">
        <w:trPr>
          <w:trHeight w:hRule="exact" w:val="227"/>
        </w:trPr>
        <w:tc>
          <w:tcPr>
            <w:tcW w:w="266" w:type="dxa"/>
            <w:vMerge/>
            <w:textDirection w:val="btLr"/>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ind w:left="196"/>
              <w:rPr>
                <w:sz w:val="13"/>
              </w:rPr>
            </w:pPr>
            <w:r>
              <w:rPr>
                <w:sz w:val="13"/>
              </w:rPr>
              <w:t>(Tierra-espacio)</w:t>
            </w:r>
          </w:p>
        </w:tc>
      </w:tr>
      <w:tr w:rsidR="009D15D7">
        <w:trPr>
          <w:trHeight w:hRule="exact" w:val="227"/>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38"/>
              <w:rPr>
                <w:sz w:val="13"/>
              </w:rPr>
            </w:pPr>
            <w:r>
              <w:rPr>
                <w:sz w:val="13"/>
              </w:rPr>
              <w:t>5.149 5.337A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35"/>
              <w:ind w:left="0" w:right="55"/>
              <w:jc w:val="right"/>
              <w:rPr>
                <w:b/>
                <w:sz w:val="13"/>
              </w:rPr>
            </w:pPr>
            <w:r>
              <w:rPr>
                <w:b/>
                <w:sz w:val="13"/>
              </w:rPr>
              <w:t>MX8 MX171</w:t>
            </w:r>
          </w:p>
        </w:tc>
      </w:tr>
      <w:tr w:rsidR="009D15D7">
        <w:trPr>
          <w:trHeight w:hRule="exact" w:val="226"/>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24"/>
              <w:rPr>
                <w:b/>
                <w:sz w:val="13"/>
              </w:rPr>
            </w:pPr>
            <w:r>
              <w:rPr>
                <w:b/>
                <w:sz w:val="13"/>
              </w:rPr>
              <w:t>1350 - 1400</w:t>
            </w:r>
          </w:p>
        </w:tc>
        <w:tc>
          <w:tcPr>
            <w:tcW w:w="1937" w:type="dxa"/>
            <w:tcBorders>
              <w:bottom w:val="nil"/>
              <w:right w:val="nil"/>
            </w:tcBorders>
          </w:tcPr>
          <w:p w:rsidR="009D15D7" w:rsidRDefault="00AB166C">
            <w:pPr>
              <w:pStyle w:val="TableParagraph"/>
              <w:spacing w:before="24"/>
              <w:rPr>
                <w:b/>
                <w:sz w:val="13"/>
              </w:rPr>
            </w:pPr>
            <w:r>
              <w:rPr>
                <w:b/>
                <w:sz w:val="13"/>
              </w:rPr>
              <w:t>1350 - 1400</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4"/>
              <w:rPr>
                <w:b/>
                <w:sz w:val="13"/>
              </w:rPr>
            </w:pPr>
            <w:r>
              <w:rPr>
                <w:b/>
                <w:sz w:val="13"/>
              </w:rPr>
              <w:t>1350 - 1400</w:t>
            </w:r>
          </w:p>
        </w:tc>
      </w:tr>
      <w:tr w:rsidR="009D15D7">
        <w:trPr>
          <w:trHeight w:hRule="exact" w:val="229"/>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8"/>
              <w:rPr>
                <w:sz w:val="13"/>
              </w:rPr>
            </w:pPr>
            <w:r>
              <w:rPr>
                <w:sz w:val="13"/>
              </w:rPr>
              <w:t>FIJO</w:t>
            </w:r>
          </w:p>
        </w:tc>
        <w:tc>
          <w:tcPr>
            <w:tcW w:w="1937" w:type="dxa"/>
            <w:tcBorders>
              <w:top w:val="nil"/>
              <w:bottom w:val="nil"/>
              <w:right w:val="nil"/>
            </w:tcBorders>
          </w:tcPr>
          <w:p w:rsidR="009D15D7" w:rsidRDefault="00AB166C">
            <w:pPr>
              <w:pStyle w:val="TableParagraph"/>
              <w:spacing w:before="38"/>
              <w:rPr>
                <w:sz w:val="13"/>
              </w:rPr>
            </w:pPr>
            <w:r>
              <w:rPr>
                <w:sz w:val="13"/>
              </w:rPr>
              <w:t>RADIOLOCALIZACIÓN 5.338A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RADIOLOCALIZACIÓN</w:t>
            </w:r>
          </w:p>
        </w:tc>
      </w:tr>
      <w:tr w:rsidR="009D15D7">
        <w:trPr>
          <w:trHeight w:hRule="exact" w:val="22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rPr>
                <w:sz w:val="13"/>
              </w:rPr>
            </w:pPr>
            <w:r>
              <w:rPr>
                <w:sz w:val="13"/>
              </w:rPr>
              <w:t>MÓVIL</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7"/>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rPr>
                <w:sz w:val="13"/>
              </w:rPr>
            </w:pPr>
            <w:r>
              <w:rPr>
                <w:sz w:val="13"/>
              </w:rPr>
              <w:t>RADIOLOCALIZACIÓN</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7"/>
        </w:trPr>
        <w:tc>
          <w:tcPr>
            <w:tcW w:w="266" w:type="dxa"/>
            <w:vMerge/>
            <w:textDirection w:val="btLr"/>
          </w:tcPr>
          <w:p w:rsidR="009D15D7" w:rsidRDefault="009D15D7"/>
        </w:tc>
        <w:tc>
          <w:tcPr>
            <w:tcW w:w="1937" w:type="dxa"/>
            <w:tcBorders>
              <w:top w:val="nil"/>
            </w:tcBorders>
          </w:tcPr>
          <w:p w:rsidR="009D15D7" w:rsidRDefault="00AB166C">
            <w:pPr>
              <w:pStyle w:val="TableParagraph"/>
              <w:spacing w:before="35"/>
              <w:rPr>
                <w:sz w:val="13"/>
              </w:rPr>
            </w:pPr>
            <w:r>
              <w:rPr>
                <w:sz w:val="13"/>
              </w:rPr>
              <w:t>5.149 5.338 5.338A 5.339</w:t>
            </w:r>
          </w:p>
        </w:tc>
        <w:tc>
          <w:tcPr>
            <w:tcW w:w="1937" w:type="dxa"/>
            <w:tcBorders>
              <w:top w:val="nil"/>
              <w:right w:val="nil"/>
            </w:tcBorders>
          </w:tcPr>
          <w:p w:rsidR="009D15D7" w:rsidRDefault="00AB166C">
            <w:pPr>
              <w:pStyle w:val="TableParagraph"/>
              <w:spacing w:before="35"/>
              <w:rPr>
                <w:sz w:val="13"/>
              </w:rPr>
            </w:pPr>
            <w:r>
              <w:rPr>
                <w:sz w:val="13"/>
              </w:rPr>
              <w:t>5.149 5.334 5.339</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33"/>
              <w:ind w:left="0" w:right="54"/>
              <w:jc w:val="right"/>
              <w:rPr>
                <w:b/>
                <w:sz w:val="13"/>
              </w:rPr>
            </w:pPr>
            <w:r>
              <w:rPr>
                <w:b/>
                <w:sz w:val="13"/>
              </w:rPr>
              <w:t>MX8</w:t>
            </w:r>
          </w:p>
        </w:tc>
      </w:tr>
      <w:tr w:rsidR="009D15D7">
        <w:trPr>
          <w:trHeight w:hRule="exact" w:val="22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4"/>
              <w:rPr>
                <w:b/>
                <w:sz w:val="13"/>
              </w:rPr>
            </w:pPr>
            <w:r>
              <w:rPr>
                <w:b/>
                <w:sz w:val="13"/>
              </w:rPr>
              <w:t>1400 - 1427</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4"/>
              <w:rPr>
                <w:b/>
                <w:sz w:val="13"/>
              </w:rPr>
            </w:pPr>
            <w:r>
              <w:rPr>
                <w:b/>
                <w:sz w:val="13"/>
              </w:rPr>
              <w:t>1400 - 1427</w:t>
            </w:r>
          </w:p>
        </w:tc>
      </w:tr>
      <w:tr w:rsidR="009D15D7">
        <w:trPr>
          <w:trHeight w:hRule="exact" w:val="229"/>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8"/>
              <w:rPr>
                <w:sz w:val="13"/>
              </w:rPr>
            </w:pPr>
            <w:r>
              <w:rPr>
                <w:sz w:val="13"/>
              </w:rPr>
              <w:t>EXPLORACIÓN DE LA TIERRA POR SATÉLITE (pasivo)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EXPLORACIÓN DE LA TIERRA POR</w:t>
            </w:r>
          </w:p>
        </w:tc>
      </w:tr>
      <w:tr w:rsidR="009D15D7">
        <w:trPr>
          <w:trHeight w:hRule="exact" w:val="228"/>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7"/>
              <w:rPr>
                <w:sz w:val="13"/>
              </w:rPr>
            </w:pPr>
            <w:r>
              <w:rPr>
                <w:sz w:val="13"/>
              </w:rPr>
              <w:t>RADIOASTRONOMÍA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ind w:left="196"/>
              <w:rPr>
                <w:sz w:val="13"/>
              </w:rPr>
            </w:pPr>
            <w:r>
              <w:rPr>
                <w:sz w:val="13"/>
              </w:rPr>
              <w:t>SATÉLITE (pasivo)</w:t>
            </w:r>
          </w:p>
        </w:tc>
      </w:tr>
      <w:tr w:rsidR="009D15D7">
        <w:trPr>
          <w:trHeight w:hRule="exact" w:val="227"/>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7"/>
              <w:rPr>
                <w:sz w:val="13"/>
              </w:rPr>
            </w:pPr>
            <w:r>
              <w:rPr>
                <w:sz w:val="13"/>
              </w:rPr>
              <w:t>INVESTIGACIÓN ESPACIAL (pasivo)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INVESTIGACIÓN ESPACIAL (pasivo)</w:t>
            </w:r>
          </w:p>
        </w:tc>
      </w:tr>
      <w:tr w:rsidR="009D15D7">
        <w:trPr>
          <w:trHeight w:hRule="exact" w:val="226"/>
        </w:trPr>
        <w:tc>
          <w:tcPr>
            <w:tcW w:w="266" w:type="dxa"/>
            <w:vMerge/>
            <w:textDirection w:val="btLr"/>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5"/>
              <w:rPr>
                <w:sz w:val="13"/>
              </w:rPr>
            </w:pPr>
            <w:r>
              <w:rPr>
                <w:sz w:val="13"/>
              </w:rPr>
              <w:t>RADIOASTRONOMÍA</w:t>
            </w:r>
          </w:p>
        </w:tc>
      </w:tr>
      <w:tr w:rsidR="009D15D7">
        <w:trPr>
          <w:trHeight w:hRule="exact" w:val="230"/>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38"/>
              <w:rPr>
                <w:sz w:val="13"/>
              </w:rPr>
            </w:pPr>
            <w:r>
              <w:rPr>
                <w:sz w:val="13"/>
              </w:rPr>
              <w:t>5.340 5.341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35"/>
              <w:ind w:left="0" w:right="55"/>
              <w:jc w:val="right"/>
              <w:rPr>
                <w:b/>
                <w:sz w:val="13"/>
              </w:rPr>
            </w:pPr>
            <w:r>
              <w:rPr>
                <w:b/>
                <w:w w:val="95"/>
                <w:sz w:val="13"/>
              </w:rPr>
              <w:t>MX172</w:t>
            </w:r>
          </w:p>
        </w:tc>
      </w:tr>
      <w:tr w:rsidR="009D15D7">
        <w:trPr>
          <w:trHeight w:hRule="exact" w:val="22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24"/>
              <w:rPr>
                <w:b/>
                <w:sz w:val="13"/>
              </w:rPr>
            </w:pPr>
            <w:r>
              <w:rPr>
                <w:b/>
                <w:sz w:val="13"/>
              </w:rPr>
              <w:t>1427 - 1429</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4"/>
              <w:rPr>
                <w:b/>
                <w:sz w:val="13"/>
              </w:rPr>
            </w:pPr>
            <w:r>
              <w:rPr>
                <w:b/>
                <w:sz w:val="13"/>
              </w:rPr>
              <w:t>1427 - 1429</w:t>
            </w:r>
          </w:p>
        </w:tc>
      </w:tr>
      <w:tr w:rsidR="009D15D7">
        <w:trPr>
          <w:trHeight w:hRule="exact" w:val="229"/>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8"/>
              <w:rPr>
                <w:sz w:val="13"/>
              </w:rPr>
            </w:pPr>
            <w:r>
              <w:rPr>
                <w:sz w:val="13"/>
              </w:rPr>
              <w:t>OPERACIONES ESPACIALES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FIJO</w:t>
            </w:r>
          </w:p>
        </w:tc>
      </w:tr>
      <w:tr w:rsidR="009D15D7">
        <w:trPr>
          <w:trHeight w:hRule="exact" w:val="227"/>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37"/>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MÓVIL salvo móvil aeronáutico</w:t>
            </w:r>
          </w:p>
        </w:tc>
      </w:tr>
      <w:tr w:rsidR="009D15D7">
        <w:trPr>
          <w:trHeight w:hRule="exact" w:val="341"/>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35"/>
              <w:rPr>
                <w:sz w:val="13"/>
              </w:rPr>
            </w:pPr>
            <w:r>
              <w:rPr>
                <w:sz w:val="13"/>
              </w:rPr>
              <w:t>MÓVIL salvo móvil aeronáutico 5.341A 5.341B 5.341C</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0"/>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1"/>
              <w:ind w:left="0"/>
              <w:rPr>
                <w:rFonts w:ascii="Times New Roman"/>
                <w:sz w:val="13"/>
              </w:rPr>
            </w:pPr>
          </w:p>
          <w:p w:rsidR="009D15D7" w:rsidRDefault="00AB166C">
            <w:pPr>
              <w:pStyle w:val="TableParagraph"/>
              <w:rPr>
                <w:sz w:val="13"/>
              </w:rPr>
            </w:pPr>
            <w:r>
              <w:rPr>
                <w:sz w:val="13"/>
              </w:rPr>
              <w:t>5.338A 5.341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rFonts w:ascii="Times New Roman"/>
                <w:sz w:val="12"/>
              </w:rPr>
            </w:pPr>
          </w:p>
          <w:p w:rsidR="009D15D7" w:rsidRDefault="00AB166C">
            <w:pPr>
              <w:pStyle w:val="TableParagraph"/>
              <w:ind w:left="0" w:right="53"/>
              <w:jc w:val="right"/>
              <w:rPr>
                <w:b/>
                <w:sz w:val="13"/>
              </w:rPr>
            </w:pPr>
            <w:r>
              <w:rPr>
                <w:b/>
                <w:sz w:val="13"/>
              </w:rPr>
              <w:t>MX172A</w:t>
            </w:r>
          </w:p>
        </w:tc>
      </w:tr>
      <w:tr w:rsidR="009D15D7">
        <w:trPr>
          <w:trHeight w:hRule="exact" w:val="227"/>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27"/>
              <w:rPr>
                <w:b/>
                <w:sz w:val="13"/>
              </w:rPr>
            </w:pPr>
            <w:r>
              <w:rPr>
                <w:b/>
                <w:sz w:val="13"/>
              </w:rPr>
              <w:t>1429 - 1452</w:t>
            </w:r>
          </w:p>
        </w:tc>
        <w:tc>
          <w:tcPr>
            <w:tcW w:w="1937" w:type="dxa"/>
            <w:tcBorders>
              <w:bottom w:val="nil"/>
              <w:right w:val="nil"/>
            </w:tcBorders>
          </w:tcPr>
          <w:p w:rsidR="009D15D7" w:rsidRDefault="00AB166C">
            <w:pPr>
              <w:pStyle w:val="TableParagraph"/>
              <w:spacing w:before="27"/>
              <w:rPr>
                <w:b/>
                <w:sz w:val="13"/>
              </w:rPr>
            </w:pPr>
            <w:r>
              <w:rPr>
                <w:b/>
                <w:sz w:val="13"/>
              </w:rPr>
              <w:t>1429 - 1452</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7"/>
              <w:rPr>
                <w:b/>
                <w:sz w:val="13"/>
              </w:rPr>
            </w:pPr>
            <w:r>
              <w:rPr>
                <w:b/>
                <w:sz w:val="13"/>
              </w:rPr>
              <w:t>1429 - 1518</w:t>
            </w:r>
          </w:p>
        </w:tc>
      </w:tr>
      <w:tr w:rsidR="009D15D7">
        <w:trPr>
          <w:trHeight w:hRule="exact" w:val="22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rPr>
                <w:sz w:val="13"/>
              </w:rPr>
            </w:pPr>
            <w:r>
              <w:rPr>
                <w:sz w:val="13"/>
              </w:rPr>
              <w:t>FIJO</w:t>
            </w:r>
          </w:p>
        </w:tc>
        <w:tc>
          <w:tcPr>
            <w:tcW w:w="1937" w:type="dxa"/>
            <w:tcBorders>
              <w:top w:val="nil"/>
              <w:bottom w:val="nil"/>
              <w:right w:val="nil"/>
            </w:tcBorders>
          </w:tcPr>
          <w:p w:rsidR="009D15D7" w:rsidRDefault="00AB166C">
            <w:pPr>
              <w:pStyle w:val="TableParagraph"/>
              <w:spacing w:before="37"/>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FIJO</w:t>
            </w:r>
          </w:p>
        </w:tc>
      </w:tr>
      <w:tr w:rsidR="009D15D7">
        <w:trPr>
          <w:trHeight w:hRule="exact" w:val="22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rPr>
                <w:sz w:val="13"/>
              </w:rPr>
            </w:pPr>
            <w:r>
              <w:rPr>
                <w:sz w:val="13"/>
              </w:rPr>
              <w:t>MÓVIL salvo móvil</w:t>
            </w:r>
          </w:p>
        </w:tc>
        <w:tc>
          <w:tcPr>
            <w:tcW w:w="1937" w:type="dxa"/>
            <w:tcBorders>
              <w:top w:val="nil"/>
              <w:bottom w:val="nil"/>
              <w:right w:val="nil"/>
            </w:tcBorders>
          </w:tcPr>
          <w:p w:rsidR="009D15D7" w:rsidRDefault="00AB166C">
            <w:pPr>
              <w:pStyle w:val="TableParagraph"/>
              <w:spacing w:before="37"/>
              <w:rPr>
                <w:sz w:val="13"/>
              </w:rPr>
            </w:pPr>
            <w:r>
              <w:rPr>
                <w:sz w:val="13"/>
              </w:rPr>
              <w:t>MÓVIL 5.341B 5.341C 5.343</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MÓVIL</w:t>
            </w:r>
          </w:p>
        </w:tc>
      </w:tr>
      <w:tr w:rsidR="009D15D7">
        <w:trPr>
          <w:trHeight w:hRule="exact" w:val="342"/>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ind w:left="196"/>
              <w:rPr>
                <w:sz w:val="13"/>
              </w:rPr>
            </w:pPr>
            <w:r>
              <w:rPr>
                <w:sz w:val="13"/>
              </w:rPr>
              <w:t>aeronáutico 5.341A</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0"/>
        </w:trPr>
        <w:tc>
          <w:tcPr>
            <w:tcW w:w="266" w:type="dxa"/>
            <w:vMerge/>
            <w:textDirection w:val="btLr"/>
          </w:tcPr>
          <w:p w:rsidR="009D15D7" w:rsidRDefault="009D15D7"/>
        </w:tc>
        <w:tc>
          <w:tcPr>
            <w:tcW w:w="1937" w:type="dxa"/>
            <w:tcBorders>
              <w:top w:val="nil"/>
            </w:tcBorders>
          </w:tcPr>
          <w:p w:rsidR="009D15D7" w:rsidRDefault="009D15D7">
            <w:pPr>
              <w:pStyle w:val="TableParagraph"/>
              <w:spacing w:before="1"/>
              <w:ind w:left="0"/>
              <w:rPr>
                <w:rFonts w:ascii="Times New Roman"/>
                <w:sz w:val="13"/>
              </w:rPr>
            </w:pPr>
          </w:p>
          <w:p w:rsidR="009D15D7" w:rsidRDefault="00AB166C">
            <w:pPr>
              <w:pStyle w:val="TableParagraph"/>
              <w:rPr>
                <w:sz w:val="13"/>
              </w:rPr>
            </w:pPr>
            <w:r>
              <w:rPr>
                <w:sz w:val="13"/>
              </w:rPr>
              <w:t>5.338A 5.341 5.342</w:t>
            </w:r>
          </w:p>
        </w:tc>
        <w:tc>
          <w:tcPr>
            <w:tcW w:w="1937" w:type="dxa"/>
            <w:tcBorders>
              <w:top w:val="nil"/>
              <w:right w:val="nil"/>
            </w:tcBorders>
          </w:tcPr>
          <w:p w:rsidR="009D15D7" w:rsidRDefault="009D15D7">
            <w:pPr>
              <w:pStyle w:val="TableParagraph"/>
              <w:spacing w:before="1"/>
              <w:ind w:left="0"/>
              <w:rPr>
                <w:rFonts w:ascii="Times New Roman"/>
                <w:sz w:val="13"/>
              </w:rPr>
            </w:pPr>
          </w:p>
          <w:p w:rsidR="009D15D7" w:rsidRDefault="00AB166C">
            <w:pPr>
              <w:pStyle w:val="TableParagraph"/>
              <w:rPr>
                <w:sz w:val="13"/>
              </w:rPr>
            </w:pPr>
            <w:r>
              <w:rPr>
                <w:sz w:val="13"/>
              </w:rPr>
              <w:t>5.338A 5.341</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6"/>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24"/>
              <w:rPr>
                <w:b/>
                <w:sz w:val="13"/>
              </w:rPr>
            </w:pPr>
            <w:r>
              <w:rPr>
                <w:b/>
                <w:sz w:val="13"/>
              </w:rPr>
              <w:t>1452 - 1492</w:t>
            </w:r>
          </w:p>
        </w:tc>
        <w:tc>
          <w:tcPr>
            <w:tcW w:w="1937" w:type="dxa"/>
            <w:tcBorders>
              <w:bottom w:val="nil"/>
              <w:right w:val="nil"/>
            </w:tcBorders>
          </w:tcPr>
          <w:p w:rsidR="009D15D7" w:rsidRDefault="00AB166C">
            <w:pPr>
              <w:pStyle w:val="TableParagraph"/>
              <w:spacing w:before="24"/>
              <w:rPr>
                <w:b/>
                <w:sz w:val="13"/>
              </w:rPr>
            </w:pPr>
            <w:r>
              <w:rPr>
                <w:b/>
                <w:sz w:val="13"/>
              </w:rPr>
              <w:t>1452 - 1492</w:t>
            </w:r>
          </w:p>
        </w:tc>
        <w:tc>
          <w:tcPr>
            <w:tcW w:w="1935" w:type="dxa"/>
            <w:tcBorders>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9"/>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8"/>
              <w:rPr>
                <w:sz w:val="13"/>
              </w:rPr>
            </w:pPr>
            <w:r>
              <w:rPr>
                <w:sz w:val="13"/>
              </w:rPr>
              <w:t>FIJO</w:t>
            </w:r>
          </w:p>
        </w:tc>
        <w:tc>
          <w:tcPr>
            <w:tcW w:w="1937" w:type="dxa"/>
            <w:tcBorders>
              <w:top w:val="nil"/>
              <w:bottom w:val="nil"/>
              <w:right w:val="nil"/>
            </w:tcBorders>
          </w:tcPr>
          <w:p w:rsidR="009D15D7" w:rsidRDefault="00AB166C">
            <w:pPr>
              <w:pStyle w:val="TableParagraph"/>
              <w:spacing w:before="38"/>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rPr>
                <w:sz w:val="13"/>
              </w:rPr>
            </w:pPr>
            <w:r>
              <w:rPr>
                <w:sz w:val="13"/>
              </w:rPr>
              <w:t>MÓVIL salvo móvil</w:t>
            </w:r>
          </w:p>
        </w:tc>
        <w:tc>
          <w:tcPr>
            <w:tcW w:w="1937" w:type="dxa"/>
            <w:tcBorders>
              <w:top w:val="nil"/>
              <w:bottom w:val="nil"/>
              <w:right w:val="nil"/>
            </w:tcBorders>
          </w:tcPr>
          <w:p w:rsidR="009D15D7" w:rsidRDefault="00AB166C">
            <w:pPr>
              <w:pStyle w:val="TableParagraph"/>
              <w:spacing w:before="37"/>
              <w:rPr>
                <w:sz w:val="13"/>
              </w:rPr>
            </w:pPr>
            <w:r>
              <w:rPr>
                <w:sz w:val="13"/>
              </w:rPr>
              <w:t>MÓVIL 5.341B 5.343 5.346A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ind w:left="196"/>
              <w:rPr>
                <w:sz w:val="13"/>
              </w:rPr>
            </w:pPr>
            <w:r>
              <w:rPr>
                <w:sz w:val="13"/>
              </w:rPr>
              <w:t>aeronáutico 5.346</w:t>
            </w:r>
          </w:p>
        </w:tc>
        <w:tc>
          <w:tcPr>
            <w:tcW w:w="1937" w:type="dxa"/>
            <w:tcBorders>
              <w:top w:val="nil"/>
              <w:bottom w:val="nil"/>
              <w:right w:val="nil"/>
            </w:tcBorders>
          </w:tcPr>
          <w:p w:rsidR="009D15D7" w:rsidRDefault="00AB166C">
            <w:pPr>
              <w:pStyle w:val="TableParagraph"/>
              <w:spacing w:before="37"/>
              <w:rPr>
                <w:sz w:val="13"/>
              </w:rPr>
            </w:pPr>
            <w:r>
              <w:rPr>
                <w:sz w:val="13"/>
              </w:rPr>
              <w:t>RADIODIFUSIÓN</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7"/>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rPr>
                <w:sz w:val="13"/>
              </w:rPr>
            </w:pPr>
            <w:r>
              <w:rPr>
                <w:sz w:val="13"/>
              </w:rPr>
              <w:t>RADIODIFUSIÓN</w:t>
            </w:r>
          </w:p>
        </w:tc>
        <w:tc>
          <w:tcPr>
            <w:tcW w:w="3872" w:type="dxa"/>
            <w:gridSpan w:val="2"/>
            <w:tcBorders>
              <w:top w:val="nil"/>
              <w:bottom w:val="nil"/>
            </w:tcBorders>
          </w:tcPr>
          <w:p w:rsidR="009D15D7" w:rsidRDefault="00AB166C">
            <w:pPr>
              <w:pStyle w:val="TableParagraph"/>
              <w:spacing w:before="37"/>
              <w:rPr>
                <w:sz w:val="13"/>
              </w:rPr>
            </w:pPr>
            <w:r>
              <w:rPr>
                <w:sz w:val="13"/>
              </w:rPr>
              <w:t>RADIODIFUSIÓN POR SATÉLITE 5.208B</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7"/>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6"/>
              <w:rPr>
                <w:sz w:val="13"/>
              </w:rPr>
            </w:pPr>
            <w:r>
              <w:rPr>
                <w:sz w:val="13"/>
              </w:rPr>
              <w:t>RADIODIFUSIÓN POR</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2"/>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ind w:left="196"/>
              <w:rPr>
                <w:sz w:val="13"/>
              </w:rPr>
            </w:pPr>
            <w:r>
              <w:rPr>
                <w:sz w:val="13"/>
              </w:rPr>
              <w:t>SATÉLITE 5.208B</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0"/>
        </w:trPr>
        <w:tc>
          <w:tcPr>
            <w:tcW w:w="266" w:type="dxa"/>
            <w:vMerge/>
            <w:textDirection w:val="btLr"/>
          </w:tcPr>
          <w:p w:rsidR="009D15D7" w:rsidRDefault="009D15D7"/>
        </w:tc>
        <w:tc>
          <w:tcPr>
            <w:tcW w:w="1937" w:type="dxa"/>
            <w:tcBorders>
              <w:top w:val="nil"/>
            </w:tcBorders>
          </w:tcPr>
          <w:p w:rsidR="009D15D7" w:rsidRDefault="009D15D7">
            <w:pPr>
              <w:pStyle w:val="TableParagraph"/>
              <w:spacing w:before="1"/>
              <w:ind w:left="0"/>
              <w:rPr>
                <w:rFonts w:ascii="Times New Roman"/>
                <w:sz w:val="13"/>
              </w:rPr>
            </w:pPr>
          </w:p>
          <w:p w:rsidR="009D15D7" w:rsidRDefault="00AB166C">
            <w:pPr>
              <w:pStyle w:val="TableParagraph"/>
              <w:rPr>
                <w:sz w:val="13"/>
              </w:rPr>
            </w:pPr>
            <w:r>
              <w:rPr>
                <w:sz w:val="13"/>
              </w:rPr>
              <w:t>5.341 5.342 5.345</w:t>
            </w:r>
          </w:p>
        </w:tc>
        <w:tc>
          <w:tcPr>
            <w:tcW w:w="1937" w:type="dxa"/>
            <w:tcBorders>
              <w:top w:val="nil"/>
              <w:right w:val="nil"/>
            </w:tcBorders>
          </w:tcPr>
          <w:p w:rsidR="009D15D7" w:rsidRDefault="009D15D7">
            <w:pPr>
              <w:pStyle w:val="TableParagraph"/>
              <w:spacing w:before="1"/>
              <w:ind w:left="0"/>
              <w:rPr>
                <w:rFonts w:ascii="Times New Roman"/>
                <w:sz w:val="13"/>
              </w:rPr>
            </w:pPr>
          </w:p>
          <w:p w:rsidR="009D15D7" w:rsidRDefault="00AB166C">
            <w:pPr>
              <w:pStyle w:val="TableParagraph"/>
              <w:rPr>
                <w:sz w:val="13"/>
              </w:rPr>
            </w:pPr>
            <w:r>
              <w:rPr>
                <w:sz w:val="13"/>
              </w:rPr>
              <w:t>5.341 5.344 5.345</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6"/>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24"/>
              <w:rPr>
                <w:b/>
                <w:sz w:val="13"/>
              </w:rPr>
            </w:pPr>
            <w:r>
              <w:rPr>
                <w:b/>
                <w:sz w:val="13"/>
              </w:rPr>
              <w:t>1492 - 1518</w:t>
            </w:r>
          </w:p>
        </w:tc>
        <w:tc>
          <w:tcPr>
            <w:tcW w:w="1937" w:type="dxa"/>
            <w:tcBorders>
              <w:bottom w:val="nil"/>
            </w:tcBorders>
          </w:tcPr>
          <w:p w:rsidR="009D15D7" w:rsidRDefault="00AB166C">
            <w:pPr>
              <w:pStyle w:val="TableParagraph"/>
              <w:spacing w:before="24"/>
              <w:rPr>
                <w:b/>
                <w:sz w:val="13"/>
              </w:rPr>
            </w:pPr>
            <w:r>
              <w:rPr>
                <w:b/>
                <w:sz w:val="13"/>
              </w:rPr>
              <w:t>1492 - 1518</w:t>
            </w:r>
          </w:p>
        </w:tc>
        <w:tc>
          <w:tcPr>
            <w:tcW w:w="1935" w:type="dxa"/>
            <w:tcBorders>
              <w:bottom w:val="nil"/>
            </w:tcBorders>
          </w:tcPr>
          <w:p w:rsidR="009D15D7" w:rsidRDefault="00AB166C">
            <w:pPr>
              <w:pStyle w:val="TableParagraph"/>
              <w:spacing w:before="24"/>
              <w:rPr>
                <w:b/>
                <w:sz w:val="13"/>
              </w:rPr>
            </w:pPr>
            <w:r>
              <w:rPr>
                <w:b/>
                <w:sz w:val="13"/>
              </w:rPr>
              <w:t>1492 - 1518</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9"/>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8"/>
              <w:rPr>
                <w:sz w:val="13"/>
              </w:rPr>
            </w:pPr>
            <w:r>
              <w:rPr>
                <w:sz w:val="13"/>
              </w:rPr>
              <w:t>FIJO</w:t>
            </w:r>
          </w:p>
        </w:tc>
        <w:tc>
          <w:tcPr>
            <w:tcW w:w="1937" w:type="dxa"/>
            <w:tcBorders>
              <w:top w:val="nil"/>
              <w:bottom w:val="nil"/>
            </w:tcBorders>
          </w:tcPr>
          <w:p w:rsidR="009D15D7" w:rsidRDefault="00AB166C">
            <w:pPr>
              <w:pStyle w:val="TableParagraph"/>
              <w:spacing w:before="38"/>
              <w:rPr>
                <w:sz w:val="13"/>
              </w:rPr>
            </w:pPr>
            <w:r>
              <w:rPr>
                <w:sz w:val="13"/>
              </w:rPr>
              <w:t>FIJO</w:t>
            </w:r>
          </w:p>
        </w:tc>
        <w:tc>
          <w:tcPr>
            <w:tcW w:w="1935" w:type="dxa"/>
            <w:tcBorders>
              <w:top w:val="nil"/>
              <w:bottom w:val="nil"/>
            </w:tcBorders>
          </w:tcPr>
          <w:p w:rsidR="009D15D7" w:rsidRDefault="00AB166C">
            <w:pPr>
              <w:pStyle w:val="TableParagraph"/>
              <w:spacing w:before="38"/>
              <w:rPr>
                <w:sz w:val="13"/>
              </w:rPr>
            </w:pPr>
            <w:r>
              <w:rPr>
                <w:sz w:val="13"/>
              </w:rPr>
              <w:t>FIJO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rPr>
                <w:sz w:val="13"/>
              </w:rPr>
            </w:pPr>
            <w:r>
              <w:rPr>
                <w:sz w:val="13"/>
              </w:rPr>
              <w:t>MÓVIL salvo móvil</w:t>
            </w:r>
          </w:p>
        </w:tc>
        <w:tc>
          <w:tcPr>
            <w:tcW w:w="1937" w:type="dxa"/>
            <w:tcBorders>
              <w:top w:val="nil"/>
              <w:bottom w:val="nil"/>
            </w:tcBorders>
          </w:tcPr>
          <w:p w:rsidR="009D15D7" w:rsidRDefault="00AB166C">
            <w:pPr>
              <w:pStyle w:val="TableParagraph"/>
              <w:spacing w:before="37"/>
              <w:rPr>
                <w:sz w:val="13"/>
              </w:rPr>
            </w:pPr>
            <w:r>
              <w:rPr>
                <w:sz w:val="13"/>
              </w:rPr>
              <w:t>MÓVIL 5.341B 5.343</w:t>
            </w:r>
          </w:p>
        </w:tc>
        <w:tc>
          <w:tcPr>
            <w:tcW w:w="1935" w:type="dxa"/>
            <w:tcBorders>
              <w:top w:val="nil"/>
              <w:bottom w:val="nil"/>
            </w:tcBorders>
          </w:tcPr>
          <w:p w:rsidR="009D15D7" w:rsidRDefault="00AB166C">
            <w:pPr>
              <w:pStyle w:val="TableParagraph"/>
              <w:spacing w:before="37"/>
              <w:rPr>
                <w:sz w:val="13"/>
              </w:rPr>
            </w:pPr>
            <w:r>
              <w:rPr>
                <w:sz w:val="13"/>
              </w:rPr>
              <w:t>MÓVIL 5.341C</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1"/>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37"/>
              <w:ind w:left="196"/>
              <w:rPr>
                <w:sz w:val="13"/>
              </w:rPr>
            </w:pPr>
            <w:r>
              <w:rPr>
                <w:sz w:val="13"/>
              </w:rPr>
              <w:t>aeronáutico 5.341A</w:t>
            </w:r>
          </w:p>
        </w:tc>
        <w:tc>
          <w:tcPr>
            <w:tcW w:w="1937" w:type="dxa"/>
            <w:tcBorders>
              <w:top w:val="nil"/>
              <w:bottom w:val="nil"/>
            </w:tcBorders>
          </w:tcPr>
          <w:p w:rsidR="009D15D7" w:rsidRDefault="009D15D7"/>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44"/>
        </w:trPr>
        <w:tc>
          <w:tcPr>
            <w:tcW w:w="266" w:type="dxa"/>
            <w:vMerge/>
            <w:textDirection w:val="btLr"/>
          </w:tcPr>
          <w:p w:rsidR="009D15D7" w:rsidRDefault="009D15D7"/>
        </w:tc>
        <w:tc>
          <w:tcPr>
            <w:tcW w:w="1937" w:type="dxa"/>
            <w:tcBorders>
              <w:top w:val="nil"/>
            </w:tcBorders>
          </w:tcPr>
          <w:p w:rsidR="009D15D7" w:rsidRDefault="009D15D7">
            <w:pPr>
              <w:pStyle w:val="TableParagraph"/>
              <w:ind w:left="0"/>
              <w:rPr>
                <w:rFonts w:ascii="Times New Roman"/>
                <w:sz w:val="13"/>
              </w:rPr>
            </w:pPr>
          </w:p>
          <w:p w:rsidR="009D15D7" w:rsidRDefault="00AB166C">
            <w:pPr>
              <w:pStyle w:val="TableParagraph"/>
              <w:rPr>
                <w:sz w:val="13"/>
              </w:rPr>
            </w:pPr>
            <w:r>
              <w:rPr>
                <w:sz w:val="13"/>
              </w:rPr>
              <w:t>5.341 5.342</w:t>
            </w:r>
          </w:p>
        </w:tc>
        <w:tc>
          <w:tcPr>
            <w:tcW w:w="1937" w:type="dxa"/>
            <w:tcBorders>
              <w:top w:val="nil"/>
            </w:tcBorders>
          </w:tcPr>
          <w:p w:rsidR="009D15D7" w:rsidRDefault="009D15D7">
            <w:pPr>
              <w:pStyle w:val="TableParagraph"/>
              <w:ind w:left="0"/>
              <w:rPr>
                <w:rFonts w:ascii="Times New Roman"/>
                <w:sz w:val="13"/>
              </w:rPr>
            </w:pPr>
          </w:p>
          <w:p w:rsidR="009D15D7" w:rsidRDefault="00AB166C">
            <w:pPr>
              <w:pStyle w:val="TableParagraph"/>
              <w:rPr>
                <w:sz w:val="13"/>
              </w:rPr>
            </w:pPr>
            <w:r>
              <w:rPr>
                <w:sz w:val="13"/>
              </w:rPr>
              <w:t>5.341 5.344</w:t>
            </w:r>
          </w:p>
        </w:tc>
        <w:tc>
          <w:tcPr>
            <w:tcW w:w="1935" w:type="dxa"/>
            <w:tcBorders>
              <w:top w:val="nil"/>
            </w:tcBorders>
          </w:tcPr>
          <w:p w:rsidR="009D15D7" w:rsidRDefault="009D15D7">
            <w:pPr>
              <w:pStyle w:val="TableParagraph"/>
              <w:ind w:left="0"/>
              <w:rPr>
                <w:rFonts w:ascii="Times New Roman"/>
                <w:sz w:val="13"/>
              </w:rPr>
            </w:pPr>
          </w:p>
          <w:p w:rsidR="009D15D7" w:rsidRDefault="00AB166C">
            <w:pPr>
              <w:pStyle w:val="TableParagraph"/>
              <w:rPr>
                <w:sz w:val="13"/>
              </w:rPr>
            </w:pPr>
            <w:r>
              <w:rPr>
                <w:sz w:val="13"/>
              </w:rPr>
              <w:t>5.341</w:t>
            </w:r>
          </w:p>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9"/>
              <w:ind w:left="0"/>
              <w:rPr>
                <w:rFonts w:ascii="Times New Roman"/>
                <w:sz w:val="12"/>
              </w:rPr>
            </w:pPr>
          </w:p>
          <w:p w:rsidR="009D15D7" w:rsidRDefault="00AB166C">
            <w:pPr>
              <w:pStyle w:val="TableParagraph"/>
              <w:ind w:left="0" w:right="53"/>
              <w:jc w:val="right"/>
              <w:rPr>
                <w:b/>
                <w:sz w:val="13"/>
              </w:rPr>
            </w:pPr>
            <w:r>
              <w:rPr>
                <w:b/>
                <w:sz w:val="13"/>
              </w:rPr>
              <w:t>MX172A</w:t>
            </w:r>
          </w:p>
        </w:tc>
      </w:tr>
    </w:tbl>
    <w:p w:rsidR="009D15D7" w:rsidRDefault="009D15D7">
      <w:pPr>
        <w:jc w:val="right"/>
        <w:rPr>
          <w:sz w:val="13"/>
        </w:rPr>
        <w:sectPr w:rsidR="009D15D7">
          <w:headerReference w:type="default" r:id="rId58"/>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896"/>
        <w:gridCol w:w="40"/>
        <w:gridCol w:w="1860"/>
        <w:gridCol w:w="75"/>
        <w:gridCol w:w="1940"/>
        <w:gridCol w:w="163"/>
        <w:gridCol w:w="2489"/>
      </w:tblGrid>
      <w:tr w:rsidR="009D15D7">
        <w:trPr>
          <w:trHeight w:hRule="exact" w:val="257"/>
        </w:trPr>
        <w:tc>
          <w:tcPr>
            <w:tcW w:w="269" w:type="dxa"/>
            <w:vMerge w:val="restart"/>
            <w:tcBorders>
              <w:top w:val="nil"/>
              <w:left w:val="nil"/>
            </w:tcBorders>
          </w:tcPr>
          <w:p w:rsidR="009D15D7" w:rsidRDefault="009D15D7"/>
        </w:tc>
        <w:tc>
          <w:tcPr>
            <w:tcW w:w="5809" w:type="dxa"/>
            <w:gridSpan w:val="5"/>
            <w:tcBorders>
              <w:bottom w:val="single" w:sz="8" w:space="0" w:color="000000"/>
            </w:tcBorders>
            <w:shd w:val="clear" w:color="auto" w:fill="BEBEBE"/>
          </w:tcPr>
          <w:p w:rsidR="009D15D7" w:rsidRDefault="00AB166C">
            <w:pPr>
              <w:pStyle w:val="TableParagraph"/>
              <w:spacing w:before="39"/>
              <w:ind w:left="2178" w:right="2185"/>
              <w:jc w:val="center"/>
              <w:rPr>
                <w:b/>
                <w:sz w:val="13"/>
              </w:rPr>
            </w:pPr>
            <w:r>
              <w:rPr>
                <w:b/>
                <w:sz w:val="13"/>
              </w:rPr>
              <w:t>INTERNACIONAL MHz</w:t>
            </w:r>
          </w:p>
        </w:tc>
        <w:tc>
          <w:tcPr>
            <w:tcW w:w="163" w:type="dxa"/>
            <w:vMerge w:val="restart"/>
            <w:tcBorders>
              <w:top w:val="nil"/>
            </w:tcBorders>
          </w:tcPr>
          <w:p w:rsidR="009D15D7" w:rsidRDefault="009D15D7"/>
        </w:tc>
        <w:tc>
          <w:tcPr>
            <w:tcW w:w="2489" w:type="dxa"/>
            <w:vMerge w:val="restart"/>
            <w:shd w:val="clear" w:color="auto" w:fill="BEBEBE"/>
          </w:tcPr>
          <w:p w:rsidR="009D15D7" w:rsidRDefault="009D15D7">
            <w:pPr>
              <w:pStyle w:val="TableParagraph"/>
              <w:spacing w:before="5"/>
              <w:ind w:left="0"/>
              <w:rPr>
                <w:rFonts w:ascii="Times New Roman"/>
                <w:sz w:val="14"/>
              </w:rPr>
            </w:pPr>
          </w:p>
          <w:p w:rsidR="009D15D7" w:rsidRDefault="00AB166C">
            <w:pPr>
              <w:pStyle w:val="TableParagraph"/>
              <w:ind w:left="820"/>
              <w:rPr>
                <w:b/>
                <w:sz w:val="13"/>
              </w:rPr>
            </w:pPr>
            <w:r>
              <w:rPr>
                <w:b/>
                <w:sz w:val="13"/>
              </w:rPr>
              <w:t>MÉXICO MHz</w:t>
            </w:r>
          </w:p>
        </w:tc>
      </w:tr>
      <w:tr w:rsidR="009D15D7">
        <w:trPr>
          <w:trHeight w:hRule="exact" w:val="252"/>
        </w:trPr>
        <w:tc>
          <w:tcPr>
            <w:tcW w:w="269" w:type="dxa"/>
            <w:vMerge/>
            <w:tcBorders>
              <w:left w:val="nil"/>
              <w:bottom w:val="nil"/>
            </w:tcBorders>
          </w:tcPr>
          <w:p w:rsidR="009D15D7" w:rsidRDefault="009D15D7"/>
        </w:tc>
        <w:tc>
          <w:tcPr>
            <w:tcW w:w="1935" w:type="dxa"/>
            <w:gridSpan w:val="2"/>
            <w:tcBorders>
              <w:top w:val="single" w:sz="8" w:space="0" w:color="000000"/>
              <w:right w:val="single" w:sz="8" w:space="0" w:color="000000"/>
            </w:tcBorders>
            <w:shd w:val="clear" w:color="auto" w:fill="BEBEBE"/>
          </w:tcPr>
          <w:p w:rsidR="009D15D7" w:rsidRDefault="00AB166C">
            <w:pPr>
              <w:pStyle w:val="TableParagraph"/>
              <w:spacing w:before="39"/>
              <w:ind w:left="661" w:right="663"/>
              <w:jc w:val="center"/>
              <w:rPr>
                <w:b/>
                <w:sz w:val="13"/>
              </w:rPr>
            </w:pPr>
            <w:r>
              <w:rPr>
                <w:b/>
                <w:sz w:val="13"/>
              </w:rPr>
              <w:t>Región 1</w:t>
            </w:r>
          </w:p>
        </w:tc>
        <w:tc>
          <w:tcPr>
            <w:tcW w:w="1935" w:type="dxa"/>
            <w:gridSpan w:val="2"/>
            <w:tcBorders>
              <w:top w:val="single" w:sz="8" w:space="0" w:color="000000"/>
              <w:left w:val="single" w:sz="8" w:space="0" w:color="000000"/>
            </w:tcBorders>
            <w:shd w:val="clear" w:color="auto" w:fill="BEBEBE"/>
          </w:tcPr>
          <w:p w:rsidR="009D15D7" w:rsidRDefault="00AB166C">
            <w:pPr>
              <w:pStyle w:val="TableParagraph"/>
              <w:spacing w:before="39"/>
              <w:ind w:left="662" w:right="664"/>
              <w:jc w:val="center"/>
              <w:rPr>
                <w:b/>
                <w:sz w:val="13"/>
              </w:rPr>
            </w:pPr>
            <w:r>
              <w:rPr>
                <w:b/>
                <w:sz w:val="13"/>
              </w:rPr>
              <w:t>Región 2</w:t>
            </w:r>
          </w:p>
        </w:tc>
        <w:tc>
          <w:tcPr>
            <w:tcW w:w="1940" w:type="dxa"/>
            <w:tcBorders>
              <w:top w:val="single" w:sz="8" w:space="0" w:color="000000"/>
            </w:tcBorders>
            <w:shd w:val="clear" w:color="auto" w:fill="BEBEBE"/>
          </w:tcPr>
          <w:p w:rsidR="009D15D7" w:rsidRDefault="00AB166C">
            <w:pPr>
              <w:pStyle w:val="TableParagraph"/>
              <w:spacing w:before="39"/>
              <w:ind w:left="664" w:right="666"/>
              <w:jc w:val="center"/>
              <w:rPr>
                <w:b/>
                <w:sz w:val="13"/>
              </w:rPr>
            </w:pPr>
            <w:r>
              <w:rPr>
                <w:b/>
                <w:sz w:val="13"/>
              </w:rPr>
              <w:t>Región 3</w:t>
            </w:r>
          </w:p>
        </w:tc>
        <w:tc>
          <w:tcPr>
            <w:tcW w:w="163" w:type="dxa"/>
            <w:vMerge/>
            <w:tcBorders>
              <w:bottom w:val="nil"/>
            </w:tcBorders>
          </w:tcPr>
          <w:p w:rsidR="009D15D7" w:rsidRDefault="009D15D7"/>
        </w:tc>
        <w:tc>
          <w:tcPr>
            <w:tcW w:w="2489" w:type="dxa"/>
            <w:vMerge/>
            <w:shd w:val="clear" w:color="auto" w:fill="BEBEBE"/>
          </w:tcPr>
          <w:p w:rsidR="009D15D7" w:rsidRDefault="009D15D7"/>
        </w:tc>
      </w:tr>
      <w:tr w:rsidR="009D15D7">
        <w:trPr>
          <w:trHeight w:hRule="exact" w:val="254"/>
        </w:trPr>
        <w:tc>
          <w:tcPr>
            <w:tcW w:w="8730" w:type="dxa"/>
            <w:gridSpan w:val="8"/>
            <w:tcBorders>
              <w:top w:val="nil"/>
              <w:left w:val="nil"/>
              <w:bottom w:val="nil"/>
              <w:right w:val="nil"/>
            </w:tcBorders>
          </w:tcPr>
          <w:p w:rsidR="009D15D7" w:rsidRDefault="009D15D7"/>
        </w:tc>
      </w:tr>
      <w:tr w:rsidR="009D15D7">
        <w:trPr>
          <w:trHeight w:hRule="exact" w:val="254"/>
        </w:trPr>
        <w:tc>
          <w:tcPr>
            <w:tcW w:w="269" w:type="dxa"/>
            <w:vMerge w:val="restart"/>
            <w:textDirection w:val="btLr"/>
          </w:tcPr>
          <w:p w:rsidR="009D15D7" w:rsidRDefault="00AB166C">
            <w:pPr>
              <w:pStyle w:val="TableParagraph"/>
              <w:spacing w:before="75"/>
              <w:ind w:left="5922" w:right="5923"/>
              <w:jc w:val="center"/>
              <w:rPr>
                <w:b/>
                <w:sz w:val="13"/>
              </w:rPr>
            </w:pPr>
            <w:r>
              <w:rPr>
                <w:b/>
                <w:w w:val="99"/>
                <w:sz w:val="13"/>
              </w:rPr>
              <w:t>UHF</w:t>
            </w:r>
          </w:p>
        </w:tc>
        <w:tc>
          <w:tcPr>
            <w:tcW w:w="1896" w:type="dxa"/>
            <w:tcBorders>
              <w:bottom w:val="nil"/>
            </w:tcBorders>
          </w:tcPr>
          <w:p w:rsidR="009D15D7" w:rsidRDefault="00AB166C">
            <w:pPr>
              <w:pStyle w:val="TableParagraph"/>
              <w:spacing w:before="39"/>
              <w:rPr>
                <w:b/>
                <w:sz w:val="13"/>
              </w:rPr>
            </w:pPr>
            <w:r>
              <w:rPr>
                <w:b/>
                <w:sz w:val="13"/>
              </w:rPr>
              <w:t>1518 - 1525</w:t>
            </w:r>
          </w:p>
        </w:tc>
        <w:tc>
          <w:tcPr>
            <w:tcW w:w="39" w:type="dxa"/>
            <w:tcBorders>
              <w:top w:val="nil"/>
              <w:bottom w:val="nil"/>
            </w:tcBorders>
          </w:tcPr>
          <w:p w:rsidR="009D15D7" w:rsidRDefault="009D15D7"/>
        </w:tc>
        <w:tc>
          <w:tcPr>
            <w:tcW w:w="1860" w:type="dxa"/>
            <w:tcBorders>
              <w:bottom w:val="nil"/>
            </w:tcBorders>
          </w:tcPr>
          <w:p w:rsidR="009D15D7" w:rsidRDefault="00AB166C">
            <w:pPr>
              <w:pStyle w:val="TableParagraph"/>
              <w:spacing w:before="39"/>
              <w:ind w:left="63"/>
              <w:rPr>
                <w:b/>
                <w:sz w:val="13"/>
              </w:rPr>
            </w:pPr>
            <w:r>
              <w:rPr>
                <w:b/>
                <w:sz w:val="13"/>
              </w:rPr>
              <w:t>1518 - 1525</w:t>
            </w:r>
          </w:p>
        </w:tc>
        <w:tc>
          <w:tcPr>
            <w:tcW w:w="74" w:type="dxa"/>
            <w:tcBorders>
              <w:bottom w:val="nil"/>
              <w:right w:val="nil"/>
            </w:tcBorders>
          </w:tcPr>
          <w:p w:rsidR="009D15D7" w:rsidRDefault="009D15D7"/>
        </w:tc>
        <w:tc>
          <w:tcPr>
            <w:tcW w:w="1940" w:type="dxa"/>
            <w:tcBorders>
              <w:left w:val="nil"/>
              <w:bottom w:val="nil"/>
            </w:tcBorders>
          </w:tcPr>
          <w:p w:rsidR="009D15D7" w:rsidRDefault="00AB166C">
            <w:pPr>
              <w:pStyle w:val="TableParagraph"/>
              <w:spacing w:before="39"/>
              <w:ind w:left="-3"/>
              <w:rPr>
                <w:b/>
                <w:sz w:val="13"/>
              </w:rPr>
            </w:pPr>
            <w:r>
              <w:rPr>
                <w:b/>
                <w:sz w:val="13"/>
              </w:rPr>
              <w:t>1518 - 1525</w:t>
            </w:r>
          </w:p>
        </w:tc>
        <w:tc>
          <w:tcPr>
            <w:tcW w:w="163" w:type="dxa"/>
            <w:vMerge w:val="restart"/>
            <w:tcBorders>
              <w:top w:val="nil"/>
            </w:tcBorders>
          </w:tcPr>
          <w:p w:rsidR="009D15D7" w:rsidRDefault="009D15D7"/>
        </w:tc>
        <w:tc>
          <w:tcPr>
            <w:tcW w:w="2489" w:type="dxa"/>
            <w:tcBorders>
              <w:bottom w:val="nil"/>
            </w:tcBorders>
          </w:tcPr>
          <w:p w:rsidR="009D15D7" w:rsidRDefault="00AB166C">
            <w:pPr>
              <w:pStyle w:val="TableParagraph"/>
              <w:spacing w:before="39"/>
              <w:rPr>
                <w:b/>
                <w:sz w:val="13"/>
              </w:rPr>
            </w:pPr>
            <w:r>
              <w:rPr>
                <w:b/>
                <w:sz w:val="13"/>
              </w:rPr>
              <w:t>1518 - 1535</w:t>
            </w:r>
          </w:p>
        </w:tc>
      </w:tr>
      <w:tr w:rsidR="009D15D7">
        <w:trPr>
          <w:trHeight w:hRule="exact" w:val="256"/>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1"/>
              <w:rPr>
                <w:sz w:val="13"/>
              </w:rPr>
            </w:pPr>
            <w:r>
              <w:rPr>
                <w:sz w:val="13"/>
              </w:rPr>
              <w:t>FIJO</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1"/>
              <w:ind w:left="63"/>
              <w:rPr>
                <w:sz w:val="13"/>
              </w:rPr>
            </w:pPr>
            <w:r>
              <w:rPr>
                <w:sz w:val="13"/>
              </w:rPr>
              <w:t>FIJO</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1"/>
              <w:ind w:left="-3"/>
              <w:rPr>
                <w:sz w:val="13"/>
              </w:rPr>
            </w:pPr>
            <w:r>
              <w:rPr>
                <w:sz w:val="13"/>
              </w:rPr>
              <w:t>FIJO</w:t>
            </w:r>
          </w:p>
        </w:tc>
        <w:tc>
          <w:tcPr>
            <w:tcW w:w="163" w:type="dxa"/>
            <w:vMerge/>
          </w:tcPr>
          <w:p w:rsidR="009D15D7" w:rsidRDefault="009D15D7"/>
        </w:tc>
        <w:tc>
          <w:tcPr>
            <w:tcW w:w="2489" w:type="dxa"/>
            <w:tcBorders>
              <w:top w:val="nil"/>
              <w:bottom w:val="nil"/>
            </w:tcBorders>
          </w:tcPr>
          <w:p w:rsidR="009D15D7" w:rsidRDefault="00AB166C">
            <w:pPr>
              <w:pStyle w:val="TableParagraph"/>
              <w:spacing w:before="51"/>
              <w:rPr>
                <w:sz w:val="13"/>
              </w:rPr>
            </w:pPr>
            <w:r>
              <w:rPr>
                <w:sz w:val="13"/>
              </w:rPr>
              <w:t>MÓVIL POR SATÉLITE (espacio-Tierra)</w:t>
            </w:r>
          </w:p>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rPr>
                <w:sz w:val="13"/>
              </w:rPr>
            </w:pPr>
            <w:r>
              <w:rPr>
                <w:sz w:val="13"/>
              </w:rPr>
              <w:t>MÓVIL salvo móvil</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0"/>
              <w:ind w:left="63"/>
              <w:rPr>
                <w:sz w:val="13"/>
              </w:rPr>
            </w:pPr>
            <w:r>
              <w:rPr>
                <w:sz w:val="13"/>
              </w:rPr>
              <w:t>MÓVIL 5.343</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0"/>
              <w:ind w:left="-3"/>
              <w:rPr>
                <w:sz w:val="13"/>
              </w:rPr>
            </w:pPr>
            <w:r>
              <w:rPr>
                <w:sz w:val="13"/>
              </w:rPr>
              <w:t>MÓVIL</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49"/>
              <w:ind w:left="196"/>
              <w:rPr>
                <w:sz w:val="13"/>
              </w:rPr>
            </w:pPr>
            <w:r>
              <w:rPr>
                <w:sz w:val="13"/>
              </w:rPr>
              <w:t>aeronáutico</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49"/>
              <w:ind w:left="63"/>
              <w:rPr>
                <w:sz w:val="13"/>
              </w:rPr>
            </w:pPr>
            <w:r>
              <w:rPr>
                <w:sz w:val="13"/>
              </w:rPr>
              <w:t>MÓVIL POR SATÉLITE</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49"/>
              <w:ind w:left="-3"/>
              <w:rPr>
                <w:sz w:val="13"/>
              </w:rPr>
            </w:pPr>
            <w:r>
              <w:rPr>
                <w:sz w:val="13"/>
              </w:rPr>
              <w:t>MÓVIL POR SATÉLITE</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rPr>
                <w:sz w:val="13"/>
              </w:rPr>
            </w:pPr>
            <w:r>
              <w:rPr>
                <w:sz w:val="13"/>
              </w:rPr>
              <w:t>MÓVIL POR SATÉLITE</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0"/>
              <w:ind w:left="197"/>
              <w:rPr>
                <w:sz w:val="13"/>
              </w:rPr>
            </w:pPr>
            <w:r>
              <w:rPr>
                <w:sz w:val="13"/>
              </w:rPr>
              <w:t>(espacio-Tierra) 5.348</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0"/>
              <w:ind w:left="132"/>
              <w:rPr>
                <w:sz w:val="13"/>
              </w:rPr>
            </w:pPr>
            <w:r>
              <w:rPr>
                <w:sz w:val="13"/>
              </w:rPr>
              <w:t>(espacio-Tierra) 5.348</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49"/>
              <w:ind w:left="196"/>
              <w:rPr>
                <w:sz w:val="13"/>
              </w:rPr>
            </w:pPr>
            <w:r>
              <w:rPr>
                <w:sz w:val="13"/>
              </w:rPr>
              <w:t>(espacio-Tierra) 5.348</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49"/>
              <w:ind w:left="0" w:right="336"/>
              <w:jc w:val="right"/>
              <w:rPr>
                <w:sz w:val="13"/>
              </w:rPr>
            </w:pPr>
            <w:r>
              <w:rPr>
                <w:sz w:val="13"/>
              </w:rPr>
              <w:t>5.348A 5.348B 5.351A</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49"/>
              <w:ind w:left="132"/>
              <w:rPr>
                <w:sz w:val="13"/>
              </w:rPr>
            </w:pPr>
            <w:r>
              <w:rPr>
                <w:sz w:val="13"/>
              </w:rPr>
              <w:t>5.348A 5.348B 5.351A</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80"/>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ind w:left="196"/>
              <w:rPr>
                <w:sz w:val="13"/>
              </w:rPr>
            </w:pPr>
            <w:r>
              <w:rPr>
                <w:sz w:val="13"/>
              </w:rPr>
              <w:t>5.348A 5.348B 5.351A</w:t>
            </w:r>
          </w:p>
        </w:tc>
        <w:tc>
          <w:tcPr>
            <w:tcW w:w="39" w:type="dxa"/>
            <w:tcBorders>
              <w:top w:val="nil"/>
              <w:bottom w:val="nil"/>
            </w:tcBorders>
          </w:tcPr>
          <w:p w:rsidR="009D15D7" w:rsidRDefault="009D15D7"/>
        </w:tc>
        <w:tc>
          <w:tcPr>
            <w:tcW w:w="1860" w:type="dxa"/>
            <w:tcBorders>
              <w:top w:val="nil"/>
              <w:bottom w:val="nil"/>
            </w:tcBorders>
          </w:tcPr>
          <w:p w:rsidR="009D15D7" w:rsidRDefault="009D15D7"/>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80"/>
        </w:trPr>
        <w:tc>
          <w:tcPr>
            <w:tcW w:w="269" w:type="dxa"/>
            <w:vMerge/>
            <w:textDirection w:val="btLr"/>
          </w:tcPr>
          <w:p w:rsidR="009D15D7" w:rsidRDefault="009D15D7"/>
        </w:tc>
        <w:tc>
          <w:tcPr>
            <w:tcW w:w="1896" w:type="dxa"/>
            <w:tcBorders>
              <w:top w:val="nil"/>
            </w:tcBorders>
          </w:tcPr>
          <w:p w:rsidR="009D15D7" w:rsidRDefault="009D15D7">
            <w:pPr>
              <w:pStyle w:val="TableParagraph"/>
              <w:spacing w:before="3"/>
              <w:ind w:left="0"/>
              <w:rPr>
                <w:rFonts w:ascii="Times New Roman"/>
                <w:sz w:val="15"/>
              </w:rPr>
            </w:pPr>
          </w:p>
          <w:p w:rsidR="009D15D7" w:rsidRDefault="00AB166C">
            <w:pPr>
              <w:pStyle w:val="TableParagraph"/>
              <w:rPr>
                <w:sz w:val="13"/>
              </w:rPr>
            </w:pPr>
            <w:r>
              <w:rPr>
                <w:sz w:val="13"/>
              </w:rPr>
              <w:t>5.341 5.342</w:t>
            </w:r>
          </w:p>
        </w:tc>
        <w:tc>
          <w:tcPr>
            <w:tcW w:w="39" w:type="dxa"/>
            <w:tcBorders>
              <w:top w:val="nil"/>
              <w:bottom w:val="nil"/>
            </w:tcBorders>
          </w:tcPr>
          <w:p w:rsidR="009D15D7" w:rsidRDefault="009D15D7"/>
        </w:tc>
        <w:tc>
          <w:tcPr>
            <w:tcW w:w="1860" w:type="dxa"/>
            <w:tcBorders>
              <w:top w:val="nil"/>
            </w:tcBorders>
          </w:tcPr>
          <w:p w:rsidR="009D15D7" w:rsidRDefault="009D15D7">
            <w:pPr>
              <w:pStyle w:val="TableParagraph"/>
              <w:spacing w:before="3"/>
              <w:ind w:left="0"/>
              <w:rPr>
                <w:rFonts w:ascii="Times New Roman"/>
                <w:sz w:val="15"/>
              </w:rPr>
            </w:pPr>
          </w:p>
          <w:p w:rsidR="009D15D7" w:rsidRDefault="00AB166C">
            <w:pPr>
              <w:pStyle w:val="TableParagraph"/>
              <w:ind w:left="63"/>
              <w:rPr>
                <w:sz w:val="13"/>
              </w:rPr>
            </w:pPr>
            <w:r>
              <w:rPr>
                <w:sz w:val="13"/>
              </w:rPr>
              <w:t>5.341 5.344</w:t>
            </w:r>
          </w:p>
        </w:tc>
        <w:tc>
          <w:tcPr>
            <w:tcW w:w="74" w:type="dxa"/>
            <w:tcBorders>
              <w:top w:val="nil"/>
              <w:right w:val="nil"/>
            </w:tcBorders>
          </w:tcPr>
          <w:p w:rsidR="009D15D7" w:rsidRDefault="009D15D7"/>
        </w:tc>
        <w:tc>
          <w:tcPr>
            <w:tcW w:w="1940" w:type="dxa"/>
            <w:tcBorders>
              <w:top w:val="nil"/>
              <w:left w:val="nil"/>
            </w:tcBorders>
          </w:tcPr>
          <w:p w:rsidR="009D15D7" w:rsidRDefault="009D15D7">
            <w:pPr>
              <w:pStyle w:val="TableParagraph"/>
              <w:spacing w:before="3"/>
              <w:ind w:left="0"/>
              <w:rPr>
                <w:rFonts w:ascii="Times New Roman"/>
                <w:sz w:val="15"/>
              </w:rPr>
            </w:pPr>
          </w:p>
          <w:p w:rsidR="009D15D7" w:rsidRDefault="00AB166C">
            <w:pPr>
              <w:pStyle w:val="TableParagraph"/>
              <w:ind w:left="-3"/>
              <w:rPr>
                <w:sz w:val="13"/>
              </w:rPr>
            </w:pPr>
            <w:r>
              <w:rPr>
                <w:sz w:val="13"/>
              </w:rPr>
              <w:t>5.341</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bottom w:val="nil"/>
            </w:tcBorders>
          </w:tcPr>
          <w:p w:rsidR="009D15D7" w:rsidRDefault="00AB166C">
            <w:pPr>
              <w:pStyle w:val="TableParagraph"/>
              <w:spacing w:before="39"/>
              <w:rPr>
                <w:b/>
                <w:sz w:val="13"/>
              </w:rPr>
            </w:pPr>
            <w:r>
              <w:rPr>
                <w:b/>
                <w:sz w:val="13"/>
              </w:rPr>
              <w:t>1525 - 1530</w:t>
            </w:r>
          </w:p>
        </w:tc>
        <w:tc>
          <w:tcPr>
            <w:tcW w:w="39" w:type="dxa"/>
            <w:tcBorders>
              <w:top w:val="nil"/>
              <w:bottom w:val="nil"/>
            </w:tcBorders>
          </w:tcPr>
          <w:p w:rsidR="009D15D7" w:rsidRDefault="009D15D7"/>
        </w:tc>
        <w:tc>
          <w:tcPr>
            <w:tcW w:w="1860" w:type="dxa"/>
            <w:tcBorders>
              <w:bottom w:val="nil"/>
            </w:tcBorders>
          </w:tcPr>
          <w:p w:rsidR="009D15D7" w:rsidRDefault="00AB166C">
            <w:pPr>
              <w:pStyle w:val="TableParagraph"/>
              <w:spacing w:before="39"/>
              <w:ind w:left="63"/>
              <w:rPr>
                <w:b/>
                <w:sz w:val="13"/>
              </w:rPr>
            </w:pPr>
            <w:r>
              <w:rPr>
                <w:b/>
                <w:sz w:val="13"/>
              </w:rPr>
              <w:t>1525 - 1530</w:t>
            </w:r>
          </w:p>
        </w:tc>
        <w:tc>
          <w:tcPr>
            <w:tcW w:w="74" w:type="dxa"/>
            <w:tcBorders>
              <w:bottom w:val="nil"/>
              <w:right w:val="nil"/>
            </w:tcBorders>
          </w:tcPr>
          <w:p w:rsidR="009D15D7" w:rsidRDefault="009D15D7"/>
        </w:tc>
        <w:tc>
          <w:tcPr>
            <w:tcW w:w="1940" w:type="dxa"/>
            <w:tcBorders>
              <w:left w:val="nil"/>
              <w:bottom w:val="nil"/>
            </w:tcBorders>
          </w:tcPr>
          <w:p w:rsidR="009D15D7" w:rsidRDefault="00AB166C">
            <w:pPr>
              <w:pStyle w:val="TableParagraph"/>
              <w:spacing w:before="39"/>
              <w:ind w:left="-3"/>
              <w:rPr>
                <w:b/>
                <w:sz w:val="13"/>
              </w:rPr>
            </w:pPr>
            <w:r>
              <w:rPr>
                <w:b/>
                <w:sz w:val="13"/>
              </w:rPr>
              <w:t>1525 - 1530</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5"/>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rPr>
                <w:sz w:val="13"/>
              </w:rPr>
            </w:pPr>
            <w:r>
              <w:rPr>
                <w:sz w:val="13"/>
              </w:rPr>
              <w:t>OPERACIONES</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0"/>
              <w:ind w:left="63"/>
              <w:rPr>
                <w:sz w:val="13"/>
              </w:rPr>
            </w:pPr>
            <w:r>
              <w:rPr>
                <w:sz w:val="13"/>
              </w:rPr>
              <w:t>OPERACIONES</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0"/>
              <w:ind w:left="-3"/>
              <w:rPr>
                <w:sz w:val="13"/>
              </w:rPr>
            </w:pPr>
            <w:r>
              <w:rPr>
                <w:sz w:val="13"/>
              </w:rPr>
              <w:t>OPERACIONES</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5"/>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ind w:left="0" w:right="298"/>
              <w:jc w:val="right"/>
              <w:rPr>
                <w:sz w:val="13"/>
              </w:rPr>
            </w:pPr>
            <w:r>
              <w:rPr>
                <w:sz w:val="13"/>
              </w:rPr>
              <w:t>ESPACIALES (espacio-</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0"/>
              <w:ind w:left="0" w:right="261"/>
              <w:jc w:val="right"/>
              <w:rPr>
                <w:sz w:val="13"/>
              </w:rPr>
            </w:pPr>
            <w:r>
              <w:rPr>
                <w:sz w:val="13"/>
              </w:rPr>
              <w:t>ESPACIALES (espacio-</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0"/>
              <w:ind w:left="132"/>
              <w:rPr>
                <w:sz w:val="13"/>
              </w:rPr>
            </w:pPr>
            <w:r>
              <w:rPr>
                <w:sz w:val="13"/>
              </w:rPr>
              <w:t>ESPACIALES (espacio-</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ind w:left="196"/>
              <w:rPr>
                <w:sz w:val="13"/>
              </w:rPr>
            </w:pPr>
            <w:r>
              <w:rPr>
                <w:sz w:val="13"/>
              </w:rPr>
              <w:t>Tierra)</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0"/>
              <w:ind w:left="197"/>
              <w:rPr>
                <w:sz w:val="13"/>
              </w:rPr>
            </w:pPr>
            <w:r>
              <w:rPr>
                <w:sz w:val="13"/>
              </w:rPr>
              <w:t>Tierra)</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0"/>
              <w:ind w:left="132"/>
              <w:rPr>
                <w:sz w:val="13"/>
              </w:rPr>
            </w:pPr>
            <w:r>
              <w:rPr>
                <w:sz w:val="13"/>
              </w:rPr>
              <w:t>Tierra)</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49"/>
              <w:rPr>
                <w:sz w:val="13"/>
              </w:rPr>
            </w:pPr>
            <w:r>
              <w:rPr>
                <w:sz w:val="13"/>
              </w:rPr>
              <w:t>FIJO</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49"/>
              <w:ind w:left="63"/>
              <w:rPr>
                <w:sz w:val="13"/>
              </w:rPr>
            </w:pPr>
            <w:r>
              <w:rPr>
                <w:sz w:val="13"/>
              </w:rPr>
              <w:t>MÓVIL POR SATÉLITE</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49"/>
              <w:ind w:left="-3"/>
              <w:rPr>
                <w:sz w:val="13"/>
              </w:rPr>
            </w:pPr>
            <w:r>
              <w:rPr>
                <w:sz w:val="13"/>
              </w:rPr>
              <w:t>FIJO</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4"/>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rPr>
                <w:sz w:val="13"/>
              </w:rPr>
            </w:pPr>
            <w:r>
              <w:rPr>
                <w:sz w:val="13"/>
              </w:rPr>
              <w:t>MÓVIL POR SATÉLITE</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0"/>
              <w:ind w:left="197"/>
              <w:rPr>
                <w:sz w:val="13"/>
              </w:rPr>
            </w:pPr>
            <w:r>
              <w:rPr>
                <w:sz w:val="13"/>
              </w:rPr>
              <w:t>(espacio-Tierra)</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0"/>
              <w:ind w:left="-3"/>
              <w:rPr>
                <w:sz w:val="13"/>
              </w:rPr>
            </w:pPr>
            <w:r>
              <w:rPr>
                <w:sz w:val="13"/>
              </w:rPr>
              <w:t>MÓVIL POR SATÉLITE</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ind w:left="196"/>
              <w:rPr>
                <w:sz w:val="13"/>
              </w:rPr>
            </w:pPr>
            <w:r>
              <w:rPr>
                <w:sz w:val="13"/>
              </w:rPr>
              <w:t>(espacio-Tierra)</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0"/>
              <w:ind w:left="197"/>
              <w:rPr>
                <w:sz w:val="13"/>
              </w:rPr>
            </w:pPr>
            <w:r>
              <w:rPr>
                <w:sz w:val="13"/>
              </w:rPr>
              <w:t>5.208B 5.351A</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0"/>
              <w:ind w:left="132"/>
              <w:rPr>
                <w:sz w:val="13"/>
              </w:rPr>
            </w:pPr>
            <w:r>
              <w:rPr>
                <w:sz w:val="13"/>
              </w:rPr>
              <w:t>(espacio-Tierra)</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49"/>
              <w:ind w:left="196"/>
              <w:rPr>
                <w:sz w:val="13"/>
              </w:rPr>
            </w:pPr>
            <w:r>
              <w:rPr>
                <w:sz w:val="13"/>
              </w:rPr>
              <w:t>5.208B 5.351A</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49"/>
              <w:ind w:left="63"/>
              <w:rPr>
                <w:sz w:val="13"/>
              </w:rPr>
            </w:pPr>
            <w:r>
              <w:rPr>
                <w:sz w:val="13"/>
              </w:rPr>
              <w:t>Exploración de la Tierra</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49"/>
              <w:ind w:left="132"/>
              <w:rPr>
                <w:sz w:val="13"/>
              </w:rPr>
            </w:pPr>
            <w:r>
              <w:rPr>
                <w:sz w:val="13"/>
              </w:rPr>
              <w:t>5.208B 5.351A</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rPr>
                <w:sz w:val="13"/>
              </w:rPr>
            </w:pPr>
            <w:r>
              <w:rPr>
                <w:sz w:val="13"/>
              </w:rPr>
              <w:t>Exploración de la Tierra</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0"/>
              <w:ind w:left="197"/>
              <w:rPr>
                <w:sz w:val="13"/>
              </w:rPr>
            </w:pPr>
            <w:r>
              <w:rPr>
                <w:sz w:val="13"/>
              </w:rPr>
              <w:t>por satélite</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0"/>
              <w:ind w:left="-3"/>
              <w:rPr>
                <w:sz w:val="13"/>
              </w:rPr>
            </w:pPr>
            <w:r>
              <w:rPr>
                <w:sz w:val="13"/>
              </w:rPr>
              <w:t>Exploración de la Tierra</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49"/>
              <w:ind w:left="196"/>
              <w:rPr>
                <w:sz w:val="13"/>
              </w:rPr>
            </w:pPr>
            <w:r>
              <w:rPr>
                <w:sz w:val="13"/>
              </w:rPr>
              <w:t>por satélite</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49"/>
              <w:ind w:left="63"/>
              <w:rPr>
                <w:sz w:val="13"/>
              </w:rPr>
            </w:pPr>
            <w:r>
              <w:rPr>
                <w:sz w:val="13"/>
              </w:rPr>
              <w:t>Fijo</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49"/>
              <w:ind w:left="132"/>
              <w:rPr>
                <w:sz w:val="13"/>
              </w:rPr>
            </w:pPr>
            <w:r>
              <w:rPr>
                <w:sz w:val="13"/>
              </w:rPr>
              <w:t>por satélite</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4"/>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rPr>
                <w:sz w:val="13"/>
              </w:rPr>
            </w:pPr>
            <w:r>
              <w:rPr>
                <w:sz w:val="13"/>
              </w:rPr>
              <w:t>Móvil salvo móvil</w:t>
            </w:r>
          </w:p>
        </w:tc>
        <w:tc>
          <w:tcPr>
            <w:tcW w:w="39" w:type="dxa"/>
            <w:tcBorders>
              <w:top w:val="nil"/>
              <w:bottom w:val="nil"/>
            </w:tcBorders>
          </w:tcPr>
          <w:p w:rsidR="009D15D7" w:rsidRDefault="009D15D7"/>
        </w:tc>
        <w:tc>
          <w:tcPr>
            <w:tcW w:w="1860" w:type="dxa"/>
            <w:tcBorders>
              <w:top w:val="nil"/>
              <w:bottom w:val="nil"/>
            </w:tcBorders>
          </w:tcPr>
          <w:p w:rsidR="009D15D7" w:rsidRDefault="00AB166C">
            <w:pPr>
              <w:pStyle w:val="TableParagraph"/>
              <w:spacing w:before="50"/>
              <w:ind w:left="63"/>
              <w:rPr>
                <w:sz w:val="13"/>
              </w:rPr>
            </w:pPr>
            <w:r>
              <w:rPr>
                <w:sz w:val="13"/>
              </w:rPr>
              <w:t>Móvil 5.343</w:t>
            </w:r>
          </w:p>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AB166C">
            <w:pPr>
              <w:pStyle w:val="TableParagraph"/>
              <w:spacing w:before="50"/>
              <w:ind w:left="-3"/>
              <w:rPr>
                <w:sz w:val="13"/>
              </w:rPr>
            </w:pPr>
            <w:r>
              <w:rPr>
                <w:sz w:val="13"/>
              </w:rPr>
              <w:t>Móvil 5.349</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80"/>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ind w:left="196"/>
              <w:rPr>
                <w:sz w:val="13"/>
              </w:rPr>
            </w:pPr>
            <w:r>
              <w:rPr>
                <w:sz w:val="13"/>
              </w:rPr>
              <w:t>aeronáutico 5.349</w:t>
            </w:r>
          </w:p>
        </w:tc>
        <w:tc>
          <w:tcPr>
            <w:tcW w:w="39" w:type="dxa"/>
            <w:tcBorders>
              <w:top w:val="nil"/>
              <w:bottom w:val="nil"/>
            </w:tcBorders>
          </w:tcPr>
          <w:p w:rsidR="009D15D7" w:rsidRDefault="009D15D7"/>
        </w:tc>
        <w:tc>
          <w:tcPr>
            <w:tcW w:w="1860" w:type="dxa"/>
            <w:tcBorders>
              <w:top w:val="nil"/>
              <w:bottom w:val="nil"/>
            </w:tcBorders>
          </w:tcPr>
          <w:p w:rsidR="009D15D7" w:rsidRDefault="009D15D7"/>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80"/>
        </w:trPr>
        <w:tc>
          <w:tcPr>
            <w:tcW w:w="269" w:type="dxa"/>
            <w:vMerge/>
            <w:textDirection w:val="btLr"/>
          </w:tcPr>
          <w:p w:rsidR="009D15D7" w:rsidRDefault="009D15D7"/>
        </w:tc>
        <w:tc>
          <w:tcPr>
            <w:tcW w:w="1896" w:type="dxa"/>
            <w:tcBorders>
              <w:top w:val="nil"/>
              <w:bottom w:val="nil"/>
            </w:tcBorders>
          </w:tcPr>
          <w:p w:rsidR="009D15D7" w:rsidRDefault="009D15D7">
            <w:pPr>
              <w:pStyle w:val="TableParagraph"/>
              <w:spacing w:before="3"/>
              <w:ind w:left="0"/>
              <w:rPr>
                <w:rFonts w:ascii="Times New Roman"/>
                <w:sz w:val="15"/>
              </w:rPr>
            </w:pPr>
          </w:p>
          <w:p w:rsidR="009D15D7" w:rsidRDefault="00AB166C">
            <w:pPr>
              <w:pStyle w:val="TableParagraph"/>
              <w:rPr>
                <w:sz w:val="13"/>
              </w:rPr>
            </w:pPr>
            <w:r>
              <w:rPr>
                <w:sz w:val="13"/>
              </w:rPr>
              <w:t>5.341 5.342 5.350 5.351</w:t>
            </w:r>
          </w:p>
        </w:tc>
        <w:tc>
          <w:tcPr>
            <w:tcW w:w="39" w:type="dxa"/>
            <w:tcBorders>
              <w:top w:val="nil"/>
              <w:bottom w:val="nil"/>
            </w:tcBorders>
          </w:tcPr>
          <w:p w:rsidR="009D15D7" w:rsidRDefault="009D15D7"/>
        </w:tc>
        <w:tc>
          <w:tcPr>
            <w:tcW w:w="1860" w:type="dxa"/>
            <w:tcBorders>
              <w:top w:val="nil"/>
              <w:bottom w:val="nil"/>
            </w:tcBorders>
          </w:tcPr>
          <w:p w:rsidR="009D15D7" w:rsidRDefault="009D15D7"/>
        </w:tc>
        <w:tc>
          <w:tcPr>
            <w:tcW w:w="74" w:type="dxa"/>
            <w:tcBorders>
              <w:top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1"/>
        </w:trPr>
        <w:tc>
          <w:tcPr>
            <w:tcW w:w="269" w:type="dxa"/>
            <w:vMerge/>
            <w:textDirection w:val="btLr"/>
          </w:tcPr>
          <w:p w:rsidR="009D15D7" w:rsidRDefault="009D15D7"/>
        </w:tc>
        <w:tc>
          <w:tcPr>
            <w:tcW w:w="1896" w:type="dxa"/>
            <w:tcBorders>
              <w:top w:val="nil"/>
            </w:tcBorders>
          </w:tcPr>
          <w:p w:rsidR="009D15D7" w:rsidRDefault="00AB166C">
            <w:pPr>
              <w:pStyle w:val="TableParagraph"/>
              <w:spacing w:before="50"/>
              <w:rPr>
                <w:sz w:val="13"/>
              </w:rPr>
            </w:pPr>
            <w:r>
              <w:rPr>
                <w:sz w:val="13"/>
              </w:rPr>
              <w:t>5.352A 5.354</w:t>
            </w:r>
          </w:p>
        </w:tc>
        <w:tc>
          <w:tcPr>
            <w:tcW w:w="39" w:type="dxa"/>
            <w:tcBorders>
              <w:top w:val="nil"/>
              <w:bottom w:val="nil"/>
            </w:tcBorders>
          </w:tcPr>
          <w:p w:rsidR="009D15D7" w:rsidRDefault="009D15D7"/>
        </w:tc>
        <w:tc>
          <w:tcPr>
            <w:tcW w:w="1860" w:type="dxa"/>
            <w:tcBorders>
              <w:top w:val="nil"/>
            </w:tcBorders>
          </w:tcPr>
          <w:p w:rsidR="009D15D7" w:rsidRDefault="00AB166C">
            <w:pPr>
              <w:pStyle w:val="TableParagraph"/>
              <w:spacing w:before="50"/>
              <w:ind w:left="63"/>
              <w:rPr>
                <w:sz w:val="13"/>
              </w:rPr>
            </w:pPr>
            <w:r>
              <w:rPr>
                <w:sz w:val="13"/>
              </w:rPr>
              <w:t>5.341 5.351 5.354</w:t>
            </w:r>
          </w:p>
        </w:tc>
        <w:tc>
          <w:tcPr>
            <w:tcW w:w="74" w:type="dxa"/>
            <w:tcBorders>
              <w:top w:val="nil"/>
              <w:right w:val="nil"/>
            </w:tcBorders>
          </w:tcPr>
          <w:p w:rsidR="009D15D7" w:rsidRDefault="009D15D7"/>
        </w:tc>
        <w:tc>
          <w:tcPr>
            <w:tcW w:w="1940" w:type="dxa"/>
            <w:tcBorders>
              <w:top w:val="nil"/>
              <w:left w:val="nil"/>
            </w:tcBorders>
          </w:tcPr>
          <w:p w:rsidR="009D15D7" w:rsidRDefault="00AB166C">
            <w:pPr>
              <w:pStyle w:val="TableParagraph"/>
              <w:spacing w:before="50"/>
              <w:ind w:left="-3"/>
              <w:rPr>
                <w:sz w:val="13"/>
              </w:rPr>
            </w:pPr>
            <w:r>
              <w:rPr>
                <w:sz w:val="13"/>
              </w:rPr>
              <w:t>5.341 5.351 5.352A 5.354</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4"/>
        </w:trPr>
        <w:tc>
          <w:tcPr>
            <w:tcW w:w="269" w:type="dxa"/>
            <w:vMerge/>
            <w:textDirection w:val="btLr"/>
          </w:tcPr>
          <w:p w:rsidR="009D15D7" w:rsidRDefault="009D15D7"/>
        </w:tc>
        <w:tc>
          <w:tcPr>
            <w:tcW w:w="1896" w:type="dxa"/>
            <w:tcBorders>
              <w:bottom w:val="nil"/>
            </w:tcBorders>
          </w:tcPr>
          <w:p w:rsidR="009D15D7" w:rsidRDefault="00AB166C">
            <w:pPr>
              <w:pStyle w:val="TableParagraph"/>
              <w:spacing w:before="39"/>
              <w:rPr>
                <w:b/>
                <w:sz w:val="13"/>
              </w:rPr>
            </w:pPr>
            <w:r>
              <w:rPr>
                <w:b/>
                <w:sz w:val="13"/>
              </w:rPr>
              <w:t>1530 - 1535</w:t>
            </w:r>
          </w:p>
        </w:tc>
        <w:tc>
          <w:tcPr>
            <w:tcW w:w="39" w:type="dxa"/>
            <w:tcBorders>
              <w:top w:val="nil"/>
              <w:bottom w:val="nil"/>
            </w:tcBorders>
          </w:tcPr>
          <w:p w:rsidR="009D15D7" w:rsidRDefault="009D15D7"/>
        </w:tc>
        <w:tc>
          <w:tcPr>
            <w:tcW w:w="1860" w:type="dxa"/>
            <w:tcBorders>
              <w:bottom w:val="nil"/>
              <w:right w:val="nil"/>
            </w:tcBorders>
          </w:tcPr>
          <w:p w:rsidR="009D15D7" w:rsidRDefault="00AB166C">
            <w:pPr>
              <w:pStyle w:val="TableParagraph"/>
              <w:spacing w:before="39"/>
              <w:ind w:left="63"/>
              <w:rPr>
                <w:b/>
                <w:sz w:val="13"/>
              </w:rPr>
            </w:pPr>
            <w:r>
              <w:rPr>
                <w:b/>
                <w:sz w:val="13"/>
              </w:rPr>
              <w:t>1530 - 1535</w:t>
            </w:r>
          </w:p>
        </w:tc>
        <w:tc>
          <w:tcPr>
            <w:tcW w:w="74" w:type="dxa"/>
            <w:tcBorders>
              <w:left w:val="nil"/>
              <w:bottom w:val="nil"/>
              <w:right w:val="nil"/>
            </w:tcBorders>
          </w:tcPr>
          <w:p w:rsidR="009D15D7" w:rsidRDefault="009D15D7"/>
        </w:tc>
        <w:tc>
          <w:tcPr>
            <w:tcW w:w="1940" w:type="dxa"/>
            <w:tcBorders>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5"/>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1"/>
              <w:rPr>
                <w:sz w:val="13"/>
              </w:rPr>
            </w:pPr>
            <w:r>
              <w:rPr>
                <w:sz w:val="13"/>
              </w:rPr>
              <w:t>OPERACIONES</w:t>
            </w:r>
          </w:p>
        </w:tc>
        <w:tc>
          <w:tcPr>
            <w:tcW w:w="39" w:type="dxa"/>
            <w:tcBorders>
              <w:top w:val="nil"/>
              <w:bottom w:val="nil"/>
            </w:tcBorders>
          </w:tcPr>
          <w:p w:rsidR="009D15D7" w:rsidRDefault="009D15D7"/>
        </w:tc>
        <w:tc>
          <w:tcPr>
            <w:tcW w:w="3874" w:type="dxa"/>
            <w:gridSpan w:val="3"/>
            <w:tcBorders>
              <w:top w:val="nil"/>
              <w:bottom w:val="nil"/>
            </w:tcBorders>
          </w:tcPr>
          <w:p w:rsidR="009D15D7" w:rsidRDefault="00AB166C">
            <w:pPr>
              <w:pStyle w:val="TableParagraph"/>
              <w:spacing w:before="51"/>
              <w:ind w:left="63"/>
              <w:rPr>
                <w:sz w:val="13"/>
              </w:rPr>
            </w:pPr>
            <w:r>
              <w:rPr>
                <w:sz w:val="13"/>
              </w:rPr>
              <w:t>OPERACIONES ESPACIALES (espacio-Tierra)</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49"/>
              <w:ind w:left="0" w:right="298"/>
              <w:jc w:val="right"/>
              <w:rPr>
                <w:sz w:val="13"/>
              </w:rPr>
            </w:pPr>
            <w:r>
              <w:rPr>
                <w:sz w:val="13"/>
              </w:rPr>
              <w:t>ESPACIALES (espacio-</w:t>
            </w:r>
          </w:p>
        </w:tc>
        <w:tc>
          <w:tcPr>
            <w:tcW w:w="39" w:type="dxa"/>
            <w:tcBorders>
              <w:top w:val="nil"/>
              <w:bottom w:val="nil"/>
            </w:tcBorders>
          </w:tcPr>
          <w:p w:rsidR="009D15D7" w:rsidRDefault="009D15D7"/>
        </w:tc>
        <w:tc>
          <w:tcPr>
            <w:tcW w:w="3874" w:type="dxa"/>
            <w:gridSpan w:val="3"/>
            <w:tcBorders>
              <w:top w:val="nil"/>
              <w:bottom w:val="nil"/>
            </w:tcBorders>
          </w:tcPr>
          <w:p w:rsidR="009D15D7" w:rsidRDefault="00AB166C">
            <w:pPr>
              <w:pStyle w:val="TableParagraph"/>
              <w:spacing w:before="49"/>
              <w:ind w:left="63"/>
              <w:rPr>
                <w:sz w:val="13"/>
              </w:rPr>
            </w:pPr>
            <w:r>
              <w:rPr>
                <w:sz w:val="13"/>
              </w:rPr>
              <w:t>MÓVIL POR SATÉLITE (espacio-Tierra)</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4"/>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ind w:left="196"/>
              <w:rPr>
                <w:sz w:val="13"/>
              </w:rPr>
            </w:pPr>
            <w:r>
              <w:rPr>
                <w:sz w:val="13"/>
              </w:rPr>
              <w:t>Tierra)</w:t>
            </w:r>
          </w:p>
        </w:tc>
        <w:tc>
          <w:tcPr>
            <w:tcW w:w="39" w:type="dxa"/>
            <w:tcBorders>
              <w:top w:val="nil"/>
              <w:bottom w:val="nil"/>
            </w:tcBorders>
          </w:tcPr>
          <w:p w:rsidR="009D15D7" w:rsidRDefault="009D15D7"/>
        </w:tc>
        <w:tc>
          <w:tcPr>
            <w:tcW w:w="1860" w:type="dxa"/>
            <w:tcBorders>
              <w:top w:val="nil"/>
              <w:bottom w:val="nil"/>
              <w:right w:val="nil"/>
            </w:tcBorders>
          </w:tcPr>
          <w:p w:rsidR="009D15D7" w:rsidRDefault="00AB166C">
            <w:pPr>
              <w:pStyle w:val="TableParagraph"/>
              <w:spacing w:before="50"/>
              <w:ind w:left="0" w:right="345"/>
              <w:jc w:val="right"/>
              <w:rPr>
                <w:sz w:val="13"/>
              </w:rPr>
            </w:pPr>
            <w:r>
              <w:rPr>
                <w:sz w:val="13"/>
              </w:rPr>
              <w:t>5.208B 5.351A 5.353A</w:t>
            </w:r>
          </w:p>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rPr>
                <w:sz w:val="13"/>
              </w:rPr>
            </w:pPr>
            <w:r>
              <w:rPr>
                <w:sz w:val="13"/>
              </w:rPr>
              <w:t>MÓVIL POR SATÉLITE</w:t>
            </w:r>
          </w:p>
        </w:tc>
        <w:tc>
          <w:tcPr>
            <w:tcW w:w="39" w:type="dxa"/>
            <w:tcBorders>
              <w:top w:val="nil"/>
              <w:bottom w:val="nil"/>
            </w:tcBorders>
          </w:tcPr>
          <w:p w:rsidR="009D15D7" w:rsidRDefault="009D15D7"/>
        </w:tc>
        <w:tc>
          <w:tcPr>
            <w:tcW w:w="3874" w:type="dxa"/>
            <w:gridSpan w:val="3"/>
            <w:tcBorders>
              <w:top w:val="nil"/>
              <w:bottom w:val="nil"/>
            </w:tcBorders>
          </w:tcPr>
          <w:p w:rsidR="009D15D7" w:rsidRDefault="00AB166C">
            <w:pPr>
              <w:pStyle w:val="TableParagraph"/>
              <w:spacing w:before="50"/>
              <w:ind w:left="63"/>
              <w:rPr>
                <w:sz w:val="13"/>
              </w:rPr>
            </w:pPr>
            <w:r>
              <w:rPr>
                <w:sz w:val="13"/>
              </w:rPr>
              <w:t>Exploración de la Tierra por satélite</w:t>
            </w:r>
          </w:p>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49"/>
              <w:ind w:left="196"/>
              <w:rPr>
                <w:sz w:val="13"/>
              </w:rPr>
            </w:pPr>
            <w:r>
              <w:rPr>
                <w:sz w:val="13"/>
              </w:rPr>
              <w:t>(espacio-Tierra)</w:t>
            </w:r>
          </w:p>
        </w:tc>
        <w:tc>
          <w:tcPr>
            <w:tcW w:w="39" w:type="dxa"/>
            <w:tcBorders>
              <w:top w:val="nil"/>
              <w:bottom w:val="nil"/>
            </w:tcBorders>
          </w:tcPr>
          <w:p w:rsidR="009D15D7" w:rsidRDefault="009D15D7"/>
        </w:tc>
        <w:tc>
          <w:tcPr>
            <w:tcW w:w="1860" w:type="dxa"/>
            <w:tcBorders>
              <w:top w:val="nil"/>
              <w:bottom w:val="nil"/>
              <w:right w:val="nil"/>
            </w:tcBorders>
          </w:tcPr>
          <w:p w:rsidR="009D15D7" w:rsidRDefault="00AB166C">
            <w:pPr>
              <w:pStyle w:val="TableParagraph"/>
              <w:spacing w:before="49"/>
              <w:ind w:left="63"/>
              <w:rPr>
                <w:sz w:val="13"/>
              </w:rPr>
            </w:pPr>
            <w:r>
              <w:rPr>
                <w:sz w:val="13"/>
              </w:rPr>
              <w:t>Fijo</w:t>
            </w:r>
          </w:p>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ind w:left="196"/>
              <w:rPr>
                <w:sz w:val="13"/>
              </w:rPr>
            </w:pPr>
            <w:r>
              <w:rPr>
                <w:sz w:val="13"/>
              </w:rPr>
              <w:t>5.208B 5.351A 3.353A</w:t>
            </w:r>
          </w:p>
        </w:tc>
        <w:tc>
          <w:tcPr>
            <w:tcW w:w="39" w:type="dxa"/>
            <w:tcBorders>
              <w:top w:val="nil"/>
              <w:bottom w:val="nil"/>
            </w:tcBorders>
          </w:tcPr>
          <w:p w:rsidR="009D15D7" w:rsidRDefault="009D15D7"/>
        </w:tc>
        <w:tc>
          <w:tcPr>
            <w:tcW w:w="1860" w:type="dxa"/>
            <w:tcBorders>
              <w:top w:val="nil"/>
              <w:bottom w:val="nil"/>
              <w:right w:val="nil"/>
            </w:tcBorders>
          </w:tcPr>
          <w:p w:rsidR="009D15D7" w:rsidRDefault="00AB166C">
            <w:pPr>
              <w:pStyle w:val="TableParagraph"/>
              <w:spacing w:before="50"/>
              <w:ind w:left="63"/>
              <w:rPr>
                <w:sz w:val="13"/>
              </w:rPr>
            </w:pPr>
            <w:r>
              <w:rPr>
                <w:sz w:val="13"/>
              </w:rPr>
              <w:t>Móvil 5.343</w:t>
            </w:r>
          </w:p>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49"/>
              <w:rPr>
                <w:sz w:val="13"/>
              </w:rPr>
            </w:pPr>
            <w:r>
              <w:rPr>
                <w:sz w:val="13"/>
              </w:rPr>
              <w:t>Exploración de la Tierra</w:t>
            </w:r>
          </w:p>
        </w:tc>
        <w:tc>
          <w:tcPr>
            <w:tcW w:w="39" w:type="dxa"/>
            <w:tcBorders>
              <w:top w:val="nil"/>
              <w:bottom w:val="nil"/>
            </w:tcBorders>
          </w:tcPr>
          <w:p w:rsidR="009D15D7" w:rsidRDefault="009D15D7"/>
        </w:tc>
        <w:tc>
          <w:tcPr>
            <w:tcW w:w="1860" w:type="dxa"/>
            <w:tcBorders>
              <w:top w:val="nil"/>
              <w:bottom w:val="nil"/>
              <w:right w:val="nil"/>
            </w:tcBorders>
          </w:tcPr>
          <w:p w:rsidR="009D15D7" w:rsidRDefault="009D15D7"/>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4"/>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ind w:left="196"/>
              <w:rPr>
                <w:sz w:val="13"/>
              </w:rPr>
            </w:pPr>
            <w:r>
              <w:rPr>
                <w:sz w:val="13"/>
              </w:rPr>
              <w:t>por satélite</w:t>
            </w:r>
          </w:p>
        </w:tc>
        <w:tc>
          <w:tcPr>
            <w:tcW w:w="39" w:type="dxa"/>
            <w:tcBorders>
              <w:top w:val="nil"/>
              <w:bottom w:val="nil"/>
            </w:tcBorders>
          </w:tcPr>
          <w:p w:rsidR="009D15D7" w:rsidRDefault="009D15D7"/>
        </w:tc>
        <w:tc>
          <w:tcPr>
            <w:tcW w:w="1860" w:type="dxa"/>
            <w:tcBorders>
              <w:top w:val="nil"/>
              <w:bottom w:val="nil"/>
              <w:right w:val="nil"/>
            </w:tcBorders>
          </w:tcPr>
          <w:p w:rsidR="009D15D7" w:rsidRDefault="009D15D7"/>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rPr>
                <w:sz w:val="13"/>
              </w:rPr>
            </w:pPr>
            <w:r>
              <w:rPr>
                <w:sz w:val="13"/>
              </w:rPr>
              <w:t>Fijo</w:t>
            </w:r>
          </w:p>
        </w:tc>
        <w:tc>
          <w:tcPr>
            <w:tcW w:w="39" w:type="dxa"/>
            <w:tcBorders>
              <w:top w:val="nil"/>
              <w:bottom w:val="nil"/>
            </w:tcBorders>
          </w:tcPr>
          <w:p w:rsidR="009D15D7" w:rsidRDefault="009D15D7"/>
        </w:tc>
        <w:tc>
          <w:tcPr>
            <w:tcW w:w="1860" w:type="dxa"/>
            <w:tcBorders>
              <w:top w:val="nil"/>
              <w:bottom w:val="nil"/>
              <w:right w:val="nil"/>
            </w:tcBorders>
          </w:tcPr>
          <w:p w:rsidR="009D15D7" w:rsidRDefault="009D15D7"/>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49"/>
              <w:rPr>
                <w:sz w:val="13"/>
              </w:rPr>
            </w:pPr>
            <w:r>
              <w:rPr>
                <w:sz w:val="13"/>
              </w:rPr>
              <w:t>Móvil salvo móvil</w:t>
            </w:r>
          </w:p>
        </w:tc>
        <w:tc>
          <w:tcPr>
            <w:tcW w:w="39" w:type="dxa"/>
            <w:tcBorders>
              <w:top w:val="nil"/>
              <w:bottom w:val="nil"/>
            </w:tcBorders>
          </w:tcPr>
          <w:p w:rsidR="009D15D7" w:rsidRDefault="009D15D7"/>
        </w:tc>
        <w:tc>
          <w:tcPr>
            <w:tcW w:w="1860" w:type="dxa"/>
            <w:tcBorders>
              <w:top w:val="nil"/>
              <w:bottom w:val="nil"/>
              <w:right w:val="nil"/>
            </w:tcBorders>
          </w:tcPr>
          <w:p w:rsidR="009D15D7" w:rsidRDefault="009D15D7"/>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80"/>
        </w:trPr>
        <w:tc>
          <w:tcPr>
            <w:tcW w:w="269" w:type="dxa"/>
            <w:vMerge/>
            <w:textDirection w:val="btLr"/>
          </w:tcPr>
          <w:p w:rsidR="009D15D7" w:rsidRDefault="009D15D7"/>
        </w:tc>
        <w:tc>
          <w:tcPr>
            <w:tcW w:w="1896" w:type="dxa"/>
            <w:tcBorders>
              <w:top w:val="nil"/>
              <w:bottom w:val="nil"/>
            </w:tcBorders>
          </w:tcPr>
          <w:p w:rsidR="009D15D7" w:rsidRDefault="00AB166C">
            <w:pPr>
              <w:pStyle w:val="TableParagraph"/>
              <w:spacing w:before="50"/>
              <w:ind w:left="196"/>
              <w:rPr>
                <w:sz w:val="13"/>
              </w:rPr>
            </w:pPr>
            <w:r>
              <w:rPr>
                <w:sz w:val="13"/>
              </w:rPr>
              <w:t>aeronáutico</w:t>
            </w:r>
          </w:p>
        </w:tc>
        <w:tc>
          <w:tcPr>
            <w:tcW w:w="39" w:type="dxa"/>
            <w:tcBorders>
              <w:top w:val="nil"/>
              <w:bottom w:val="nil"/>
            </w:tcBorders>
          </w:tcPr>
          <w:p w:rsidR="009D15D7" w:rsidRDefault="009D15D7"/>
        </w:tc>
        <w:tc>
          <w:tcPr>
            <w:tcW w:w="1860" w:type="dxa"/>
            <w:tcBorders>
              <w:top w:val="nil"/>
              <w:bottom w:val="nil"/>
              <w:right w:val="nil"/>
            </w:tcBorders>
          </w:tcPr>
          <w:p w:rsidR="009D15D7" w:rsidRDefault="009D15D7"/>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9D15D7"/>
        </w:tc>
      </w:tr>
      <w:tr w:rsidR="009D15D7">
        <w:trPr>
          <w:trHeight w:hRule="exact" w:val="377"/>
        </w:trPr>
        <w:tc>
          <w:tcPr>
            <w:tcW w:w="269" w:type="dxa"/>
            <w:vMerge/>
            <w:textDirection w:val="btLr"/>
          </w:tcPr>
          <w:p w:rsidR="009D15D7" w:rsidRDefault="009D15D7"/>
        </w:tc>
        <w:tc>
          <w:tcPr>
            <w:tcW w:w="1896" w:type="dxa"/>
            <w:tcBorders>
              <w:top w:val="nil"/>
            </w:tcBorders>
          </w:tcPr>
          <w:p w:rsidR="009D15D7" w:rsidRDefault="009D15D7">
            <w:pPr>
              <w:pStyle w:val="TableParagraph"/>
              <w:spacing w:before="3"/>
              <w:ind w:left="0"/>
              <w:rPr>
                <w:rFonts w:ascii="Times New Roman"/>
                <w:sz w:val="15"/>
              </w:rPr>
            </w:pPr>
          </w:p>
          <w:p w:rsidR="009D15D7" w:rsidRDefault="00AB166C">
            <w:pPr>
              <w:pStyle w:val="TableParagraph"/>
              <w:rPr>
                <w:sz w:val="13"/>
              </w:rPr>
            </w:pPr>
            <w:r>
              <w:rPr>
                <w:sz w:val="13"/>
              </w:rPr>
              <w:t>5.341 5.342 5.351 5.354</w:t>
            </w:r>
          </w:p>
        </w:tc>
        <w:tc>
          <w:tcPr>
            <w:tcW w:w="39" w:type="dxa"/>
            <w:tcBorders>
              <w:top w:val="nil"/>
              <w:bottom w:val="nil"/>
            </w:tcBorders>
          </w:tcPr>
          <w:p w:rsidR="009D15D7" w:rsidRDefault="009D15D7"/>
        </w:tc>
        <w:tc>
          <w:tcPr>
            <w:tcW w:w="1860" w:type="dxa"/>
            <w:tcBorders>
              <w:top w:val="nil"/>
              <w:right w:val="nil"/>
            </w:tcBorders>
          </w:tcPr>
          <w:p w:rsidR="009D15D7" w:rsidRDefault="009D15D7">
            <w:pPr>
              <w:pStyle w:val="TableParagraph"/>
              <w:spacing w:before="3"/>
              <w:ind w:left="0"/>
              <w:rPr>
                <w:rFonts w:ascii="Times New Roman"/>
                <w:sz w:val="15"/>
              </w:rPr>
            </w:pPr>
          </w:p>
          <w:p w:rsidR="009D15D7" w:rsidRDefault="00AB166C">
            <w:pPr>
              <w:pStyle w:val="TableParagraph"/>
              <w:ind w:left="63"/>
              <w:rPr>
                <w:sz w:val="13"/>
              </w:rPr>
            </w:pPr>
            <w:r>
              <w:rPr>
                <w:sz w:val="13"/>
              </w:rPr>
              <w:t>5.341 5.351 5.354</w:t>
            </w:r>
          </w:p>
        </w:tc>
        <w:tc>
          <w:tcPr>
            <w:tcW w:w="74" w:type="dxa"/>
            <w:tcBorders>
              <w:top w:val="nil"/>
              <w:left w:val="nil"/>
              <w:right w:val="nil"/>
            </w:tcBorders>
          </w:tcPr>
          <w:p w:rsidR="009D15D7" w:rsidRDefault="009D15D7"/>
        </w:tc>
        <w:tc>
          <w:tcPr>
            <w:tcW w:w="1940" w:type="dxa"/>
            <w:tcBorders>
              <w:top w:val="nil"/>
              <w:left w:val="nil"/>
            </w:tcBorders>
          </w:tcPr>
          <w:p w:rsidR="009D15D7" w:rsidRDefault="009D15D7"/>
        </w:tc>
        <w:tc>
          <w:tcPr>
            <w:tcW w:w="163" w:type="dxa"/>
            <w:vMerge/>
          </w:tcPr>
          <w:p w:rsidR="009D15D7" w:rsidRDefault="009D15D7"/>
        </w:tc>
        <w:tc>
          <w:tcPr>
            <w:tcW w:w="2489" w:type="dxa"/>
            <w:tcBorders>
              <w:top w:val="nil"/>
            </w:tcBorders>
          </w:tcPr>
          <w:p w:rsidR="009D15D7" w:rsidRDefault="009D15D7">
            <w:pPr>
              <w:pStyle w:val="TableParagraph"/>
              <w:spacing w:before="1"/>
              <w:ind w:left="0"/>
              <w:rPr>
                <w:rFonts w:ascii="Times New Roman"/>
                <w:sz w:val="15"/>
              </w:rPr>
            </w:pPr>
          </w:p>
          <w:p w:rsidR="009D15D7" w:rsidRDefault="00AB166C">
            <w:pPr>
              <w:pStyle w:val="TableParagraph"/>
              <w:ind w:left="0" w:right="64"/>
              <w:jc w:val="right"/>
              <w:rPr>
                <w:b/>
                <w:sz w:val="13"/>
              </w:rPr>
            </w:pPr>
            <w:r>
              <w:rPr>
                <w:b/>
                <w:w w:val="95"/>
                <w:sz w:val="13"/>
              </w:rPr>
              <w:t>MX173</w:t>
            </w:r>
          </w:p>
        </w:tc>
      </w:tr>
      <w:tr w:rsidR="009D15D7">
        <w:trPr>
          <w:trHeight w:hRule="exact" w:val="255"/>
        </w:trPr>
        <w:tc>
          <w:tcPr>
            <w:tcW w:w="269" w:type="dxa"/>
            <w:vMerge/>
            <w:textDirection w:val="btLr"/>
          </w:tcPr>
          <w:p w:rsidR="009D15D7" w:rsidRDefault="009D15D7"/>
        </w:tc>
        <w:tc>
          <w:tcPr>
            <w:tcW w:w="1896" w:type="dxa"/>
            <w:tcBorders>
              <w:bottom w:val="nil"/>
              <w:right w:val="nil"/>
            </w:tcBorders>
          </w:tcPr>
          <w:p w:rsidR="009D15D7" w:rsidRDefault="00AB166C">
            <w:pPr>
              <w:pStyle w:val="TableParagraph"/>
              <w:spacing w:before="41"/>
              <w:rPr>
                <w:b/>
                <w:sz w:val="13"/>
              </w:rPr>
            </w:pPr>
            <w:r>
              <w:rPr>
                <w:b/>
                <w:sz w:val="13"/>
              </w:rPr>
              <w:t>1535 - 1559</w:t>
            </w:r>
          </w:p>
        </w:tc>
        <w:tc>
          <w:tcPr>
            <w:tcW w:w="39" w:type="dxa"/>
            <w:tcBorders>
              <w:top w:val="nil"/>
              <w:left w:val="nil"/>
              <w:bottom w:val="nil"/>
              <w:right w:val="nil"/>
            </w:tcBorders>
          </w:tcPr>
          <w:p w:rsidR="009D15D7" w:rsidRDefault="009D15D7"/>
        </w:tc>
        <w:tc>
          <w:tcPr>
            <w:tcW w:w="1860" w:type="dxa"/>
            <w:tcBorders>
              <w:left w:val="nil"/>
              <w:bottom w:val="nil"/>
              <w:right w:val="nil"/>
            </w:tcBorders>
          </w:tcPr>
          <w:p w:rsidR="009D15D7" w:rsidRDefault="009D15D7"/>
        </w:tc>
        <w:tc>
          <w:tcPr>
            <w:tcW w:w="74" w:type="dxa"/>
            <w:tcBorders>
              <w:left w:val="nil"/>
              <w:bottom w:val="nil"/>
              <w:right w:val="nil"/>
            </w:tcBorders>
          </w:tcPr>
          <w:p w:rsidR="009D15D7" w:rsidRDefault="009D15D7"/>
        </w:tc>
        <w:tc>
          <w:tcPr>
            <w:tcW w:w="1940"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41"/>
              <w:rPr>
                <w:b/>
                <w:sz w:val="13"/>
              </w:rPr>
            </w:pPr>
            <w:r>
              <w:rPr>
                <w:b/>
                <w:sz w:val="13"/>
              </w:rPr>
              <w:t>1535 - 1559</w:t>
            </w:r>
          </w:p>
        </w:tc>
      </w:tr>
      <w:tr w:rsidR="009D15D7">
        <w:trPr>
          <w:trHeight w:hRule="exact" w:val="381"/>
        </w:trPr>
        <w:tc>
          <w:tcPr>
            <w:tcW w:w="269" w:type="dxa"/>
            <w:vMerge/>
            <w:textDirection w:val="btLr"/>
          </w:tcPr>
          <w:p w:rsidR="009D15D7" w:rsidRDefault="009D15D7"/>
        </w:tc>
        <w:tc>
          <w:tcPr>
            <w:tcW w:w="3795" w:type="dxa"/>
            <w:gridSpan w:val="3"/>
            <w:tcBorders>
              <w:top w:val="nil"/>
              <w:bottom w:val="nil"/>
              <w:right w:val="nil"/>
            </w:tcBorders>
          </w:tcPr>
          <w:p w:rsidR="009D15D7" w:rsidRDefault="00AB166C">
            <w:pPr>
              <w:pStyle w:val="TableParagraph"/>
              <w:spacing w:before="50"/>
              <w:rPr>
                <w:sz w:val="13"/>
              </w:rPr>
            </w:pPr>
            <w:r>
              <w:rPr>
                <w:sz w:val="13"/>
              </w:rPr>
              <w:t>MÓVIL POR SATÉLITE (espacio-Tierra) 5.208B 5.351A</w:t>
            </w:r>
          </w:p>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50"/>
              <w:rPr>
                <w:sz w:val="13"/>
              </w:rPr>
            </w:pPr>
            <w:r>
              <w:rPr>
                <w:sz w:val="13"/>
              </w:rPr>
              <w:t>MÓVIL POR SATÉLITE (espacio-Tierra)</w:t>
            </w:r>
          </w:p>
        </w:tc>
      </w:tr>
      <w:tr w:rsidR="009D15D7">
        <w:trPr>
          <w:trHeight w:hRule="exact" w:val="380"/>
        </w:trPr>
        <w:tc>
          <w:tcPr>
            <w:tcW w:w="269" w:type="dxa"/>
            <w:vMerge/>
            <w:textDirection w:val="btLr"/>
          </w:tcPr>
          <w:p w:rsidR="009D15D7" w:rsidRDefault="009D15D7"/>
        </w:tc>
        <w:tc>
          <w:tcPr>
            <w:tcW w:w="5809" w:type="dxa"/>
            <w:gridSpan w:val="5"/>
            <w:tcBorders>
              <w:top w:val="nil"/>
            </w:tcBorders>
          </w:tcPr>
          <w:p w:rsidR="009D15D7" w:rsidRDefault="009D15D7">
            <w:pPr>
              <w:pStyle w:val="TableParagraph"/>
              <w:spacing w:before="6"/>
              <w:ind w:left="0"/>
              <w:rPr>
                <w:rFonts w:ascii="Times New Roman"/>
                <w:sz w:val="15"/>
              </w:rPr>
            </w:pPr>
          </w:p>
          <w:p w:rsidR="009D15D7" w:rsidRDefault="00AB166C">
            <w:pPr>
              <w:pStyle w:val="TableParagraph"/>
              <w:rPr>
                <w:sz w:val="13"/>
              </w:rPr>
            </w:pPr>
            <w:r>
              <w:rPr>
                <w:sz w:val="13"/>
              </w:rPr>
              <w:t>5.341 5.351 5.353A 5.354 5.355 5.356 5.357 5.357A 5.359 5.362A</w:t>
            </w:r>
          </w:p>
        </w:tc>
        <w:tc>
          <w:tcPr>
            <w:tcW w:w="163" w:type="dxa"/>
            <w:vMerge/>
          </w:tcPr>
          <w:p w:rsidR="009D15D7" w:rsidRDefault="009D15D7"/>
        </w:tc>
        <w:tc>
          <w:tcPr>
            <w:tcW w:w="2489" w:type="dxa"/>
            <w:tcBorders>
              <w:top w:val="nil"/>
            </w:tcBorders>
          </w:tcPr>
          <w:p w:rsidR="009D15D7" w:rsidRDefault="009D15D7">
            <w:pPr>
              <w:pStyle w:val="TableParagraph"/>
              <w:spacing w:before="3"/>
              <w:ind w:left="0"/>
              <w:rPr>
                <w:rFonts w:ascii="Times New Roman"/>
                <w:sz w:val="15"/>
              </w:rPr>
            </w:pPr>
          </w:p>
          <w:p w:rsidR="009D15D7" w:rsidRDefault="00AB166C">
            <w:pPr>
              <w:pStyle w:val="TableParagraph"/>
              <w:ind w:left="0" w:right="64"/>
              <w:jc w:val="right"/>
              <w:rPr>
                <w:b/>
                <w:sz w:val="13"/>
              </w:rPr>
            </w:pPr>
            <w:r>
              <w:rPr>
                <w:b/>
                <w:sz w:val="13"/>
              </w:rPr>
              <w:t>MX173 MX174</w:t>
            </w:r>
          </w:p>
        </w:tc>
      </w:tr>
      <w:tr w:rsidR="009D15D7">
        <w:trPr>
          <w:trHeight w:hRule="exact" w:val="254"/>
        </w:trPr>
        <w:tc>
          <w:tcPr>
            <w:tcW w:w="269" w:type="dxa"/>
            <w:vMerge/>
            <w:textDirection w:val="btLr"/>
          </w:tcPr>
          <w:p w:rsidR="009D15D7" w:rsidRDefault="009D15D7"/>
        </w:tc>
        <w:tc>
          <w:tcPr>
            <w:tcW w:w="1896" w:type="dxa"/>
            <w:tcBorders>
              <w:bottom w:val="nil"/>
              <w:right w:val="nil"/>
            </w:tcBorders>
          </w:tcPr>
          <w:p w:rsidR="009D15D7" w:rsidRDefault="00AB166C">
            <w:pPr>
              <w:pStyle w:val="TableParagraph"/>
              <w:spacing w:before="39"/>
              <w:rPr>
                <w:b/>
                <w:sz w:val="13"/>
              </w:rPr>
            </w:pPr>
            <w:r>
              <w:rPr>
                <w:b/>
                <w:sz w:val="13"/>
              </w:rPr>
              <w:t>1559 - 1610</w:t>
            </w:r>
          </w:p>
        </w:tc>
        <w:tc>
          <w:tcPr>
            <w:tcW w:w="39" w:type="dxa"/>
            <w:tcBorders>
              <w:left w:val="nil"/>
              <w:bottom w:val="nil"/>
              <w:right w:val="nil"/>
            </w:tcBorders>
          </w:tcPr>
          <w:p w:rsidR="009D15D7" w:rsidRDefault="009D15D7"/>
        </w:tc>
        <w:tc>
          <w:tcPr>
            <w:tcW w:w="1860" w:type="dxa"/>
            <w:tcBorders>
              <w:left w:val="nil"/>
              <w:bottom w:val="nil"/>
              <w:right w:val="nil"/>
            </w:tcBorders>
          </w:tcPr>
          <w:p w:rsidR="009D15D7" w:rsidRDefault="009D15D7"/>
        </w:tc>
        <w:tc>
          <w:tcPr>
            <w:tcW w:w="74" w:type="dxa"/>
            <w:tcBorders>
              <w:left w:val="nil"/>
              <w:bottom w:val="nil"/>
              <w:right w:val="nil"/>
            </w:tcBorders>
          </w:tcPr>
          <w:p w:rsidR="009D15D7" w:rsidRDefault="009D15D7"/>
        </w:tc>
        <w:tc>
          <w:tcPr>
            <w:tcW w:w="1940" w:type="dxa"/>
            <w:tcBorders>
              <w:left w:val="nil"/>
              <w:bottom w:val="nil"/>
            </w:tcBorders>
          </w:tcPr>
          <w:p w:rsidR="009D15D7" w:rsidRDefault="009D15D7"/>
        </w:tc>
        <w:tc>
          <w:tcPr>
            <w:tcW w:w="163" w:type="dxa"/>
            <w:vMerge/>
          </w:tcPr>
          <w:p w:rsidR="009D15D7" w:rsidRDefault="009D15D7"/>
        </w:tc>
        <w:tc>
          <w:tcPr>
            <w:tcW w:w="2489" w:type="dxa"/>
            <w:tcBorders>
              <w:bottom w:val="nil"/>
            </w:tcBorders>
          </w:tcPr>
          <w:p w:rsidR="009D15D7" w:rsidRDefault="00AB166C">
            <w:pPr>
              <w:pStyle w:val="TableParagraph"/>
              <w:spacing w:before="39"/>
              <w:rPr>
                <w:b/>
                <w:sz w:val="13"/>
              </w:rPr>
            </w:pPr>
            <w:r>
              <w:rPr>
                <w:b/>
                <w:sz w:val="13"/>
              </w:rPr>
              <w:t>1559 - 1610</w:t>
            </w:r>
          </w:p>
        </w:tc>
      </w:tr>
      <w:tr w:rsidR="009D15D7">
        <w:trPr>
          <w:trHeight w:hRule="exact" w:val="256"/>
        </w:trPr>
        <w:tc>
          <w:tcPr>
            <w:tcW w:w="269" w:type="dxa"/>
            <w:vMerge/>
            <w:textDirection w:val="btLr"/>
          </w:tcPr>
          <w:p w:rsidR="009D15D7" w:rsidRDefault="009D15D7"/>
        </w:tc>
        <w:tc>
          <w:tcPr>
            <w:tcW w:w="3795" w:type="dxa"/>
            <w:gridSpan w:val="3"/>
            <w:tcBorders>
              <w:top w:val="nil"/>
              <w:bottom w:val="nil"/>
              <w:right w:val="nil"/>
            </w:tcBorders>
          </w:tcPr>
          <w:p w:rsidR="009D15D7" w:rsidRDefault="00AB166C">
            <w:pPr>
              <w:pStyle w:val="TableParagraph"/>
              <w:spacing w:before="51"/>
              <w:rPr>
                <w:sz w:val="13"/>
              </w:rPr>
            </w:pPr>
            <w:r>
              <w:rPr>
                <w:sz w:val="13"/>
              </w:rPr>
              <w:t>RADIONAVEGACIÓN AERONÁUTICA</w:t>
            </w:r>
          </w:p>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51"/>
              <w:rPr>
                <w:sz w:val="13"/>
              </w:rPr>
            </w:pPr>
            <w:r>
              <w:rPr>
                <w:sz w:val="13"/>
              </w:rPr>
              <w:t>RADIONAVEGACIÓN AERONÁUTICA</w:t>
            </w:r>
          </w:p>
        </w:tc>
      </w:tr>
      <w:tr w:rsidR="009D15D7">
        <w:trPr>
          <w:trHeight w:hRule="exact" w:val="253"/>
        </w:trPr>
        <w:tc>
          <w:tcPr>
            <w:tcW w:w="269" w:type="dxa"/>
            <w:vMerge/>
            <w:textDirection w:val="btLr"/>
          </w:tcPr>
          <w:p w:rsidR="009D15D7" w:rsidRDefault="009D15D7"/>
        </w:tc>
        <w:tc>
          <w:tcPr>
            <w:tcW w:w="5809" w:type="dxa"/>
            <w:gridSpan w:val="5"/>
            <w:tcBorders>
              <w:top w:val="nil"/>
              <w:bottom w:val="nil"/>
            </w:tcBorders>
          </w:tcPr>
          <w:p w:rsidR="009D15D7" w:rsidRDefault="00AB166C">
            <w:pPr>
              <w:pStyle w:val="TableParagraph"/>
              <w:spacing w:before="50"/>
              <w:rPr>
                <w:sz w:val="13"/>
              </w:rPr>
            </w:pPr>
            <w:r>
              <w:rPr>
                <w:sz w:val="13"/>
              </w:rPr>
              <w:t>RADIONAVEGACIÓN POR SATÉLITE (espacio-Tierra) (espacio-espacio)</w:t>
            </w:r>
          </w:p>
        </w:tc>
        <w:tc>
          <w:tcPr>
            <w:tcW w:w="163" w:type="dxa"/>
            <w:vMerge/>
          </w:tcPr>
          <w:p w:rsidR="009D15D7" w:rsidRDefault="009D15D7"/>
        </w:tc>
        <w:tc>
          <w:tcPr>
            <w:tcW w:w="2489" w:type="dxa"/>
            <w:tcBorders>
              <w:top w:val="nil"/>
              <w:bottom w:val="nil"/>
            </w:tcBorders>
          </w:tcPr>
          <w:p w:rsidR="009D15D7" w:rsidRDefault="00AB166C">
            <w:pPr>
              <w:pStyle w:val="TableParagraph"/>
              <w:spacing w:before="50"/>
              <w:rPr>
                <w:sz w:val="13"/>
              </w:rPr>
            </w:pPr>
            <w:r>
              <w:rPr>
                <w:sz w:val="13"/>
              </w:rPr>
              <w:t>RADIONAVEGACIÓN POR SATÉLITE</w:t>
            </w:r>
          </w:p>
        </w:tc>
      </w:tr>
      <w:tr w:rsidR="009D15D7">
        <w:trPr>
          <w:trHeight w:hRule="exact" w:val="378"/>
        </w:trPr>
        <w:tc>
          <w:tcPr>
            <w:tcW w:w="269" w:type="dxa"/>
            <w:vMerge/>
            <w:textDirection w:val="btLr"/>
          </w:tcPr>
          <w:p w:rsidR="009D15D7" w:rsidRDefault="009D15D7"/>
        </w:tc>
        <w:tc>
          <w:tcPr>
            <w:tcW w:w="1896" w:type="dxa"/>
            <w:tcBorders>
              <w:top w:val="nil"/>
              <w:bottom w:val="nil"/>
              <w:right w:val="nil"/>
            </w:tcBorders>
          </w:tcPr>
          <w:p w:rsidR="009D15D7" w:rsidRDefault="00AB166C">
            <w:pPr>
              <w:pStyle w:val="TableParagraph"/>
              <w:spacing w:before="49"/>
              <w:ind w:left="196"/>
              <w:rPr>
                <w:sz w:val="13"/>
              </w:rPr>
            </w:pPr>
            <w:r>
              <w:rPr>
                <w:sz w:val="13"/>
              </w:rPr>
              <w:t>5.208B 5.328B 5.329A</w:t>
            </w:r>
          </w:p>
        </w:tc>
        <w:tc>
          <w:tcPr>
            <w:tcW w:w="39" w:type="dxa"/>
            <w:tcBorders>
              <w:top w:val="nil"/>
              <w:left w:val="nil"/>
              <w:bottom w:val="nil"/>
              <w:right w:val="nil"/>
            </w:tcBorders>
          </w:tcPr>
          <w:p w:rsidR="009D15D7" w:rsidRDefault="009D15D7"/>
        </w:tc>
        <w:tc>
          <w:tcPr>
            <w:tcW w:w="1860" w:type="dxa"/>
            <w:tcBorders>
              <w:top w:val="nil"/>
              <w:left w:val="nil"/>
              <w:bottom w:val="nil"/>
              <w:right w:val="nil"/>
            </w:tcBorders>
          </w:tcPr>
          <w:p w:rsidR="009D15D7" w:rsidRDefault="009D15D7"/>
        </w:tc>
        <w:tc>
          <w:tcPr>
            <w:tcW w:w="74" w:type="dxa"/>
            <w:tcBorders>
              <w:top w:val="nil"/>
              <w:left w:val="nil"/>
              <w:bottom w:val="nil"/>
              <w:right w:val="nil"/>
            </w:tcBorders>
          </w:tcPr>
          <w:p w:rsidR="009D15D7" w:rsidRDefault="009D15D7"/>
        </w:tc>
        <w:tc>
          <w:tcPr>
            <w:tcW w:w="1940" w:type="dxa"/>
            <w:tcBorders>
              <w:top w:val="nil"/>
              <w:left w:val="nil"/>
              <w:bottom w:val="nil"/>
            </w:tcBorders>
          </w:tcPr>
          <w:p w:rsidR="009D15D7" w:rsidRDefault="009D15D7"/>
        </w:tc>
        <w:tc>
          <w:tcPr>
            <w:tcW w:w="163" w:type="dxa"/>
            <w:vMerge/>
          </w:tcPr>
          <w:p w:rsidR="009D15D7" w:rsidRDefault="009D15D7"/>
        </w:tc>
        <w:tc>
          <w:tcPr>
            <w:tcW w:w="2489" w:type="dxa"/>
            <w:tcBorders>
              <w:top w:val="nil"/>
              <w:bottom w:val="nil"/>
            </w:tcBorders>
          </w:tcPr>
          <w:p w:rsidR="009D15D7" w:rsidRDefault="00AB166C">
            <w:pPr>
              <w:pStyle w:val="TableParagraph"/>
              <w:spacing w:before="49"/>
              <w:ind w:left="196"/>
              <w:rPr>
                <w:sz w:val="13"/>
              </w:rPr>
            </w:pPr>
            <w:r>
              <w:rPr>
                <w:sz w:val="13"/>
              </w:rPr>
              <w:t>(espacio-Tierra) (espacio-espacio)</w:t>
            </w:r>
          </w:p>
        </w:tc>
      </w:tr>
      <w:tr w:rsidR="009D15D7">
        <w:trPr>
          <w:trHeight w:hRule="exact" w:val="383"/>
        </w:trPr>
        <w:tc>
          <w:tcPr>
            <w:tcW w:w="269" w:type="dxa"/>
            <w:vMerge/>
            <w:textDirection w:val="btLr"/>
          </w:tcPr>
          <w:p w:rsidR="009D15D7" w:rsidRDefault="009D15D7"/>
        </w:tc>
        <w:tc>
          <w:tcPr>
            <w:tcW w:w="1896" w:type="dxa"/>
            <w:tcBorders>
              <w:top w:val="nil"/>
              <w:right w:val="nil"/>
            </w:tcBorders>
          </w:tcPr>
          <w:p w:rsidR="009D15D7" w:rsidRDefault="009D15D7">
            <w:pPr>
              <w:pStyle w:val="TableParagraph"/>
              <w:spacing w:before="4"/>
              <w:ind w:left="0"/>
              <w:rPr>
                <w:rFonts w:ascii="Times New Roman"/>
                <w:sz w:val="15"/>
              </w:rPr>
            </w:pPr>
          </w:p>
          <w:p w:rsidR="009D15D7" w:rsidRDefault="00AB166C">
            <w:pPr>
              <w:pStyle w:val="TableParagraph"/>
              <w:spacing w:before="1"/>
              <w:rPr>
                <w:sz w:val="13"/>
              </w:rPr>
            </w:pPr>
            <w:r>
              <w:rPr>
                <w:sz w:val="13"/>
              </w:rPr>
              <w:t>5.341</w:t>
            </w:r>
          </w:p>
        </w:tc>
        <w:tc>
          <w:tcPr>
            <w:tcW w:w="39" w:type="dxa"/>
            <w:tcBorders>
              <w:top w:val="nil"/>
              <w:left w:val="nil"/>
              <w:right w:val="nil"/>
            </w:tcBorders>
          </w:tcPr>
          <w:p w:rsidR="009D15D7" w:rsidRDefault="009D15D7"/>
        </w:tc>
        <w:tc>
          <w:tcPr>
            <w:tcW w:w="1860" w:type="dxa"/>
            <w:tcBorders>
              <w:top w:val="nil"/>
              <w:left w:val="nil"/>
              <w:right w:val="nil"/>
            </w:tcBorders>
          </w:tcPr>
          <w:p w:rsidR="009D15D7" w:rsidRDefault="009D15D7"/>
        </w:tc>
        <w:tc>
          <w:tcPr>
            <w:tcW w:w="74" w:type="dxa"/>
            <w:tcBorders>
              <w:top w:val="nil"/>
              <w:left w:val="nil"/>
              <w:right w:val="nil"/>
            </w:tcBorders>
          </w:tcPr>
          <w:p w:rsidR="009D15D7" w:rsidRDefault="009D15D7"/>
        </w:tc>
        <w:tc>
          <w:tcPr>
            <w:tcW w:w="1940" w:type="dxa"/>
            <w:tcBorders>
              <w:top w:val="nil"/>
              <w:left w:val="nil"/>
            </w:tcBorders>
          </w:tcPr>
          <w:p w:rsidR="009D15D7" w:rsidRDefault="009D15D7"/>
        </w:tc>
        <w:tc>
          <w:tcPr>
            <w:tcW w:w="163" w:type="dxa"/>
            <w:vMerge/>
            <w:tcBorders>
              <w:bottom w:val="nil"/>
            </w:tcBorders>
          </w:tcPr>
          <w:p w:rsidR="009D15D7" w:rsidRDefault="009D15D7"/>
        </w:tc>
        <w:tc>
          <w:tcPr>
            <w:tcW w:w="2489" w:type="dxa"/>
            <w:tcBorders>
              <w:top w:val="nil"/>
            </w:tcBorders>
          </w:tcPr>
          <w:p w:rsidR="009D15D7" w:rsidRDefault="009D15D7">
            <w:pPr>
              <w:pStyle w:val="TableParagraph"/>
              <w:spacing w:before="2"/>
              <w:ind w:left="0"/>
              <w:rPr>
                <w:rFonts w:ascii="Times New Roman"/>
                <w:sz w:val="15"/>
              </w:rPr>
            </w:pPr>
          </w:p>
          <w:p w:rsidR="009D15D7" w:rsidRDefault="00AB166C">
            <w:pPr>
              <w:pStyle w:val="TableParagraph"/>
              <w:ind w:left="0" w:right="65"/>
              <w:jc w:val="right"/>
              <w:rPr>
                <w:b/>
                <w:sz w:val="13"/>
              </w:rPr>
            </w:pPr>
            <w:r>
              <w:rPr>
                <w:b/>
                <w:sz w:val="13"/>
              </w:rPr>
              <w:t>MX167 MX169 MX175 MX176</w:t>
            </w:r>
          </w:p>
        </w:tc>
      </w:tr>
    </w:tbl>
    <w:p w:rsidR="009D15D7" w:rsidRDefault="009D15D7">
      <w:pPr>
        <w:jc w:val="right"/>
        <w:rPr>
          <w:sz w:val="13"/>
        </w:rPr>
        <w:sectPr w:rsidR="009D15D7">
          <w:headerReference w:type="default" r:id="rId59"/>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
        <w:gridCol w:w="1933"/>
        <w:gridCol w:w="1935"/>
        <w:gridCol w:w="1935"/>
        <w:gridCol w:w="163"/>
        <w:gridCol w:w="2485"/>
      </w:tblGrid>
      <w:tr w:rsidR="009D15D7">
        <w:trPr>
          <w:trHeight w:hRule="exact" w:val="238"/>
        </w:trPr>
        <w:tc>
          <w:tcPr>
            <w:tcW w:w="270"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24"/>
              <w:ind w:left="2180" w:right="2184"/>
              <w:jc w:val="center"/>
              <w:rPr>
                <w:b/>
                <w:sz w:val="13"/>
              </w:rPr>
            </w:pPr>
            <w:r>
              <w:rPr>
                <w:b/>
                <w:sz w:val="13"/>
              </w:rPr>
              <w:t>INTERNACIONAL MHz</w:t>
            </w:r>
          </w:p>
        </w:tc>
        <w:tc>
          <w:tcPr>
            <w:tcW w:w="163"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4"/>
              <w:ind w:left="0"/>
              <w:rPr>
                <w:rFonts w:ascii="Times New Roman"/>
                <w:sz w:val="12"/>
              </w:rPr>
            </w:pPr>
          </w:p>
          <w:p w:rsidR="009D15D7" w:rsidRDefault="00AB166C">
            <w:pPr>
              <w:pStyle w:val="TableParagraph"/>
              <w:ind w:left="802" w:right="805"/>
              <w:jc w:val="center"/>
              <w:rPr>
                <w:b/>
                <w:sz w:val="13"/>
              </w:rPr>
            </w:pPr>
            <w:r>
              <w:rPr>
                <w:b/>
                <w:sz w:val="13"/>
              </w:rPr>
              <w:t>MÉXICO MHz</w:t>
            </w:r>
          </w:p>
        </w:tc>
      </w:tr>
      <w:tr w:rsidR="009D15D7">
        <w:trPr>
          <w:trHeight w:hRule="exact" w:val="236"/>
        </w:trPr>
        <w:tc>
          <w:tcPr>
            <w:tcW w:w="270" w:type="dxa"/>
            <w:vMerge/>
            <w:tcBorders>
              <w:left w:val="nil"/>
              <w:bottom w:val="nil"/>
            </w:tcBorders>
          </w:tcPr>
          <w:p w:rsidR="009D15D7" w:rsidRDefault="009D15D7"/>
        </w:tc>
        <w:tc>
          <w:tcPr>
            <w:tcW w:w="1933" w:type="dxa"/>
            <w:tcBorders>
              <w:right w:val="single" w:sz="8" w:space="0" w:color="000000"/>
            </w:tcBorders>
            <w:shd w:val="clear" w:color="auto" w:fill="BEBEBE"/>
          </w:tcPr>
          <w:p w:rsidR="009D15D7" w:rsidRDefault="00AB166C">
            <w:pPr>
              <w:pStyle w:val="TableParagraph"/>
              <w:spacing w:before="27"/>
              <w:ind w:left="661" w:right="664"/>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27"/>
              <w:ind w:left="662" w:right="664"/>
              <w:jc w:val="center"/>
              <w:rPr>
                <w:b/>
                <w:sz w:val="13"/>
              </w:rPr>
            </w:pPr>
            <w:r>
              <w:rPr>
                <w:b/>
                <w:sz w:val="13"/>
              </w:rPr>
              <w:t>Región 2</w:t>
            </w:r>
          </w:p>
        </w:tc>
        <w:tc>
          <w:tcPr>
            <w:tcW w:w="1935" w:type="dxa"/>
            <w:shd w:val="clear" w:color="auto" w:fill="BEBEBE"/>
          </w:tcPr>
          <w:p w:rsidR="009D15D7" w:rsidRDefault="00AB166C">
            <w:pPr>
              <w:pStyle w:val="TableParagraph"/>
              <w:spacing w:before="27"/>
              <w:ind w:left="661" w:right="663"/>
              <w:jc w:val="center"/>
              <w:rPr>
                <w:b/>
                <w:sz w:val="13"/>
              </w:rPr>
            </w:pPr>
            <w:r>
              <w:rPr>
                <w:b/>
                <w:sz w:val="13"/>
              </w:rPr>
              <w:t>Región 3</w:t>
            </w:r>
          </w:p>
        </w:tc>
        <w:tc>
          <w:tcPr>
            <w:tcW w:w="163"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35"/>
        </w:trPr>
        <w:tc>
          <w:tcPr>
            <w:tcW w:w="8721" w:type="dxa"/>
            <w:gridSpan w:val="6"/>
            <w:tcBorders>
              <w:top w:val="nil"/>
              <w:left w:val="nil"/>
              <w:bottom w:val="nil"/>
              <w:right w:val="nil"/>
            </w:tcBorders>
          </w:tcPr>
          <w:p w:rsidR="009D15D7" w:rsidRDefault="009D15D7"/>
        </w:tc>
      </w:tr>
      <w:tr w:rsidR="009D15D7">
        <w:trPr>
          <w:trHeight w:hRule="exact" w:val="232"/>
        </w:trPr>
        <w:tc>
          <w:tcPr>
            <w:tcW w:w="270" w:type="dxa"/>
            <w:vMerge w:val="restart"/>
            <w:textDirection w:val="btLr"/>
          </w:tcPr>
          <w:p w:rsidR="009D15D7" w:rsidRDefault="00AB166C">
            <w:pPr>
              <w:pStyle w:val="TableParagraph"/>
              <w:spacing w:before="72"/>
              <w:ind w:left="5961" w:right="5963"/>
              <w:jc w:val="center"/>
              <w:rPr>
                <w:b/>
                <w:sz w:val="13"/>
              </w:rPr>
            </w:pPr>
            <w:r>
              <w:rPr>
                <w:b/>
                <w:w w:val="99"/>
                <w:sz w:val="13"/>
              </w:rPr>
              <w:t>UHF</w:t>
            </w:r>
          </w:p>
        </w:tc>
        <w:tc>
          <w:tcPr>
            <w:tcW w:w="1933" w:type="dxa"/>
            <w:tcBorders>
              <w:bottom w:val="nil"/>
              <w:right w:val="single" w:sz="8" w:space="0" w:color="000000"/>
            </w:tcBorders>
          </w:tcPr>
          <w:p w:rsidR="009D15D7" w:rsidRDefault="00AB166C">
            <w:pPr>
              <w:pStyle w:val="TableParagraph"/>
              <w:spacing w:before="27"/>
              <w:rPr>
                <w:b/>
                <w:sz w:val="13"/>
              </w:rPr>
            </w:pPr>
            <w:r>
              <w:rPr>
                <w:b/>
                <w:sz w:val="13"/>
              </w:rPr>
              <w:t>1610 - 1610.6</w:t>
            </w:r>
          </w:p>
        </w:tc>
        <w:tc>
          <w:tcPr>
            <w:tcW w:w="1935" w:type="dxa"/>
            <w:tcBorders>
              <w:left w:val="single" w:sz="8" w:space="0" w:color="000000"/>
              <w:bottom w:val="nil"/>
            </w:tcBorders>
          </w:tcPr>
          <w:p w:rsidR="009D15D7" w:rsidRDefault="00AB166C">
            <w:pPr>
              <w:pStyle w:val="TableParagraph"/>
              <w:spacing w:before="27"/>
              <w:rPr>
                <w:b/>
                <w:sz w:val="13"/>
              </w:rPr>
            </w:pPr>
            <w:r>
              <w:rPr>
                <w:b/>
                <w:sz w:val="13"/>
              </w:rPr>
              <w:t>1610 - 1610.6</w:t>
            </w:r>
          </w:p>
        </w:tc>
        <w:tc>
          <w:tcPr>
            <w:tcW w:w="1935" w:type="dxa"/>
            <w:tcBorders>
              <w:bottom w:val="nil"/>
            </w:tcBorders>
          </w:tcPr>
          <w:p w:rsidR="009D15D7" w:rsidRDefault="00AB166C">
            <w:pPr>
              <w:pStyle w:val="TableParagraph"/>
              <w:spacing w:before="27"/>
              <w:rPr>
                <w:b/>
                <w:sz w:val="13"/>
              </w:rPr>
            </w:pPr>
            <w:r>
              <w:rPr>
                <w:b/>
                <w:sz w:val="13"/>
              </w:rPr>
              <w:t>1610 - 1610.6</w:t>
            </w:r>
          </w:p>
        </w:tc>
        <w:tc>
          <w:tcPr>
            <w:tcW w:w="163" w:type="dxa"/>
            <w:vMerge w:val="restart"/>
            <w:tcBorders>
              <w:top w:val="nil"/>
            </w:tcBorders>
          </w:tcPr>
          <w:p w:rsidR="009D15D7" w:rsidRDefault="009D15D7"/>
        </w:tc>
        <w:tc>
          <w:tcPr>
            <w:tcW w:w="2485" w:type="dxa"/>
            <w:tcBorders>
              <w:bottom w:val="nil"/>
            </w:tcBorders>
          </w:tcPr>
          <w:p w:rsidR="009D15D7" w:rsidRDefault="00AB166C">
            <w:pPr>
              <w:pStyle w:val="TableParagraph"/>
              <w:spacing w:before="27"/>
              <w:rPr>
                <w:b/>
                <w:sz w:val="13"/>
              </w:rPr>
            </w:pPr>
            <w:r>
              <w:rPr>
                <w:b/>
                <w:sz w:val="13"/>
              </w:rPr>
              <w:t>1610 - 1610.6</w:t>
            </w:r>
          </w:p>
        </w:tc>
      </w:tr>
      <w:tr w:rsidR="009D15D7">
        <w:trPr>
          <w:trHeight w:hRule="exact" w:val="236"/>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1"/>
              <w:rPr>
                <w:sz w:val="13"/>
              </w:rPr>
            </w:pPr>
            <w:r>
              <w:rPr>
                <w:sz w:val="13"/>
              </w:rPr>
              <w:t>MÓVIL POR SATÉLITE</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MÓVIL POR SATÉLITE</w:t>
            </w:r>
          </w:p>
        </w:tc>
        <w:tc>
          <w:tcPr>
            <w:tcW w:w="1935" w:type="dxa"/>
            <w:tcBorders>
              <w:top w:val="nil"/>
              <w:bottom w:val="nil"/>
            </w:tcBorders>
          </w:tcPr>
          <w:p w:rsidR="009D15D7" w:rsidRDefault="00AB166C">
            <w:pPr>
              <w:pStyle w:val="TableParagraph"/>
              <w:spacing w:before="41"/>
              <w:rPr>
                <w:sz w:val="13"/>
              </w:rPr>
            </w:pPr>
            <w:r>
              <w:rPr>
                <w:sz w:val="13"/>
              </w:rPr>
              <w:t>MÓVIL POR SATÉLITE</w:t>
            </w:r>
          </w:p>
        </w:tc>
        <w:tc>
          <w:tcPr>
            <w:tcW w:w="163"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MÓVIL POR SATÉLITE (Tierra-espacio)</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ind w:left="196"/>
              <w:rPr>
                <w:sz w:val="13"/>
              </w:rPr>
            </w:pPr>
            <w:r>
              <w:rPr>
                <w:sz w:val="13"/>
              </w:rPr>
              <w:t>(Tierra-espacio) 5.351A</w:t>
            </w:r>
          </w:p>
        </w:tc>
        <w:tc>
          <w:tcPr>
            <w:tcW w:w="1935" w:type="dxa"/>
            <w:tcBorders>
              <w:top w:val="nil"/>
              <w:left w:val="single" w:sz="8" w:space="0" w:color="000000"/>
              <w:bottom w:val="nil"/>
            </w:tcBorders>
          </w:tcPr>
          <w:p w:rsidR="009D15D7" w:rsidRDefault="00AB166C">
            <w:pPr>
              <w:pStyle w:val="TableParagraph"/>
              <w:spacing w:before="40"/>
              <w:ind w:left="0" w:right="350"/>
              <w:jc w:val="right"/>
              <w:rPr>
                <w:sz w:val="13"/>
              </w:rPr>
            </w:pPr>
            <w:r>
              <w:rPr>
                <w:sz w:val="13"/>
              </w:rPr>
              <w:t>(Tierra-espacio) 5.351A</w:t>
            </w:r>
          </w:p>
        </w:tc>
        <w:tc>
          <w:tcPr>
            <w:tcW w:w="1935" w:type="dxa"/>
            <w:tcBorders>
              <w:top w:val="nil"/>
              <w:bottom w:val="nil"/>
            </w:tcBorders>
          </w:tcPr>
          <w:p w:rsidR="009D15D7" w:rsidRDefault="00AB166C">
            <w:pPr>
              <w:pStyle w:val="TableParagraph"/>
              <w:spacing w:before="40"/>
              <w:ind w:left="0" w:right="350"/>
              <w:jc w:val="right"/>
              <w:rPr>
                <w:sz w:val="13"/>
              </w:rPr>
            </w:pPr>
            <w:r>
              <w:rPr>
                <w:sz w:val="13"/>
              </w:rPr>
              <w:t>(Tierra-espacio) 5.351A</w:t>
            </w:r>
          </w:p>
        </w:tc>
        <w:tc>
          <w:tcPr>
            <w:tcW w:w="163"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RADIODETERMINACIÓN POR</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rPr>
                <w:sz w:val="13"/>
              </w:rPr>
            </w:pPr>
            <w:r>
              <w:rPr>
                <w:sz w:val="13"/>
              </w:rPr>
              <w:t>RADIONAVEGACIÓN</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RADIONAVEGACIÓN</w:t>
            </w:r>
          </w:p>
        </w:tc>
        <w:tc>
          <w:tcPr>
            <w:tcW w:w="1935" w:type="dxa"/>
            <w:tcBorders>
              <w:top w:val="nil"/>
              <w:bottom w:val="nil"/>
            </w:tcBorders>
          </w:tcPr>
          <w:p w:rsidR="009D15D7" w:rsidRDefault="00AB166C">
            <w:pPr>
              <w:pStyle w:val="TableParagraph"/>
              <w:spacing w:before="40"/>
              <w:rPr>
                <w:sz w:val="13"/>
              </w:rPr>
            </w:pPr>
            <w:r>
              <w:rPr>
                <w:sz w:val="13"/>
              </w:rPr>
              <w:t>RADIONAVEGACIÓN</w:t>
            </w:r>
          </w:p>
        </w:tc>
        <w:tc>
          <w:tcPr>
            <w:tcW w:w="163" w:type="dxa"/>
            <w:vMerge/>
          </w:tcPr>
          <w:p w:rsidR="009D15D7" w:rsidRDefault="009D15D7"/>
        </w:tc>
        <w:tc>
          <w:tcPr>
            <w:tcW w:w="2485" w:type="dxa"/>
            <w:tcBorders>
              <w:top w:val="nil"/>
              <w:bottom w:val="nil"/>
            </w:tcBorders>
          </w:tcPr>
          <w:p w:rsidR="009D15D7" w:rsidRDefault="00AB166C">
            <w:pPr>
              <w:pStyle w:val="TableParagraph"/>
              <w:spacing w:before="40"/>
              <w:ind w:left="196"/>
              <w:rPr>
                <w:sz w:val="13"/>
              </w:rPr>
            </w:pPr>
            <w:r>
              <w:rPr>
                <w:sz w:val="13"/>
              </w:rPr>
              <w:t>SATÉLITE (Tierra-espacio)</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ind w:left="196"/>
              <w:rPr>
                <w:sz w:val="13"/>
              </w:rPr>
            </w:pPr>
            <w:r>
              <w:rPr>
                <w:sz w:val="13"/>
              </w:rPr>
              <w:t>AERONÁUTICA</w:t>
            </w:r>
          </w:p>
        </w:tc>
        <w:tc>
          <w:tcPr>
            <w:tcW w:w="1935" w:type="dxa"/>
            <w:tcBorders>
              <w:top w:val="nil"/>
              <w:left w:val="single" w:sz="8" w:space="0" w:color="000000"/>
              <w:bottom w:val="nil"/>
            </w:tcBorders>
          </w:tcPr>
          <w:p w:rsidR="009D15D7" w:rsidRDefault="00AB166C">
            <w:pPr>
              <w:pStyle w:val="TableParagraph"/>
              <w:spacing w:before="40"/>
              <w:ind w:left="196"/>
              <w:rPr>
                <w:sz w:val="13"/>
              </w:rPr>
            </w:pPr>
            <w:r>
              <w:rPr>
                <w:sz w:val="13"/>
              </w:rPr>
              <w:t>AERONÁUTICA</w:t>
            </w:r>
          </w:p>
        </w:tc>
        <w:tc>
          <w:tcPr>
            <w:tcW w:w="1935" w:type="dxa"/>
            <w:tcBorders>
              <w:top w:val="nil"/>
              <w:bottom w:val="nil"/>
            </w:tcBorders>
          </w:tcPr>
          <w:p w:rsidR="009D15D7" w:rsidRDefault="00AB166C">
            <w:pPr>
              <w:pStyle w:val="TableParagraph"/>
              <w:spacing w:before="40"/>
              <w:ind w:left="196"/>
              <w:rPr>
                <w:sz w:val="13"/>
              </w:rPr>
            </w:pPr>
            <w:r>
              <w:rPr>
                <w:sz w:val="13"/>
              </w:rPr>
              <w:t>AERONÁUTICA</w:t>
            </w:r>
          </w:p>
        </w:tc>
        <w:tc>
          <w:tcPr>
            <w:tcW w:w="163"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RADIONAVEGACIÓN AERONÁUTICA</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RADIODETERMINACIÓN</w:t>
            </w:r>
          </w:p>
        </w:tc>
        <w:tc>
          <w:tcPr>
            <w:tcW w:w="1935" w:type="dxa"/>
            <w:tcBorders>
              <w:top w:val="nil"/>
              <w:bottom w:val="nil"/>
            </w:tcBorders>
          </w:tcPr>
          <w:p w:rsidR="009D15D7" w:rsidRDefault="00AB166C">
            <w:pPr>
              <w:pStyle w:val="TableParagraph"/>
              <w:spacing w:before="40"/>
              <w:rPr>
                <w:sz w:val="13"/>
              </w:rPr>
            </w:pPr>
            <w:r>
              <w:rPr>
                <w:sz w:val="13"/>
              </w:rPr>
              <w:t>Radiodeterminación por</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6"/>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0"/>
              <w:ind w:left="0" w:right="322"/>
              <w:jc w:val="right"/>
              <w:rPr>
                <w:sz w:val="13"/>
              </w:rPr>
            </w:pPr>
            <w:r>
              <w:rPr>
                <w:sz w:val="13"/>
              </w:rPr>
              <w:t>POR SATÉLITE (Tierra-</w:t>
            </w:r>
          </w:p>
        </w:tc>
        <w:tc>
          <w:tcPr>
            <w:tcW w:w="1935" w:type="dxa"/>
            <w:tcBorders>
              <w:top w:val="nil"/>
              <w:bottom w:val="nil"/>
            </w:tcBorders>
          </w:tcPr>
          <w:p w:rsidR="009D15D7" w:rsidRDefault="00AB166C">
            <w:pPr>
              <w:pStyle w:val="TableParagraph"/>
              <w:spacing w:before="40"/>
              <w:ind w:left="0" w:right="348"/>
              <w:jc w:val="right"/>
              <w:rPr>
                <w:sz w:val="13"/>
              </w:rPr>
            </w:pPr>
            <w:r>
              <w:rPr>
                <w:sz w:val="13"/>
              </w:rPr>
              <w:t>satélite (Tierra-espacio)</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472"/>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pPr>
              <w:pStyle w:val="TableParagraph"/>
              <w:ind w:left="0"/>
              <w:rPr>
                <w:rFonts w:ascii="Times New Roman"/>
                <w:sz w:val="14"/>
              </w:rPr>
            </w:pPr>
          </w:p>
          <w:p w:rsidR="009D15D7" w:rsidRDefault="00AB166C">
            <w:pPr>
              <w:pStyle w:val="TableParagraph"/>
              <w:spacing w:before="116"/>
              <w:rPr>
                <w:sz w:val="13"/>
              </w:rPr>
            </w:pPr>
            <w:r>
              <w:rPr>
                <w:sz w:val="13"/>
              </w:rPr>
              <w:t>5.341 5.355 5.359 5.364</w:t>
            </w:r>
          </w:p>
        </w:tc>
        <w:tc>
          <w:tcPr>
            <w:tcW w:w="1935" w:type="dxa"/>
            <w:tcBorders>
              <w:top w:val="nil"/>
              <w:left w:val="single" w:sz="8" w:space="0" w:color="000000"/>
              <w:bottom w:val="nil"/>
            </w:tcBorders>
          </w:tcPr>
          <w:p w:rsidR="009D15D7" w:rsidRDefault="00AB166C">
            <w:pPr>
              <w:pStyle w:val="TableParagraph"/>
              <w:spacing w:before="41"/>
              <w:ind w:left="196"/>
              <w:rPr>
                <w:sz w:val="13"/>
              </w:rPr>
            </w:pPr>
            <w:r>
              <w:rPr>
                <w:sz w:val="13"/>
              </w:rPr>
              <w:t>espacio)</w:t>
            </w:r>
          </w:p>
        </w:tc>
        <w:tc>
          <w:tcPr>
            <w:tcW w:w="1935" w:type="dxa"/>
            <w:tcBorders>
              <w:top w:val="nil"/>
              <w:bottom w:val="nil"/>
            </w:tcBorders>
          </w:tcPr>
          <w:p w:rsidR="009D15D7" w:rsidRDefault="009D15D7">
            <w:pPr>
              <w:pStyle w:val="TableParagraph"/>
              <w:ind w:left="0"/>
              <w:rPr>
                <w:rFonts w:ascii="Times New Roman"/>
                <w:sz w:val="14"/>
              </w:rPr>
            </w:pPr>
          </w:p>
          <w:p w:rsidR="009D15D7" w:rsidRDefault="00AB166C">
            <w:pPr>
              <w:pStyle w:val="TableParagraph"/>
              <w:spacing w:before="116"/>
              <w:rPr>
                <w:sz w:val="13"/>
              </w:rPr>
            </w:pPr>
            <w:r>
              <w:rPr>
                <w:sz w:val="13"/>
              </w:rPr>
              <w:t>5.341 5.355 5.359 5.364</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rPr>
                <w:sz w:val="13"/>
              </w:rPr>
            </w:pPr>
            <w:r>
              <w:rPr>
                <w:sz w:val="13"/>
              </w:rPr>
              <w:t>5.366 5.367 5.368 5.369</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5.341 5.364 5.366 5.367</w:t>
            </w:r>
          </w:p>
        </w:tc>
        <w:tc>
          <w:tcPr>
            <w:tcW w:w="1935" w:type="dxa"/>
            <w:tcBorders>
              <w:top w:val="nil"/>
              <w:bottom w:val="nil"/>
            </w:tcBorders>
          </w:tcPr>
          <w:p w:rsidR="009D15D7" w:rsidRDefault="00AB166C">
            <w:pPr>
              <w:pStyle w:val="TableParagraph"/>
              <w:spacing w:before="40"/>
              <w:rPr>
                <w:sz w:val="13"/>
              </w:rPr>
            </w:pPr>
            <w:r>
              <w:rPr>
                <w:sz w:val="13"/>
              </w:rPr>
              <w:t>5.366 5.367 5.368 5.369</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9"/>
        </w:trPr>
        <w:tc>
          <w:tcPr>
            <w:tcW w:w="270" w:type="dxa"/>
            <w:vMerge/>
            <w:textDirection w:val="btLr"/>
          </w:tcPr>
          <w:p w:rsidR="009D15D7" w:rsidRDefault="009D15D7"/>
        </w:tc>
        <w:tc>
          <w:tcPr>
            <w:tcW w:w="1933" w:type="dxa"/>
            <w:tcBorders>
              <w:top w:val="nil"/>
              <w:right w:val="single" w:sz="8" w:space="0" w:color="000000"/>
            </w:tcBorders>
          </w:tcPr>
          <w:p w:rsidR="009D15D7" w:rsidRDefault="00AB166C">
            <w:pPr>
              <w:pStyle w:val="TableParagraph"/>
              <w:spacing w:before="40"/>
              <w:rPr>
                <w:sz w:val="13"/>
              </w:rPr>
            </w:pPr>
            <w:r>
              <w:rPr>
                <w:sz w:val="13"/>
              </w:rPr>
              <w:t>5.371 5.372</w:t>
            </w:r>
          </w:p>
        </w:tc>
        <w:tc>
          <w:tcPr>
            <w:tcW w:w="1935" w:type="dxa"/>
            <w:tcBorders>
              <w:top w:val="nil"/>
              <w:left w:val="single" w:sz="8" w:space="0" w:color="000000"/>
            </w:tcBorders>
          </w:tcPr>
          <w:p w:rsidR="009D15D7" w:rsidRDefault="00AB166C">
            <w:pPr>
              <w:pStyle w:val="TableParagraph"/>
              <w:spacing w:before="40"/>
              <w:rPr>
                <w:sz w:val="13"/>
              </w:rPr>
            </w:pPr>
            <w:r>
              <w:rPr>
                <w:sz w:val="13"/>
              </w:rPr>
              <w:t>5.368 5.370 5.372</w:t>
            </w:r>
          </w:p>
        </w:tc>
        <w:tc>
          <w:tcPr>
            <w:tcW w:w="1935" w:type="dxa"/>
            <w:tcBorders>
              <w:top w:val="nil"/>
            </w:tcBorders>
          </w:tcPr>
          <w:p w:rsidR="009D15D7" w:rsidRDefault="00AB166C">
            <w:pPr>
              <w:pStyle w:val="TableParagraph"/>
              <w:spacing w:before="40"/>
              <w:rPr>
                <w:sz w:val="13"/>
              </w:rPr>
            </w:pPr>
            <w:r>
              <w:rPr>
                <w:sz w:val="13"/>
              </w:rPr>
              <w:t>5.372</w:t>
            </w:r>
          </w:p>
        </w:tc>
        <w:tc>
          <w:tcPr>
            <w:tcW w:w="163" w:type="dxa"/>
            <w:vMerge/>
          </w:tcPr>
          <w:p w:rsidR="009D15D7" w:rsidRDefault="009D15D7"/>
        </w:tc>
        <w:tc>
          <w:tcPr>
            <w:tcW w:w="2485" w:type="dxa"/>
            <w:tcBorders>
              <w:top w:val="nil"/>
            </w:tcBorders>
          </w:tcPr>
          <w:p w:rsidR="009D15D7" w:rsidRDefault="00AB166C">
            <w:pPr>
              <w:pStyle w:val="TableParagraph"/>
              <w:spacing w:before="38"/>
              <w:ind w:left="0" w:right="62"/>
              <w:jc w:val="right"/>
              <w:rPr>
                <w:b/>
                <w:sz w:val="13"/>
              </w:rPr>
            </w:pPr>
            <w:r>
              <w:rPr>
                <w:b/>
                <w:sz w:val="13"/>
              </w:rPr>
              <w:t>MX177 MX101A</w:t>
            </w:r>
          </w:p>
        </w:tc>
      </w:tr>
      <w:tr w:rsidR="009D15D7">
        <w:trPr>
          <w:trHeight w:hRule="exact" w:val="230"/>
        </w:trPr>
        <w:tc>
          <w:tcPr>
            <w:tcW w:w="270" w:type="dxa"/>
            <w:vMerge/>
            <w:textDirection w:val="btLr"/>
          </w:tcPr>
          <w:p w:rsidR="009D15D7" w:rsidRDefault="009D15D7"/>
        </w:tc>
        <w:tc>
          <w:tcPr>
            <w:tcW w:w="1933" w:type="dxa"/>
            <w:tcBorders>
              <w:bottom w:val="nil"/>
              <w:right w:val="single" w:sz="8" w:space="0" w:color="000000"/>
            </w:tcBorders>
          </w:tcPr>
          <w:p w:rsidR="009D15D7" w:rsidRDefault="00AB166C">
            <w:pPr>
              <w:pStyle w:val="TableParagraph"/>
              <w:spacing w:before="24"/>
              <w:rPr>
                <w:b/>
                <w:sz w:val="13"/>
              </w:rPr>
            </w:pPr>
            <w:r>
              <w:rPr>
                <w:b/>
                <w:sz w:val="13"/>
              </w:rPr>
              <w:t>1610.6 - 1613.8</w:t>
            </w:r>
          </w:p>
        </w:tc>
        <w:tc>
          <w:tcPr>
            <w:tcW w:w="1935" w:type="dxa"/>
            <w:tcBorders>
              <w:left w:val="single" w:sz="8" w:space="0" w:color="000000"/>
              <w:bottom w:val="nil"/>
            </w:tcBorders>
          </w:tcPr>
          <w:p w:rsidR="009D15D7" w:rsidRDefault="00AB166C">
            <w:pPr>
              <w:pStyle w:val="TableParagraph"/>
              <w:spacing w:before="24"/>
              <w:rPr>
                <w:b/>
                <w:sz w:val="13"/>
              </w:rPr>
            </w:pPr>
            <w:r>
              <w:rPr>
                <w:b/>
                <w:sz w:val="13"/>
              </w:rPr>
              <w:t>1610.6 - 1613.8</w:t>
            </w:r>
          </w:p>
        </w:tc>
        <w:tc>
          <w:tcPr>
            <w:tcW w:w="1935" w:type="dxa"/>
            <w:tcBorders>
              <w:bottom w:val="nil"/>
            </w:tcBorders>
          </w:tcPr>
          <w:p w:rsidR="009D15D7" w:rsidRDefault="00AB166C">
            <w:pPr>
              <w:pStyle w:val="TableParagraph"/>
              <w:spacing w:before="24"/>
              <w:rPr>
                <w:b/>
                <w:sz w:val="13"/>
              </w:rPr>
            </w:pPr>
            <w:r>
              <w:rPr>
                <w:b/>
                <w:sz w:val="13"/>
              </w:rPr>
              <w:t>1610.6 - 1613.8</w:t>
            </w:r>
          </w:p>
        </w:tc>
        <w:tc>
          <w:tcPr>
            <w:tcW w:w="163" w:type="dxa"/>
            <w:vMerge/>
          </w:tcPr>
          <w:p w:rsidR="009D15D7" w:rsidRDefault="009D15D7"/>
        </w:tc>
        <w:tc>
          <w:tcPr>
            <w:tcW w:w="2485" w:type="dxa"/>
            <w:tcBorders>
              <w:bottom w:val="nil"/>
            </w:tcBorders>
          </w:tcPr>
          <w:p w:rsidR="009D15D7" w:rsidRDefault="00AB166C">
            <w:pPr>
              <w:pStyle w:val="TableParagraph"/>
              <w:spacing w:before="24"/>
              <w:rPr>
                <w:b/>
                <w:sz w:val="13"/>
              </w:rPr>
            </w:pPr>
            <w:r>
              <w:rPr>
                <w:b/>
                <w:sz w:val="13"/>
              </w:rPr>
              <w:t>1610.6 - 1613.8</w:t>
            </w:r>
          </w:p>
        </w:tc>
      </w:tr>
      <w:tr w:rsidR="009D15D7">
        <w:trPr>
          <w:trHeight w:hRule="exact" w:val="237"/>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1"/>
              <w:rPr>
                <w:sz w:val="13"/>
              </w:rPr>
            </w:pPr>
            <w:r>
              <w:rPr>
                <w:sz w:val="13"/>
              </w:rPr>
              <w:t>MÓVIL POR SATÉLITE</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MÓVIL POR SATÉLITE</w:t>
            </w:r>
          </w:p>
        </w:tc>
        <w:tc>
          <w:tcPr>
            <w:tcW w:w="1935" w:type="dxa"/>
            <w:tcBorders>
              <w:top w:val="nil"/>
              <w:bottom w:val="nil"/>
            </w:tcBorders>
          </w:tcPr>
          <w:p w:rsidR="009D15D7" w:rsidRDefault="00AB166C">
            <w:pPr>
              <w:pStyle w:val="TableParagraph"/>
              <w:spacing w:before="41"/>
              <w:rPr>
                <w:sz w:val="13"/>
              </w:rPr>
            </w:pPr>
            <w:r>
              <w:rPr>
                <w:sz w:val="13"/>
              </w:rPr>
              <w:t>MÓVIL POR SATÉLITE</w:t>
            </w:r>
          </w:p>
        </w:tc>
        <w:tc>
          <w:tcPr>
            <w:tcW w:w="163"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MÓVIL POR SATÉLITE (Tierra-espacio)</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1"/>
              <w:ind w:left="196"/>
              <w:rPr>
                <w:sz w:val="13"/>
              </w:rPr>
            </w:pPr>
            <w:r>
              <w:rPr>
                <w:sz w:val="13"/>
              </w:rPr>
              <w:t>(Tierra-espacio) 5.351A</w:t>
            </w:r>
          </w:p>
        </w:tc>
        <w:tc>
          <w:tcPr>
            <w:tcW w:w="1935" w:type="dxa"/>
            <w:tcBorders>
              <w:top w:val="nil"/>
              <w:left w:val="single" w:sz="8" w:space="0" w:color="000000"/>
              <w:bottom w:val="nil"/>
            </w:tcBorders>
          </w:tcPr>
          <w:p w:rsidR="009D15D7" w:rsidRDefault="00AB166C">
            <w:pPr>
              <w:pStyle w:val="TableParagraph"/>
              <w:spacing w:before="41"/>
              <w:ind w:left="0" w:right="350"/>
              <w:jc w:val="right"/>
              <w:rPr>
                <w:sz w:val="13"/>
              </w:rPr>
            </w:pPr>
            <w:r>
              <w:rPr>
                <w:sz w:val="13"/>
              </w:rPr>
              <w:t>(Tierra-espacio) 5.351A</w:t>
            </w:r>
          </w:p>
        </w:tc>
        <w:tc>
          <w:tcPr>
            <w:tcW w:w="1935" w:type="dxa"/>
            <w:tcBorders>
              <w:top w:val="nil"/>
              <w:bottom w:val="nil"/>
            </w:tcBorders>
          </w:tcPr>
          <w:p w:rsidR="009D15D7" w:rsidRDefault="00AB166C">
            <w:pPr>
              <w:pStyle w:val="TableParagraph"/>
              <w:spacing w:before="41"/>
              <w:ind w:left="0" w:right="350"/>
              <w:jc w:val="right"/>
              <w:rPr>
                <w:sz w:val="13"/>
              </w:rPr>
            </w:pPr>
            <w:r>
              <w:rPr>
                <w:sz w:val="13"/>
              </w:rPr>
              <w:t>(Tierra-espacio) 5.351A</w:t>
            </w:r>
          </w:p>
        </w:tc>
        <w:tc>
          <w:tcPr>
            <w:tcW w:w="163"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RADIOASTRONOMÍA</w:t>
            </w:r>
          </w:p>
        </w:tc>
      </w:tr>
      <w:tr w:rsidR="009D15D7">
        <w:trPr>
          <w:trHeight w:hRule="exact" w:val="236"/>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rPr>
                <w:sz w:val="13"/>
              </w:rPr>
            </w:pPr>
            <w:r>
              <w:rPr>
                <w:sz w:val="13"/>
              </w:rPr>
              <w:t>RADIOASTRONOMÍA</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RADIOASTRONOMÍA</w:t>
            </w:r>
          </w:p>
        </w:tc>
        <w:tc>
          <w:tcPr>
            <w:tcW w:w="1935" w:type="dxa"/>
            <w:tcBorders>
              <w:top w:val="nil"/>
              <w:bottom w:val="nil"/>
            </w:tcBorders>
          </w:tcPr>
          <w:p w:rsidR="009D15D7" w:rsidRDefault="00AB166C">
            <w:pPr>
              <w:pStyle w:val="TableParagraph"/>
              <w:spacing w:before="40"/>
              <w:rPr>
                <w:sz w:val="13"/>
              </w:rPr>
            </w:pPr>
            <w:r>
              <w:rPr>
                <w:sz w:val="13"/>
              </w:rPr>
              <w:t>RADIOASTRONOMÍA</w:t>
            </w:r>
          </w:p>
        </w:tc>
        <w:tc>
          <w:tcPr>
            <w:tcW w:w="163"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RADIODETERMINACIÓN POR</w:t>
            </w:r>
          </w:p>
        </w:tc>
      </w:tr>
      <w:tr w:rsidR="009D15D7">
        <w:trPr>
          <w:trHeight w:hRule="exact" w:val="236"/>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1"/>
              <w:rPr>
                <w:sz w:val="13"/>
              </w:rPr>
            </w:pPr>
            <w:r>
              <w:rPr>
                <w:sz w:val="13"/>
              </w:rPr>
              <w:t>RADIONAVEGACIÓN</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RADIONAVEGACIÓN</w:t>
            </w:r>
          </w:p>
        </w:tc>
        <w:tc>
          <w:tcPr>
            <w:tcW w:w="1935" w:type="dxa"/>
            <w:tcBorders>
              <w:top w:val="nil"/>
              <w:bottom w:val="nil"/>
            </w:tcBorders>
          </w:tcPr>
          <w:p w:rsidR="009D15D7" w:rsidRDefault="00AB166C">
            <w:pPr>
              <w:pStyle w:val="TableParagraph"/>
              <w:spacing w:before="41"/>
              <w:rPr>
                <w:sz w:val="13"/>
              </w:rPr>
            </w:pPr>
            <w:r>
              <w:rPr>
                <w:sz w:val="13"/>
              </w:rPr>
              <w:t>RADIONAVEGACIÓN</w:t>
            </w:r>
          </w:p>
        </w:tc>
        <w:tc>
          <w:tcPr>
            <w:tcW w:w="163" w:type="dxa"/>
            <w:vMerge/>
          </w:tcPr>
          <w:p w:rsidR="009D15D7" w:rsidRDefault="009D15D7"/>
        </w:tc>
        <w:tc>
          <w:tcPr>
            <w:tcW w:w="2485" w:type="dxa"/>
            <w:tcBorders>
              <w:top w:val="nil"/>
              <w:bottom w:val="nil"/>
            </w:tcBorders>
          </w:tcPr>
          <w:p w:rsidR="009D15D7" w:rsidRDefault="00AB166C">
            <w:pPr>
              <w:pStyle w:val="TableParagraph"/>
              <w:spacing w:before="41"/>
              <w:ind w:left="196"/>
              <w:rPr>
                <w:sz w:val="13"/>
              </w:rPr>
            </w:pPr>
            <w:r>
              <w:rPr>
                <w:sz w:val="13"/>
              </w:rPr>
              <w:t>SATÉLITE (Tierra-espacio)</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ind w:left="196"/>
              <w:rPr>
                <w:sz w:val="13"/>
              </w:rPr>
            </w:pPr>
            <w:r>
              <w:rPr>
                <w:sz w:val="13"/>
              </w:rPr>
              <w:t>AERONÁUTICA</w:t>
            </w:r>
          </w:p>
        </w:tc>
        <w:tc>
          <w:tcPr>
            <w:tcW w:w="1935" w:type="dxa"/>
            <w:tcBorders>
              <w:top w:val="nil"/>
              <w:left w:val="single" w:sz="8" w:space="0" w:color="000000"/>
              <w:bottom w:val="nil"/>
            </w:tcBorders>
          </w:tcPr>
          <w:p w:rsidR="009D15D7" w:rsidRDefault="00AB166C">
            <w:pPr>
              <w:pStyle w:val="TableParagraph"/>
              <w:spacing w:before="40"/>
              <w:ind w:left="196"/>
              <w:rPr>
                <w:sz w:val="13"/>
              </w:rPr>
            </w:pPr>
            <w:r>
              <w:rPr>
                <w:sz w:val="13"/>
              </w:rPr>
              <w:t>AERONÁUTICA</w:t>
            </w:r>
          </w:p>
        </w:tc>
        <w:tc>
          <w:tcPr>
            <w:tcW w:w="1935" w:type="dxa"/>
            <w:tcBorders>
              <w:top w:val="nil"/>
              <w:bottom w:val="nil"/>
            </w:tcBorders>
          </w:tcPr>
          <w:p w:rsidR="009D15D7" w:rsidRDefault="00AB166C">
            <w:pPr>
              <w:pStyle w:val="TableParagraph"/>
              <w:spacing w:before="40"/>
              <w:ind w:left="196"/>
              <w:rPr>
                <w:sz w:val="13"/>
              </w:rPr>
            </w:pPr>
            <w:r>
              <w:rPr>
                <w:sz w:val="13"/>
              </w:rPr>
              <w:t>AERONÁUTICA</w:t>
            </w:r>
          </w:p>
        </w:tc>
        <w:tc>
          <w:tcPr>
            <w:tcW w:w="163"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RADIONAVEGACIÓN AERONÁUTICA</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RADIODETERMINACIÓN</w:t>
            </w:r>
          </w:p>
        </w:tc>
        <w:tc>
          <w:tcPr>
            <w:tcW w:w="1935" w:type="dxa"/>
            <w:tcBorders>
              <w:top w:val="nil"/>
              <w:bottom w:val="nil"/>
            </w:tcBorders>
          </w:tcPr>
          <w:p w:rsidR="009D15D7" w:rsidRDefault="00AB166C">
            <w:pPr>
              <w:pStyle w:val="TableParagraph"/>
              <w:spacing w:before="40"/>
              <w:rPr>
                <w:sz w:val="13"/>
              </w:rPr>
            </w:pPr>
            <w:r>
              <w:rPr>
                <w:sz w:val="13"/>
              </w:rPr>
              <w:t>Radiodeterminación por</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0"/>
              <w:ind w:left="0" w:right="322"/>
              <w:jc w:val="right"/>
              <w:rPr>
                <w:sz w:val="13"/>
              </w:rPr>
            </w:pPr>
            <w:r>
              <w:rPr>
                <w:sz w:val="13"/>
              </w:rPr>
              <w:t>POR SATÉLITE (Tierra-</w:t>
            </w:r>
          </w:p>
        </w:tc>
        <w:tc>
          <w:tcPr>
            <w:tcW w:w="1935" w:type="dxa"/>
            <w:tcBorders>
              <w:top w:val="nil"/>
              <w:bottom w:val="nil"/>
            </w:tcBorders>
          </w:tcPr>
          <w:p w:rsidR="009D15D7" w:rsidRDefault="00AB166C">
            <w:pPr>
              <w:pStyle w:val="TableParagraph"/>
              <w:spacing w:before="40"/>
              <w:ind w:left="0" w:right="348"/>
              <w:jc w:val="right"/>
              <w:rPr>
                <w:sz w:val="13"/>
              </w:rPr>
            </w:pPr>
            <w:r>
              <w:rPr>
                <w:sz w:val="13"/>
              </w:rPr>
              <w:t>satélite (Tierra-espacio)</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47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pPr>
              <w:pStyle w:val="TableParagraph"/>
              <w:ind w:left="0"/>
              <w:rPr>
                <w:rFonts w:ascii="Times New Roman"/>
                <w:sz w:val="14"/>
              </w:rPr>
            </w:pPr>
          </w:p>
          <w:p w:rsidR="009D15D7" w:rsidRDefault="00AB166C">
            <w:pPr>
              <w:pStyle w:val="TableParagraph"/>
              <w:spacing w:before="115"/>
              <w:rPr>
                <w:sz w:val="13"/>
              </w:rPr>
            </w:pPr>
            <w:r>
              <w:rPr>
                <w:sz w:val="13"/>
              </w:rPr>
              <w:t>5.149 5.341 5.355 5.359</w:t>
            </w:r>
          </w:p>
        </w:tc>
        <w:tc>
          <w:tcPr>
            <w:tcW w:w="1935" w:type="dxa"/>
            <w:tcBorders>
              <w:top w:val="nil"/>
              <w:left w:val="single" w:sz="8" w:space="0" w:color="000000"/>
              <w:bottom w:val="nil"/>
            </w:tcBorders>
          </w:tcPr>
          <w:p w:rsidR="009D15D7" w:rsidRDefault="00AB166C">
            <w:pPr>
              <w:pStyle w:val="TableParagraph"/>
              <w:spacing w:before="40"/>
              <w:ind w:left="196"/>
              <w:rPr>
                <w:sz w:val="13"/>
              </w:rPr>
            </w:pPr>
            <w:r>
              <w:rPr>
                <w:sz w:val="13"/>
              </w:rPr>
              <w:t>espacio)</w:t>
            </w:r>
          </w:p>
        </w:tc>
        <w:tc>
          <w:tcPr>
            <w:tcW w:w="1935" w:type="dxa"/>
            <w:tcBorders>
              <w:top w:val="nil"/>
              <w:bottom w:val="nil"/>
            </w:tcBorders>
          </w:tcPr>
          <w:p w:rsidR="009D15D7" w:rsidRDefault="009D15D7">
            <w:pPr>
              <w:pStyle w:val="TableParagraph"/>
              <w:ind w:left="0"/>
              <w:rPr>
                <w:rFonts w:ascii="Times New Roman"/>
                <w:sz w:val="14"/>
              </w:rPr>
            </w:pPr>
          </w:p>
          <w:p w:rsidR="009D15D7" w:rsidRDefault="00AB166C">
            <w:pPr>
              <w:pStyle w:val="TableParagraph"/>
              <w:spacing w:before="115"/>
              <w:rPr>
                <w:sz w:val="13"/>
              </w:rPr>
            </w:pPr>
            <w:r>
              <w:rPr>
                <w:sz w:val="13"/>
              </w:rPr>
              <w:t>5.149 5.341 5.355 5.359</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rPr>
                <w:sz w:val="13"/>
              </w:rPr>
            </w:pPr>
            <w:r>
              <w:rPr>
                <w:sz w:val="13"/>
              </w:rPr>
              <w:t>5.364 5.366 5.367 5.368</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5.149 5.341 5.364 5.366</w:t>
            </w:r>
          </w:p>
        </w:tc>
        <w:tc>
          <w:tcPr>
            <w:tcW w:w="1935" w:type="dxa"/>
            <w:tcBorders>
              <w:top w:val="nil"/>
              <w:bottom w:val="nil"/>
            </w:tcBorders>
          </w:tcPr>
          <w:p w:rsidR="009D15D7" w:rsidRDefault="00AB166C">
            <w:pPr>
              <w:pStyle w:val="TableParagraph"/>
              <w:spacing w:before="40"/>
              <w:rPr>
                <w:sz w:val="13"/>
              </w:rPr>
            </w:pPr>
            <w:r>
              <w:rPr>
                <w:sz w:val="13"/>
              </w:rPr>
              <w:t>5.364 5.366 5.367 5.368</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9"/>
        </w:trPr>
        <w:tc>
          <w:tcPr>
            <w:tcW w:w="270" w:type="dxa"/>
            <w:vMerge/>
            <w:textDirection w:val="btLr"/>
          </w:tcPr>
          <w:p w:rsidR="009D15D7" w:rsidRDefault="009D15D7"/>
        </w:tc>
        <w:tc>
          <w:tcPr>
            <w:tcW w:w="1933" w:type="dxa"/>
            <w:tcBorders>
              <w:top w:val="nil"/>
              <w:right w:val="single" w:sz="8" w:space="0" w:color="000000"/>
            </w:tcBorders>
          </w:tcPr>
          <w:p w:rsidR="009D15D7" w:rsidRDefault="00AB166C">
            <w:pPr>
              <w:pStyle w:val="TableParagraph"/>
              <w:spacing w:before="40"/>
              <w:rPr>
                <w:sz w:val="13"/>
              </w:rPr>
            </w:pPr>
            <w:r>
              <w:rPr>
                <w:sz w:val="13"/>
              </w:rPr>
              <w:t>5.369 5.371 5.372</w:t>
            </w:r>
          </w:p>
        </w:tc>
        <w:tc>
          <w:tcPr>
            <w:tcW w:w="1935" w:type="dxa"/>
            <w:tcBorders>
              <w:top w:val="nil"/>
              <w:left w:val="single" w:sz="8" w:space="0" w:color="000000"/>
            </w:tcBorders>
          </w:tcPr>
          <w:p w:rsidR="009D15D7" w:rsidRDefault="00AB166C">
            <w:pPr>
              <w:pStyle w:val="TableParagraph"/>
              <w:spacing w:before="40"/>
              <w:rPr>
                <w:sz w:val="13"/>
              </w:rPr>
            </w:pPr>
            <w:r>
              <w:rPr>
                <w:sz w:val="13"/>
              </w:rPr>
              <w:t>5.367 5.368 5.370 5.372</w:t>
            </w:r>
          </w:p>
        </w:tc>
        <w:tc>
          <w:tcPr>
            <w:tcW w:w="1935" w:type="dxa"/>
            <w:tcBorders>
              <w:top w:val="nil"/>
            </w:tcBorders>
          </w:tcPr>
          <w:p w:rsidR="009D15D7" w:rsidRDefault="00AB166C">
            <w:pPr>
              <w:pStyle w:val="TableParagraph"/>
              <w:spacing w:before="40"/>
              <w:rPr>
                <w:sz w:val="13"/>
              </w:rPr>
            </w:pPr>
            <w:r>
              <w:rPr>
                <w:sz w:val="13"/>
              </w:rPr>
              <w:t>5.369 5.372</w:t>
            </w:r>
          </w:p>
        </w:tc>
        <w:tc>
          <w:tcPr>
            <w:tcW w:w="163" w:type="dxa"/>
            <w:vMerge/>
          </w:tcPr>
          <w:p w:rsidR="009D15D7" w:rsidRDefault="009D15D7"/>
        </w:tc>
        <w:tc>
          <w:tcPr>
            <w:tcW w:w="2485" w:type="dxa"/>
            <w:tcBorders>
              <w:top w:val="nil"/>
            </w:tcBorders>
          </w:tcPr>
          <w:p w:rsidR="009D15D7" w:rsidRDefault="00AB166C">
            <w:pPr>
              <w:pStyle w:val="TableParagraph"/>
              <w:spacing w:before="38"/>
              <w:ind w:left="0" w:right="62"/>
              <w:jc w:val="right"/>
              <w:rPr>
                <w:b/>
                <w:sz w:val="13"/>
              </w:rPr>
            </w:pPr>
            <w:r>
              <w:rPr>
                <w:b/>
                <w:sz w:val="13"/>
              </w:rPr>
              <w:t>MX178 MX101A</w:t>
            </w:r>
          </w:p>
        </w:tc>
      </w:tr>
      <w:tr w:rsidR="009D15D7">
        <w:trPr>
          <w:trHeight w:hRule="exact" w:val="232"/>
        </w:trPr>
        <w:tc>
          <w:tcPr>
            <w:tcW w:w="270" w:type="dxa"/>
            <w:vMerge/>
            <w:textDirection w:val="btLr"/>
          </w:tcPr>
          <w:p w:rsidR="009D15D7" w:rsidRDefault="009D15D7"/>
        </w:tc>
        <w:tc>
          <w:tcPr>
            <w:tcW w:w="1933" w:type="dxa"/>
            <w:tcBorders>
              <w:bottom w:val="nil"/>
              <w:right w:val="single" w:sz="8" w:space="0" w:color="000000"/>
            </w:tcBorders>
          </w:tcPr>
          <w:p w:rsidR="009D15D7" w:rsidRDefault="00AB166C">
            <w:pPr>
              <w:pStyle w:val="TableParagraph"/>
              <w:spacing w:before="27"/>
              <w:rPr>
                <w:b/>
                <w:sz w:val="13"/>
              </w:rPr>
            </w:pPr>
            <w:r>
              <w:rPr>
                <w:b/>
                <w:sz w:val="13"/>
              </w:rPr>
              <w:t>1613.8 - 1626.5</w:t>
            </w:r>
          </w:p>
        </w:tc>
        <w:tc>
          <w:tcPr>
            <w:tcW w:w="1935" w:type="dxa"/>
            <w:tcBorders>
              <w:left w:val="single" w:sz="8" w:space="0" w:color="000000"/>
              <w:bottom w:val="nil"/>
            </w:tcBorders>
          </w:tcPr>
          <w:p w:rsidR="009D15D7" w:rsidRDefault="00AB166C">
            <w:pPr>
              <w:pStyle w:val="TableParagraph"/>
              <w:spacing w:before="27"/>
              <w:rPr>
                <w:b/>
                <w:sz w:val="13"/>
              </w:rPr>
            </w:pPr>
            <w:r>
              <w:rPr>
                <w:b/>
                <w:sz w:val="13"/>
              </w:rPr>
              <w:t>1613.8 - 1626.5</w:t>
            </w:r>
          </w:p>
        </w:tc>
        <w:tc>
          <w:tcPr>
            <w:tcW w:w="1935" w:type="dxa"/>
            <w:tcBorders>
              <w:bottom w:val="nil"/>
            </w:tcBorders>
          </w:tcPr>
          <w:p w:rsidR="009D15D7" w:rsidRDefault="00AB166C">
            <w:pPr>
              <w:pStyle w:val="TableParagraph"/>
              <w:spacing w:before="27"/>
              <w:rPr>
                <w:b/>
                <w:sz w:val="13"/>
              </w:rPr>
            </w:pPr>
            <w:r>
              <w:rPr>
                <w:b/>
                <w:sz w:val="13"/>
              </w:rPr>
              <w:t>1613.8 - 1626.5</w:t>
            </w:r>
          </w:p>
        </w:tc>
        <w:tc>
          <w:tcPr>
            <w:tcW w:w="163" w:type="dxa"/>
            <w:vMerge/>
          </w:tcPr>
          <w:p w:rsidR="009D15D7" w:rsidRDefault="009D15D7"/>
        </w:tc>
        <w:tc>
          <w:tcPr>
            <w:tcW w:w="2485" w:type="dxa"/>
            <w:tcBorders>
              <w:bottom w:val="nil"/>
            </w:tcBorders>
          </w:tcPr>
          <w:p w:rsidR="009D15D7" w:rsidRDefault="00AB166C">
            <w:pPr>
              <w:pStyle w:val="TableParagraph"/>
              <w:spacing w:before="27"/>
              <w:rPr>
                <w:b/>
                <w:sz w:val="13"/>
              </w:rPr>
            </w:pPr>
            <w:r>
              <w:rPr>
                <w:b/>
                <w:sz w:val="13"/>
              </w:rPr>
              <w:t>1613.8 - 1626.5</w:t>
            </w:r>
          </w:p>
        </w:tc>
      </w:tr>
      <w:tr w:rsidR="009D15D7">
        <w:trPr>
          <w:trHeight w:hRule="exact" w:val="236"/>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1"/>
              <w:rPr>
                <w:sz w:val="13"/>
              </w:rPr>
            </w:pPr>
            <w:r>
              <w:rPr>
                <w:sz w:val="13"/>
              </w:rPr>
              <w:t>MÓVIL POR SATÉLITE</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MÓVIL POR SATÉLITE</w:t>
            </w:r>
          </w:p>
        </w:tc>
        <w:tc>
          <w:tcPr>
            <w:tcW w:w="1935" w:type="dxa"/>
            <w:tcBorders>
              <w:top w:val="nil"/>
              <w:bottom w:val="nil"/>
            </w:tcBorders>
          </w:tcPr>
          <w:p w:rsidR="009D15D7" w:rsidRDefault="00AB166C">
            <w:pPr>
              <w:pStyle w:val="TableParagraph"/>
              <w:spacing w:before="41"/>
              <w:rPr>
                <w:sz w:val="13"/>
              </w:rPr>
            </w:pPr>
            <w:r>
              <w:rPr>
                <w:sz w:val="13"/>
              </w:rPr>
              <w:t>MÓVIL POR SATÉLITE</w:t>
            </w:r>
          </w:p>
        </w:tc>
        <w:tc>
          <w:tcPr>
            <w:tcW w:w="163"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MÓVIL POR SATÉLITE (Tierra-espacio)</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ind w:left="196"/>
              <w:rPr>
                <w:sz w:val="13"/>
              </w:rPr>
            </w:pPr>
            <w:r>
              <w:rPr>
                <w:sz w:val="13"/>
              </w:rPr>
              <w:t>(Tierra-espacio) 5.351A</w:t>
            </w:r>
          </w:p>
        </w:tc>
        <w:tc>
          <w:tcPr>
            <w:tcW w:w="1935" w:type="dxa"/>
            <w:tcBorders>
              <w:top w:val="nil"/>
              <w:left w:val="single" w:sz="8" w:space="0" w:color="000000"/>
              <w:bottom w:val="nil"/>
            </w:tcBorders>
          </w:tcPr>
          <w:p w:rsidR="009D15D7" w:rsidRDefault="00AB166C">
            <w:pPr>
              <w:pStyle w:val="TableParagraph"/>
              <w:spacing w:before="40"/>
              <w:ind w:left="0" w:right="350"/>
              <w:jc w:val="right"/>
              <w:rPr>
                <w:sz w:val="13"/>
              </w:rPr>
            </w:pPr>
            <w:r>
              <w:rPr>
                <w:sz w:val="13"/>
              </w:rPr>
              <w:t>(Tierra-espacio) 5.351A</w:t>
            </w:r>
          </w:p>
        </w:tc>
        <w:tc>
          <w:tcPr>
            <w:tcW w:w="1935" w:type="dxa"/>
            <w:tcBorders>
              <w:top w:val="nil"/>
              <w:bottom w:val="nil"/>
            </w:tcBorders>
          </w:tcPr>
          <w:p w:rsidR="009D15D7" w:rsidRDefault="00AB166C">
            <w:pPr>
              <w:pStyle w:val="TableParagraph"/>
              <w:spacing w:before="40"/>
              <w:ind w:left="0" w:right="350"/>
              <w:jc w:val="right"/>
              <w:rPr>
                <w:sz w:val="13"/>
              </w:rPr>
            </w:pPr>
            <w:r>
              <w:rPr>
                <w:sz w:val="13"/>
              </w:rPr>
              <w:t>(Tierra-espacio) 5.351A</w:t>
            </w:r>
          </w:p>
        </w:tc>
        <w:tc>
          <w:tcPr>
            <w:tcW w:w="163"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RADIODETERMINACIÓN POR</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rPr>
                <w:sz w:val="13"/>
              </w:rPr>
            </w:pPr>
            <w:r>
              <w:rPr>
                <w:sz w:val="13"/>
              </w:rPr>
              <w:t>RADIONAVEGACIÓN</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RADIONAVEGACIÓN</w:t>
            </w:r>
          </w:p>
        </w:tc>
        <w:tc>
          <w:tcPr>
            <w:tcW w:w="1935" w:type="dxa"/>
            <w:tcBorders>
              <w:top w:val="nil"/>
              <w:bottom w:val="nil"/>
            </w:tcBorders>
          </w:tcPr>
          <w:p w:rsidR="009D15D7" w:rsidRDefault="00AB166C">
            <w:pPr>
              <w:pStyle w:val="TableParagraph"/>
              <w:spacing w:before="40"/>
              <w:rPr>
                <w:sz w:val="13"/>
              </w:rPr>
            </w:pPr>
            <w:r>
              <w:rPr>
                <w:sz w:val="13"/>
              </w:rPr>
              <w:t>RADIONAVEGACIÓN</w:t>
            </w:r>
          </w:p>
        </w:tc>
        <w:tc>
          <w:tcPr>
            <w:tcW w:w="163" w:type="dxa"/>
            <w:vMerge/>
          </w:tcPr>
          <w:p w:rsidR="009D15D7" w:rsidRDefault="009D15D7"/>
        </w:tc>
        <w:tc>
          <w:tcPr>
            <w:tcW w:w="2485" w:type="dxa"/>
            <w:tcBorders>
              <w:top w:val="nil"/>
              <w:bottom w:val="nil"/>
            </w:tcBorders>
          </w:tcPr>
          <w:p w:rsidR="009D15D7" w:rsidRDefault="00AB166C">
            <w:pPr>
              <w:pStyle w:val="TableParagraph"/>
              <w:spacing w:before="40"/>
              <w:ind w:left="196"/>
              <w:rPr>
                <w:sz w:val="13"/>
              </w:rPr>
            </w:pPr>
            <w:r>
              <w:rPr>
                <w:sz w:val="13"/>
              </w:rPr>
              <w:t>SATÉLITE (Tierra-espacio)</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ind w:left="196"/>
              <w:rPr>
                <w:sz w:val="13"/>
              </w:rPr>
            </w:pPr>
            <w:r>
              <w:rPr>
                <w:sz w:val="13"/>
              </w:rPr>
              <w:t>AERONÁUTICA</w:t>
            </w:r>
          </w:p>
        </w:tc>
        <w:tc>
          <w:tcPr>
            <w:tcW w:w="1935" w:type="dxa"/>
            <w:tcBorders>
              <w:top w:val="nil"/>
              <w:left w:val="single" w:sz="8" w:space="0" w:color="000000"/>
              <w:bottom w:val="nil"/>
            </w:tcBorders>
          </w:tcPr>
          <w:p w:rsidR="009D15D7" w:rsidRDefault="00AB166C">
            <w:pPr>
              <w:pStyle w:val="TableParagraph"/>
              <w:spacing w:before="40"/>
              <w:ind w:left="196"/>
              <w:rPr>
                <w:sz w:val="13"/>
              </w:rPr>
            </w:pPr>
            <w:r>
              <w:rPr>
                <w:sz w:val="13"/>
              </w:rPr>
              <w:t>AERONÁUTICA</w:t>
            </w:r>
          </w:p>
        </w:tc>
        <w:tc>
          <w:tcPr>
            <w:tcW w:w="1935" w:type="dxa"/>
            <w:tcBorders>
              <w:top w:val="nil"/>
              <w:bottom w:val="nil"/>
            </w:tcBorders>
          </w:tcPr>
          <w:p w:rsidR="009D15D7" w:rsidRDefault="00AB166C">
            <w:pPr>
              <w:pStyle w:val="TableParagraph"/>
              <w:spacing w:before="40"/>
              <w:ind w:left="196"/>
              <w:rPr>
                <w:sz w:val="13"/>
              </w:rPr>
            </w:pPr>
            <w:r>
              <w:rPr>
                <w:sz w:val="13"/>
              </w:rPr>
              <w:t>AERONÁUTICA</w:t>
            </w:r>
          </w:p>
        </w:tc>
        <w:tc>
          <w:tcPr>
            <w:tcW w:w="163"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RADIONAVEGACIÓN AERONÁUTICA</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rPr>
                <w:sz w:val="13"/>
              </w:rPr>
            </w:pPr>
            <w:r>
              <w:rPr>
                <w:sz w:val="13"/>
              </w:rPr>
              <w:t>Móvil por satélite</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RADIODETERMINACIÓN</w:t>
            </w:r>
          </w:p>
        </w:tc>
        <w:tc>
          <w:tcPr>
            <w:tcW w:w="1935" w:type="dxa"/>
            <w:tcBorders>
              <w:top w:val="nil"/>
              <w:bottom w:val="nil"/>
            </w:tcBorders>
          </w:tcPr>
          <w:p w:rsidR="009D15D7" w:rsidRDefault="00AB166C">
            <w:pPr>
              <w:pStyle w:val="TableParagraph"/>
              <w:spacing w:before="40"/>
              <w:rPr>
                <w:sz w:val="13"/>
              </w:rPr>
            </w:pPr>
            <w:r>
              <w:rPr>
                <w:sz w:val="13"/>
              </w:rPr>
              <w:t>Móvil por satélite</w:t>
            </w:r>
          </w:p>
        </w:tc>
        <w:tc>
          <w:tcPr>
            <w:tcW w:w="163"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Móvil por satélite (espacio-Tierra)</w:t>
            </w:r>
          </w:p>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ind w:left="196"/>
              <w:rPr>
                <w:sz w:val="13"/>
              </w:rPr>
            </w:pPr>
            <w:r>
              <w:rPr>
                <w:sz w:val="13"/>
              </w:rPr>
              <w:t>(espacio-Tierra) 5.208B</w:t>
            </w:r>
          </w:p>
        </w:tc>
        <w:tc>
          <w:tcPr>
            <w:tcW w:w="1935" w:type="dxa"/>
            <w:tcBorders>
              <w:top w:val="nil"/>
              <w:left w:val="single" w:sz="8" w:space="0" w:color="000000"/>
              <w:bottom w:val="nil"/>
            </w:tcBorders>
          </w:tcPr>
          <w:p w:rsidR="009D15D7" w:rsidRDefault="00AB166C">
            <w:pPr>
              <w:pStyle w:val="TableParagraph"/>
              <w:spacing w:before="40"/>
              <w:ind w:left="0" w:right="322"/>
              <w:jc w:val="right"/>
              <w:rPr>
                <w:sz w:val="13"/>
              </w:rPr>
            </w:pPr>
            <w:r>
              <w:rPr>
                <w:sz w:val="13"/>
              </w:rPr>
              <w:t>POR SATÉLITE (Tierra-</w:t>
            </w:r>
          </w:p>
        </w:tc>
        <w:tc>
          <w:tcPr>
            <w:tcW w:w="1935" w:type="dxa"/>
            <w:tcBorders>
              <w:top w:val="nil"/>
              <w:bottom w:val="nil"/>
            </w:tcBorders>
          </w:tcPr>
          <w:p w:rsidR="009D15D7" w:rsidRDefault="00AB166C">
            <w:pPr>
              <w:pStyle w:val="TableParagraph"/>
              <w:spacing w:before="40"/>
              <w:ind w:left="0" w:right="350"/>
              <w:jc w:val="right"/>
              <w:rPr>
                <w:sz w:val="13"/>
              </w:rPr>
            </w:pPr>
            <w:r>
              <w:rPr>
                <w:sz w:val="13"/>
              </w:rPr>
              <w:t>(espacio-Tierra) 5.208B</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6"/>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0"/>
              <w:ind w:left="196"/>
              <w:rPr>
                <w:sz w:val="13"/>
              </w:rPr>
            </w:pPr>
            <w:r>
              <w:rPr>
                <w:sz w:val="13"/>
              </w:rPr>
              <w:t>espacio)</w:t>
            </w:r>
          </w:p>
        </w:tc>
        <w:tc>
          <w:tcPr>
            <w:tcW w:w="1935" w:type="dxa"/>
            <w:tcBorders>
              <w:top w:val="nil"/>
              <w:bottom w:val="nil"/>
            </w:tcBorders>
          </w:tcPr>
          <w:p w:rsidR="009D15D7" w:rsidRDefault="00AB166C">
            <w:pPr>
              <w:pStyle w:val="TableParagraph"/>
              <w:spacing w:before="40"/>
              <w:rPr>
                <w:sz w:val="13"/>
              </w:rPr>
            </w:pPr>
            <w:r>
              <w:rPr>
                <w:sz w:val="13"/>
              </w:rPr>
              <w:t>Radiodeterminación por</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6"/>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1"/>
              <w:rPr>
                <w:sz w:val="13"/>
              </w:rPr>
            </w:pPr>
            <w:r>
              <w:rPr>
                <w:sz w:val="13"/>
              </w:rPr>
              <w:t>Móvil por satélite</w:t>
            </w:r>
          </w:p>
        </w:tc>
        <w:tc>
          <w:tcPr>
            <w:tcW w:w="1935" w:type="dxa"/>
            <w:tcBorders>
              <w:top w:val="nil"/>
              <w:bottom w:val="nil"/>
            </w:tcBorders>
          </w:tcPr>
          <w:p w:rsidR="009D15D7" w:rsidRDefault="00AB166C">
            <w:pPr>
              <w:pStyle w:val="TableParagraph"/>
              <w:spacing w:before="41"/>
              <w:ind w:left="0" w:right="348"/>
              <w:jc w:val="right"/>
              <w:rPr>
                <w:sz w:val="13"/>
              </w:rPr>
            </w:pPr>
            <w:r>
              <w:rPr>
                <w:sz w:val="13"/>
              </w:rPr>
              <w:t>satélite (Tierra-espacio)</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47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pPr>
              <w:pStyle w:val="TableParagraph"/>
              <w:ind w:left="0"/>
              <w:rPr>
                <w:rFonts w:ascii="Times New Roman"/>
                <w:sz w:val="14"/>
              </w:rPr>
            </w:pPr>
          </w:p>
          <w:p w:rsidR="009D15D7" w:rsidRDefault="00AB166C">
            <w:pPr>
              <w:pStyle w:val="TableParagraph"/>
              <w:spacing w:before="115"/>
              <w:rPr>
                <w:sz w:val="13"/>
              </w:rPr>
            </w:pPr>
            <w:r>
              <w:rPr>
                <w:sz w:val="13"/>
              </w:rPr>
              <w:t>5.341 5.355 5.359 5.364</w:t>
            </w:r>
          </w:p>
        </w:tc>
        <w:tc>
          <w:tcPr>
            <w:tcW w:w="1935" w:type="dxa"/>
            <w:tcBorders>
              <w:top w:val="nil"/>
              <w:left w:val="single" w:sz="8" w:space="0" w:color="000000"/>
              <w:bottom w:val="nil"/>
            </w:tcBorders>
          </w:tcPr>
          <w:p w:rsidR="009D15D7" w:rsidRDefault="00AB166C">
            <w:pPr>
              <w:pStyle w:val="TableParagraph"/>
              <w:spacing w:before="40"/>
              <w:ind w:left="0" w:right="350"/>
              <w:jc w:val="right"/>
              <w:rPr>
                <w:sz w:val="13"/>
              </w:rPr>
            </w:pPr>
            <w:r>
              <w:rPr>
                <w:sz w:val="13"/>
              </w:rPr>
              <w:t>(espacio-Tierra) 5.208B</w:t>
            </w:r>
          </w:p>
        </w:tc>
        <w:tc>
          <w:tcPr>
            <w:tcW w:w="1935" w:type="dxa"/>
            <w:tcBorders>
              <w:top w:val="nil"/>
              <w:bottom w:val="nil"/>
            </w:tcBorders>
          </w:tcPr>
          <w:p w:rsidR="009D15D7" w:rsidRDefault="009D15D7">
            <w:pPr>
              <w:pStyle w:val="TableParagraph"/>
              <w:ind w:left="0"/>
              <w:rPr>
                <w:rFonts w:ascii="Times New Roman"/>
                <w:sz w:val="14"/>
              </w:rPr>
            </w:pPr>
          </w:p>
          <w:p w:rsidR="009D15D7" w:rsidRDefault="00AB166C">
            <w:pPr>
              <w:pStyle w:val="TableParagraph"/>
              <w:spacing w:before="115"/>
              <w:rPr>
                <w:sz w:val="13"/>
              </w:rPr>
            </w:pPr>
            <w:r>
              <w:rPr>
                <w:sz w:val="13"/>
              </w:rPr>
              <w:t>5.341 5.355 5.359 5.364</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0"/>
              <w:rPr>
                <w:sz w:val="13"/>
              </w:rPr>
            </w:pPr>
            <w:r>
              <w:rPr>
                <w:sz w:val="13"/>
              </w:rPr>
              <w:t>5.365 5.366 5.367 5.368</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5.341 5.364 5.365 5.366</w:t>
            </w:r>
          </w:p>
        </w:tc>
        <w:tc>
          <w:tcPr>
            <w:tcW w:w="1935" w:type="dxa"/>
            <w:tcBorders>
              <w:top w:val="nil"/>
              <w:bottom w:val="nil"/>
            </w:tcBorders>
          </w:tcPr>
          <w:p w:rsidR="009D15D7" w:rsidRDefault="00AB166C">
            <w:pPr>
              <w:pStyle w:val="TableParagraph"/>
              <w:spacing w:before="40"/>
              <w:rPr>
                <w:sz w:val="13"/>
              </w:rPr>
            </w:pPr>
            <w:r>
              <w:rPr>
                <w:sz w:val="13"/>
              </w:rPr>
              <w:t>5.365 5.366 5.367 5.368</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39"/>
        </w:trPr>
        <w:tc>
          <w:tcPr>
            <w:tcW w:w="270" w:type="dxa"/>
            <w:vMerge/>
            <w:textDirection w:val="btLr"/>
          </w:tcPr>
          <w:p w:rsidR="009D15D7" w:rsidRDefault="009D15D7"/>
        </w:tc>
        <w:tc>
          <w:tcPr>
            <w:tcW w:w="1933" w:type="dxa"/>
            <w:tcBorders>
              <w:top w:val="nil"/>
              <w:right w:val="single" w:sz="8" w:space="0" w:color="000000"/>
            </w:tcBorders>
          </w:tcPr>
          <w:p w:rsidR="009D15D7" w:rsidRDefault="00AB166C">
            <w:pPr>
              <w:pStyle w:val="TableParagraph"/>
              <w:spacing w:before="40"/>
              <w:rPr>
                <w:sz w:val="13"/>
              </w:rPr>
            </w:pPr>
            <w:r>
              <w:rPr>
                <w:sz w:val="13"/>
              </w:rPr>
              <w:t>5.369 5.371 5.372</w:t>
            </w:r>
          </w:p>
        </w:tc>
        <w:tc>
          <w:tcPr>
            <w:tcW w:w="1935" w:type="dxa"/>
            <w:tcBorders>
              <w:top w:val="nil"/>
              <w:left w:val="single" w:sz="8" w:space="0" w:color="000000"/>
            </w:tcBorders>
          </w:tcPr>
          <w:p w:rsidR="009D15D7" w:rsidRDefault="00AB166C">
            <w:pPr>
              <w:pStyle w:val="TableParagraph"/>
              <w:spacing w:before="40"/>
              <w:rPr>
                <w:sz w:val="13"/>
              </w:rPr>
            </w:pPr>
            <w:r>
              <w:rPr>
                <w:sz w:val="13"/>
              </w:rPr>
              <w:t>5.367 5.368 5.370 5.372</w:t>
            </w:r>
          </w:p>
        </w:tc>
        <w:tc>
          <w:tcPr>
            <w:tcW w:w="1935" w:type="dxa"/>
            <w:tcBorders>
              <w:top w:val="nil"/>
            </w:tcBorders>
          </w:tcPr>
          <w:p w:rsidR="009D15D7" w:rsidRDefault="00AB166C">
            <w:pPr>
              <w:pStyle w:val="TableParagraph"/>
              <w:spacing w:before="40"/>
              <w:rPr>
                <w:sz w:val="13"/>
              </w:rPr>
            </w:pPr>
            <w:r>
              <w:rPr>
                <w:sz w:val="13"/>
              </w:rPr>
              <w:t>5.369 5.372</w:t>
            </w:r>
          </w:p>
        </w:tc>
        <w:tc>
          <w:tcPr>
            <w:tcW w:w="163" w:type="dxa"/>
            <w:vMerge/>
          </w:tcPr>
          <w:p w:rsidR="009D15D7" w:rsidRDefault="009D15D7"/>
        </w:tc>
        <w:tc>
          <w:tcPr>
            <w:tcW w:w="2485" w:type="dxa"/>
            <w:tcBorders>
              <w:top w:val="nil"/>
            </w:tcBorders>
          </w:tcPr>
          <w:p w:rsidR="009D15D7" w:rsidRDefault="00AB166C">
            <w:pPr>
              <w:pStyle w:val="TableParagraph"/>
              <w:spacing w:before="38"/>
              <w:ind w:left="0" w:right="62"/>
              <w:jc w:val="right"/>
              <w:rPr>
                <w:b/>
                <w:sz w:val="13"/>
              </w:rPr>
            </w:pPr>
            <w:r>
              <w:rPr>
                <w:b/>
                <w:sz w:val="13"/>
              </w:rPr>
              <w:t>MX179 MX101A</w:t>
            </w:r>
          </w:p>
        </w:tc>
      </w:tr>
      <w:tr w:rsidR="009D15D7">
        <w:trPr>
          <w:trHeight w:hRule="exact" w:val="230"/>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24"/>
              <w:rPr>
                <w:b/>
                <w:sz w:val="13"/>
              </w:rPr>
            </w:pPr>
            <w:r>
              <w:rPr>
                <w:b/>
                <w:sz w:val="13"/>
              </w:rPr>
              <w:t>1626.5 - 1660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24"/>
              <w:rPr>
                <w:b/>
                <w:sz w:val="13"/>
              </w:rPr>
            </w:pPr>
            <w:r>
              <w:rPr>
                <w:b/>
                <w:sz w:val="13"/>
              </w:rPr>
              <w:t>1626.5 - 1660</w:t>
            </w:r>
          </w:p>
        </w:tc>
      </w:tr>
      <w:tr w:rsidR="009D15D7">
        <w:trPr>
          <w:trHeight w:hRule="exact" w:val="353"/>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1"/>
              <w:rPr>
                <w:sz w:val="13"/>
              </w:rPr>
            </w:pPr>
            <w:r>
              <w:rPr>
                <w:sz w:val="13"/>
              </w:rPr>
              <w:t>MÓVIL POR SATÉLITE (Tierra-espacio) 5.351A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MÓVIL POR SATÉLITE (Tierra-espacio)</w:t>
            </w:r>
          </w:p>
        </w:tc>
      </w:tr>
      <w:tr w:rsidR="009D15D7">
        <w:trPr>
          <w:trHeight w:hRule="exact" w:val="358"/>
        </w:trPr>
        <w:tc>
          <w:tcPr>
            <w:tcW w:w="270" w:type="dxa"/>
            <w:vMerge/>
            <w:textDirection w:val="btLr"/>
          </w:tcPr>
          <w:p w:rsidR="009D15D7" w:rsidRDefault="009D15D7"/>
        </w:tc>
        <w:tc>
          <w:tcPr>
            <w:tcW w:w="5803" w:type="dxa"/>
            <w:gridSpan w:val="3"/>
            <w:tcBorders>
              <w:top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5.341 5.351 5.353A 5.354 5.355 5.357A 5.359 5.362A 5.374 5.375 5.376</w:t>
            </w:r>
          </w:p>
        </w:tc>
        <w:tc>
          <w:tcPr>
            <w:tcW w:w="163" w:type="dxa"/>
            <w:vMerge/>
          </w:tcPr>
          <w:p w:rsidR="009D15D7" w:rsidRDefault="009D15D7"/>
        </w:tc>
        <w:tc>
          <w:tcPr>
            <w:tcW w:w="2485"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4"/>
              <w:jc w:val="right"/>
              <w:rPr>
                <w:b/>
                <w:sz w:val="13"/>
              </w:rPr>
            </w:pPr>
            <w:r>
              <w:rPr>
                <w:b/>
                <w:sz w:val="13"/>
              </w:rPr>
              <w:t>MX173 MX180</w:t>
            </w:r>
          </w:p>
        </w:tc>
      </w:tr>
      <w:tr w:rsidR="009D15D7">
        <w:trPr>
          <w:trHeight w:hRule="exact" w:val="232"/>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27"/>
              <w:rPr>
                <w:b/>
                <w:sz w:val="13"/>
              </w:rPr>
            </w:pPr>
            <w:r>
              <w:rPr>
                <w:b/>
                <w:sz w:val="13"/>
              </w:rPr>
              <w:t>1660 - 1660.5</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27"/>
              <w:rPr>
                <w:b/>
                <w:sz w:val="13"/>
              </w:rPr>
            </w:pPr>
            <w:r>
              <w:rPr>
                <w:b/>
                <w:sz w:val="13"/>
              </w:rPr>
              <w:t>1660 - 1660.5</w:t>
            </w:r>
          </w:p>
        </w:tc>
      </w:tr>
      <w:tr w:rsidR="009D15D7">
        <w:trPr>
          <w:trHeight w:hRule="exact" w:val="237"/>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1"/>
              <w:rPr>
                <w:sz w:val="13"/>
              </w:rPr>
            </w:pPr>
            <w:r>
              <w:rPr>
                <w:sz w:val="13"/>
              </w:rPr>
              <w:t>MÓVIL POR SATÉLITE (Tierra-espacio) 5.351A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MÓVIL POR SATÉLITE (Tierra-espacio)</w:t>
            </w:r>
          </w:p>
        </w:tc>
      </w:tr>
      <w:tr w:rsidR="009D15D7">
        <w:trPr>
          <w:trHeight w:hRule="exact" w:val="352"/>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1"/>
              <w:rPr>
                <w:sz w:val="13"/>
              </w:rPr>
            </w:pPr>
            <w:r>
              <w:rPr>
                <w:sz w:val="13"/>
              </w:rPr>
              <w:t>RADIOASTRONOMÍA</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RADIOASTRONOMÍA</w:t>
            </w:r>
          </w:p>
        </w:tc>
      </w:tr>
      <w:tr w:rsidR="009D15D7">
        <w:trPr>
          <w:trHeight w:hRule="exact" w:val="358"/>
        </w:trPr>
        <w:tc>
          <w:tcPr>
            <w:tcW w:w="270" w:type="dxa"/>
            <w:vMerge/>
            <w:textDirection w:val="btLr"/>
          </w:tcPr>
          <w:p w:rsidR="009D15D7" w:rsidRDefault="009D15D7"/>
        </w:tc>
        <w:tc>
          <w:tcPr>
            <w:tcW w:w="3868" w:type="dxa"/>
            <w:gridSpan w:val="2"/>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5.149 5.341 5.351 5.354 5.362A 5.376A</w:t>
            </w:r>
          </w:p>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4"/>
              <w:jc w:val="right"/>
              <w:rPr>
                <w:b/>
                <w:sz w:val="13"/>
              </w:rPr>
            </w:pPr>
            <w:r>
              <w:rPr>
                <w:b/>
                <w:sz w:val="13"/>
              </w:rPr>
              <w:t>MX173 MX181</w:t>
            </w:r>
          </w:p>
        </w:tc>
      </w:tr>
      <w:tr w:rsidR="009D15D7">
        <w:trPr>
          <w:trHeight w:hRule="exact" w:val="230"/>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24"/>
              <w:rPr>
                <w:b/>
                <w:sz w:val="13"/>
              </w:rPr>
            </w:pPr>
            <w:r>
              <w:rPr>
                <w:b/>
                <w:sz w:val="13"/>
              </w:rPr>
              <w:t>1660.5 - 1668</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24"/>
              <w:rPr>
                <w:b/>
                <w:sz w:val="13"/>
              </w:rPr>
            </w:pPr>
            <w:r>
              <w:rPr>
                <w:b/>
                <w:sz w:val="13"/>
              </w:rPr>
              <w:t>1660.5 - 1668</w:t>
            </w:r>
          </w:p>
        </w:tc>
      </w:tr>
      <w:tr w:rsidR="009D15D7">
        <w:trPr>
          <w:trHeight w:hRule="exact" w:val="236"/>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1"/>
              <w:rPr>
                <w:sz w:val="13"/>
              </w:rPr>
            </w:pPr>
            <w:r>
              <w:rPr>
                <w:sz w:val="13"/>
              </w:rPr>
              <w:t>RADIOASTRONOMÍA</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INVESTIGACIÓN ESPACIAL (pasivo)</w:t>
            </w:r>
          </w:p>
        </w:tc>
      </w:tr>
      <w:tr w:rsidR="009D15D7">
        <w:trPr>
          <w:trHeight w:hRule="exact" w:val="236"/>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0"/>
              <w:rPr>
                <w:sz w:val="13"/>
              </w:rPr>
            </w:pPr>
            <w:r>
              <w:rPr>
                <w:sz w:val="13"/>
              </w:rPr>
              <w:t>INVESTIGACIÓN ESPACIAL (pasivo)</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RADIOASTRONOMÍA</w:t>
            </w:r>
          </w:p>
        </w:tc>
      </w:tr>
      <w:tr w:rsidR="009D15D7">
        <w:trPr>
          <w:trHeight w:hRule="exact" w:val="236"/>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1"/>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53"/>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0"/>
              <w:rPr>
                <w:sz w:val="13"/>
              </w:rPr>
            </w:pPr>
            <w:r>
              <w:rPr>
                <w:sz w:val="13"/>
              </w:rPr>
              <w:t>Móvil salvo móvil aeronáutico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59"/>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5.149 5.341 5.379 5.379A</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Borders>
              <w:bottom w:val="nil"/>
            </w:tcBorders>
          </w:tcPr>
          <w:p w:rsidR="009D15D7" w:rsidRDefault="009D15D7"/>
        </w:tc>
        <w:tc>
          <w:tcPr>
            <w:tcW w:w="2485" w:type="dxa"/>
            <w:tcBorders>
              <w:top w:val="nil"/>
            </w:tcBorders>
          </w:tcPr>
          <w:p w:rsidR="009D15D7" w:rsidRDefault="009D15D7">
            <w:pPr>
              <w:pStyle w:val="TableParagraph"/>
              <w:spacing w:before="6"/>
              <w:ind w:left="0"/>
              <w:rPr>
                <w:rFonts w:ascii="Times New Roman"/>
                <w:sz w:val="13"/>
              </w:rPr>
            </w:pPr>
          </w:p>
          <w:p w:rsidR="009D15D7" w:rsidRDefault="00AB166C">
            <w:pPr>
              <w:pStyle w:val="TableParagraph"/>
              <w:ind w:left="0" w:right="64"/>
              <w:jc w:val="right"/>
              <w:rPr>
                <w:b/>
                <w:sz w:val="13"/>
              </w:rPr>
            </w:pPr>
            <w:r>
              <w:rPr>
                <w:b/>
                <w:w w:val="95"/>
                <w:sz w:val="13"/>
              </w:rPr>
              <w:t>MX182</w:t>
            </w:r>
          </w:p>
        </w:tc>
      </w:tr>
    </w:tbl>
    <w:p w:rsidR="009D15D7" w:rsidRDefault="009D15D7">
      <w:pPr>
        <w:jc w:val="right"/>
        <w:rPr>
          <w:sz w:val="13"/>
        </w:rPr>
        <w:sectPr w:rsidR="009D15D7">
          <w:headerReference w:type="default" r:id="rId60"/>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
        <w:gridCol w:w="1933"/>
        <w:gridCol w:w="1935"/>
        <w:gridCol w:w="1935"/>
        <w:gridCol w:w="163"/>
        <w:gridCol w:w="2485"/>
      </w:tblGrid>
      <w:tr w:rsidR="009D15D7">
        <w:trPr>
          <w:trHeight w:hRule="exact" w:val="245"/>
        </w:trPr>
        <w:tc>
          <w:tcPr>
            <w:tcW w:w="270" w:type="dxa"/>
            <w:vMerge w:val="restart"/>
            <w:tcBorders>
              <w:top w:val="nil"/>
              <w:left w:val="nil"/>
            </w:tcBorders>
          </w:tcPr>
          <w:p w:rsidR="009D15D7" w:rsidRDefault="009D15D7"/>
        </w:tc>
        <w:tc>
          <w:tcPr>
            <w:tcW w:w="5803" w:type="dxa"/>
            <w:gridSpan w:val="3"/>
            <w:tcBorders>
              <w:bottom w:val="single" w:sz="8" w:space="0" w:color="000000"/>
            </w:tcBorders>
            <w:shd w:val="clear" w:color="auto" w:fill="BEBEBE"/>
          </w:tcPr>
          <w:p w:rsidR="009D15D7" w:rsidRDefault="00AB166C">
            <w:pPr>
              <w:pStyle w:val="TableParagraph"/>
              <w:spacing w:before="36"/>
              <w:ind w:left="2180" w:right="2184"/>
              <w:jc w:val="center"/>
              <w:rPr>
                <w:b/>
                <w:sz w:val="13"/>
              </w:rPr>
            </w:pPr>
            <w:r>
              <w:rPr>
                <w:b/>
                <w:sz w:val="13"/>
              </w:rPr>
              <w:t>INTERNACIONAL MHz</w:t>
            </w:r>
          </w:p>
        </w:tc>
        <w:tc>
          <w:tcPr>
            <w:tcW w:w="163"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9"/>
              <w:ind w:left="0"/>
              <w:rPr>
                <w:rFonts w:ascii="Times New Roman"/>
                <w:sz w:val="13"/>
              </w:rPr>
            </w:pPr>
          </w:p>
          <w:p w:rsidR="009D15D7" w:rsidRDefault="00AB166C">
            <w:pPr>
              <w:pStyle w:val="TableParagraph"/>
              <w:ind w:left="802" w:right="805"/>
              <w:jc w:val="center"/>
              <w:rPr>
                <w:b/>
                <w:sz w:val="13"/>
              </w:rPr>
            </w:pPr>
            <w:r>
              <w:rPr>
                <w:b/>
                <w:sz w:val="13"/>
              </w:rPr>
              <w:t>MÉXICO MHz</w:t>
            </w:r>
          </w:p>
        </w:tc>
      </w:tr>
      <w:tr w:rsidR="009D15D7">
        <w:trPr>
          <w:trHeight w:hRule="exact" w:val="240"/>
        </w:trPr>
        <w:tc>
          <w:tcPr>
            <w:tcW w:w="270" w:type="dxa"/>
            <w:vMerge/>
            <w:tcBorders>
              <w:left w:val="nil"/>
              <w:bottom w:val="nil"/>
            </w:tcBorders>
          </w:tcPr>
          <w:p w:rsidR="009D15D7" w:rsidRDefault="009D15D7"/>
        </w:tc>
        <w:tc>
          <w:tcPr>
            <w:tcW w:w="1933" w:type="dxa"/>
            <w:tcBorders>
              <w:top w:val="single" w:sz="8" w:space="0" w:color="000000"/>
              <w:right w:val="single" w:sz="8" w:space="0" w:color="000000"/>
            </w:tcBorders>
            <w:shd w:val="clear" w:color="auto" w:fill="BEBEBE"/>
          </w:tcPr>
          <w:p w:rsidR="009D15D7" w:rsidRDefault="00AB166C">
            <w:pPr>
              <w:pStyle w:val="TableParagraph"/>
              <w:spacing w:before="36"/>
              <w:ind w:left="661" w:right="664"/>
              <w:jc w:val="center"/>
              <w:rPr>
                <w:b/>
                <w:sz w:val="13"/>
              </w:rPr>
            </w:pPr>
            <w:r>
              <w:rPr>
                <w:b/>
                <w:sz w:val="13"/>
              </w:rPr>
              <w:t>Región 1</w:t>
            </w:r>
          </w:p>
        </w:tc>
        <w:tc>
          <w:tcPr>
            <w:tcW w:w="1935" w:type="dxa"/>
            <w:tcBorders>
              <w:top w:val="single" w:sz="8" w:space="0" w:color="000000"/>
              <w:left w:val="single" w:sz="8" w:space="0" w:color="000000"/>
            </w:tcBorders>
            <w:shd w:val="clear" w:color="auto" w:fill="BEBEBE"/>
          </w:tcPr>
          <w:p w:rsidR="009D15D7" w:rsidRDefault="00AB166C">
            <w:pPr>
              <w:pStyle w:val="TableParagraph"/>
              <w:spacing w:before="36"/>
              <w:ind w:left="662"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36"/>
              <w:ind w:left="661" w:right="663"/>
              <w:jc w:val="center"/>
              <w:rPr>
                <w:b/>
                <w:sz w:val="13"/>
              </w:rPr>
            </w:pPr>
            <w:r>
              <w:rPr>
                <w:b/>
                <w:sz w:val="13"/>
              </w:rPr>
              <w:t>Región 3</w:t>
            </w:r>
          </w:p>
        </w:tc>
        <w:tc>
          <w:tcPr>
            <w:tcW w:w="163"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42"/>
        </w:trPr>
        <w:tc>
          <w:tcPr>
            <w:tcW w:w="8721" w:type="dxa"/>
            <w:gridSpan w:val="6"/>
            <w:tcBorders>
              <w:top w:val="nil"/>
              <w:left w:val="nil"/>
              <w:bottom w:val="nil"/>
              <w:right w:val="nil"/>
            </w:tcBorders>
          </w:tcPr>
          <w:p w:rsidR="009D15D7" w:rsidRDefault="009D15D7"/>
        </w:tc>
      </w:tr>
      <w:tr w:rsidR="009D15D7">
        <w:trPr>
          <w:trHeight w:hRule="exact" w:val="245"/>
        </w:trPr>
        <w:tc>
          <w:tcPr>
            <w:tcW w:w="270" w:type="dxa"/>
            <w:vMerge w:val="restart"/>
            <w:textDirection w:val="btLr"/>
          </w:tcPr>
          <w:p w:rsidR="009D15D7" w:rsidRDefault="00AB166C">
            <w:pPr>
              <w:pStyle w:val="TableParagraph"/>
              <w:spacing w:before="79"/>
              <w:ind w:left="5997" w:right="5997"/>
              <w:jc w:val="center"/>
              <w:rPr>
                <w:b/>
                <w:sz w:val="13"/>
              </w:rPr>
            </w:pPr>
            <w:r>
              <w:rPr>
                <w:b/>
                <w:w w:val="99"/>
                <w:sz w:val="13"/>
              </w:rPr>
              <w:t>UHF</w:t>
            </w:r>
          </w:p>
        </w:tc>
        <w:tc>
          <w:tcPr>
            <w:tcW w:w="1933" w:type="dxa"/>
            <w:tcBorders>
              <w:bottom w:val="nil"/>
              <w:right w:val="nil"/>
            </w:tcBorders>
          </w:tcPr>
          <w:p w:rsidR="009D15D7" w:rsidRDefault="00AB166C">
            <w:pPr>
              <w:pStyle w:val="TableParagraph"/>
              <w:spacing w:before="36"/>
              <w:rPr>
                <w:b/>
                <w:sz w:val="13"/>
              </w:rPr>
            </w:pPr>
            <w:r>
              <w:rPr>
                <w:b/>
                <w:sz w:val="13"/>
              </w:rPr>
              <w:t>1668 - 1668.4</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val="restart"/>
            <w:tcBorders>
              <w:top w:val="nil"/>
            </w:tcBorders>
          </w:tcPr>
          <w:p w:rsidR="009D15D7" w:rsidRDefault="009D15D7"/>
        </w:tc>
        <w:tc>
          <w:tcPr>
            <w:tcW w:w="2485" w:type="dxa"/>
            <w:tcBorders>
              <w:bottom w:val="nil"/>
            </w:tcBorders>
          </w:tcPr>
          <w:p w:rsidR="009D15D7" w:rsidRDefault="00AB166C">
            <w:pPr>
              <w:pStyle w:val="TableParagraph"/>
              <w:spacing w:before="36"/>
              <w:rPr>
                <w:b/>
                <w:sz w:val="13"/>
              </w:rPr>
            </w:pPr>
            <w:r>
              <w:rPr>
                <w:b/>
                <w:sz w:val="13"/>
              </w:rPr>
              <w:t>1668 - 1668.4</w:t>
            </w:r>
          </w:p>
        </w:tc>
      </w:tr>
      <w:tr w:rsidR="009D15D7">
        <w:trPr>
          <w:trHeight w:hRule="exact" w:val="244"/>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5"/>
              <w:rPr>
                <w:sz w:val="13"/>
              </w:rPr>
            </w:pPr>
            <w:r>
              <w:rPr>
                <w:sz w:val="13"/>
              </w:rPr>
              <w:t>MÓVIL POR SATÉLITE (Tierra-espacio) 5.351A 5.379B 5.379C</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5"/>
              <w:rPr>
                <w:sz w:val="13"/>
              </w:rPr>
            </w:pPr>
            <w:r>
              <w:rPr>
                <w:sz w:val="13"/>
              </w:rPr>
              <w:t>INVESTIGACIÓN ESPACIAL (pasivo)</w:t>
            </w:r>
          </w:p>
        </w:tc>
      </w:tr>
      <w:tr w:rsidR="009D15D7">
        <w:trPr>
          <w:trHeight w:hRule="exact" w:val="241"/>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4"/>
              <w:rPr>
                <w:sz w:val="13"/>
              </w:rPr>
            </w:pPr>
            <w:r>
              <w:rPr>
                <w:sz w:val="13"/>
              </w:rPr>
              <w:t>RADIOASTRONOMÍA</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MÓVIL POR SATÉLITE (Tierra-espacio)</w:t>
            </w:r>
          </w:p>
        </w:tc>
      </w:tr>
      <w:tr w:rsidR="009D15D7">
        <w:trPr>
          <w:trHeight w:hRule="exact" w:val="241"/>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INVESTIGACIÓN ESPACIAL (pasivo)</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RADIOASTRONOMÍA</w:t>
            </w:r>
          </w:p>
        </w:tc>
      </w:tr>
      <w:tr w:rsidR="009D15D7">
        <w:trPr>
          <w:trHeight w:hRule="exact" w:val="241"/>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4"/>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2"/>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Móvil salvo móvil aeronáutico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57"/>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5.149 5.341 5.379 5.379A</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w w:val="95"/>
                <w:sz w:val="13"/>
              </w:rPr>
              <w:t>MX183</w:t>
            </w:r>
          </w:p>
        </w:tc>
      </w:tr>
      <w:tr w:rsidR="009D15D7">
        <w:trPr>
          <w:trHeight w:hRule="exact" w:val="245"/>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36"/>
              <w:rPr>
                <w:b/>
                <w:sz w:val="13"/>
              </w:rPr>
            </w:pPr>
            <w:r>
              <w:rPr>
                <w:b/>
                <w:sz w:val="13"/>
              </w:rPr>
              <w:t>1668.4 - 1670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36"/>
              <w:rPr>
                <w:b/>
                <w:sz w:val="13"/>
              </w:rPr>
            </w:pPr>
            <w:r>
              <w:rPr>
                <w:b/>
                <w:sz w:val="13"/>
              </w:rPr>
              <w:t>1668.4 - 1670</w:t>
            </w:r>
          </w:p>
        </w:tc>
      </w:tr>
      <w:tr w:rsidR="009D15D7">
        <w:trPr>
          <w:trHeight w:hRule="exact" w:val="242"/>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5"/>
              <w:rPr>
                <w:sz w:val="13"/>
              </w:rPr>
            </w:pPr>
            <w:r>
              <w:rPr>
                <w:sz w:val="13"/>
              </w:rPr>
              <w:t>AYUDAS A LA METEOROLOGÍA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5"/>
              <w:rPr>
                <w:sz w:val="13"/>
              </w:rPr>
            </w:pPr>
            <w:r>
              <w:rPr>
                <w:sz w:val="13"/>
              </w:rPr>
              <w:t>AYUDAS A LA METEOROLOGÍA</w:t>
            </w:r>
          </w:p>
        </w:tc>
      </w:tr>
      <w:tr w:rsidR="009D15D7">
        <w:trPr>
          <w:trHeight w:hRule="exact" w:val="241"/>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MÓVIL POR SATÉLITE (Tierra-espacio)</w:t>
            </w:r>
          </w:p>
        </w:tc>
      </w:tr>
      <w:tr w:rsidR="009D15D7">
        <w:trPr>
          <w:trHeight w:hRule="exact" w:val="243"/>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4"/>
              <w:rPr>
                <w:sz w:val="13"/>
              </w:rPr>
            </w:pPr>
            <w:r>
              <w:rPr>
                <w:sz w:val="13"/>
              </w:rPr>
              <w:t>MÓVIL salvo móvil aeronáutico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RADIOASTRONOMÍA</w:t>
            </w:r>
          </w:p>
        </w:tc>
      </w:tr>
      <w:tr w:rsidR="009D15D7">
        <w:trPr>
          <w:trHeight w:hRule="exact" w:val="242"/>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4"/>
              <w:rPr>
                <w:sz w:val="13"/>
              </w:rPr>
            </w:pPr>
            <w:r>
              <w:rPr>
                <w:sz w:val="13"/>
              </w:rPr>
              <w:t>MÓVIL POR SATÉLITE (Tierra-espacio) 5.351A 5.379B 5.379C</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2"/>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RADIOASTRONOMÍA</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57"/>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5.149 5.341 5.379D 5.379E</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w w:val="95"/>
                <w:sz w:val="13"/>
              </w:rPr>
              <w:t>MX184</w:t>
            </w:r>
          </w:p>
        </w:tc>
      </w:tr>
      <w:tr w:rsidR="009D15D7">
        <w:trPr>
          <w:trHeight w:hRule="exact" w:val="245"/>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36"/>
              <w:rPr>
                <w:b/>
                <w:sz w:val="13"/>
              </w:rPr>
            </w:pPr>
            <w:r>
              <w:rPr>
                <w:b/>
                <w:sz w:val="13"/>
              </w:rPr>
              <w:t>1670 - 1675</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36"/>
              <w:rPr>
                <w:b/>
                <w:sz w:val="13"/>
              </w:rPr>
            </w:pPr>
            <w:r>
              <w:rPr>
                <w:b/>
                <w:sz w:val="13"/>
              </w:rPr>
              <w:t>1670 - 1675</w:t>
            </w:r>
          </w:p>
        </w:tc>
      </w:tr>
      <w:tr w:rsidR="009D15D7">
        <w:trPr>
          <w:trHeight w:hRule="exact" w:val="242"/>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5"/>
              <w:rPr>
                <w:sz w:val="13"/>
              </w:rPr>
            </w:pPr>
            <w:r>
              <w:rPr>
                <w:sz w:val="13"/>
              </w:rPr>
              <w:t>AYUDAS A LA METEOROLOGÍA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5"/>
              <w:rPr>
                <w:sz w:val="13"/>
              </w:rPr>
            </w:pPr>
            <w:r>
              <w:rPr>
                <w:sz w:val="13"/>
              </w:rPr>
              <w:t>AYUDAS A LA METEOROLOGÍA</w:t>
            </w:r>
          </w:p>
        </w:tc>
      </w:tr>
      <w:tr w:rsidR="009D15D7">
        <w:trPr>
          <w:trHeight w:hRule="exact" w:val="241"/>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METEOROLOGÍA POR SATÉLITE</w:t>
            </w:r>
          </w:p>
        </w:tc>
      </w:tr>
      <w:tr w:rsidR="009D15D7">
        <w:trPr>
          <w:trHeight w:hRule="exact" w:val="242"/>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4"/>
              <w:rPr>
                <w:sz w:val="13"/>
              </w:rPr>
            </w:pPr>
            <w:r>
              <w:rPr>
                <w:sz w:val="13"/>
              </w:rPr>
              <w:t>METEOROLOGÍA POR SATÉLITE (espacio-Tierra)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4"/>
              <w:ind w:left="196"/>
              <w:rPr>
                <w:sz w:val="13"/>
              </w:rPr>
            </w:pPr>
            <w:r>
              <w:rPr>
                <w:sz w:val="13"/>
              </w:rPr>
              <w:t>(espacio-Tierra)</w:t>
            </w:r>
          </w:p>
        </w:tc>
      </w:tr>
      <w:tr w:rsidR="009D15D7">
        <w:trPr>
          <w:trHeight w:hRule="exact" w:val="241"/>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4"/>
              <w:rPr>
                <w:sz w:val="13"/>
              </w:rPr>
            </w:pPr>
            <w:r>
              <w:rPr>
                <w:sz w:val="13"/>
              </w:rPr>
              <w:t>MÓVIL</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MÓVIL POR SATÉLITE (Tierra-espacio)</w:t>
            </w:r>
          </w:p>
        </w:tc>
      </w:tr>
      <w:tr w:rsidR="009D15D7">
        <w:trPr>
          <w:trHeight w:hRule="exact" w:val="362"/>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3"/>
              <w:rPr>
                <w:sz w:val="13"/>
              </w:rPr>
            </w:pPr>
            <w:r>
              <w:rPr>
                <w:sz w:val="13"/>
              </w:rPr>
              <w:t>MÓVIL POR SATÉLITE (Tierra-espacio) 5.351A 5.379B</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57"/>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5.341 5.379D 5.379E 5.380A</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sz w:val="13"/>
              </w:rPr>
              <w:t>MX185</w:t>
            </w:r>
          </w:p>
        </w:tc>
      </w:tr>
      <w:tr w:rsidR="009D15D7">
        <w:trPr>
          <w:trHeight w:hRule="exact" w:val="245"/>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36"/>
              <w:rPr>
                <w:b/>
                <w:sz w:val="13"/>
              </w:rPr>
            </w:pPr>
            <w:r>
              <w:rPr>
                <w:b/>
                <w:sz w:val="13"/>
              </w:rPr>
              <w:t>1675 - 1690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36"/>
              <w:rPr>
                <w:b/>
                <w:sz w:val="13"/>
              </w:rPr>
            </w:pPr>
            <w:r>
              <w:rPr>
                <w:b/>
                <w:sz w:val="13"/>
              </w:rPr>
              <w:t>1675 - 1700</w:t>
            </w:r>
          </w:p>
        </w:tc>
      </w:tr>
      <w:tr w:rsidR="009D15D7">
        <w:trPr>
          <w:trHeight w:hRule="exact" w:val="243"/>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5"/>
              <w:rPr>
                <w:sz w:val="13"/>
              </w:rPr>
            </w:pPr>
            <w:r>
              <w:rPr>
                <w:sz w:val="13"/>
              </w:rPr>
              <w:t>AYUDAS A LA METEOROLOGÍA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5"/>
              <w:rPr>
                <w:sz w:val="13"/>
              </w:rPr>
            </w:pPr>
            <w:r>
              <w:rPr>
                <w:sz w:val="13"/>
              </w:rPr>
              <w:t>AYUDAS A LA METEOROLOGÍA</w:t>
            </w:r>
          </w:p>
        </w:tc>
      </w:tr>
      <w:tr w:rsidR="009D15D7">
        <w:trPr>
          <w:trHeight w:hRule="exact" w:val="241"/>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METEOROLOGÍA POR SATÉLITE</w:t>
            </w:r>
          </w:p>
        </w:tc>
      </w:tr>
      <w:tr w:rsidR="009D15D7">
        <w:trPr>
          <w:trHeight w:hRule="exact" w:val="242"/>
        </w:trPr>
        <w:tc>
          <w:tcPr>
            <w:tcW w:w="270" w:type="dxa"/>
            <w:vMerge/>
            <w:textDirection w:val="btLr"/>
          </w:tcPr>
          <w:p w:rsidR="009D15D7" w:rsidRDefault="009D15D7"/>
        </w:tc>
        <w:tc>
          <w:tcPr>
            <w:tcW w:w="3868" w:type="dxa"/>
            <w:gridSpan w:val="2"/>
            <w:tcBorders>
              <w:top w:val="nil"/>
              <w:bottom w:val="nil"/>
              <w:right w:val="nil"/>
            </w:tcBorders>
          </w:tcPr>
          <w:p w:rsidR="009D15D7" w:rsidRDefault="00AB166C">
            <w:pPr>
              <w:pStyle w:val="TableParagraph"/>
              <w:spacing w:before="44"/>
              <w:rPr>
                <w:sz w:val="13"/>
              </w:rPr>
            </w:pPr>
            <w:r>
              <w:rPr>
                <w:sz w:val="13"/>
              </w:rPr>
              <w:t>METEOROLOGÍA POR SATÉLITE (espacio-Tierra)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4"/>
              <w:ind w:left="196"/>
              <w:rPr>
                <w:sz w:val="13"/>
              </w:rPr>
            </w:pPr>
            <w:r>
              <w:rPr>
                <w:sz w:val="13"/>
              </w:rPr>
              <w:t>(espacio-Tierra)</w:t>
            </w:r>
          </w:p>
        </w:tc>
      </w:tr>
      <w:tr w:rsidR="009D15D7">
        <w:trPr>
          <w:trHeight w:hRule="exact" w:val="362"/>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4"/>
              <w:rPr>
                <w:sz w:val="13"/>
              </w:rPr>
            </w:pPr>
            <w:r>
              <w:rPr>
                <w:sz w:val="13"/>
              </w:rPr>
              <w:t>MÓVIL salvo móvil aeronáutico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56"/>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5.341</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7"/>
        </w:trPr>
        <w:tc>
          <w:tcPr>
            <w:tcW w:w="270" w:type="dxa"/>
            <w:vMerge/>
            <w:textDirection w:val="btLr"/>
          </w:tcPr>
          <w:p w:rsidR="009D15D7" w:rsidRDefault="009D15D7"/>
        </w:tc>
        <w:tc>
          <w:tcPr>
            <w:tcW w:w="1933" w:type="dxa"/>
            <w:tcBorders>
              <w:bottom w:val="nil"/>
              <w:right w:val="single" w:sz="8" w:space="0" w:color="000000"/>
            </w:tcBorders>
          </w:tcPr>
          <w:p w:rsidR="009D15D7" w:rsidRDefault="00AB166C">
            <w:pPr>
              <w:pStyle w:val="TableParagraph"/>
              <w:spacing w:before="39"/>
              <w:rPr>
                <w:b/>
                <w:sz w:val="13"/>
              </w:rPr>
            </w:pPr>
            <w:r>
              <w:rPr>
                <w:b/>
                <w:sz w:val="13"/>
              </w:rPr>
              <w:t>1690 - 1700</w:t>
            </w:r>
          </w:p>
        </w:tc>
        <w:tc>
          <w:tcPr>
            <w:tcW w:w="1935" w:type="dxa"/>
            <w:tcBorders>
              <w:left w:val="single" w:sz="8" w:space="0" w:color="000000"/>
              <w:bottom w:val="nil"/>
              <w:right w:val="nil"/>
            </w:tcBorders>
          </w:tcPr>
          <w:p w:rsidR="009D15D7" w:rsidRDefault="00AB166C">
            <w:pPr>
              <w:pStyle w:val="TableParagraph"/>
              <w:spacing w:before="39"/>
              <w:rPr>
                <w:b/>
                <w:sz w:val="13"/>
              </w:rPr>
            </w:pPr>
            <w:r>
              <w:rPr>
                <w:b/>
                <w:sz w:val="13"/>
              </w:rPr>
              <w:t>1690 - 1700</w:t>
            </w:r>
          </w:p>
        </w:tc>
        <w:tc>
          <w:tcPr>
            <w:tcW w:w="1935" w:type="dxa"/>
            <w:tcBorders>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2"/>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4"/>
              <w:rPr>
                <w:sz w:val="13"/>
              </w:rPr>
            </w:pPr>
            <w:r>
              <w:rPr>
                <w:sz w:val="13"/>
              </w:rPr>
              <w:t>AYUDAS A LA</w:t>
            </w:r>
          </w:p>
        </w:tc>
        <w:tc>
          <w:tcPr>
            <w:tcW w:w="3870" w:type="dxa"/>
            <w:gridSpan w:val="2"/>
            <w:tcBorders>
              <w:top w:val="nil"/>
              <w:left w:val="single" w:sz="8" w:space="0" w:color="000000"/>
              <w:bottom w:val="nil"/>
            </w:tcBorders>
          </w:tcPr>
          <w:p w:rsidR="009D15D7" w:rsidRDefault="00AB166C">
            <w:pPr>
              <w:pStyle w:val="TableParagraph"/>
              <w:spacing w:before="44"/>
              <w:rPr>
                <w:sz w:val="13"/>
              </w:rPr>
            </w:pPr>
            <w:r>
              <w:rPr>
                <w:sz w:val="13"/>
              </w:rPr>
              <w:t>AYUDAS A LA METEOROLOGÍA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4"/>
              <w:ind w:left="196"/>
              <w:rPr>
                <w:sz w:val="13"/>
              </w:rPr>
            </w:pPr>
            <w:r>
              <w:rPr>
                <w:sz w:val="13"/>
              </w:rPr>
              <w:t>METEOROLOGÍA</w:t>
            </w:r>
          </w:p>
        </w:tc>
        <w:tc>
          <w:tcPr>
            <w:tcW w:w="3870" w:type="dxa"/>
            <w:gridSpan w:val="2"/>
            <w:tcBorders>
              <w:top w:val="nil"/>
              <w:left w:val="single" w:sz="8" w:space="0" w:color="000000"/>
              <w:bottom w:val="nil"/>
            </w:tcBorders>
          </w:tcPr>
          <w:p w:rsidR="009D15D7" w:rsidRDefault="00AB166C">
            <w:pPr>
              <w:pStyle w:val="TableParagraph"/>
              <w:spacing w:before="44"/>
              <w:rPr>
                <w:sz w:val="13"/>
              </w:rPr>
            </w:pPr>
            <w:r>
              <w:rPr>
                <w:sz w:val="13"/>
              </w:rPr>
              <w:t>METEOROLOGÍA POR SATÉLITE (espacio-Tierra)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3"/>
              <w:rPr>
                <w:sz w:val="13"/>
              </w:rPr>
            </w:pPr>
            <w:r>
              <w:rPr>
                <w:sz w:val="13"/>
              </w:rPr>
              <w:t>METEOROLOGÍA POR</w:t>
            </w:r>
          </w:p>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2"/>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4"/>
              <w:ind w:left="196"/>
              <w:rPr>
                <w:sz w:val="13"/>
              </w:rPr>
            </w:pPr>
            <w:r>
              <w:rPr>
                <w:sz w:val="13"/>
              </w:rPr>
              <w:t>SATÉLITE (espacio- Tierra)</w:t>
            </w:r>
          </w:p>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2"/>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Fijo</w:t>
            </w:r>
          </w:p>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4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4"/>
              <w:rPr>
                <w:sz w:val="13"/>
              </w:rPr>
            </w:pPr>
            <w:r>
              <w:rPr>
                <w:sz w:val="13"/>
              </w:rPr>
              <w:t>Móvil salvo móvil</w:t>
            </w:r>
          </w:p>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3"/>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3"/>
              <w:ind w:left="196"/>
              <w:rPr>
                <w:sz w:val="13"/>
              </w:rPr>
            </w:pPr>
            <w:r>
              <w:rPr>
                <w:sz w:val="13"/>
              </w:rPr>
              <w:t>aeronáutico</w:t>
            </w:r>
          </w:p>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57"/>
        </w:trPr>
        <w:tc>
          <w:tcPr>
            <w:tcW w:w="270" w:type="dxa"/>
            <w:vMerge/>
            <w:textDirection w:val="btLr"/>
          </w:tcPr>
          <w:p w:rsidR="009D15D7" w:rsidRDefault="009D15D7"/>
        </w:tc>
        <w:tc>
          <w:tcPr>
            <w:tcW w:w="1933" w:type="dxa"/>
            <w:tcBorders>
              <w:top w:val="nil"/>
              <w:right w:val="single" w:sz="8" w:space="0" w:color="000000"/>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5.289 5.341 5.382</w:t>
            </w:r>
          </w:p>
        </w:tc>
        <w:tc>
          <w:tcPr>
            <w:tcW w:w="1935" w:type="dxa"/>
            <w:tcBorders>
              <w:top w:val="nil"/>
              <w:left w:val="single" w:sz="8" w:space="0" w:color="000000"/>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5.289 5.341 5.381</w:t>
            </w:r>
          </w:p>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sz w:val="13"/>
              </w:rPr>
              <w:t>MX186 MX187</w:t>
            </w:r>
          </w:p>
        </w:tc>
      </w:tr>
      <w:tr w:rsidR="009D15D7">
        <w:trPr>
          <w:trHeight w:hRule="exact" w:val="245"/>
        </w:trPr>
        <w:tc>
          <w:tcPr>
            <w:tcW w:w="270" w:type="dxa"/>
            <w:vMerge/>
            <w:textDirection w:val="btLr"/>
          </w:tcPr>
          <w:p w:rsidR="009D15D7" w:rsidRDefault="009D15D7"/>
        </w:tc>
        <w:tc>
          <w:tcPr>
            <w:tcW w:w="1933" w:type="dxa"/>
            <w:tcBorders>
              <w:bottom w:val="nil"/>
              <w:right w:val="nil"/>
            </w:tcBorders>
          </w:tcPr>
          <w:p w:rsidR="009D15D7" w:rsidRDefault="00AB166C">
            <w:pPr>
              <w:pStyle w:val="TableParagraph"/>
              <w:spacing w:before="36"/>
              <w:rPr>
                <w:b/>
                <w:sz w:val="13"/>
              </w:rPr>
            </w:pPr>
            <w:r>
              <w:rPr>
                <w:b/>
                <w:sz w:val="13"/>
              </w:rPr>
              <w:t>1700 - 1710</w:t>
            </w:r>
          </w:p>
        </w:tc>
        <w:tc>
          <w:tcPr>
            <w:tcW w:w="1935" w:type="dxa"/>
            <w:tcBorders>
              <w:left w:val="nil"/>
              <w:bottom w:val="nil"/>
            </w:tcBorders>
          </w:tcPr>
          <w:p w:rsidR="009D15D7" w:rsidRDefault="009D15D7"/>
        </w:tc>
        <w:tc>
          <w:tcPr>
            <w:tcW w:w="1935" w:type="dxa"/>
            <w:tcBorders>
              <w:bottom w:val="nil"/>
            </w:tcBorders>
          </w:tcPr>
          <w:p w:rsidR="009D15D7" w:rsidRDefault="00AB166C">
            <w:pPr>
              <w:pStyle w:val="TableParagraph"/>
              <w:spacing w:before="36"/>
              <w:rPr>
                <w:b/>
                <w:sz w:val="13"/>
              </w:rPr>
            </w:pPr>
            <w:r>
              <w:rPr>
                <w:b/>
                <w:sz w:val="13"/>
              </w:rPr>
              <w:t>1700 - 1710</w:t>
            </w:r>
          </w:p>
        </w:tc>
        <w:tc>
          <w:tcPr>
            <w:tcW w:w="163" w:type="dxa"/>
            <w:vMerge/>
          </w:tcPr>
          <w:p w:rsidR="009D15D7" w:rsidRDefault="009D15D7"/>
        </w:tc>
        <w:tc>
          <w:tcPr>
            <w:tcW w:w="2485" w:type="dxa"/>
            <w:tcBorders>
              <w:bottom w:val="nil"/>
            </w:tcBorders>
          </w:tcPr>
          <w:p w:rsidR="009D15D7" w:rsidRDefault="00AB166C">
            <w:pPr>
              <w:pStyle w:val="TableParagraph"/>
              <w:spacing w:before="36"/>
              <w:rPr>
                <w:b/>
                <w:sz w:val="13"/>
              </w:rPr>
            </w:pPr>
            <w:r>
              <w:rPr>
                <w:b/>
                <w:sz w:val="13"/>
              </w:rPr>
              <w:t>1700 - 1710</w:t>
            </w:r>
          </w:p>
        </w:tc>
      </w:tr>
      <w:tr w:rsidR="009D15D7">
        <w:trPr>
          <w:trHeight w:hRule="exact" w:val="244"/>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5"/>
              <w:rPr>
                <w:sz w:val="13"/>
              </w:rPr>
            </w:pPr>
            <w:r>
              <w:rPr>
                <w:sz w:val="13"/>
              </w:rPr>
              <w:t>FIJO</w:t>
            </w:r>
          </w:p>
        </w:tc>
        <w:tc>
          <w:tcPr>
            <w:tcW w:w="1935" w:type="dxa"/>
            <w:tcBorders>
              <w:top w:val="nil"/>
              <w:left w:val="nil"/>
              <w:bottom w:val="nil"/>
            </w:tcBorders>
          </w:tcPr>
          <w:p w:rsidR="009D15D7" w:rsidRDefault="009D15D7"/>
        </w:tc>
        <w:tc>
          <w:tcPr>
            <w:tcW w:w="1935" w:type="dxa"/>
            <w:tcBorders>
              <w:top w:val="nil"/>
              <w:bottom w:val="nil"/>
            </w:tcBorders>
          </w:tcPr>
          <w:p w:rsidR="009D15D7" w:rsidRDefault="00AB166C">
            <w:pPr>
              <w:pStyle w:val="TableParagraph"/>
              <w:spacing w:before="45"/>
              <w:rPr>
                <w:sz w:val="13"/>
              </w:rPr>
            </w:pPr>
            <w:r>
              <w:rPr>
                <w:sz w:val="13"/>
              </w:rPr>
              <w:t>FIJO</w:t>
            </w:r>
          </w:p>
        </w:tc>
        <w:tc>
          <w:tcPr>
            <w:tcW w:w="163" w:type="dxa"/>
            <w:vMerge/>
          </w:tcPr>
          <w:p w:rsidR="009D15D7" w:rsidRDefault="009D15D7"/>
        </w:tc>
        <w:tc>
          <w:tcPr>
            <w:tcW w:w="2485" w:type="dxa"/>
            <w:tcBorders>
              <w:top w:val="nil"/>
              <w:bottom w:val="nil"/>
            </w:tcBorders>
          </w:tcPr>
          <w:p w:rsidR="009D15D7" w:rsidRDefault="00AB166C">
            <w:pPr>
              <w:pStyle w:val="TableParagraph"/>
              <w:spacing w:before="45"/>
              <w:rPr>
                <w:sz w:val="13"/>
              </w:rPr>
            </w:pPr>
            <w:r>
              <w:rPr>
                <w:sz w:val="13"/>
              </w:rPr>
              <w:t>FIJO</w:t>
            </w:r>
          </w:p>
        </w:tc>
      </w:tr>
      <w:tr w:rsidR="009D15D7">
        <w:trPr>
          <w:trHeight w:hRule="exact" w:val="241"/>
        </w:trPr>
        <w:tc>
          <w:tcPr>
            <w:tcW w:w="270" w:type="dxa"/>
            <w:vMerge/>
            <w:textDirection w:val="btLr"/>
          </w:tcPr>
          <w:p w:rsidR="009D15D7" w:rsidRDefault="009D15D7"/>
        </w:tc>
        <w:tc>
          <w:tcPr>
            <w:tcW w:w="3868" w:type="dxa"/>
            <w:gridSpan w:val="2"/>
            <w:tcBorders>
              <w:top w:val="nil"/>
              <w:bottom w:val="nil"/>
            </w:tcBorders>
          </w:tcPr>
          <w:p w:rsidR="009D15D7" w:rsidRDefault="00AB166C">
            <w:pPr>
              <w:pStyle w:val="TableParagraph"/>
              <w:spacing w:before="44"/>
              <w:rPr>
                <w:sz w:val="13"/>
              </w:rPr>
            </w:pPr>
            <w:r>
              <w:rPr>
                <w:sz w:val="13"/>
              </w:rPr>
              <w:t>METEOROLOGÍA POR SATÉLITE (espacio-Tierra)</w:t>
            </w:r>
          </w:p>
        </w:tc>
        <w:tc>
          <w:tcPr>
            <w:tcW w:w="1935" w:type="dxa"/>
            <w:tcBorders>
              <w:top w:val="nil"/>
              <w:bottom w:val="nil"/>
            </w:tcBorders>
          </w:tcPr>
          <w:p w:rsidR="009D15D7" w:rsidRDefault="00AB166C">
            <w:pPr>
              <w:pStyle w:val="TableParagraph"/>
              <w:spacing w:before="44"/>
              <w:rPr>
                <w:sz w:val="13"/>
              </w:rPr>
            </w:pPr>
            <w:r>
              <w:rPr>
                <w:sz w:val="13"/>
              </w:rPr>
              <w:t>METEOROLOGÍA POR</w:t>
            </w:r>
          </w:p>
        </w:tc>
        <w:tc>
          <w:tcPr>
            <w:tcW w:w="163"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METEOROLOGÍA POR SATÉLITE</w:t>
            </w:r>
          </w:p>
        </w:tc>
      </w:tr>
      <w:tr w:rsidR="009D15D7">
        <w:trPr>
          <w:trHeight w:hRule="exact" w:val="241"/>
        </w:trPr>
        <w:tc>
          <w:tcPr>
            <w:tcW w:w="270" w:type="dxa"/>
            <w:vMerge/>
            <w:textDirection w:val="btLr"/>
          </w:tcPr>
          <w:p w:rsidR="009D15D7" w:rsidRDefault="009D15D7"/>
        </w:tc>
        <w:tc>
          <w:tcPr>
            <w:tcW w:w="1933" w:type="dxa"/>
            <w:tcBorders>
              <w:top w:val="nil"/>
              <w:bottom w:val="nil"/>
              <w:right w:val="nil"/>
            </w:tcBorders>
          </w:tcPr>
          <w:p w:rsidR="009D15D7" w:rsidRDefault="00AB166C">
            <w:pPr>
              <w:pStyle w:val="TableParagraph"/>
              <w:spacing w:before="43"/>
              <w:rPr>
                <w:sz w:val="13"/>
              </w:rPr>
            </w:pPr>
            <w:r>
              <w:rPr>
                <w:sz w:val="13"/>
              </w:rPr>
              <w:t>MÓVIL salvo móvil aeronáutico</w:t>
            </w:r>
          </w:p>
        </w:tc>
        <w:tc>
          <w:tcPr>
            <w:tcW w:w="1935" w:type="dxa"/>
            <w:tcBorders>
              <w:top w:val="nil"/>
              <w:left w:val="nil"/>
              <w:bottom w:val="nil"/>
            </w:tcBorders>
          </w:tcPr>
          <w:p w:rsidR="009D15D7" w:rsidRDefault="009D15D7"/>
        </w:tc>
        <w:tc>
          <w:tcPr>
            <w:tcW w:w="1935" w:type="dxa"/>
            <w:tcBorders>
              <w:top w:val="nil"/>
              <w:bottom w:val="nil"/>
            </w:tcBorders>
          </w:tcPr>
          <w:p w:rsidR="009D15D7" w:rsidRDefault="00AB166C">
            <w:pPr>
              <w:pStyle w:val="TableParagraph"/>
              <w:spacing w:before="43"/>
              <w:ind w:left="196"/>
              <w:rPr>
                <w:sz w:val="13"/>
              </w:rPr>
            </w:pPr>
            <w:r>
              <w:rPr>
                <w:sz w:val="13"/>
              </w:rPr>
              <w:t>SATÉLITE (espacio- Tierra)</w:t>
            </w:r>
          </w:p>
        </w:tc>
        <w:tc>
          <w:tcPr>
            <w:tcW w:w="163" w:type="dxa"/>
            <w:vMerge/>
          </w:tcPr>
          <w:p w:rsidR="009D15D7" w:rsidRDefault="009D15D7"/>
        </w:tc>
        <w:tc>
          <w:tcPr>
            <w:tcW w:w="2485" w:type="dxa"/>
            <w:tcBorders>
              <w:top w:val="nil"/>
              <w:bottom w:val="nil"/>
            </w:tcBorders>
          </w:tcPr>
          <w:p w:rsidR="009D15D7" w:rsidRDefault="00AB166C">
            <w:pPr>
              <w:pStyle w:val="TableParagraph"/>
              <w:spacing w:before="43"/>
              <w:ind w:left="196"/>
              <w:rPr>
                <w:sz w:val="13"/>
              </w:rPr>
            </w:pPr>
            <w:r>
              <w:rPr>
                <w:sz w:val="13"/>
              </w:rPr>
              <w:t>(espacio-Tierra)</w:t>
            </w:r>
          </w:p>
        </w:tc>
      </w:tr>
      <w:tr w:rsidR="009D15D7">
        <w:trPr>
          <w:trHeight w:hRule="exact" w:val="482"/>
        </w:trPr>
        <w:tc>
          <w:tcPr>
            <w:tcW w:w="270" w:type="dxa"/>
            <w:vMerge/>
            <w:textDirection w:val="btLr"/>
          </w:tcPr>
          <w:p w:rsidR="009D15D7" w:rsidRDefault="009D15D7"/>
        </w:tc>
        <w:tc>
          <w:tcPr>
            <w:tcW w:w="1933"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935" w:type="dxa"/>
            <w:tcBorders>
              <w:top w:val="nil"/>
              <w:bottom w:val="nil"/>
            </w:tcBorders>
          </w:tcPr>
          <w:p w:rsidR="009D15D7" w:rsidRDefault="009D15D7">
            <w:pPr>
              <w:pStyle w:val="TableParagraph"/>
              <w:ind w:left="0"/>
              <w:rPr>
                <w:rFonts w:ascii="Times New Roman"/>
                <w:sz w:val="14"/>
              </w:rPr>
            </w:pPr>
          </w:p>
          <w:p w:rsidR="009D15D7" w:rsidRDefault="00AB166C">
            <w:pPr>
              <w:pStyle w:val="TableParagraph"/>
              <w:spacing w:before="123"/>
              <w:rPr>
                <w:sz w:val="13"/>
              </w:rPr>
            </w:pPr>
            <w:r>
              <w:rPr>
                <w:sz w:val="13"/>
              </w:rPr>
              <w:t>Móvil salvo móvil</w:t>
            </w:r>
          </w:p>
        </w:tc>
        <w:tc>
          <w:tcPr>
            <w:tcW w:w="163"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MÓVIL salvo móvil aeronáutico</w:t>
            </w:r>
          </w:p>
        </w:tc>
      </w:tr>
      <w:tr w:rsidR="009D15D7">
        <w:trPr>
          <w:trHeight w:hRule="exact" w:val="362"/>
        </w:trPr>
        <w:tc>
          <w:tcPr>
            <w:tcW w:w="270" w:type="dxa"/>
            <w:vMerge/>
            <w:textDirection w:val="btLr"/>
          </w:tcPr>
          <w:p w:rsidR="009D15D7" w:rsidRDefault="009D15D7"/>
        </w:tc>
        <w:tc>
          <w:tcPr>
            <w:tcW w:w="1933"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935" w:type="dxa"/>
            <w:tcBorders>
              <w:top w:val="nil"/>
              <w:bottom w:val="nil"/>
            </w:tcBorders>
          </w:tcPr>
          <w:p w:rsidR="009D15D7" w:rsidRDefault="00AB166C">
            <w:pPr>
              <w:pStyle w:val="TableParagraph"/>
              <w:spacing w:before="44"/>
              <w:ind w:left="196"/>
              <w:rPr>
                <w:sz w:val="13"/>
              </w:rPr>
            </w:pPr>
            <w:r>
              <w:rPr>
                <w:sz w:val="13"/>
              </w:rPr>
              <w:t>aeronáutico</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61"/>
        </w:trPr>
        <w:tc>
          <w:tcPr>
            <w:tcW w:w="270" w:type="dxa"/>
            <w:vMerge/>
            <w:textDirection w:val="btLr"/>
          </w:tcPr>
          <w:p w:rsidR="009D15D7" w:rsidRDefault="009D15D7"/>
        </w:tc>
        <w:tc>
          <w:tcPr>
            <w:tcW w:w="1933" w:type="dxa"/>
            <w:tcBorders>
              <w:top w:val="nil"/>
              <w:right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5.289 5.341</w:t>
            </w:r>
          </w:p>
        </w:tc>
        <w:tc>
          <w:tcPr>
            <w:tcW w:w="1935" w:type="dxa"/>
            <w:tcBorders>
              <w:top w:val="nil"/>
              <w:left w:val="nil"/>
            </w:tcBorders>
          </w:tcPr>
          <w:p w:rsidR="009D15D7" w:rsidRDefault="009D15D7"/>
        </w:tc>
        <w:tc>
          <w:tcPr>
            <w:tcW w:w="1935" w:type="dxa"/>
            <w:tcBorders>
              <w:top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5.289 5.341 5.384</w:t>
            </w:r>
          </w:p>
        </w:tc>
        <w:tc>
          <w:tcPr>
            <w:tcW w:w="163" w:type="dxa"/>
            <w:vMerge/>
            <w:tcBorders>
              <w:bottom w:val="nil"/>
            </w:tcBorders>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
              <w:ind w:left="0" w:right="64"/>
              <w:jc w:val="right"/>
              <w:rPr>
                <w:b/>
                <w:sz w:val="13"/>
              </w:rPr>
            </w:pPr>
            <w:r>
              <w:rPr>
                <w:b/>
                <w:w w:val="95"/>
                <w:sz w:val="13"/>
              </w:rPr>
              <w:t>MX188</w:t>
            </w:r>
          </w:p>
        </w:tc>
      </w:tr>
    </w:tbl>
    <w:p w:rsidR="009D15D7" w:rsidRDefault="009D15D7">
      <w:pPr>
        <w:jc w:val="right"/>
        <w:rPr>
          <w:sz w:val="13"/>
        </w:rPr>
        <w:sectPr w:rsidR="009D15D7">
          <w:headerReference w:type="default" r:id="rId61"/>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2"/>
        <w:gridCol w:w="1935"/>
        <w:gridCol w:w="1935"/>
        <w:gridCol w:w="164"/>
        <w:gridCol w:w="2486"/>
      </w:tblGrid>
      <w:tr w:rsidR="009D15D7">
        <w:trPr>
          <w:trHeight w:hRule="exact" w:val="235"/>
        </w:trPr>
        <w:tc>
          <w:tcPr>
            <w:tcW w:w="269" w:type="dxa"/>
            <w:vMerge w:val="restart"/>
            <w:tcBorders>
              <w:top w:val="nil"/>
              <w:left w:val="nil"/>
            </w:tcBorders>
          </w:tcPr>
          <w:p w:rsidR="009D15D7" w:rsidRDefault="009D15D7"/>
        </w:tc>
        <w:tc>
          <w:tcPr>
            <w:tcW w:w="5802" w:type="dxa"/>
            <w:gridSpan w:val="3"/>
            <w:shd w:val="clear" w:color="auto" w:fill="BEBEBE"/>
          </w:tcPr>
          <w:p w:rsidR="009D15D7" w:rsidRDefault="00AB166C">
            <w:pPr>
              <w:pStyle w:val="TableParagraph"/>
              <w:spacing w:before="27"/>
              <w:ind w:left="2179" w:right="2184"/>
              <w:jc w:val="center"/>
              <w:rPr>
                <w:b/>
                <w:sz w:val="13"/>
              </w:rPr>
            </w:pPr>
            <w:r>
              <w:rPr>
                <w:b/>
                <w:sz w:val="13"/>
              </w:rPr>
              <w:t>INTERNACIONAL MHz</w:t>
            </w:r>
          </w:p>
        </w:tc>
        <w:tc>
          <w:tcPr>
            <w:tcW w:w="164" w:type="dxa"/>
            <w:vMerge w:val="restart"/>
            <w:tcBorders>
              <w:top w:val="nil"/>
            </w:tcBorders>
          </w:tcPr>
          <w:p w:rsidR="009D15D7" w:rsidRDefault="009D15D7"/>
        </w:tc>
        <w:tc>
          <w:tcPr>
            <w:tcW w:w="2486" w:type="dxa"/>
            <w:vMerge w:val="restart"/>
            <w:shd w:val="clear" w:color="auto" w:fill="BEBEBE"/>
          </w:tcPr>
          <w:p w:rsidR="009D15D7" w:rsidRDefault="009D15D7">
            <w:pPr>
              <w:pStyle w:val="TableParagraph"/>
              <w:spacing w:before="6"/>
              <w:ind w:left="0"/>
              <w:rPr>
                <w:rFonts w:ascii="Times New Roman"/>
                <w:sz w:val="12"/>
              </w:rPr>
            </w:pPr>
          </w:p>
          <w:p w:rsidR="009D15D7" w:rsidRDefault="00AB166C">
            <w:pPr>
              <w:pStyle w:val="TableParagraph"/>
              <w:spacing w:before="1"/>
              <w:ind w:left="822"/>
              <w:rPr>
                <w:b/>
                <w:sz w:val="13"/>
              </w:rPr>
            </w:pPr>
            <w:r>
              <w:rPr>
                <w:b/>
                <w:sz w:val="13"/>
              </w:rPr>
              <w:t>MÉXICO MHz</w:t>
            </w:r>
          </w:p>
        </w:tc>
      </w:tr>
      <w:tr w:rsidR="009D15D7">
        <w:trPr>
          <w:trHeight w:hRule="exact" w:val="231"/>
        </w:trPr>
        <w:tc>
          <w:tcPr>
            <w:tcW w:w="269" w:type="dxa"/>
            <w:vMerge/>
            <w:tcBorders>
              <w:left w:val="nil"/>
              <w:bottom w:val="nil"/>
            </w:tcBorders>
          </w:tcPr>
          <w:p w:rsidR="009D15D7" w:rsidRDefault="009D15D7"/>
        </w:tc>
        <w:tc>
          <w:tcPr>
            <w:tcW w:w="1932" w:type="dxa"/>
            <w:shd w:val="clear" w:color="auto" w:fill="BEBEBE"/>
          </w:tcPr>
          <w:p w:rsidR="009D15D7" w:rsidRDefault="00AB166C">
            <w:pPr>
              <w:pStyle w:val="TableParagraph"/>
              <w:spacing w:before="27"/>
              <w:ind w:left="661" w:right="661"/>
              <w:jc w:val="center"/>
              <w:rPr>
                <w:b/>
                <w:sz w:val="13"/>
              </w:rPr>
            </w:pPr>
            <w:r>
              <w:rPr>
                <w:b/>
                <w:sz w:val="13"/>
              </w:rPr>
              <w:t>Región 1</w:t>
            </w:r>
          </w:p>
        </w:tc>
        <w:tc>
          <w:tcPr>
            <w:tcW w:w="1935" w:type="dxa"/>
            <w:shd w:val="clear" w:color="auto" w:fill="BEBEBE"/>
          </w:tcPr>
          <w:p w:rsidR="009D15D7" w:rsidRDefault="00AB166C">
            <w:pPr>
              <w:pStyle w:val="TableParagraph"/>
              <w:spacing w:before="27"/>
              <w:ind w:left="662" w:right="663"/>
              <w:jc w:val="center"/>
              <w:rPr>
                <w:b/>
                <w:sz w:val="13"/>
              </w:rPr>
            </w:pPr>
            <w:r>
              <w:rPr>
                <w:b/>
                <w:sz w:val="13"/>
              </w:rPr>
              <w:t>Región 2</w:t>
            </w:r>
          </w:p>
        </w:tc>
        <w:tc>
          <w:tcPr>
            <w:tcW w:w="1935" w:type="dxa"/>
            <w:shd w:val="clear" w:color="auto" w:fill="BEBEBE"/>
          </w:tcPr>
          <w:p w:rsidR="009D15D7" w:rsidRDefault="00AB166C">
            <w:pPr>
              <w:pStyle w:val="TableParagraph"/>
              <w:spacing w:before="27"/>
              <w:ind w:left="661" w:right="663"/>
              <w:jc w:val="center"/>
              <w:rPr>
                <w:b/>
                <w:sz w:val="13"/>
              </w:rPr>
            </w:pPr>
            <w:r>
              <w:rPr>
                <w:b/>
                <w:sz w:val="13"/>
              </w:rPr>
              <w:t>Región 3</w:t>
            </w:r>
          </w:p>
        </w:tc>
        <w:tc>
          <w:tcPr>
            <w:tcW w:w="164" w:type="dxa"/>
            <w:vMerge/>
            <w:tcBorders>
              <w:bottom w:val="nil"/>
            </w:tcBorders>
          </w:tcPr>
          <w:p w:rsidR="009D15D7" w:rsidRDefault="009D15D7"/>
        </w:tc>
        <w:tc>
          <w:tcPr>
            <w:tcW w:w="2486" w:type="dxa"/>
            <w:vMerge/>
            <w:shd w:val="clear" w:color="auto" w:fill="BEBEBE"/>
          </w:tcPr>
          <w:p w:rsidR="009D15D7" w:rsidRDefault="009D15D7"/>
        </w:tc>
      </w:tr>
      <w:tr w:rsidR="009D15D7">
        <w:trPr>
          <w:trHeight w:hRule="exact" w:val="230"/>
        </w:trPr>
        <w:tc>
          <w:tcPr>
            <w:tcW w:w="8721" w:type="dxa"/>
            <w:gridSpan w:val="6"/>
            <w:tcBorders>
              <w:top w:val="nil"/>
              <w:left w:val="nil"/>
              <w:bottom w:val="nil"/>
              <w:right w:val="nil"/>
            </w:tcBorders>
          </w:tcPr>
          <w:p w:rsidR="009D15D7" w:rsidRDefault="009D15D7"/>
        </w:tc>
      </w:tr>
      <w:tr w:rsidR="009D15D7">
        <w:trPr>
          <w:trHeight w:hRule="exact" w:val="232"/>
        </w:trPr>
        <w:tc>
          <w:tcPr>
            <w:tcW w:w="269" w:type="dxa"/>
            <w:vMerge w:val="restart"/>
            <w:textDirection w:val="btLr"/>
          </w:tcPr>
          <w:p w:rsidR="009D15D7" w:rsidRDefault="00AB166C">
            <w:pPr>
              <w:pStyle w:val="TableParagraph"/>
              <w:spacing w:before="75"/>
              <w:ind w:left="5973" w:right="5975"/>
              <w:jc w:val="center"/>
              <w:rPr>
                <w:b/>
                <w:sz w:val="13"/>
              </w:rPr>
            </w:pPr>
            <w:r>
              <w:rPr>
                <w:b/>
                <w:w w:val="99"/>
                <w:sz w:val="13"/>
              </w:rPr>
              <w:t>UHF</w:t>
            </w:r>
          </w:p>
        </w:tc>
        <w:tc>
          <w:tcPr>
            <w:tcW w:w="1932" w:type="dxa"/>
            <w:tcBorders>
              <w:bottom w:val="nil"/>
              <w:right w:val="nil"/>
            </w:tcBorders>
          </w:tcPr>
          <w:p w:rsidR="009D15D7" w:rsidRDefault="00AB166C">
            <w:pPr>
              <w:pStyle w:val="TableParagraph"/>
              <w:spacing w:before="29"/>
              <w:rPr>
                <w:b/>
                <w:sz w:val="13"/>
              </w:rPr>
            </w:pPr>
            <w:r>
              <w:rPr>
                <w:b/>
                <w:sz w:val="13"/>
              </w:rPr>
              <w:t>1710 - 1930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4" w:type="dxa"/>
            <w:vMerge w:val="restart"/>
            <w:tcBorders>
              <w:top w:val="nil"/>
            </w:tcBorders>
          </w:tcPr>
          <w:p w:rsidR="009D15D7" w:rsidRDefault="009D15D7"/>
        </w:tc>
        <w:tc>
          <w:tcPr>
            <w:tcW w:w="2486" w:type="dxa"/>
            <w:tcBorders>
              <w:bottom w:val="nil"/>
            </w:tcBorders>
          </w:tcPr>
          <w:p w:rsidR="009D15D7" w:rsidRDefault="00AB166C">
            <w:pPr>
              <w:pStyle w:val="TableParagraph"/>
              <w:spacing w:before="29"/>
              <w:rPr>
                <w:b/>
                <w:sz w:val="13"/>
              </w:rPr>
            </w:pPr>
            <w:r>
              <w:rPr>
                <w:b/>
                <w:sz w:val="13"/>
              </w:rPr>
              <w:t>1710 - 1780</w:t>
            </w:r>
          </w:p>
        </w:tc>
      </w:tr>
      <w:tr w:rsidR="009D15D7">
        <w:trPr>
          <w:trHeight w:hRule="exact" w:val="233"/>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39"/>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MÓVIL</w:t>
            </w:r>
          </w:p>
        </w:tc>
      </w:tr>
      <w:tr w:rsidR="009D15D7">
        <w:trPr>
          <w:trHeight w:hRule="exact" w:val="461"/>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39"/>
              <w:rPr>
                <w:sz w:val="13"/>
              </w:rPr>
            </w:pPr>
            <w:r>
              <w:rPr>
                <w:sz w:val="13"/>
              </w:rPr>
              <w:t>MÓVIL 5.384A 5.388A 5.388B</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06"/>
              <w:ind w:left="0" w:right="64"/>
              <w:jc w:val="right"/>
              <w:rPr>
                <w:b/>
                <w:sz w:val="13"/>
              </w:rPr>
            </w:pPr>
            <w:r>
              <w:rPr>
                <w:b/>
                <w:sz w:val="13"/>
              </w:rPr>
              <w:t>MX189 MX190 MX191 MX193</w:t>
            </w:r>
          </w:p>
        </w:tc>
      </w:tr>
      <w:tr w:rsidR="009D15D7">
        <w:trPr>
          <w:trHeight w:hRule="exact" w:val="232"/>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bottom w:val="nil"/>
            </w:tcBorders>
          </w:tcPr>
          <w:p w:rsidR="009D15D7" w:rsidRDefault="00AB166C">
            <w:pPr>
              <w:pStyle w:val="TableParagraph"/>
              <w:spacing w:before="29"/>
              <w:rPr>
                <w:b/>
                <w:sz w:val="13"/>
              </w:rPr>
            </w:pPr>
            <w:r>
              <w:rPr>
                <w:b/>
                <w:sz w:val="13"/>
              </w:rPr>
              <w:t>1780 - 1850</w:t>
            </w:r>
          </w:p>
        </w:tc>
      </w:tr>
      <w:tr w:rsidR="009D15D7">
        <w:trPr>
          <w:trHeight w:hRule="exact" w:val="233"/>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346"/>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MÓVIL</w:t>
            </w:r>
          </w:p>
        </w:tc>
      </w:tr>
      <w:tr w:rsidR="009D15D7">
        <w:trPr>
          <w:trHeight w:hRule="exact" w:val="349"/>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tcBorders>
          </w:tcPr>
          <w:p w:rsidR="009D15D7" w:rsidRDefault="009D15D7">
            <w:pPr>
              <w:pStyle w:val="TableParagraph"/>
              <w:spacing w:before="2"/>
              <w:ind w:left="0"/>
              <w:rPr>
                <w:rFonts w:ascii="Times New Roman"/>
                <w:sz w:val="13"/>
              </w:rPr>
            </w:pPr>
          </w:p>
          <w:p w:rsidR="009D15D7" w:rsidRDefault="00AB166C">
            <w:pPr>
              <w:pStyle w:val="TableParagraph"/>
              <w:ind w:left="0" w:right="63"/>
              <w:jc w:val="right"/>
              <w:rPr>
                <w:b/>
                <w:sz w:val="13"/>
              </w:rPr>
            </w:pPr>
            <w:r>
              <w:rPr>
                <w:b/>
                <w:w w:val="95"/>
                <w:sz w:val="13"/>
              </w:rPr>
              <w:t>MX189</w:t>
            </w:r>
          </w:p>
        </w:tc>
      </w:tr>
      <w:tr w:rsidR="009D15D7">
        <w:trPr>
          <w:trHeight w:hRule="exact" w:val="230"/>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bottom w:val="nil"/>
            </w:tcBorders>
          </w:tcPr>
          <w:p w:rsidR="009D15D7" w:rsidRDefault="00AB166C">
            <w:pPr>
              <w:pStyle w:val="TableParagraph"/>
              <w:spacing w:before="27"/>
              <w:rPr>
                <w:b/>
                <w:sz w:val="13"/>
              </w:rPr>
            </w:pPr>
            <w:r>
              <w:rPr>
                <w:b/>
                <w:sz w:val="13"/>
              </w:rPr>
              <w:t>1850 - 1920</w:t>
            </w:r>
          </w:p>
        </w:tc>
      </w:tr>
      <w:tr w:rsidR="009D15D7">
        <w:trPr>
          <w:trHeight w:hRule="exact" w:val="232"/>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MÓVIL</w:t>
            </w:r>
          </w:p>
        </w:tc>
      </w:tr>
      <w:tr w:rsidR="009D15D7">
        <w:trPr>
          <w:trHeight w:hRule="exact" w:val="230"/>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8"/>
              <w:ind w:left="0" w:right="63"/>
              <w:jc w:val="right"/>
              <w:rPr>
                <w:b/>
                <w:sz w:val="13"/>
              </w:rPr>
            </w:pPr>
            <w:r>
              <w:rPr>
                <w:b/>
                <w:w w:val="95"/>
                <w:sz w:val="13"/>
              </w:rPr>
              <w:t>MX189</w:t>
            </w:r>
          </w:p>
        </w:tc>
      </w:tr>
      <w:tr w:rsidR="009D15D7">
        <w:trPr>
          <w:trHeight w:hRule="exact" w:val="232"/>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single" w:sz="8" w:space="0" w:color="000000"/>
            </w:tcBorders>
          </w:tcPr>
          <w:p w:rsidR="009D15D7" w:rsidRDefault="00AB166C">
            <w:pPr>
              <w:pStyle w:val="TableParagraph"/>
              <w:spacing w:before="38"/>
              <w:ind w:left="0" w:right="64"/>
              <w:jc w:val="right"/>
              <w:rPr>
                <w:b/>
                <w:sz w:val="13"/>
              </w:rPr>
            </w:pPr>
            <w:r>
              <w:rPr>
                <w:b/>
                <w:sz w:val="13"/>
              </w:rPr>
              <w:t>MX194 MX195 MX196 MX197</w:t>
            </w:r>
          </w:p>
        </w:tc>
      </w:tr>
      <w:tr w:rsidR="009D15D7">
        <w:trPr>
          <w:trHeight w:hRule="exact" w:val="233"/>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single" w:sz="8" w:space="0" w:color="000000"/>
              <w:bottom w:val="nil"/>
            </w:tcBorders>
          </w:tcPr>
          <w:p w:rsidR="009D15D7" w:rsidRDefault="00AB166C">
            <w:pPr>
              <w:pStyle w:val="TableParagraph"/>
              <w:spacing w:before="29"/>
              <w:rPr>
                <w:b/>
                <w:sz w:val="13"/>
              </w:rPr>
            </w:pPr>
            <w:r>
              <w:rPr>
                <w:b/>
                <w:sz w:val="13"/>
              </w:rPr>
              <w:t>1920 - 1930</w:t>
            </w:r>
          </w:p>
        </w:tc>
      </w:tr>
      <w:tr w:rsidR="009D15D7">
        <w:trPr>
          <w:trHeight w:hRule="exact" w:val="233"/>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346"/>
        </w:trPr>
        <w:tc>
          <w:tcPr>
            <w:tcW w:w="269" w:type="dxa"/>
            <w:vMerge/>
            <w:textDirection w:val="btLr"/>
          </w:tcPr>
          <w:p w:rsidR="009D15D7" w:rsidRDefault="009D15D7"/>
        </w:tc>
        <w:tc>
          <w:tcPr>
            <w:tcW w:w="3867"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MÓVIL</w:t>
            </w:r>
          </w:p>
        </w:tc>
      </w:tr>
      <w:tr w:rsidR="009D15D7">
        <w:trPr>
          <w:trHeight w:hRule="exact" w:val="349"/>
        </w:trPr>
        <w:tc>
          <w:tcPr>
            <w:tcW w:w="269" w:type="dxa"/>
            <w:vMerge/>
            <w:textDirection w:val="btLr"/>
          </w:tcPr>
          <w:p w:rsidR="009D15D7" w:rsidRDefault="009D15D7"/>
        </w:tc>
        <w:tc>
          <w:tcPr>
            <w:tcW w:w="3867" w:type="dxa"/>
            <w:gridSpan w:val="2"/>
            <w:tcBorders>
              <w:top w:val="nil"/>
              <w:right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5.149 5.341 5.385 5.386 5.387 5.388</w:t>
            </w:r>
          </w:p>
        </w:tc>
        <w:tc>
          <w:tcPr>
            <w:tcW w:w="1935" w:type="dxa"/>
            <w:tcBorders>
              <w:top w:val="nil"/>
              <w:left w:val="nil"/>
            </w:tcBorders>
          </w:tcPr>
          <w:p w:rsidR="009D15D7" w:rsidRDefault="009D15D7"/>
        </w:tc>
        <w:tc>
          <w:tcPr>
            <w:tcW w:w="164" w:type="dxa"/>
            <w:vMerge/>
          </w:tcPr>
          <w:p w:rsidR="009D15D7" w:rsidRDefault="009D15D7"/>
        </w:tc>
        <w:tc>
          <w:tcPr>
            <w:tcW w:w="2486" w:type="dxa"/>
            <w:tcBorders>
              <w:top w:val="nil"/>
            </w:tcBorders>
          </w:tcPr>
          <w:p w:rsidR="009D15D7" w:rsidRDefault="009D15D7">
            <w:pPr>
              <w:pStyle w:val="TableParagraph"/>
              <w:spacing w:before="2"/>
              <w:ind w:left="0"/>
              <w:rPr>
                <w:rFonts w:ascii="Times New Roman"/>
                <w:sz w:val="13"/>
              </w:rPr>
            </w:pPr>
          </w:p>
          <w:p w:rsidR="009D15D7" w:rsidRDefault="00AB166C">
            <w:pPr>
              <w:pStyle w:val="TableParagraph"/>
              <w:ind w:left="0" w:right="63"/>
              <w:jc w:val="right"/>
              <w:rPr>
                <w:b/>
                <w:sz w:val="13"/>
              </w:rPr>
            </w:pPr>
            <w:r>
              <w:rPr>
                <w:b/>
                <w:sz w:val="13"/>
              </w:rPr>
              <w:t>MX189 MX198</w:t>
            </w:r>
          </w:p>
        </w:tc>
      </w:tr>
      <w:tr w:rsidR="009D15D7">
        <w:trPr>
          <w:trHeight w:hRule="exact" w:val="230"/>
        </w:trPr>
        <w:tc>
          <w:tcPr>
            <w:tcW w:w="269" w:type="dxa"/>
            <w:vMerge/>
            <w:textDirection w:val="btLr"/>
          </w:tcPr>
          <w:p w:rsidR="009D15D7" w:rsidRDefault="009D15D7"/>
        </w:tc>
        <w:tc>
          <w:tcPr>
            <w:tcW w:w="1932" w:type="dxa"/>
            <w:tcBorders>
              <w:bottom w:val="nil"/>
            </w:tcBorders>
          </w:tcPr>
          <w:p w:rsidR="009D15D7" w:rsidRDefault="00AB166C">
            <w:pPr>
              <w:pStyle w:val="TableParagraph"/>
              <w:spacing w:before="27"/>
              <w:rPr>
                <w:b/>
                <w:sz w:val="13"/>
              </w:rPr>
            </w:pPr>
            <w:r>
              <w:rPr>
                <w:b/>
                <w:sz w:val="13"/>
              </w:rPr>
              <w:t>1930 - 1970</w:t>
            </w:r>
          </w:p>
        </w:tc>
        <w:tc>
          <w:tcPr>
            <w:tcW w:w="1935" w:type="dxa"/>
            <w:tcBorders>
              <w:bottom w:val="nil"/>
            </w:tcBorders>
          </w:tcPr>
          <w:p w:rsidR="009D15D7" w:rsidRDefault="00AB166C">
            <w:pPr>
              <w:pStyle w:val="TableParagraph"/>
              <w:spacing w:before="27"/>
              <w:ind w:left="63"/>
              <w:rPr>
                <w:b/>
                <w:sz w:val="13"/>
              </w:rPr>
            </w:pPr>
            <w:r>
              <w:rPr>
                <w:b/>
                <w:sz w:val="13"/>
              </w:rPr>
              <w:t>1930 - 1970</w:t>
            </w:r>
          </w:p>
        </w:tc>
        <w:tc>
          <w:tcPr>
            <w:tcW w:w="1935" w:type="dxa"/>
            <w:tcBorders>
              <w:bottom w:val="nil"/>
            </w:tcBorders>
          </w:tcPr>
          <w:p w:rsidR="009D15D7" w:rsidRDefault="00AB166C">
            <w:pPr>
              <w:pStyle w:val="TableParagraph"/>
              <w:spacing w:before="27"/>
              <w:rPr>
                <w:b/>
                <w:sz w:val="13"/>
              </w:rPr>
            </w:pPr>
            <w:r>
              <w:rPr>
                <w:b/>
                <w:sz w:val="13"/>
              </w:rPr>
              <w:t>1930 - 1970</w:t>
            </w:r>
          </w:p>
        </w:tc>
        <w:tc>
          <w:tcPr>
            <w:tcW w:w="164" w:type="dxa"/>
            <w:vMerge/>
          </w:tcPr>
          <w:p w:rsidR="009D15D7" w:rsidRDefault="009D15D7"/>
        </w:tc>
        <w:tc>
          <w:tcPr>
            <w:tcW w:w="2486" w:type="dxa"/>
            <w:tcBorders>
              <w:bottom w:val="nil"/>
            </w:tcBorders>
          </w:tcPr>
          <w:p w:rsidR="009D15D7" w:rsidRDefault="00AB166C">
            <w:pPr>
              <w:pStyle w:val="TableParagraph"/>
              <w:spacing w:before="27"/>
              <w:rPr>
                <w:b/>
                <w:sz w:val="13"/>
              </w:rPr>
            </w:pPr>
            <w:r>
              <w:rPr>
                <w:b/>
                <w:sz w:val="13"/>
              </w:rPr>
              <w:t>1930 - 2000</w:t>
            </w:r>
          </w:p>
        </w:tc>
      </w:tr>
      <w:tr w:rsidR="009D15D7">
        <w:trPr>
          <w:trHeight w:hRule="exact" w:val="233"/>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39"/>
              <w:rPr>
                <w:sz w:val="13"/>
              </w:rPr>
            </w:pPr>
            <w:r>
              <w:rPr>
                <w:sz w:val="13"/>
              </w:rPr>
              <w:t>FIJO</w:t>
            </w:r>
          </w:p>
        </w:tc>
        <w:tc>
          <w:tcPr>
            <w:tcW w:w="1935" w:type="dxa"/>
            <w:tcBorders>
              <w:top w:val="nil"/>
              <w:bottom w:val="nil"/>
            </w:tcBorders>
          </w:tcPr>
          <w:p w:rsidR="009D15D7" w:rsidRDefault="00AB166C">
            <w:pPr>
              <w:pStyle w:val="TableParagraph"/>
              <w:spacing w:before="39"/>
              <w:ind w:left="63"/>
              <w:rPr>
                <w:sz w:val="13"/>
              </w:rPr>
            </w:pPr>
            <w:r>
              <w:rPr>
                <w:sz w:val="13"/>
              </w:rPr>
              <w:t>FIJO</w:t>
            </w:r>
          </w:p>
        </w:tc>
        <w:tc>
          <w:tcPr>
            <w:tcW w:w="1935" w:type="dxa"/>
            <w:tcBorders>
              <w:top w:val="nil"/>
              <w:bottom w:val="nil"/>
            </w:tcBorders>
          </w:tcPr>
          <w:p w:rsidR="009D15D7" w:rsidRDefault="00AB166C">
            <w:pPr>
              <w:pStyle w:val="TableParagraph"/>
              <w:spacing w:before="39"/>
              <w:rPr>
                <w:sz w:val="13"/>
              </w:rPr>
            </w:pPr>
            <w:r>
              <w:rPr>
                <w:sz w:val="13"/>
              </w:rPr>
              <w:t>FIJO</w:t>
            </w:r>
          </w:p>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MÓVIL</w:t>
            </w:r>
          </w:p>
        </w:tc>
      </w:tr>
      <w:tr w:rsidR="009D15D7">
        <w:trPr>
          <w:trHeight w:hRule="exact" w:val="232"/>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39"/>
              <w:rPr>
                <w:sz w:val="13"/>
              </w:rPr>
            </w:pPr>
            <w:r>
              <w:rPr>
                <w:sz w:val="13"/>
              </w:rPr>
              <w:t>MÓVIL 5.388A 5.388B</w:t>
            </w:r>
          </w:p>
        </w:tc>
        <w:tc>
          <w:tcPr>
            <w:tcW w:w="1935" w:type="dxa"/>
            <w:tcBorders>
              <w:top w:val="nil"/>
              <w:bottom w:val="nil"/>
            </w:tcBorders>
          </w:tcPr>
          <w:p w:rsidR="009D15D7" w:rsidRDefault="00AB166C">
            <w:pPr>
              <w:pStyle w:val="TableParagraph"/>
              <w:spacing w:before="39"/>
              <w:ind w:left="63"/>
              <w:rPr>
                <w:sz w:val="13"/>
              </w:rPr>
            </w:pPr>
            <w:r>
              <w:rPr>
                <w:sz w:val="13"/>
              </w:rPr>
              <w:t>MÓVIL 5.388A 5.388B</w:t>
            </w:r>
          </w:p>
        </w:tc>
        <w:tc>
          <w:tcPr>
            <w:tcW w:w="1935" w:type="dxa"/>
            <w:tcBorders>
              <w:top w:val="nil"/>
              <w:bottom w:val="nil"/>
            </w:tcBorders>
          </w:tcPr>
          <w:p w:rsidR="009D15D7" w:rsidRDefault="00AB166C">
            <w:pPr>
              <w:pStyle w:val="TableParagraph"/>
              <w:spacing w:before="39"/>
              <w:rPr>
                <w:sz w:val="13"/>
              </w:rPr>
            </w:pPr>
            <w:r>
              <w:rPr>
                <w:sz w:val="13"/>
              </w:rPr>
              <w:t>MÓVIL 5.388A 5.388B</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2"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38"/>
              <w:ind w:left="63"/>
              <w:rPr>
                <w:sz w:val="13"/>
              </w:rPr>
            </w:pPr>
            <w:r>
              <w:rPr>
                <w:sz w:val="13"/>
              </w:rPr>
              <w:t>Móvil por satélite (Tierra-</w:t>
            </w:r>
          </w:p>
        </w:tc>
        <w:tc>
          <w:tcPr>
            <w:tcW w:w="1935" w:type="dxa"/>
            <w:tcBorders>
              <w:top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348"/>
        </w:trPr>
        <w:tc>
          <w:tcPr>
            <w:tcW w:w="269" w:type="dxa"/>
            <w:vMerge/>
            <w:textDirection w:val="btLr"/>
          </w:tcPr>
          <w:p w:rsidR="009D15D7" w:rsidRDefault="009D15D7"/>
        </w:tc>
        <w:tc>
          <w:tcPr>
            <w:tcW w:w="1932"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39"/>
              <w:ind w:left="197"/>
              <w:rPr>
                <w:sz w:val="13"/>
              </w:rPr>
            </w:pPr>
            <w:r>
              <w:rPr>
                <w:sz w:val="13"/>
              </w:rPr>
              <w:t>espacio)</w:t>
            </w:r>
          </w:p>
        </w:tc>
        <w:tc>
          <w:tcPr>
            <w:tcW w:w="1935" w:type="dxa"/>
            <w:tcBorders>
              <w:top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346"/>
        </w:trPr>
        <w:tc>
          <w:tcPr>
            <w:tcW w:w="269" w:type="dxa"/>
            <w:vMerge/>
            <w:textDirection w:val="btLr"/>
          </w:tcPr>
          <w:p w:rsidR="009D15D7" w:rsidRDefault="009D15D7"/>
        </w:tc>
        <w:tc>
          <w:tcPr>
            <w:tcW w:w="1932"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5.388</w:t>
            </w:r>
          </w:p>
        </w:tc>
        <w:tc>
          <w:tcPr>
            <w:tcW w:w="1935"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ind w:left="63"/>
              <w:rPr>
                <w:sz w:val="13"/>
              </w:rPr>
            </w:pPr>
            <w:r>
              <w:rPr>
                <w:sz w:val="13"/>
              </w:rPr>
              <w:t>5.388</w:t>
            </w:r>
          </w:p>
        </w:tc>
        <w:tc>
          <w:tcPr>
            <w:tcW w:w="1935"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5.388</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31"/>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27"/>
              <w:rPr>
                <w:b/>
                <w:sz w:val="13"/>
              </w:rPr>
            </w:pPr>
            <w:r>
              <w:rPr>
                <w:b/>
                <w:sz w:val="13"/>
              </w:rPr>
              <w:t>1970 - 1980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33"/>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0"/>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347"/>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38"/>
              <w:rPr>
                <w:sz w:val="13"/>
              </w:rPr>
            </w:pPr>
            <w:r>
              <w:rPr>
                <w:sz w:val="13"/>
              </w:rPr>
              <w:t>MÓVIL 5.388A 5.388B</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346"/>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5.388</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31"/>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27"/>
              <w:rPr>
                <w:b/>
                <w:sz w:val="13"/>
              </w:rPr>
            </w:pPr>
            <w:r>
              <w:rPr>
                <w:b/>
                <w:sz w:val="13"/>
              </w:rPr>
              <w:t>1980 - 2010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33"/>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0"/>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30"/>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38"/>
              <w:rPr>
                <w:sz w:val="13"/>
              </w:rPr>
            </w:pPr>
            <w:r>
              <w:rPr>
                <w:sz w:val="13"/>
              </w:rPr>
              <w:t>MÓVIL</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5"/>
              <w:ind w:left="0" w:right="63"/>
              <w:jc w:val="right"/>
              <w:rPr>
                <w:b/>
                <w:sz w:val="13"/>
              </w:rPr>
            </w:pPr>
            <w:r>
              <w:rPr>
                <w:b/>
                <w:w w:val="95"/>
                <w:sz w:val="13"/>
              </w:rPr>
              <w:t>MX189</w:t>
            </w:r>
          </w:p>
        </w:tc>
      </w:tr>
      <w:tr w:rsidR="009D15D7">
        <w:trPr>
          <w:trHeight w:hRule="exact" w:val="232"/>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40"/>
              <w:rPr>
                <w:sz w:val="13"/>
              </w:rPr>
            </w:pPr>
            <w:r>
              <w:rPr>
                <w:sz w:val="13"/>
              </w:rPr>
              <w:t>MÓVIL POR SATÉLITE (Tierra-espacio) 5.351A</w:t>
            </w:r>
          </w:p>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tcBorders>
          </w:tcPr>
          <w:p w:rsidR="009D15D7" w:rsidRDefault="00AB166C">
            <w:pPr>
              <w:pStyle w:val="TableParagraph"/>
              <w:spacing w:before="38"/>
              <w:ind w:left="0" w:right="64"/>
              <w:jc w:val="right"/>
              <w:rPr>
                <w:b/>
                <w:sz w:val="13"/>
              </w:rPr>
            </w:pPr>
            <w:r>
              <w:rPr>
                <w:b/>
                <w:sz w:val="13"/>
              </w:rPr>
              <w:t>MX194 MX195 MX196 MX197</w:t>
            </w:r>
          </w:p>
        </w:tc>
      </w:tr>
      <w:tr w:rsidR="009D15D7">
        <w:trPr>
          <w:trHeight w:hRule="exact" w:val="231"/>
        </w:trPr>
        <w:tc>
          <w:tcPr>
            <w:tcW w:w="269" w:type="dxa"/>
            <w:vMerge/>
            <w:textDirection w:val="btLr"/>
          </w:tcPr>
          <w:p w:rsidR="009D15D7" w:rsidRDefault="009D15D7"/>
        </w:tc>
        <w:tc>
          <w:tcPr>
            <w:tcW w:w="1932"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bottom w:val="nil"/>
            </w:tcBorders>
          </w:tcPr>
          <w:p w:rsidR="009D15D7" w:rsidRDefault="00AB166C">
            <w:pPr>
              <w:pStyle w:val="TableParagraph"/>
              <w:spacing w:before="27"/>
              <w:rPr>
                <w:b/>
                <w:sz w:val="13"/>
              </w:rPr>
            </w:pPr>
            <w:r>
              <w:rPr>
                <w:b/>
                <w:sz w:val="13"/>
              </w:rPr>
              <w:t>2000 - 2025</w:t>
            </w:r>
          </w:p>
        </w:tc>
      </w:tr>
      <w:tr w:rsidR="009D15D7">
        <w:trPr>
          <w:trHeight w:hRule="exact" w:val="232"/>
        </w:trPr>
        <w:tc>
          <w:tcPr>
            <w:tcW w:w="269" w:type="dxa"/>
            <w:vMerge/>
            <w:textDirection w:val="btLr"/>
          </w:tcPr>
          <w:p w:rsidR="009D15D7" w:rsidRDefault="009D15D7"/>
        </w:tc>
        <w:tc>
          <w:tcPr>
            <w:tcW w:w="1932" w:type="dxa"/>
            <w:tcBorders>
              <w:top w:val="nil"/>
              <w:right w:val="nil"/>
            </w:tcBorders>
          </w:tcPr>
          <w:p w:rsidR="009D15D7" w:rsidRDefault="00AB166C">
            <w:pPr>
              <w:pStyle w:val="TableParagraph"/>
              <w:spacing w:before="40"/>
              <w:rPr>
                <w:sz w:val="13"/>
              </w:rPr>
            </w:pPr>
            <w:r>
              <w:rPr>
                <w:sz w:val="13"/>
              </w:rPr>
              <w:t>5.388 5.389A 5.389B 5.389F</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232"/>
        </w:trPr>
        <w:tc>
          <w:tcPr>
            <w:tcW w:w="269" w:type="dxa"/>
            <w:vMerge/>
            <w:textDirection w:val="btLr"/>
          </w:tcPr>
          <w:p w:rsidR="009D15D7" w:rsidRDefault="009D15D7"/>
        </w:tc>
        <w:tc>
          <w:tcPr>
            <w:tcW w:w="1932" w:type="dxa"/>
            <w:tcBorders>
              <w:bottom w:val="nil"/>
            </w:tcBorders>
          </w:tcPr>
          <w:p w:rsidR="009D15D7" w:rsidRDefault="00AB166C">
            <w:pPr>
              <w:pStyle w:val="TableParagraph"/>
              <w:spacing w:before="27"/>
              <w:rPr>
                <w:b/>
                <w:sz w:val="13"/>
              </w:rPr>
            </w:pPr>
            <w:r>
              <w:rPr>
                <w:b/>
                <w:sz w:val="13"/>
              </w:rPr>
              <w:t>2010 - 2025</w:t>
            </w:r>
          </w:p>
        </w:tc>
        <w:tc>
          <w:tcPr>
            <w:tcW w:w="1935" w:type="dxa"/>
            <w:tcBorders>
              <w:bottom w:val="nil"/>
            </w:tcBorders>
          </w:tcPr>
          <w:p w:rsidR="009D15D7" w:rsidRDefault="00AB166C">
            <w:pPr>
              <w:pStyle w:val="TableParagraph"/>
              <w:spacing w:before="27"/>
              <w:ind w:left="63"/>
              <w:rPr>
                <w:b/>
                <w:sz w:val="13"/>
              </w:rPr>
            </w:pPr>
            <w:r>
              <w:rPr>
                <w:b/>
                <w:sz w:val="13"/>
              </w:rPr>
              <w:t>2010 - 2025</w:t>
            </w:r>
          </w:p>
        </w:tc>
        <w:tc>
          <w:tcPr>
            <w:tcW w:w="1935" w:type="dxa"/>
            <w:tcBorders>
              <w:bottom w:val="nil"/>
            </w:tcBorders>
          </w:tcPr>
          <w:p w:rsidR="009D15D7" w:rsidRDefault="00AB166C">
            <w:pPr>
              <w:pStyle w:val="TableParagraph"/>
              <w:spacing w:before="27"/>
              <w:rPr>
                <w:b/>
                <w:sz w:val="13"/>
              </w:rPr>
            </w:pPr>
            <w:r>
              <w:rPr>
                <w:b/>
                <w:sz w:val="13"/>
              </w:rPr>
              <w:t>2010 - 2025</w:t>
            </w:r>
          </w:p>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MÓVIL</w:t>
            </w:r>
          </w:p>
        </w:tc>
      </w:tr>
      <w:tr w:rsidR="009D15D7">
        <w:trPr>
          <w:trHeight w:hRule="exact" w:val="232"/>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39"/>
              <w:rPr>
                <w:sz w:val="13"/>
              </w:rPr>
            </w:pPr>
            <w:r>
              <w:rPr>
                <w:sz w:val="13"/>
              </w:rPr>
              <w:t>FIJO</w:t>
            </w:r>
          </w:p>
        </w:tc>
        <w:tc>
          <w:tcPr>
            <w:tcW w:w="1935" w:type="dxa"/>
            <w:tcBorders>
              <w:top w:val="nil"/>
              <w:bottom w:val="nil"/>
            </w:tcBorders>
          </w:tcPr>
          <w:p w:rsidR="009D15D7" w:rsidRDefault="00AB166C">
            <w:pPr>
              <w:pStyle w:val="TableParagraph"/>
              <w:spacing w:before="39"/>
              <w:ind w:left="63"/>
              <w:rPr>
                <w:sz w:val="13"/>
              </w:rPr>
            </w:pPr>
            <w:r>
              <w:rPr>
                <w:sz w:val="13"/>
              </w:rPr>
              <w:t>FIJO</w:t>
            </w:r>
          </w:p>
        </w:tc>
        <w:tc>
          <w:tcPr>
            <w:tcW w:w="1935" w:type="dxa"/>
            <w:tcBorders>
              <w:top w:val="nil"/>
              <w:bottom w:val="nil"/>
            </w:tcBorders>
          </w:tcPr>
          <w:p w:rsidR="009D15D7" w:rsidRDefault="00AB166C">
            <w:pPr>
              <w:pStyle w:val="TableParagraph"/>
              <w:spacing w:before="39"/>
              <w:rPr>
                <w:sz w:val="13"/>
              </w:rPr>
            </w:pPr>
            <w:r>
              <w:rPr>
                <w:sz w:val="13"/>
              </w:rPr>
              <w:t>FIJO</w:t>
            </w:r>
          </w:p>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MÓVIL POR SATÉLITE (Tierra-espacio)</w:t>
            </w:r>
          </w:p>
        </w:tc>
      </w:tr>
      <w:tr w:rsidR="009D15D7">
        <w:trPr>
          <w:trHeight w:hRule="exact" w:val="230"/>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38"/>
              <w:rPr>
                <w:sz w:val="13"/>
              </w:rPr>
            </w:pPr>
            <w:r>
              <w:rPr>
                <w:sz w:val="13"/>
              </w:rPr>
              <w:t>MÓVIL 5.388A 5.388B</w:t>
            </w:r>
          </w:p>
        </w:tc>
        <w:tc>
          <w:tcPr>
            <w:tcW w:w="1935" w:type="dxa"/>
            <w:tcBorders>
              <w:top w:val="nil"/>
              <w:bottom w:val="nil"/>
            </w:tcBorders>
          </w:tcPr>
          <w:p w:rsidR="009D15D7" w:rsidRDefault="00AB166C">
            <w:pPr>
              <w:pStyle w:val="TableParagraph"/>
              <w:spacing w:before="38"/>
              <w:ind w:left="63"/>
              <w:rPr>
                <w:sz w:val="13"/>
              </w:rPr>
            </w:pPr>
            <w:r>
              <w:rPr>
                <w:sz w:val="13"/>
              </w:rPr>
              <w:t>MÓVIL</w:t>
            </w:r>
          </w:p>
        </w:tc>
        <w:tc>
          <w:tcPr>
            <w:tcW w:w="1935" w:type="dxa"/>
            <w:tcBorders>
              <w:top w:val="nil"/>
              <w:bottom w:val="nil"/>
            </w:tcBorders>
          </w:tcPr>
          <w:p w:rsidR="009D15D7" w:rsidRDefault="00AB166C">
            <w:pPr>
              <w:pStyle w:val="TableParagraph"/>
              <w:spacing w:before="38"/>
              <w:rPr>
                <w:sz w:val="13"/>
              </w:rPr>
            </w:pPr>
            <w:r>
              <w:rPr>
                <w:sz w:val="13"/>
              </w:rPr>
              <w:t>MÓVIL 5.388A 5.388B</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2"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38"/>
              <w:ind w:left="63"/>
              <w:rPr>
                <w:sz w:val="13"/>
              </w:rPr>
            </w:pPr>
            <w:r>
              <w:rPr>
                <w:sz w:val="13"/>
              </w:rPr>
              <w:t>MÓVIL POR SATÉLITE</w:t>
            </w:r>
          </w:p>
        </w:tc>
        <w:tc>
          <w:tcPr>
            <w:tcW w:w="1935" w:type="dxa"/>
            <w:tcBorders>
              <w:top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348"/>
        </w:trPr>
        <w:tc>
          <w:tcPr>
            <w:tcW w:w="269" w:type="dxa"/>
            <w:vMerge/>
            <w:textDirection w:val="btLr"/>
          </w:tcPr>
          <w:p w:rsidR="009D15D7" w:rsidRDefault="009D15D7"/>
        </w:tc>
        <w:tc>
          <w:tcPr>
            <w:tcW w:w="1932"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39"/>
              <w:ind w:left="197"/>
              <w:rPr>
                <w:sz w:val="13"/>
              </w:rPr>
            </w:pPr>
            <w:r>
              <w:rPr>
                <w:sz w:val="13"/>
              </w:rPr>
              <w:t>(Tierra-espacio)</w:t>
            </w:r>
          </w:p>
        </w:tc>
        <w:tc>
          <w:tcPr>
            <w:tcW w:w="1935" w:type="dxa"/>
            <w:tcBorders>
              <w:top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347"/>
        </w:trPr>
        <w:tc>
          <w:tcPr>
            <w:tcW w:w="269" w:type="dxa"/>
            <w:vMerge/>
            <w:textDirection w:val="btLr"/>
          </w:tcPr>
          <w:p w:rsidR="009D15D7" w:rsidRDefault="009D15D7"/>
        </w:tc>
        <w:tc>
          <w:tcPr>
            <w:tcW w:w="1932"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5.388</w:t>
            </w:r>
          </w:p>
        </w:tc>
        <w:tc>
          <w:tcPr>
            <w:tcW w:w="1935"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ind w:left="63"/>
              <w:rPr>
                <w:sz w:val="13"/>
              </w:rPr>
            </w:pPr>
            <w:r>
              <w:rPr>
                <w:sz w:val="13"/>
              </w:rPr>
              <w:t>5.388 5.389C 5.389E</w:t>
            </w:r>
          </w:p>
        </w:tc>
        <w:tc>
          <w:tcPr>
            <w:tcW w:w="1935" w:type="dxa"/>
            <w:tcBorders>
              <w:top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5.388</w:t>
            </w:r>
          </w:p>
        </w:tc>
        <w:tc>
          <w:tcPr>
            <w:tcW w:w="164" w:type="dxa"/>
            <w:vMerge/>
          </w:tcPr>
          <w:p w:rsidR="009D15D7" w:rsidRDefault="009D15D7"/>
        </w:tc>
        <w:tc>
          <w:tcPr>
            <w:tcW w:w="2486" w:type="dxa"/>
            <w:tcBorders>
              <w:top w:val="nil"/>
            </w:tcBorders>
          </w:tcPr>
          <w:p w:rsidR="009D15D7" w:rsidRDefault="009D15D7">
            <w:pPr>
              <w:pStyle w:val="TableParagraph"/>
              <w:spacing w:before="2"/>
              <w:ind w:left="0"/>
              <w:rPr>
                <w:rFonts w:ascii="Times New Roman"/>
                <w:sz w:val="13"/>
              </w:rPr>
            </w:pPr>
          </w:p>
          <w:p w:rsidR="009D15D7" w:rsidRDefault="00AB166C">
            <w:pPr>
              <w:pStyle w:val="TableParagraph"/>
              <w:ind w:left="0" w:right="61"/>
              <w:jc w:val="right"/>
              <w:rPr>
                <w:b/>
                <w:sz w:val="13"/>
              </w:rPr>
            </w:pPr>
            <w:r>
              <w:rPr>
                <w:b/>
                <w:sz w:val="13"/>
              </w:rPr>
              <w:t>MX189 MX101A</w:t>
            </w:r>
          </w:p>
        </w:tc>
      </w:tr>
      <w:tr w:rsidR="009D15D7">
        <w:trPr>
          <w:trHeight w:hRule="exact" w:val="231"/>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27"/>
              <w:rPr>
                <w:b/>
                <w:sz w:val="13"/>
              </w:rPr>
            </w:pPr>
            <w:r>
              <w:rPr>
                <w:b/>
                <w:sz w:val="13"/>
              </w:rPr>
              <w:t>2025 - 2110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4" w:type="dxa"/>
            <w:vMerge/>
          </w:tcPr>
          <w:p w:rsidR="009D15D7" w:rsidRDefault="009D15D7"/>
        </w:tc>
        <w:tc>
          <w:tcPr>
            <w:tcW w:w="2486" w:type="dxa"/>
            <w:tcBorders>
              <w:bottom w:val="nil"/>
            </w:tcBorders>
          </w:tcPr>
          <w:p w:rsidR="009D15D7" w:rsidRDefault="00AB166C">
            <w:pPr>
              <w:pStyle w:val="TableParagraph"/>
              <w:spacing w:before="27"/>
              <w:rPr>
                <w:b/>
                <w:sz w:val="13"/>
              </w:rPr>
            </w:pPr>
            <w:r>
              <w:rPr>
                <w:b/>
                <w:sz w:val="13"/>
              </w:rPr>
              <w:t>2025 - 2110</w:t>
            </w:r>
          </w:p>
        </w:tc>
      </w:tr>
      <w:tr w:rsidR="009D15D7">
        <w:trPr>
          <w:trHeight w:hRule="exact" w:val="233"/>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40"/>
              <w:ind w:right="-22"/>
              <w:rPr>
                <w:sz w:val="13"/>
              </w:rPr>
            </w:pPr>
            <w:r>
              <w:rPr>
                <w:sz w:val="13"/>
              </w:rPr>
              <w:t>OPERACIONES ESPACIALES (Tierra-espacio)</w:t>
            </w:r>
            <w:r>
              <w:rPr>
                <w:spacing w:val="-20"/>
                <w:sz w:val="13"/>
              </w:rPr>
              <w:t xml:space="preserve"> </w:t>
            </w:r>
            <w:r>
              <w:rPr>
                <w:sz w:val="13"/>
              </w:rPr>
              <w:t>(espacio-espacio)</w:t>
            </w:r>
          </w:p>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0"/>
              <w:rPr>
                <w:sz w:val="13"/>
              </w:rPr>
            </w:pPr>
            <w:r>
              <w:rPr>
                <w:sz w:val="13"/>
              </w:rPr>
              <w:t>EXPLORACIÓN DE LA TIERRA POR</w:t>
            </w:r>
          </w:p>
        </w:tc>
      </w:tr>
      <w:tr w:rsidR="009D15D7">
        <w:trPr>
          <w:trHeight w:hRule="exact" w:val="232"/>
        </w:trPr>
        <w:tc>
          <w:tcPr>
            <w:tcW w:w="269" w:type="dxa"/>
            <w:vMerge/>
            <w:textDirection w:val="btLr"/>
          </w:tcPr>
          <w:p w:rsidR="009D15D7" w:rsidRDefault="009D15D7"/>
        </w:tc>
        <w:tc>
          <w:tcPr>
            <w:tcW w:w="5802" w:type="dxa"/>
            <w:gridSpan w:val="3"/>
            <w:tcBorders>
              <w:top w:val="nil"/>
              <w:bottom w:val="nil"/>
            </w:tcBorders>
          </w:tcPr>
          <w:p w:rsidR="009D15D7" w:rsidRDefault="00AB166C">
            <w:pPr>
              <w:pStyle w:val="TableParagraph"/>
              <w:spacing w:before="38"/>
              <w:rPr>
                <w:sz w:val="13"/>
              </w:rPr>
            </w:pPr>
            <w:r>
              <w:rPr>
                <w:sz w:val="13"/>
              </w:rPr>
              <w:t>EXPLORACIÓN DE LA TIERRA POR SATÉLITE (Tierra-espacio) (espacio-espacio)</w:t>
            </w:r>
          </w:p>
        </w:tc>
        <w:tc>
          <w:tcPr>
            <w:tcW w:w="164" w:type="dxa"/>
            <w:vMerge/>
          </w:tcPr>
          <w:p w:rsidR="009D15D7" w:rsidRDefault="009D15D7"/>
        </w:tc>
        <w:tc>
          <w:tcPr>
            <w:tcW w:w="2486" w:type="dxa"/>
            <w:tcBorders>
              <w:top w:val="nil"/>
              <w:bottom w:val="nil"/>
            </w:tcBorders>
          </w:tcPr>
          <w:p w:rsidR="009D15D7" w:rsidRDefault="00AB166C">
            <w:pPr>
              <w:pStyle w:val="TableParagraph"/>
              <w:spacing w:before="38"/>
              <w:ind w:left="196"/>
              <w:rPr>
                <w:sz w:val="13"/>
              </w:rPr>
            </w:pPr>
            <w:r>
              <w:rPr>
                <w:sz w:val="13"/>
              </w:rPr>
              <w:t>SATÉLITE (Tierra-espacio)</w:t>
            </w:r>
          </w:p>
        </w:tc>
      </w:tr>
      <w:tr w:rsidR="009D15D7">
        <w:trPr>
          <w:trHeight w:hRule="exact" w:val="232"/>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39"/>
              <w:rPr>
                <w:sz w:val="13"/>
              </w:rPr>
            </w:pPr>
            <w:r>
              <w:rPr>
                <w:sz w:val="13"/>
              </w:rPr>
              <w:t>FIJO</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9"/>
              <w:ind w:left="196"/>
              <w:rPr>
                <w:sz w:val="13"/>
              </w:rPr>
            </w:pPr>
            <w:r>
              <w:rPr>
                <w:sz w:val="13"/>
              </w:rPr>
              <w:t>(espacio-espacio)</w:t>
            </w:r>
          </w:p>
        </w:tc>
      </w:tr>
      <w:tr w:rsidR="009D15D7">
        <w:trPr>
          <w:trHeight w:hRule="exact" w:val="232"/>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38"/>
              <w:rPr>
                <w:sz w:val="13"/>
              </w:rPr>
            </w:pPr>
            <w:r>
              <w:rPr>
                <w:sz w:val="13"/>
              </w:rPr>
              <w:t>MÓVIL 5.391</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8"/>
              <w:rPr>
                <w:sz w:val="13"/>
              </w:rPr>
            </w:pPr>
            <w:r>
              <w:rPr>
                <w:sz w:val="13"/>
              </w:rPr>
              <w:t>FIJO</w:t>
            </w:r>
          </w:p>
        </w:tc>
      </w:tr>
      <w:tr w:rsidR="009D15D7">
        <w:trPr>
          <w:trHeight w:hRule="exact" w:val="232"/>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39"/>
              <w:rPr>
                <w:sz w:val="13"/>
              </w:rPr>
            </w:pPr>
            <w:r>
              <w:rPr>
                <w:sz w:val="13"/>
              </w:rPr>
              <w:t>INVESTIGACIÓN ESPACIAL (Tierra-espacio) (espacio-espacio)</w:t>
            </w:r>
          </w:p>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9"/>
              <w:rPr>
                <w:sz w:val="13"/>
              </w:rPr>
            </w:pPr>
            <w:r>
              <w:rPr>
                <w:sz w:val="13"/>
              </w:rPr>
              <w:t>INVESTIGACIÓN ESPACIAL</w:t>
            </w:r>
          </w:p>
        </w:tc>
      </w:tr>
      <w:tr w:rsidR="009D15D7">
        <w:trPr>
          <w:trHeight w:hRule="exact" w:val="230"/>
        </w:trPr>
        <w:tc>
          <w:tcPr>
            <w:tcW w:w="269" w:type="dxa"/>
            <w:vMerge/>
            <w:textDirection w:val="btLr"/>
          </w:tcPr>
          <w:p w:rsidR="009D15D7" w:rsidRDefault="009D15D7"/>
        </w:tc>
        <w:tc>
          <w:tcPr>
            <w:tcW w:w="1932"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8"/>
              <w:ind w:left="196"/>
              <w:rPr>
                <w:sz w:val="13"/>
              </w:rPr>
            </w:pPr>
            <w:r>
              <w:rPr>
                <w:sz w:val="13"/>
              </w:rPr>
              <w:t>(Tierra-espacio) (espacio-espacio)</w:t>
            </w:r>
          </w:p>
        </w:tc>
      </w:tr>
      <w:tr w:rsidR="009D15D7">
        <w:trPr>
          <w:trHeight w:hRule="exact" w:val="346"/>
        </w:trPr>
        <w:tc>
          <w:tcPr>
            <w:tcW w:w="269" w:type="dxa"/>
            <w:vMerge/>
            <w:textDirection w:val="btLr"/>
          </w:tcPr>
          <w:p w:rsidR="009D15D7" w:rsidRDefault="009D15D7"/>
        </w:tc>
        <w:tc>
          <w:tcPr>
            <w:tcW w:w="1932"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38"/>
              <w:rPr>
                <w:sz w:val="13"/>
              </w:rPr>
            </w:pPr>
            <w:r>
              <w:rPr>
                <w:sz w:val="13"/>
              </w:rPr>
              <w:t>MÓVIL</w:t>
            </w:r>
          </w:p>
        </w:tc>
      </w:tr>
      <w:tr w:rsidR="009D15D7">
        <w:trPr>
          <w:trHeight w:hRule="exact" w:val="352"/>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5.392</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4" w:type="dxa"/>
            <w:vMerge/>
            <w:tcBorders>
              <w:bottom w:val="nil"/>
            </w:tcBorders>
          </w:tcPr>
          <w:p w:rsidR="009D15D7" w:rsidRDefault="009D15D7"/>
        </w:tc>
        <w:tc>
          <w:tcPr>
            <w:tcW w:w="2486" w:type="dxa"/>
            <w:tcBorders>
              <w:top w:val="nil"/>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63"/>
              <w:jc w:val="right"/>
              <w:rPr>
                <w:b/>
                <w:sz w:val="13"/>
              </w:rPr>
            </w:pPr>
            <w:r>
              <w:rPr>
                <w:b/>
                <w:sz w:val="13"/>
              </w:rPr>
              <w:t>MX199 MX200</w:t>
            </w:r>
          </w:p>
        </w:tc>
      </w:tr>
    </w:tbl>
    <w:p w:rsidR="009D15D7" w:rsidRDefault="009D15D7">
      <w:pPr>
        <w:jc w:val="right"/>
        <w:rPr>
          <w:sz w:val="13"/>
        </w:rPr>
        <w:sectPr w:rsidR="009D15D7">
          <w:headerReference w:type="default" r:id="rId62"/>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79"/>
        </w:trPr>
        <w:tc>
          <w:tcPr>
            <w:tcW w:w="269"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58"/>
              <w:ind w:left="1977" w:right="1978"/>
              <w:jc w:val="center"/>
              <w:rPr>
                <w:b/>
                <w:sz w:val="13"/>
              </w:rPr>
            </w:pPr>
            <w:r>
              <w:rPr>
                <w:b/>
                <w:sz w:val="13"/>
              </w:rPr>
              <w:t>INTERNACIONAL MHz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2"/>
              <w:ind w:left="0"/>
              <w:rPr>
                <w:rFonts w:ascii="Times New Roman"/>
                <w:sz w:val="17"/>
              </w:rPr>
            </w:pPr>
          </w:p>
          <w:p w:rsidR="009D15D7" w:rsidRDefault="00AB166C">
            <w:pPr>
              <w:pStyle w:val="TableParagraph"/>
              <w:ind w:left="802" w:right="805"/>
              <w:jc w:val="center"/>
              <w:rPr>
                <w:b/>
                <w:sz w:val="13"/>
              </w:rPr>
            </w:pPr>
            <w:r>
              <w:rPr>
                <w:b/>
                <w:sz w:val="13"/>
              </w:rPr>
              <w:t>MÉXICO MHz</w:t>
            </w:r>
          </w:p>
        </w:tc>
      </w:tr>
      <w:tr w:rsidR="009D15D7">
        <w:trPr>
          <w:trHeight w:hRule="exact" w:val="276"/>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58"/>
              <w:ind w:left="661" w:right="663"/>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58"/>
              <w:ind w:left="662" w:right="664"/>
              <w:jc w:val="center"/>
              <w:rPr>
                <w:b/>
                <w:sz w:val="13"/>
              </w:rPr>
            </w:pPr>
            <w:r>
              <w:rPr>
                <w:b/>
                <w:sz w:val="13"/>
              </w:rPr>
              <w:t>Región 2</w:t>
            </w:r>
          </w:p>
        </w:tc>
        <w:tc>
          <w:tcPr>
            <w:tcW w:w="1934" w:type="dxa"/>
            <w:shd w:val="clear" w:color="auto" w:fill="BEBEBE"/>
          </w:tcPr>
          <w:p w:rsidR="009D15D7" w:rsidRDefault="00AB166C">
            <w:pPr>
              <w:pStyle w:val="TableParagraph"/>
              <w:spacing w:before="58"/>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76"/>
        </w:trPr>
        <w:tc>
          <w:tcPr>
            <w:tcW w:w="8721" w:type="dxa"/>
            <w:gridSpan w:val="6"/>
            <w:tcBorders>
              <w:top w:val="nil"/>
              <w:left w:val="nil"/>
              <w:bottom w:val="nil"/>
              <w:right w:val="nil"/>
            </w:tcBorders>
          </w:tcPr>
          <w:p w:rsidR="009D15D7" w:rsidRDefault="009D15D7"/>
        </w:tc>
      </w:tr>
      <w:tr w:rsidR="009D15D7">
        <w:trPr>
          <w:trHeight w:hRule="exact" w:val="283"/>
        </w:trPr>
        <w:tc>
          <w:tcPr>
            <w:tcW w:w="269" w:type="dxa"/>
            <w:vMerge w:val="restart"/>
            <w:textDirection w:val="btLr"/>
          </w:tcPr>
          <w:p w:rsidR="009D15D7" w:rsidRDefault="00AB166C">
            <w:pPr>
              <w:pStyle w:val="TableParagraph"/>
              <w:spacing w:before="84"/>
              <w:ind w:left="5910" w:right="5910"/>
              <w:jc w:val="center"/>
              <w:rPr>
                <w:b/>
                <w:sz w:val="13"/>
              </w:rPr>
            </w:pPr>
            <w:r>
              <w:rPr>
                <w:b/>
                <w:w w:val="99"/>
                <w:sz w:val="13"/>
              </w:rPr>
              <w:t>UHF</w:t>
            </w:r>
          </w:p>
        </w:tc>
        <w:tc>
          <w:tcPr>
            <w:tcW w:w="1935" w:type="dxa"/>
            <w:tcBorders>
              <w:bottom w:val="nil"/>
              <w:right w:val="nil"/>
            </w:tcBorders>
          </w:tcPr>
          <w:p w:rsidR="009D15D7" w:rsidRDefault="00AB166C">
            <w:pPr>
              <w:pStyle w:val="TableParagraph"/>
              <w:spacing w:before="58"/>
              <w:rPr>
                <w:b/>
                <w:sz w:val="13"/>
              </w:rPr>
            </w:pPr>
            <w:r>
              <w:rPr>
                <w:b/>
                <w:sz w:val="13"/>
              </w:rPr>
              <w:t>2110 - 2120</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58"/>
              <w:rPr>
                <w:b/>
                <w:sz w:val="13"/>
              </w:rPr>
            </w:pPr>
            <w:r>
              <w:rPr>
                <w:b/>
                <w:sz w:val="13"/>
              </w:rPr>
              <w:t>2110 - 2180</w:t>
            </w:r>
          </w:p>
        </w:tc>
      </w:tr>
      <w:tr w:rsidR="009D15D7">
        <w:trPr>
          <w:trHeight w:hRule="exact" w:val="27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1"/>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rPr>
                <w:sz w:val="13"/>
              </w:rPr>
            </w:pPr>
            <w:r>
              <w:rPr>
                <w:sz w:val="13"/>
              </w:rPr>
              <w:t>MÓVIL</w:t>
            </w:r>
          </w:p>
        </w:tc>
      </w:tr>
      <w:tr w:rsidR="009D15D7">
        <w:trPr>
          <w:trHeight w:hRule="exact" w:val="27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1"/>
              <w:rPr>
                <w:sz w:val="13"/>
              </w:rPr>
            </w:pPr>
            <w:r>
              <w:rPr>
                <w:sz w:val="13"/>
              </w:rPr>
              <w:t>MÓVIL 5.388A 5.388B</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14"/>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61"/>
              <w:rPr>
                <w:sz w:val="13"/>
              </w:rPr>
            </w:pPr>
            <w:r>
              <w:rPr>
                <w:sz w:val="13"/>
              </w:rPr>
              <w:t>INVESTIGACIÓN ESPACIAL (espacio lejano) (Tierra-espacio)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0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rFonts w:ascii="Times New Roman"/>
                <w:sz w:val="17"/>
              </w:rPr>
            </w:pPr>
          </w:p>
          <w:p w:rsidR="009D15D7" w:rsidRDefault="00AB166C">
            <w:pPr>
              <w:pStyle w:val="TableParagraph"/>
              <w:rPr>
                <w:sz w:val="13"/>
              </w:rPr>
            </w:pPr>
            <w:r>
              <w:rPr>
                <w:sz w:val="13"/>
              </w:rPr>
              <w:t>5.388</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83"/>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58"/>
              <w:rPr>
                <w:b/>
                <w:sz w:val="13"/>
              </w:rPr>
            </w:pPr>
            <w:r>
              <w:rPr>
                <w:b/>
                <w:sz w:val="13"/>
              </w:rPr>
              <w:t>2120 - 2160</w:t>
            </w:r>
          </w:p>
        </w:tc>
        <w:tc>
          <w:tcPr>
            <w:tcW w:w="1935" w:type="dxa"/>
            <w:tcBorders>
              <w:left w:val="single" w:sz="8" w:space="0" w:color="000000"/>
              <w:bottom w:val="nil"/>
            </w:tcBorders>
          </w:tcPr>
          <w:p w:rsidR="009D15D7" w:rsidRDefault="00AB166C">
            <w:pPr>
              <w:pStyle w:val="TableParagraph"/>
              <w:spacing w:before="58"/>
              <w:rPr>
                <w:b/>
                <w:sz w:val="13"/>
              </w:rPr>
            </w:pPr>
            <w:r>
              <w:rPr>
                <w:b/>
                <w:sz w:val="13"/>
              </w:rPr>
              <w:t>2120 - 2160</w:t>
            </w:r>
          </w:p>
        </w:tc>
        <w:tc>
          <w:tcPr>
            <w:tcW w:w="1934" w:type="dxa"/>
            <w:tcBorders>
              <w:bottom w:val="nil"/>
            </w:tcBorders>
          </w:tcPr>
          <w:p w:rsidR="009D15D7" w:rsidRDefault="00AB166C">
            <w:pPr>
              <w:pStyle w:val="TableParagraph"/>
              <w:spacing w:before="58"/>
              <w:rPr>
                <w:b/>
                <w:sz w:val="13"/>
              </w:rPr>
            </w:pPr>
            <w:r>
              <w:rPr>
                <w:b/>
                <w:sz w:val="13"/>
              </w:rPr>
              <w:t>2120 - 2160</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7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61"/>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61"/>
              <w:rPr>
                <w:sz w:val="13"/>
              </w:rPr>
            </w:pPr>
            <w:r>
              <w:rPr>
                <w:sz w:val="13"/>
              </w:rPr>
              <w:t>FIJO</w:t>
            </w:r>
          </w:p>
        </w:tc>
        <w:tc>
          <w:tcPr>
            <w:tcW w:w="1934" w:type="dxa"/>
            <w:tcBorders>
              <w:top w:val="nil"/>
              <w:bottom w:val="nil"/>
            </w:tcBorders>
          </w:tcPr>
          <w:p w:rsidR="009D15D7" w:rsidRDefault="00AB166C">
            <w:pPr>
              <w:pStyle w:val="TableParagraph"/>
              <w:spacing w:before="6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7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61"/>
              <w:rPr>
                <w:sz w:val="13"/>
              </w:rPr>
            </w:pPr>
            <w:r>
              <w:rPr>
                <w:sz w:val="13"/>
              </w:rPr>
              <w:t>MÓVIL 5.388A 5.388B</w:t>
            </w:r>
          </w:p>
        </w:tc>
        <w:tc>
          <w:tcPr>
            <w:tcW w:w="1935" w:type="dxa"/>
            <w:tcBorders>
              <w:top w:val="nil"/>
              <w:left w:val="single" w:sz="8" w:space="0" w:color="000000"/>
              <w:bottom w:val="nil"/>
            </w:tcBorders>
          </w:tcPr>
          <w:p w:rsidR="009D15D7" w:rsidRDefault="00AB166C">
            <w:pPr>
              <w:pStyle w:val="TableParagraph"/>
              <w:spacing w:before="61"/>
              <w:rPr>
                <w:sz w:val="13"/>
              </w:rPr>
            </w:pPr>
            <w:r>
              <w:rPr>
                <w:sz w:val="13"/>
              </w:rPr>
              <w:t>MÓVIL 5.388A 5.388B</w:t>
            </w:r>
          </w:p>
        </w:tc>
        <w:tc>
          <w:tcPr>
            <w:tcW w:w="1934" w:type="dxa"/>
            <w:tcBorders>
              <w:top w:val="nil"/>
              <w:bottom w:val="nil"/>
            </w:tcBorders>
          </w:tcPr>
          <w:p w:rsidR="009D15D7" w:rsidRDefault="00AB166C">
            <w:pPr>
              <w:pStyle w:val="TableParagraph"/>
              <w:spacing w:before="61"/>
              <w:rPr>
                <w:sz w:val="13"/>
              </w:rPr>
            </w:pPr>
            <w:r>
              <w:rPr>
                <w:sz w:val="13"/>
              </w:rPr>
              <w:t>MÓVIL 5.388A 5.388B</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7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61"/>
              <w:rPr>
                <w:sz w:val="13"/>
              </w:rPr>
            </w:pPr>
            <w:r>
              <w:rPr>
                <w:sz w:val="13"/>
              </w:rPr>
              <w:t>Móvil por satélite</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1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61"/>
              <w:ind w:left="196"/>
              <w:rPr>
                <w:sz w:val="13"/>
              </w:rPr>
            </w:pPr>
            <w:r>
              <w:rPr>
                <w:sz w:val="13"/>
              </w:rPr>
              <w:t>(espacio-Tierra)</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07"/>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spacing w:before="3"/>
              <w:ind w:left="0"/>
              <w:rPr>
                <w:rFonts w:ascii="Times New Roman"/>
                <w:sz w:val="17"/>
              </w:rPr>
            </w:pPr>
          </w:p>
          <w:p w:rsidR="009D15D7" w:rsidRDefault="00AB166C">
            <w:pPr>
              <w:pStyle w:val="TableParagraph"/>
              <w:rPr>
                <w:sz w:val="13"/>
              </w:rPr>
            </w:pPr>
            <w:r>
              <w:rPr>
                <w:sz w:val="13"/>
              </w:rPr>
              <w:t>5.388</w:t>
            </w:r>
          </w:p>
        </w:tc>
        <w:tc>
          <w:tcPr>
            <w:tcW w:w="1935" w:type="dxa"/>
            <w:tcBorders>
              <w:top w:val="nil"/>
              <w:left w:val="single" w:sz="8" w:space="0" w:color="000000"/>
            </w:tcBorders>
          </w:tcPr>
          <w:p w:rsidR="009D15D7" w:rsidRDefault="009D15D7">
            <w:pPr>
              <w:pStyle w:val="TableParagraph"/>
              <w:spacing w:before="3"/>
              <w:ind w:left="0"/>
              <w:rPr>
                <w:rFonts w:ascii="Times New Roman"/>
                <w:sz w:val="17"/>
              </w:rPr>
            </w:pPr>
          </w:p>
          <w:p w:rsidR="009D15D7" w:rsidRDefault="00AB166C">
            <w:pPr>
              <w:pStyle w:val="TableParagraph"/>
              <w:rPr>
                <w:sz w:val="13"/>
              </w:rPr>
            </w:pPr>
            <w:r>
              <w:rPr>
                <w:sz w:val="13"/>
              </w:rPr>
              <w:t>5.388</w:t>
            </w:r>
          </w:p>
        </w:tc>
        <w:tc>
          <w:tcPr>
            <w:tcW w:w="1934" w:type="dxa"/>
            <w:tcBorders>
              <w:top w:val="nil"/>
            </w:tcBorders>
          </w:tcPr>
          <w:p w:rsidR="009D15D7" w:rsidRDefault="009D15D7">
            <w:pPr>
              <w:pStyle w:val="TableParagraph"/>
              <w:spacing w:before="3"/>
              <w:ind w:left="0"/>
              <w:rPr>
                <w:rFonts w:ascii="Times New Roman"/>
                <w:sz w:val="17"/>
              </w:rPr>
            </w:pPr>
          </w:p>
          <w:p w:rsidR="009D15D7" w:rsidRDefault="00AB166C">
            <w:pPr>
              <w:pStyle w:val="TableParagraph"/>
              <w:rPr>
                <w:sz w:val="13"/>
              </w:rPr>
            </w:pPr>
            <w:r>
              <w:rPr>
                <w:sz w:val="13"/>
              </w:rPr>
              <w:t>5.388</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83"/>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58"/>
              <w:rPr>
                <w:b/>
                <w:sz w:val="13"/>
              </w:rPr>
            </w:pPr>
            <w:r>
              <w:rPr>
                <w:b/>
                <w:sz w:val="13"/>
              </w:rPr>
              <w:t>2160 - 2170</w:t>
            </w:r>
          </w:p>
        </w:tc>
        <w:tc>
          <w:tcPr>
            <w:tcW w:w="1935" w:type="dxa"/>
            <w:tcBorders>
              <w:left w:val="single" w:sz="8" w:space="0" w:color="000000"/>
              <w:bottom w:val="nil"/>
            </w:tcBorders>
          </w:tcPr>
          <w:p w:rsidR="009D15D7" w:rsidRDefault="00AB166C">
            <w:pPr>
              <w:pStyle w:val="TableParagraph"/>
              <w:spacing w:before="58"/>
              <w:rPr>
                <w:b/>
                <w:sz w:val="13"/>
              </w:rPr>
            </w:pPr>
            <w:r>
              <w:rPr>
                <w:b/>
                <w:sz w:val="13"/>
              </w:rPr>
              <w:t>2160 - 2170</w:t>
            </w:r>
          </w:p>
        </w:tc>
        <w:tc>
          <w:tcPr>
            <w:tcW w:w="1934" w:type="dxa"/>
            <w:tcBorders>
              <w:bottom w:val="nil"/>
            </w:tcBorders>
          </w:tcPr>
          <w:p w:rsidR="009D15D7" w:rsidRDefault="00AB166C">
            <w:pPr>
              <w:pStyle w:val="TableParagraph"/>
              <w:spacing w:before="58"/>
              <w:rPr>
                <w:b/>
                <w:sz w:val="13"/>
              </w:rPr>
            </w:pPr>
            <w:r>
              <w:rPr>
                <w:b/>
                <w:sz w:val="13"/>
              </w:rPr>
              <w:t>2160 - 2170</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7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61"/>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61"/>
              <w:rPr>
                <w:sz w:val="13"/>
              </w:rPr>
            </w:pPr>
            <w:r>
              <w:rPr>
                <w:sz w:val="13"/>
              </w:rPr>
              <w:t>FIJO</w:t>
            </w:r>
          </w:p>
        </w:tc>
        <w:tc>
          <w:tcPr>
            <w:tcW w:w="1934" w:type="dxa"/>
            <w:tcBorders>
              <w:top w:val="nil"/>
              <w:bottom w:val="nil"/>
            </w:tcBorders>
          </w:tcPr>
          <w:p w:rsidR="009D15D7" w:rsidRDefault="00AB166C">
            <w:pPr>
              <w:pStyle w:val="TableParagraph"/>
              <w:spacing w:before="6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7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61"/>
              <w:rPr>
                <w:sz w:val="13"/>
              </w:rPr>
            </w:pPr>
            <w:r>
              <w:rPr>
                <w:sz w:val="13"/>
              </w:rPr>
              <w:t>MÓVIL 5.388A 5.388B</w:t>
            </w:r>
          </w:p>
        </w:tc>
        <w:tc>
          <w:tcPr>
            <w:tcW w:w="1935" w:type="dxa"/>
            <w:tcBorders>
              <w:top w:val="nil"/>
              <w:left w:val="single" w:sz="8" w:space="0" w:color="000000"/>
              <w:bottom w:val="nil"/>
            </w:tcBorders>
          </w:tcPr>
          <w:p w:rsidR="009D15D7" w:rsidRDefault="00AB166C">
            <w:pPr>
              <w:pStyle w:val="TableParagraph"/>
              <w:spacing w:before="61"/>
              <w:rPr>
                <w:sz w:val="13"/>
              </w:rPr>
            </w:pPr>
            <w:r>
              <w:rPr>
                <w:sz w:val="13"/>
              </w:rPr>
              <w:t>MÓVIL</w:t>
            </w:r>
          </w:p>
        </w:tc>
        <w:tc>
          <w:tcPr>
            <w:tcW w:w="1934" w:type="dxa"/>
            <w:tcBorders>
              <w:top w:val="nil"/>
              <w:bottom w:val="nil"/>
            </w:tcBorders>
          </w:tcPr>
          <w:p w:rsidR="009D15D7" w:rsidRDefault="00AB166C">
            <w:pPr>
              <w:pStyle w:val="TableParagraph"/>
              <w:spacing w:before="61"/>
              <w:rPr>
                <w:sz w:val="13"/>
              </w:rPr>
            </w:pPr>
            <w:r>
              <w:rPr>
                <w:sz w:val="13"/>
              </w:rPr>
              <w:t>MÓVIL 5.388A 5.388B</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7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61"/>
              <w:rPr>
                <w:sz w:val="13"/>
              </w:rPr>
            </w:pPr>
            <w:r>
              <w:rPr>
                <w:sz w:val="13"/>
              </w:rPr>
              <w:t>MÓVIL POR SATÉLITE</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1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61"/>
              <w:ind w:left="196"/>
              <w:rPr>
                <w:sz w:val="13"/>
              </w:rPr>
            </w:pPr>
            <w:r>
              <w:rPr>
                <w:sz w:val="13"/>
              </w:rPr>
              <w:t>(espacio-Tierra)</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07"/>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spacing w:before="3"/>
              <w:ind w:left="0"/>
              <w:rPr>
                <w:rFonts w:ascii="Times New Roman"/>
                <w:sz w:val="17"/>
              </w:rPr>
            </w:pPr>
          </w:p>
          <w:p w:rsidR="009D15D7" w:rsidRDefault="00AB166C">
            <w:pPr>
              <w:pStyle w:val="TableParagraph"/>
              <w:rPr>
                <w:sz w:val="13"/>
              </w:rPr>
            </w:pPr>
            <w:r>
              <w:rPr>
                <w:sz w:val="13"/>
              </w:rPr>
              <w:t>5.388</w:t>
            </w:r>
          </w:p>
        </w:tc>
        <w:tc>
          <w:tcPr>
            <w:tcW w:w="1935" w:type="dxa"/>
            <w:tcBorders>
              <w:top w:val="nil"/>
              <w:left w:val="single" w:sz="8" w:space="0" w:color="000000"/>
            </w:tcBorders>
          </w:tcPr>
          <w:p w:rsidR="009D15D7" w:rsidRDefault="009D15D7">
            <w:pPr>
              <w:pStyle w:val="TableParagraph"/>
              <w:spacing w:before="3"/>
              <w:ind w:left="0"/>
              <w:rPr>
                <w:rFonts w:ascii="Times New Roman"/>
                <w:sz w:val="17"/>
              </w:rPr>
            </w:pPr>
          </w:p>
          <w:p w:rsidR="009D15D7" w:rsidRDefault="00AB166C">
            <w:pPr>
              <w:pStyle w:val="TableParagraph"/>
              <w:rPr>
                <w:sz w:val="13"/>
              </w:rPr>
            </w:pPr>
            <w:r>
              <w:rPr>
                <w:sz w:val="13"/>
              </w:rPr>
              <w:t>5.388 5.389C 5.389E</w:t>
            </w:r>
          </w:p>
        </w:tc>
        <w:tc>
          <w:tcPr>
            <w:tcW w:w="1934" w:type="dxa"/>
            <w:tcBorders>
              <w:top w:val="nil"/>
            </w:tcBorders>
          </w:tcPr>
          <w:p w:rsidR="009D15D7" w:rsidRDefault="009D15D7">
            <w:pPr>
              <w:pStyle w:val="TableParagraph"/>
              <w:spacing w:before="3"/>
              <w:ind w:left="0"/>
              <w:rPr>
                <w:rFonts w:ascii="Times New Roman"/>
                <w:sz w:val="17"/>
              </w:rPr>
            </w:pPr>
          </w:p>
          <w:p w:rsidR="009D15D7" w:rsidRDefault="00AB166C">
            <w:pPr>
              <w:pStyle w:val="TableParagraph"/>
              <w:rPr>
                <w:sz w:val="13"/>
              </w:rPr>
            </w:pPr>
            <w:r>
              <w:rPr>
                <w:sz w:val="13"/>
              </w:rPr>
              <w:t>5.388</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8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58"/>
              <w:rPr>
                <w:b/>
                <w:sz w:val="13"/>
              </w:rPr>
            </w:pPr>
            <w:r>
              <w:rPr>
                <w:b/>
                <w:sz w:val="13"/>
              </w:rPr>
              <w:t>2170 - 2200</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6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1"/>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tcBorders>
          </w:tcPr>
          <w:p w:rsidR="009D15D7" w:rsidRDefault="00AB166C">
            <w:pPr>
              <w:pStyle w:val="TableParagraph"/>
              <w:spacing w:before="61"/>
              <w:ind w:left="0" w:right="65"/>
              <w:jc w:val="right"/>
              <w:rPr>
                <w:b/>
                <w:sz w:val="13"/>
              </w:rPr>
            </w:pPr>
            <w:r>
              <w:rPr>
                <w:b/>
                <w:sz w:val="13"/>
              </w:rPr>
              <w:t>MX189 MX190 MX191 MX193</w:t>
            </w:r>
          </w:p>
        </w:tc>
      </w:tr>
      <w:tr w:rsidR="009D15D7">
        <w:trPr>
          <w:trHeight w:hRule="exact" w:val="28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7"/>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58"/>
              <w:rPr>
                <w:b/>
                <w:sz w:val="13"/>
              </w:rPr>
            </w:pPr>
            <w:r>
              <w:rPr>
                <w:b/>
                <w:sz w:val="13"/>
              </w:rPr>
              <w:t>2180 - 2200</w:t>
            </w:r>
          </w:p>
        </w:tc>
      </w:tr>
      <w:tr w:rsidR="009D15D7">
        <w:trPr>
          <w:trHeight w:hRule="exact" w:val="276"/>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61"/>
              <w:rPr>
                <w:sz w:val="13"/>
              </w:rPr>
            </w:pPr>
            <w:r>
              <w:rPr>
                <w:sz w:val="13"/>
              </w:rPr>
              <w:t>MÓVIL POR SATÉLITE (espacio-Tierra) 5.351A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rPr>
                <w:sz w:val="13"/>
              </w:rPr>
            </w:pPr>
            <w:r>
              <w:rPr>
                <w:sz w:val="13"/>
              </w:rPr>
              <w:t>FIJO</w:t>
            </w:r>
          </w:p>
        </w:tc>
      </w:tr>
      <w:tr w:rsidR="009D15D7">
        <w:trPr>
          <w:trHeight w:hRule="exact" w:val="276"/>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rPr>
                <w:sz w:val="13"/>
              </w:rPr>
            </w:pPr>
            <w:r>
              <w:rPr>
                <w:sz w:val="13"/>
              </w:rPr>
              <w:t>MÓVIL</w:t>
            </w:r>
          </w:p>
        </w:tc>
      </w:tr>
      <w:tr w:rsidR="009D15D7">
        <w:trPr>
          <w:trHeight w:hRule="exact" w:val="414"/>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rPr>
                <w:sz w:val="13"/>
              </w:rPr>
            </w:pPr>
            <w:r>
              <w:rPr>
                <w:sz w:val="13"/>
              </w:rPr>
              <w:t>MÓVIL POR SATÉLITE (espacio-Tierra)</w:t>
            </w:r>
          </w:p>
        </w:tc>
      </w:tr>
      <w:tr w:rsidR="009D15D7">
        <w:trPr>
          <w:trHeight w:hRule="exact" w:val="40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rFonts w:ascii="Times New Roman"/>
                <w:sz w:val="17"/>
              </w:rPr>
            </w:pPr>
          </w:p>
          <w:p w:rsidR="009D15D7" w:rsidRDefault="00AB166C">
            <w:pPr>
              <w:pStyle w:val="TableParagraph"/>
              <w:rPr>
                <w:sz w:val="13"/>
              </w:rPr>
            </w:pPr>
            <w:r>
              <w:rPr>
                <w:sz w:val="13"/>
              </w:rPr>
              <w:t>5.388 5.389A 5.389F</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3"/>
              <w:ind w:left="0"/>
              <w:rPr>
                <w:rFonts w:ascii="Times New Roman"/>
                <w:sz w:val="17"/>
              </w:rPr>
            </w:pPr>
          </w:p>
          <w:p w:rsidR="009D15D7" w:rsidRDefault="00AB166C">
            <w:pPr>
              <w:pStyle w:val="TableParagraph"/>
              <w:ind w:left="0" w:right="62"/>
              <w:jc w:val="right"/>
              <w:rPr>
                <w:b/>
                <w:sz w:val="13"/>
              </w:rPr>
            </w:pPr>
            <w:r>
              <w:rPr>
                <w:b/>
                <w:sz w:val="13"/>
              </w:rPr>
              <w:t>MX189 MX101A</w:t>
            </w:r>
          </w:p>
        </w:tc>
      </w:tr>
      <w:tr w:rsidR="009D15D7">
        <w:trPr>
          <w:trHeight w:hRule="exact" w:val="28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58"/>
              <w:rPr>
                <w:b/>
                <w:sz w:val="13"/>
              </w:rPr>
            </w:pPr>
            <w:r>
              <w:rPr>
                <w:b/>
                <w:sz w:val="13"/>
              </w:rPr>
              <w:t>2200 - 2290</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58"/>
              <w:rPr>
                <w:b/>
                <w:sz w:val="13"/>
              </w:rPr>
            </w:pPr>
            <w:r>
              <w:rPr>
                <w:b/>
                <w:sz w:val="13"/>
              </w:rPr>
              <w:t>2200 - 2290</w:t>
            </w:r>
          </w:p>
        </w:tc>
      </w:tr>
      <w:tr w:rsidR="009D15D7">
        <w:trPr>
          <w:trHeight w:hRule="exact" w:val="276"/>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61"/>
              <w:ind w:right="-22"/>
              <w:rPr>
                <w:sz w:val="13"/>
              </w:rPr>
            </w:pPr>
            <w:r>
              <w:rPr>
                <w:sz w:val="13"/>
              </w:rPr>
              <w:t>OPERACIONES ESPACIALES (espacio-Tierra)</w:t>
            </w:r>
            <w:r>
              <w:rPr>
                <w:spacing w:val="-23"/>
                <w:sz w:val="13"/>
              </w:rPr>
              <w:t xml:space="preserve"> </w:t>
            </w:r>
            <w:r>
              <w:rPr>
                <w:sz w:val="13"/>
              </w:rPr>
              <w:t>(espacio-espacio)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rPr>
                <w:sz w:val="13"/>
              </w:rPr>
            </w:pPr>
            <w:r>
              <w:rPr>
                <w:sz w:val="13"/>
              </w:rPr>
              <w:t>EXPLORACIÓN DE LA TIERRA POR</w:t>
            </w:r>
          </w:p>
        </w:tc>
      </w:tr>
      <w:tr w:rsidR="009D15D7">
        <w:trPr>
          <w:trHeight w:hRule="exact" w:val="276"/>
        </w:trPr>
        <w:tc>
          <w:tcPr>
            <w:tcW w:w="269"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61"/>
              <w:rPr>
                <w:sz w:val="13"/>
              </w:rPr>
            </w:pPr>
            <w:r>
              <w:rPr>
                <w:sz w:val="13"/>
              </w:rPr>
              <w:t>EXPLORACIÓN DE LA TIERRA POR SATÉLITE (espacio-Tierra) (espacio-espacio)</w:t>
            </w:r>
          </w:p>
        </w:tc>
        <w:tc>
          <w:tcPr>
            <w:tcW w:w="164" w:type="dxa"/>
            <w:vMerge/>
          </w:tcPr>
          <w:p w:rsidR="009D15D7" w:rsidRDefault="009D15D7"/>
        </w:tc>
        <w:tc>
          <w:tcPr>
            <w:tcW w:w="2485" w:type="dxa"/>
            <w:tcBorders>
              <w:top w:val="nil"/>
              <w:bottom w:val="nil"/>
            </w:tcBorders>
          </w:tcPr>
          <w:p w:rsidR="009D15D7" w:rsidRDefault="00AB166C">
            <w:pPr>
              <w:pStyle w:val="TableParagraph"/>
              <w:spacing w:before="61"/>
              <w:ind w:left="196"/>
              <w:rPr>
                <w:sz w:val="13"/>
              </w:rPr>
            </w:pPr>
            <w:r>
              <w:rPr>
                <w:sz w:val="13"/>
              </w:rPr>
              <w:t>SATÉLITE (espacio-Tierra)</w:t>
            </w:r>
          </w:p>
        </w:tc>
      </w:tr>
      <w:tr w:rsidR="009D15D7">
        <w:trPr>
          <w:trHeight w:hRule="exact" w:val="27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1"/>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ind w:left="196"/>
              <w:rPr>
                <w:sz w:val="13"/>
              </w:rPr>
            </w:pPr>
            <w:r>
              <w:rPr>
                <w:sz w:val="13"/>
              </w:rPr>
              <w:t>(espacio-espacio)</w:t>
            </w:r>
          </w:p>
        </w:tc>
      </w:tr>
      <w:tr w:rsidR="009D15D7">
        <w:trPr>
          <w:trHeight w:hRule="exact" w:val="27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1"/>
              <w:rPr>
                <w:sz w:val="13"/>
              </w:rPr>
            </w:pPr>
            <w:r>
              <w:rPr>
                <w:sz w:val="13"/>
              </w:rPr>
              <w:t>MÓVIL 5.391</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rPr>
                <w:sz w:val="13"/>
              </w:rPr>
            </w:pPr>
            <w:r>
              <w:rPr>
                <w:sz w:val="13"/>
              </w:rPr>
              <w:t>FIJO</w:t>
            </w:r>
          </w:p>
        </w:tc>
      </w:tr>
      <w:tr w:rsidR="009D15D7">
        <w:trPr>
          <w:trHeight w:hRule="exact" w:val="276"/>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61"/>
              <w:rPr>
                <w:sz w:val="13"/>
              </w:rPr>
            </w:pPr>
            <w:r>
              <w:rPr>
                <w:sz w:val="13"/>
              </w:rPr>
              <w:t>INVESTIGACIÓN ESPACIAL (espacio-Tierra) (espacio-espacio)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rPr>
                <w:sz w:val="13"/>
              </w:rPr>
            </w:pPr>
            <w:r>
              <w:rPr>
                <w:sz w:val="13"/>
              </w:rPr>
              <w:t>INVESTIGACIÓN ESPACIAL</w:t>
            </w:r>
          </w:p>
        </w:tc>
      </w:tr>
      <w:tr w:rsidR="009D15D7">
        <w:trPr>
          <w:trHeight w:hRule="exact" w:val="552"/>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ind w:left="196"/>
              <w:rPr>
                <w:sz w:val="13"/>
              </w:rPr>
            </w:pPr>
            <w:r>
              <w:rPr>
                <w:sz w:val="13"/>
              </w:rPr>
              <w:t>(espacio-Tierra) (espacio-espacio)</w:t>
            </w:r>
          </w:p>
        </w:tc>
      </w:tr>
      <w:tr w:rsidR="009D15D7">
        <w:trPr>
          <w:trHeight w:hRule="exact" w:val="546"/>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spacing w:before="3"/>
              <w:ind w:left="0"/>
              <w:rPr>
                <w:rFonts w:ascii="Times New Roman"/>
                <w:sz w:val="15"/>
              </w:rPr>
            </w:pPr>
          </w:p>
          <w:p w:rsidR="009D15D7" w:rsidRDefault="00AB166C">
            <w:pPr>
              <w:pStyle w:val="TableParagraph"/>
              <w:spacing w:before="1"/>
              <w:rPr>
                <w:sz w:val="13"/>
              </w:rPr>
            </w:pPr>
            <w:r>
              <w:rPr>
                <w:sz w:val="13"/>
              </w:rPr>
              <w:t>5.392</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3"/>
              <w:ind w:left="0"/>
              <w:rPr>
                <w:rFonts w:ascii="Times New Roman"/>
                <w:sz w:val="15"/>
              </w:rPr>
            </w:pPr>
          </w:p>
          <w:p w:rsidR="009D15D7" w:rsidRDefault="00AB166C">
            <w:pPr>
              <w:pStyle w:val="TableParagraph"/>
              <w:spacing w:before="1"/>
              <w:ind w:left="0" w:right="64"/>
              <w:jc w:val="right"/>
              <w:rPr>
                <w:b/>
                <w:sz w:val="13"/>
              </w:rPr>
            </w:pPr>
            <w:r>
              <w:rPr>
                <w:b/>
                <w:w w:val="95"/>
                <w:sz w:val="13"/>
              </w:rPr>
              <w:t>MX201</w:t>
            </w:r>
          </w:p>
        </w:tc>
      </w:tr>
      <w:tr w:rsidR="009D15D7">
        <w:trPr>
          <w:trHeight w:hRule="exact" w:val="28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58"/>
              <w:rPr>
                <w:b/>
                <w:sz w:val="13"/>
              </w:rPr>
            </w:pPr>
            <w:r>
              <w:rPr>
                <w:b/>
                <w:sz w:val="13"/>
              </w:rPr>
              <w:t>2290 - 2300</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58"/>
              <w:rPr>
                <w:b/>
                <w:sz w:val="13"/>
              </w:rPr>
            </w:pPr>
            <w:r>
              <w:rPr>
                <w:b/>
                <w:sz w:val="13"/>
              </w:rPr>
              <w:t>2290 - 2300</w:t>
            </w:r>
          </w:p>
        </w:tc>
      </w:tr>
      <w:tr w:rsidR="009D15D7">
        <w:trPr>
          <w:trHeight w:hRule="exact" w:val="27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1"/>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rPr>
                <w:sz w:val="13"/>
              </w:rPr>
            </w:pPr>
            <w:r>
              <w:rPr>
                <w:sz w:val="13"/>
              </w:rPr>
              <w:t>FIJO</w:t>
            </w:r>
          </w:p>
        </w:tc>
      </w:tr>
      <w:tr w:rsidR="009D15D7">
        <w:trPr>
          <w:trHeight w:hRule="exact" w:val="27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1"/>
              <w:rPr>
                <w:sz w:val="13"/>
              </w:rPr>
            </w:pPr>
            <w:r>
              <w:rPr>
                <w:sz w:val="13"/>
              </w:rPr>
              <w:t>MÓVIL salvo móvil aeronáutico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61"/>
              <w:rPr>
                <w:sz w:val="13"/>
              </w:rPr>
            </w:pPr>
            <w:r>
              <w:rPr>
                <w:sz w:val="13"/>
              </w:rPr>
              <w:t>INVESTIGACIÓN ESPACIAL</w:t>
            </w:r>
          </w:p>
        </w:tc>
      </w:tr>
      <w:tr w:rsidR="009D15D7">
        <w:trPr>
          <w:trHeight w:hRule="exact" w:val="821"/>
        </w:trPr>
        <w:tc>
          <w:tcPr>
            <w:tcW w:w="269" w:type="dxa"/>
            <w:vMerge/>
            <w:textDirection w:val="btLr"/>
          </w:tcPr>
          <w:p w:rsidR="009D15D7" w:rsidRDefault="009D15D7"/>
        </w:tc>
        <w:tc>
          <w:tcPr>
            <w:tcW w:w="3869" w:type="dxa"/>
            <w:gridSpan w:val="2"/>
            <w:tcBorders>
              <w:top w:val="nil"/>
              <w:right w:val="nil"/>
            </w:tcBorders>
          </w:tcPr>
          <w:p w:rsidR="009D15D7" w:rsidRDefault="00AB166C">
            <w:pPr>
              <w:pStyle w:val="TableParagraph"/>
              <w:spacing w:before="61"/>
              <w:rPr>
                <w:sz w:val="13"/>
              </w:rPr>
            </w:pPr>
            <w:r>
              <w:rPr>
                <w:sz w:val="13"/>
              </w:rPr>
              <w:t>INVESTIGACIÓN ESPACIAL (espacio lejano) (espacio-Tierra)</w:t>
            </w:r>
          </w:p>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AB166C">
            <w:pPr>
              <w:pStyle w:val="TableParagraph"/>
              <w:spacing w:before="61"/>
              <w:ind w:left="196"/>
              <w:rPr>
                <w:sz w:val="13"/>
              </w:rPr>
            </w:pPr>
            <w:r>
              <w:rPr>
                <w:sz w:val="13"/>
              </w:rPr>
              <w:t>(espacio lejano) (espacio-Tierra)</w:t>
            </w:r>
          </w:p>
        </w:tc>
      </w:tr>
    </w:tbl>
    <w:p w:rsidR="009D15D7" w:rsidRDefault="009D15D7">
      <w:pPr>
        <w:rPr>
          <w:sz w:val="13"/>
        </w:rPr>
        <w:sectPr w:rsidR="009D15D7">
          <w:headerReference w:type="default" r:id="rId63"/>
          <w:pgSz w:w="12240" w:h="15840"/>
          <w:pgMar w:top="1360" w:right="1620" w:bottom="280" w:left="1640" w:header="711" w:footer="0" w:gutter="0"/>
          <w:cols w:space="720"/>
        </w:sect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7"/>
        <w:ind w:left="0"/>
        <w:rPr>
          <w:rFonts w:ascii="Times New Roman"/>
          <w:sz w:val="17"/>
        </w:rPr>
      </w:pPr>
    </w:p>
    <w:p w:rsidR="009D15D7" w:rsidRDefault="00AB166C">
      <w:pPr>
        <w:pStyle w:val="Textoindependiente"/>
        <w:spacing w:before="94"/>
        <w:ind w:left="2863"/>
      </w:pPr>
      <w:r>
        <w:t>Rango de frecuencias: 2300 - 2500 MHz</w:t>
      </w:r>
    </w:p>
    <w:p w:rsidR="009D15D7" w:rsidRDefault="009D15D7">
      <w:pPr>
        <w:pStyle w:val="Textoindependiente"/>
        <w:spacing w:before="0"/>
        <w:ind w:left="0"/>
        <w:rPr>
          <w:sz w:val="9"/>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
        <w:gridCol w:w="1933"/>
        <w:gridCol w:w="1935"/>
        <w:gridCol w:w="1935"/>
        <w:gridCol w:w="163"/>
        <w:gridCol w:w="2485"/>
      </w:tblGrid>
      <w:tr w:rsidR="009D15D7">
        <w:trPr>
          <w:trHeight w:hRule="exact" w:val="251"/>
        </w:trPr>
        <w:tc>
          <w:tcPr>
            <w:tcW w:w="270"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35"/>
              <w:ind w:left="2180" w:right="2184"/>
              <w:jc w:val="center"/>
              <w:rPr>
                <w:b/>
                <w:sz w:val="13"/>
              </w:rPr>
            </w:pPr>
            <w:r>
              <w:rPr>
                <w:b/>
                <w:sz w:val="13"/>
              </w:rPr>
              <w:t>INTERNACIONAL MHz</w:t>
            </w:r>
          </w:p>
        </w:tc>
        <w:tc>
          <w:tcPr>
            <w:tcW w:w="163"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10"/>
              <w:ind w:left="0"/>
              <w:rPr>
                <w:sz w:val="13"/>
              </w:rPr>
            </w:pPr>
          </w:p>
          <w:p w:rsidR="009D15D7" w:rsidRDefault="00AB166C">
            <w:pPr>
              <w:pStyle w:val="TableParagraph"/>
              <w:ind w:left="802" w:right="805"/>
              <w:jc w:val="center"/>
              <w:rPr>
                <w:b/>
                <w:sz w:val="13"/>
              </w:rPr>
            </w:pPr>
            <w:r>
              <w:rPr>
                <w:b/>
                <w:sz w:val="13"/>
              </w:rPr>
              <w:t>MÉXICO MHz</w:t>
            </w:r>
          </w:p>
        </w:tc>
      </w:tr>
      <w:tr w:rsidR="009D15D7">
        <w:trPr>
          <w:trHeight w:hRule="exact" w:val="250"/>
        </w:trPr>
        <w:tc>
          <w:tcPr>
            <w:tcW w:w="270" w:type="dxa"/>
            <w:vMerge/>
            <w:tcBorders>
              <w:left w:val="nil"/>
              <w:bottom w:val="nil"/>
            </w:tcBorders>
          </w:tcPr>
          <w:p w:rsidR="009D15D7" w:rsidRDefault="009D15D7"/>
        </w:tc>
        <w:tc>
          <w:tcPr>
            <w:tcW w:w="1933" w:type="dxa"/>
            <w:tcBorders>
              <w:right w:val="single" w:sz="8" w:space="0" w:color="000000"/>
            </w:tcBorders>
            <w:shd w:val="clear" w:color="auto" w:fill="BEBEBE"/>
          </w:tcPr>
          <w:p w:rsidR="009D15D7" w:rsidRDefault="00AB166C">
            <w:pPr>
              <w:pStyle w:val="TableParagraph"/>
              <w:spacing w:before="36"/>
              <w:ind w:left="661" w:right="664"/>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36"/>
              <w:ind w:left="662" w:right="664"/>
              <w:jc w:val="center"/>
              <w:rPr>
                <w:b/>
                <w:sz w:val="13"/>
              </w:rPr>
            </w:pPr>
            <w:r>
              <w:rPr>
                <w:b/>
                <w:sz w:val="13"/>
              </w:rPr>
              <w:t>Región 2</w:t>
            </w:r>
          </w:p>
        </w:tc>
        <w:tc>
          <w:tcPr>
            <w:tcW w:w="1935" w:type="dxa"/>
            <w:shd w:val="clear" w:color="auto" w:fill="BEBEBE"/>
          </w:tcPr>
          <w:p w:rsidR="009D15D7" w:rsidRDefault="00AB166C">
            <w:pPr>
              <w:pStyle w:val="TableParagraph"/>
              <w:spacing w:before="36"/>
              <w:ind w:left="661" w:right="663"/>
              <w:jc w:val="center"/>
              <w:rPr>
                <w:b/>
                <w:sz w:val="13"/>
              </w:rPr>
            </w:pPr>
            <w:r>
              <w:rPr>
                <w:b/>
                <w:sz w:val="13"/>
              </w:rPr>
              <w:t>Región 3</w:t>
            </w:r>
          </w:p>
        </w:tc>
        <w:tc>
          <w:tcPr>
            <w:tcW w:w="163"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50"/>
        </w:trPr>
        <w:tc>
          <w:tcPr>
            <w:tcW w:w="8721" w:type="dxa"/>
            <w:gridSpan w:val="6"/>
            <w:tcBorders>
              <w:top w:val="nil"/>
              <w:left w:val="nil"/>
              <w:bottom w:val="nil"/>
              <w:right w:val="nil"/>
            </w:tcBorders>
          </w:tcPr>
          <w:p w:rsidR="009D15D7" w:rsidRDefault="009D15D7"/>
        </w:tc>
      </w:tr>
      <w:tr w:rsidR="009D15D7">
        <w:trPr>
          <w:trHeight w:hRule="exact" w:val="249"/>
        </w:trPr>
        <w:tc>
          <w:tcPr>
            <w:tcW w:w="270" w:type="dxa"/>
            <w:vMerge w:val="restart"/>
            <w:textDirection w:val="btLr"/>
          </w:tcPr>
          <w:p w:rsidR="009D15D7" w:rsidRDefault="00AB166C">
            <w:pPr>
              <w:pStyle w:val="TableParagraph"/>
              <w:spacing w:before="75"/>
              <w:ind w:left="3705" w:right="3708"/>
              <w:jc w:val="center"/>
              <w:rPr>
                <w:b/>
                <w:sz w:val="13"/>
              </w:rPr>
            </w:pPr>
            <w:r>
              <w:rPr>
                <w:b/>
                <w:w w:val="99"/>
                <w:sz w:val="13"/>
              </w:rPr>
              <w:t>UHF</w:t>
            </w:r>
          </w:p>
        </w:tc>
        <w:tc>
          <w:tcPr>
            <w:tcW w:w="1933" w:type="dxa"/>
            <w:tcBorders>
              <w:bottom w:val="nil"/>
              <w:right w:val="single" w:sz="8" w:space="0" w:color="000000"/>
            </w:tcBorders>
          </w:tcPr>
          <w:p w:rsidR="009D15D7" w:rsidRDefault="00AB166C">
            <w:pPr>
              <w:pStyle w:val="TableParagraph"/>
              <w:spacing w:before="36"/>
              <w:rPr>
                <w:b/>
                <w:sz w:val="13"/>
              </w:rPr>
            </w:pPr>
            <w:r>
              <w:rPr>
                <w:b/>
                <w:sz w:val="13"/>
              </w:rPr>
              <w:t>2300 - 2450</w:t>
            </w:r>
          </w:p>
        </w:tc>
        <w:tc>
          <w:tcPr>
            <w:tcW w:w="1935" w:type="dxa"/>
            <w:tcBorders>
              <w:left w:val="single" w:sz="8" w:space="0" w:color="000000"/>
              <w:bottom w:val="nil"/>
              <w:right w:val="nil"/>
            </w:tcBorders>
          </w:tcPr>
          <w:p w:rsidR="009D15D7" w:rsidRDefault="00AB166C">
            <w:pPr>
              <w:pStyle w:val="TableParagraph"/>
              <w:spacing w:before="36"/>
              <w:rPr>
                <w:b/>
                <w:sz w:val="13"/>
              </w:rPr>
            </w:pPr>
            <w:r>
              <w:rPr>
                <w:b/>
                <w:sz w:val="13"/>
              </w:rPr>
              <w:t>2300 - 2450</w:t>
            </w:r>
          </w:p>
        </w:tc>
        <w:tc>
          <w:tcPr>
            <w:tcW w:w="1935" w:type="dxa"/>
            <w:tcBorders>
              <w:left w:val="nil"/>
              <w:bottom w:val="nil"/>
            </w:tcBorders>
          </w:tcPr>
          <w:p w:rsidR="009D15D7" w:rsidRDefault="009D15D7"/>
        </w:tc>
        <w:tc>
          <w:tcPr>
            <w:tcW w:w="163" w:type="dxa"/>
            <w:vMerge w:val="restart"/>
            <w:tcBorders>
              <w:top w:val="nil"/>
            </w:tcBorders>
          </w:tcPr>
          <w:p w:rsidR="009D15D7" w:rsidRDefault="009D15D7"/>
        </w:tc>
        <w:tc>
          <w:tcPr>
            <w:tcW w:w="2485" w:type="dxa"/>
            <w:tcBorders>
              <w:bottom w:val="nil"/>
            </w:tcBorders>
          </w:tcPr>
          <w:p w:rsidR="009D15D7" w:rsidRDefault="00AB166C">
            <w:pPr>
              <w:pStyle w:val="TableParagraph"/>
              <w:spacing w:before="36"/>
              <w:rPr>
                <w:b/>
                <w:sz w:val="13"/>
              </w:rPr>
            </w:pPr>
            <w:r>
              <w:rPr>
                <w:b/>
                <w:sz w:val="13"/>
              </w:rPr>
              <w:t>2300 - 2400</w:t>
            </w:r>
          </w:p>
        </w:tc>
      </w:tr>
      <w:tr w:rsidR="009D15D7">
        <w:trPr>
          <w:trHeight w:hRule="exact" w:val="25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9"/>
              <w:rPr>
                <w:sz w:val="13"/>
              </w:rPr>
            </w:pPr>
            <w:r>
              <w:rPr>
                <w:sz w:val="13"/>
              </w:rPr>
              <w:t>FIJO</w:t>
            </w:r>
          </w:p>
        </w:tc>
        <w:tc>
          <w:tcPr>
            <w:tcW w:w="1935" w:type="dxa"/>
            <w:tcBorders>
              <w:top w:val="nil"/>
              <w:left w:val="single" w:sz="8" w:space="0" w:color="000000"/>
              <w:bottom w:val="nil"/>
              <w:right w:val="nil"/>
            </w:tcBorders>
          </w:tcPr>
          <w:p w:rsidR="009D15D7" w:rsidRDefault="00AB166C">
            <w:pPr>
              <w:pStyle w:val="TableParagraph"/>
              <w:spacing w:before="49"/>
              <w:rPr>
                <w:sz w:val="13"/>
              </w:rPr>
            </w:pPr>
            <w:r>
              <w:rPr>
                <w:sz w:val="13"/>
              </w:rPr>
              <w:t>FIJO</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MÓVIL</w:t>
            </w:r>
          </w:p>
        </w:tc>
      </w:tr>
      <w:tr w:rsidR="009D15D7">
        <w:trPr>
          <w:trHeight w:hRule="exact" w:val="248"/>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rPr>
                <w:sz w:val="13"/>
              </w:rPr>
            </w:pPr>
            <w:r>
              <w:rPr>
                <w:sz w:val="13"/>
              </w:rPr>
              <w:t>MÓVIL 5.384A</w:t>
            </w:r>
          </w:p>
        </w:tc>
        <w:tc>
          <w:tcPr>
            <w:tcW w:w="1935" w:type="dxa"/>
            <w:tcBorders>
              <w:top w:val="nil"/>
              <w:left w:val="single" w:sz="8" w:space="0" w:color="000000"/>
              <w:bottom w:val="nil"/>
              <w:right w:val="nil"/>
            </w:tcBorders>
          </w:tcPr>
          <w:p w:rsidR="009D15D7" w:rsidRDefault="00AB166C">
            <w:pPr>
              <w:pStyle w:val="TableParagraph"/>
              <w:spacing w:before="47"/>
              <w:rPr>
                <w:sz w:val="13"/>
              </w:rPr>
            </w:pPr>
            <w:r>
              <w:rPr>
                <w:sz w:val="13"/>
              </w:rPr>
              <w:t>MÓVIL 5.384A</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Aficionados</w:t>
            </w:r>
          </w:p>
        </w:tc>
      </w:tr>
      <w:tr w:rsidR="009D15D7">
        <w:trPr>
          <w:trHeight w:hRule="exact" w:val="248"/>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6"/>
              <w:rPr>
                <w:sz w:val="13"/>
              </w:rPr>
            </w:pPr>
            <w:r>
              <w:rPr>
                <w:sz w:val="13"/>
              </w:rPr>
              <w:t>Aficionados</w:t>
            </w:r>
          </w:p>
        </w:tc>
        <w:tc>
          <w:tcPr>
            <w:tcW w:w="1935" w:type="dxa"/>
            <w:tcBorders>
              <w:top w:val="nil"/>
              <w:left w:val="single" w:sz="8" w:space="0" w:color="000000"/>
              <w:bottom w:val="nil"/>
              <w:right w:val="nil"/>
            </w:tcBorders>
          </w:tcPr>
          <w:p w:rsidR="009D15D7" w:rsidRDefault="00AB166C">
            <w:pPr>
              <w:pStyle w:val="TableParagraph"/>
              <w:spacing w:before="46"/>
              <w:rPr>
                <w:sz w:val="13"/>
              </w:rPr>
            </w:pPr>
            <w:r>
              <w:rPr>
                <w:sz w:val="13"/>
              </w:rPr>
              <w:t>RADIOLOCALIZACIÓN</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6"/>
              <w:rPr>
                <w:sz w:val="13"/>
              </w:rPr>
            </w:pPr>
            <w:r>
              <w:rPr>
                <w:sz w:val="13"/>
              </w:rPr>
              <w:t>Radiolocalización</w:t>
            </w:r>
          </w:p>
        </w:tc>
      </w:tr>
      <w:tr w:rsidR="009D15D7">
        <w:trPr>
          <w:trHeight w:hRule="exact" w:val="50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rPr>
                <w:sz w:val="13"/>
              </w:rPr>
            </w:pPr>
            <w:r>
              <w:rPr>
                <w:sz w:val="13"/>
              </w:rPr>
              <w:t>Radiolocalización</w:t>
            </w:r>
          </w:p>
        </w:tc>
        <w:tc>
          <w:tcPr>
            <w:tcW w:w="1935" w:type="dxa"/>
            <w:tcBorders>
              <w:top w:val="nil"/>
              <w:left w:val="single" w:sz="8" w:space="0" w:color="000000"/>
              <w:bottom w:val="nil"/>
              <w:right w:val="nil"/>
            </w:tcBorders>
          </w:tcPr>
          <w:p w:rsidR="009D15D7" w:rsidRDefault="00AB166C">
            <w:pPr>
              <w:pStyle w:val="TableParagraph"/>
              <w:spacing w:before="47"/>
              <w:rPr>
                <w:sz w:val="13"/>
              </w:rPr>
            </w:pPr>
            <w:r>
              <w:rPr>
                <w:sz w:val="13"/>
              </w:rPr>
              <w:t>Aficionados</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ind w:left="0"/>
              <w:rPr>
                <w:sz w:val="14"/>
              </w:rPr>
            </w:pPr>
          </w:p>
          <w:p w:rsidR="009D15D7" w:rsidRDefault="009D15D7">
            <w:pPr>
              <w:pStyle w:val="TableParagraph"/>
              <w:spacing w:before="7"/>
              <w:ind w:left="0"/>
              <w:rPr>
                <w:sz w:val="11"/>
              </w:rPr>
            </w:pPr>
          </w:p>
          <w:p w:rsidR="009D15D7" w:rsidRDefault="00AB166C">
            <w:pPr>
              <w:pStyle w:val="TableParagraph"/>
              <w:ind w:left="0" w:right="63"/>
              <w:jc w:val="right"/>
              <w:rPr>
                <w:b/>
                <w:sz w:val="13"/>
              </w:rPr>
            </w:pPr>
            <w:r>
              <w:rPr>
                <w:b/>
                <w:sz w:val="13"/>
              </w:rPr>
              <w:t>MX202 MX203 MX203A</w:t>
            </w:r>
          </w:p>
        </w:tc>
      </w:tr>
      <w:tr w:rsidR="009D15D7">
        <w:trPr>
          <w:trHeight w:hRule="exact" w:val="247"/>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34"/>
              <w:rPr>
                <w:b/>
                <w:sz w:val="13"/>
              </w:rPr>
            </w:pPr>
            <w:r>
              <w:rPr>
                <w:b/>
                <w:sz w:val="13"/>
              </w:rPr>
              <w:t>2400 - 2450</w:t>
            </w:r>
          </w:p>
        </w:tc>
      </w:tr>
      <w:tr w:rsidR="009D15D7">
        <w:trPr>
          <w:trHeight w:hRule="exact" w:val="25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MÓVIL</w:t>
            </w:r>
          </w:p>
        </w:tc>
      </w:tr>
      <w:tr w:rsidR="009D15D7">
        <w:trPr>
          <w:trHeight w:hRule="exact" w:val="25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Aficionados</w:t>
            </w:r>
          </w:p>
        </w:tc>
      </w:tr>
      <w:tr w:rsidR="009D15D7">
        <w:trPr>
          <w:trHeight w:hRule="exact" w:val="373"/>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Radiolocalización</w:t>
            </w:r>
          </w:p>
        </w:tc>
      </w:tr>
      <w:tr w:rsidR="009D15D7">
        <w:trPr>
          <w:trHeight w:hRule="exact" w:val="373"/>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right w:val="nil"/>
            </w:tcBorders>
          </w:tcPr>
          <w:p w:rsidR="009D15D7" w:rsidRDefault="009D15D7"/>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9D15D7">
            <w:pPr>
              <w:pStyle w:val="TableParagraph"/>
              <w:spacing w:before="10"/>
              <w:ind w:left="0"/>
              <w:rPr>
                <w:sz w:val="14"/>
              </w:rPr>
            </w:pPr>
          </w:p>
          <w:p w:rsidR="009D15D7" w:rsidRDefault="00AB166C">
            <w:pPr>
              <w:pStyle w:val="TableParagraph"/>
              <w:ind w:left="0" w:right="63"/>
              <w:jc w:val="right"/>
              <w:rPr>
                <w:b/>
                <w:sz w:val="13"/>
              </w:rPr>
            </w:pPr>
            <w:r>
              <w:rPr>
                <w:b/>
                <w:sz w:val="13"/>
              </w:rPr>
              <w:t>MX68 MX159 MX160 MX203A</w:t>
            </w:r>
          </w:p>
        </w:tc>
      </w:tr>
      <w:tr w:rsidR="009D15D7">
        <w:trPr>
          <w:trHeight w:hRule="exact" w:val="254"/>
        </w:trPr>
        <w:tc>
          <w:tcPr>
            <w:tcW w:w="270" w:type="dxa"/>
            <w:vMerge/>
            <w:textDirection w:val="btLr"/>
          </w:tcPr>
          <w:p w:rsidR="009D15D7" w:rsidRDefault="009D15D7"/>
        </w:tc>
        <w:tc>
          <w:tcPr>
            <w:tcW w:w="1933" w:type="dxa"/>
            <w:tcBorders>
              <w:top w:val="nil"/>
              <w:right w:val="single" w:sz="8" w:space="0" w:color="000000"/>
            </w:tcBorders>
          </w:tcPr>
          <w:p w:rsidR="009D15D7" w:rsidRDefault="00AB166C">
            <w:pPr>
              <w:pStyle w:val="TableParagraph"/>
              <w:spacing w:before="50"/>
              <w:rPr>
                <w:sz w:val="13"/>
              </w:rPr>
            </w:pPr>
            <w:r>
              <w:rPr>
                <w:sz w:val="13"/>
              </w:rPr>
              <w:t>5.150 5.282 5.395</w:t>
            </w:r>
          </w:p>
        </w:tc>
        <w:tc>
          <w:tcPr>
            <w:tcW w:w="1935" w:type="dxa"/>
            <w:tcBorders>
              <w:top w:val="nil"/>
              <w:left w:val="single" w:sz="8" w:space="0" w:color="000000"/>
              <w:right w:val="nil"/>
            </w:tcBorders>
          </w:tcPr>
          <w:p w:rsidR="009D15D7" w:rsidRDefault="00AB166C">
            <w:pPr>
              <w:pStyle w:val="TableParagraph"/>
              <w:spacing w:before="50"/>
              <w:rPr>
                <w:sz w:val="13"/>
              </w:rPr>
            </w:pPr>
            <w:r>
              <w:rPr>
                <w:sz w:val="13"/>
              </w:rPr>
              <w:t>5.150 5.282 5.393 5.394 5.396</w:t>
            </w:r>
          </w:p>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AB166C">
            <w:pPr>
              <w:pStyle w:val="TableParagraph"/>
              <w:spacing w:before="47"/>
              <w:ind w:left="0" w:right="64"/>
              <w:jc w:val="right"/>
              <w:rPr>
                <w:b/>
                <w:sz w:val="13"/>
              </w:rPr>
            </w:pPr>
            <w:r>
              <w:rPr>
                <w:b/>
                <w:sz w:val="13"/>
              </w:rPr>
              <w:t>MX204</w:t>
            </w:r>
          </w:p>
        </w:tc>
      </w:tr>
      <w:tr w:rsidR="009D15D7">
        <w:trPr>
          <w:trHeight w:hRule="exact" w:val="247"/>
        </w:trPr>
        <w:tc>
          <w:tcPr>
            <w:tcW w:w="270" w:type="dxa"/>
            <w:vMerge/>
            <w:textDirection w:val="btLr"/>
          </w:tcPr>
          <w:p w:rsidR="009D15D7" w:rsidRDefault="009D15D7"/>
        </w:tc>
        <w:tc>
          <w:tcPr>
            <w:tcW w:w="1933" w:type="dxa"/>
            <w:tcBorders>
              <w:bottom w:val="nil"/>
              <w:right w:val="single" w:sz="8" w:space="0" w:color="000000"/>
            </w:tcBorders>
          </w:tcPr>
          <w:p w:rsidR="009D15D7" w:rsidRDefault="00AB166C">
            <w:pPr>
              <w:pStyle w:val="TableParagraph"/>
              <w:spacing w:before="34"/>
              <w:rPr>
                <w:b/>
                <w:sz w:val="13"/>
              </w:rPr>
            </w:pPr>
            <w:r>
              <w:rPr>
                <w:b/>
                <w:sz w:val="13"/>
              </w:rPr>
              <w:t>2450 - 2483.5</w:t>
            </w:r>
          </w:p>
        </w:tc>
        <w:tc>
          <w:tcPr>
            <w:tcW w:w="1935" w:type="dxa"/>
            <w:tcBorders>
              <w:left w:val="single" w:sz="8" w:space="0" w:color="000000"/>
              <w:bottom w:val="nil"/>
              <w:right w:val="nil"/>
            </w:tcBorders>
          </w:tcPr>
          <w:p w:rsidR="009D15D7" w:rsidRDefault="00AB166C">
            <w:pPr>
              <w:pStyle w:val="TableParagraph"/>
              <w:spacing w:before="34"/>
              <w:rPr>
                <w:b/>
                <w:sz w:val="13"/>
              </w:rPr>
            </w:pPr>
            <w:r>
              <w:rPr>
                <w:b/>
                <w:sz w:val="13"/>
              </w:rPr>
              <w:t>2450 - 2483.5</w:t>
            </w:r>
          </w:p>
        </w:tc>
        <w:tc>
          <w:tcPr>
            <w:tcW w:w="1935" w:type="dxa"/>
            <w:tcBorders>
              <w:left w:val="nil"/>
              <w:bottom w:val="nil"/>
            </w:tcBorders>
          </w:tcPr>
          <w:p w:rsidR="009D15D7" w:rsidRDefault="009D15D7"/>
        </w:tc>
        <w:tc>
          <w:tcPr>
            <w:tcW w:w="163" w:type="dxa"/>
            <w:vMerge/>
          </w:tcPr>
          <w:p w:rsidR="009D15D7" w:rsidRDefault="009D15D7"/>
        </w:tc>
        <w:tc>
          <w:tcPr>
            <w:tcW w:w="2485" w:type="dxa"/>
            <w:tcBorders>
              <w:bottom w:val="nil"/>
            </w:tcBorders>
          </w:tcPr>
          <w:p w:rsidR="009D15D7" w:rsidRDefault="00AB166C">
            <w:pPr>
              <w:pStyle w:val="TableParagraph"/>
              <w:spacing w:before="34"/>
              <w:rPr>
                <w:b/>
                <w:sz w:val="13"/>
              </w:rPr>
            </w:pPr>
            <w:r>
              <w:rPr>
                <w:b/>
                <w:sz w:val="13"/>
              </w:rPr>
              <w:t>2450 - 2483.5</w:t>
            </w:r>
          </w:p>
        </w:tc>
      </w:tr>
      <w:tr w:rsidR="009D15D7">
        <w:trPr>
          <w:trHeight w:hRule="exact" w:val="25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9"/>
              <w:rPr>
                <w:sz w:val="13"/>
              </w:rPr>
            </w:pPr>
            <w:r>
              <w:rPr>
                <w:sz w:val="13"/>
              </w:rPr>
              <w:t>FIJO</w:t>
            </w:r>
          </w:p>
        </w:tc>
        <w:tc>
          <w:tcPr>
            <w:tcW w:w="1935" w:type="dxa"/>
            <w:tcBorders>
              <w:top w:val="nil"/>
              <w:left w:val="single" w:sz="8" w:space="0" w:color="000000"/>
              <w:bottom w:val="nil"/>
              <w:right w:val="nil"/>
            </w:tcBorders>
          </w:tcPr>
          <w:p w:rsidR="009D15D7" w:rsidRDefault="00AB166C">
            <w:pPr>
              <w:pStyle w:val="TableParagraph"/>
              <w:spacing w:before="49"/>
              <w:rPr>
                <w:sz w:val="13"/>
              </w:rPr>
            </w:pPr>
            <w:r>
              <w:rPr>
                <w:sz w:val="13"/>
              </w:rPr>
              <w:t>FIJO</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rPr>
                <w:sz w:val="13"/>
              </w:rPr>
            </w:pPr>
            <w:r>
              <w:rPr>
                <w:sz w:val="13"/>
              </w:rPr>
              <w:t>MÓVIL</w:t>
            </w:r>
          </w:p>
        </w:tc>
        <w:tc>
          <w:tcPr>
            <w:tcW w:w="1935" w:type="dxa"/>
            <w:tcBorders>
              <w:top w:val="nil"/>
              <w:left w:val="single" w:sz="8" w:space="0" w:color="000000"/>
              <w:bottom w:val="nil"/>
              <w:right w:val="nil"/>
            </w:tcBorders>
          </w:tcPr>
          <w:p w:rsidR="009D15D7" w:rsidRDefault="00AB166C">
            <w:pPr>
              <w:pStyle w:val="TableParagraph"/>
              <w:spacing w:before="47"/>
              <w:rPr>
                <w:sz w:val="13"/>
              </w:rPr>
            </w:pPr>
            <w:r>
              <w:rPr>
                <w:sz w:val="13"/>
              </w:rPr>
              <w:t>MÓVIL</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MÓVIL</w:t>
            </w:r>
          </w:p>
        </w:tc>
      </w:tr>
      <w:tr w:rsidR="009D15D7">
        <w:trPr>
          <w:trHeight w:hRule="exact" w:val="373"/>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rPr>
                <w:sz w:val="13"/>
              </w:rPr>
            </w:pPr>
            <w:r>
              <w:rPr>
                <w:sz w:val="13"/>
              </w:rPr>
              <w:t>Radiolocalización</w:t>
            </w:r>
          </w:p>
        </w:tc>
        <w:tc>
          <w:tcPr>
            <w:tcW w:w="1935" w:type="dxa"/>
            <w:tcBorders>
              <w:top w:val="nil"/>
              <w:left w:val="single" w:sz="8" w:space="0" w:color="000000"/>
              <w:bottom w:val="nil"/>
              <w:right w:val="nil"/>
            </w:tcBorders>
          </w:tcPr>
          <w:p w:rsidR="009D15D7" w:rsidRDefault="00AB166C">
            <w:pPr>
              <w:pStyle w:val="TableParagraph"/>
              <w:spacing w:before="47"/>
              <w:rPr>
                <w:sz w:val="13"/>
              </w:rPr>
            </w:pPr>
            <w:r>
              <w:rPr>
                <w:sz w:val="13"/>
              </w:rPr>
              <w:t>RADIOLOCALIZACIÓN</w:t>
            </w:r>
          </w:p>
        </w:tc>
        <w:tc>
          <w:tcPr>
            <w:tcW w:w="1935" w:type="dxa"/>
            <w:tcBorders>
              <w:top w:val="nil"/>
              <w:left w:val="nil"/>
              <w:bottom w:val="nil"/>
            </w:tcBorders>
          </w:tcPr>
          <w:p w:rsidR="009D15D7" w:rsidRDefault="009D15D7"/>
        </w:tc>
        <w:tc>
          <w:tcPr>
            <w:tcW w:w="163"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Radiolocalización</w:t>
            </w:r>
          </w:p>
        </w:tc>
      </w:tr>
      <w:tr w:rsidR="009D15D7">
        <w:trPr>
          <w:trHeight w:hRule="exact" w:val="375"/>
        </w:trPr>
        <w:tc>
          <w:tcPr>
            <w:tcW w:w="270" w:type="dxa"/>
            <w:vMerge/>
            <w:textDirection w:val="btLr"/>
          </w:tcPr>
          <w:p w:rsidR="009D15D7" w:rsidRDefault="009D15D7"/>
        </w:tc>
        <w:tc>
          <w:tcPr>
            <w:tcW w:w="1933" w:type="dxa"/>
            <w:tcBorders>
              <w:top w:val="nil"/>
              <w:right w:val="single" w:sz="8" w:space="0" w:color="000000"/>
            </w:tcBorders>
          </w:tcPr>
          <w:p w:rsidR="009D15D7" w:rsidRDefault="009D15D7">
            <w:pPr>
              <w:pStyle w:val="TableParagraph"/>
              <w:spacing w:before="1"/>
              <w:ind w:left="0"/>
              <w:rPr>
                <w:sz w:val="15"/>
              </w:rPr>
            </w:pPr>
          </w:p>
          <w:p w:rsidR="009D15D7" w:rsidRDefault="00AB166C">
            <w:pPr>
              <w:pStyle w:val="TableParagraph"/>
              <w:rPr>
                <w:sz w:val="13"/>
              </w:rPr>
            </w:pPr>
            <w:r>
              <w:rPr>
                <w:sz w:val="13"/>
              </w:rPr>
              <w:t>5.150</w:t>
            </w:r>
          </w:p>
        </w:tc>
        <w:tc>
          <w:tcPr>
            <w:tcW w:w="1935" w:type="dxa"/>
            <w:tcBorders>
              <w:top w:val="nil"/>
              <w:left w:val="single" w:sz="8" w:space="0" w:color="000000"/>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5.150</w:t>
            </w:r>
          </w:p>
        </w:tc>
        <w:tc>
          <w:tcPr>
            <w:tcW w:w="1935" w:type="dxa"/>
            <w:tcBorders>
              <w:top w:val="nil"/>
              <w:left w:val="nil"/>
            </w:tcBorders>
          </w:tcPr>
          <w:p w:rsidR="009D15D7" w:rsidRDefault="009D15D7"/>
        </w:tc>
        <w:tc>
          <w:tcPr>
            <w:tcW w:w="163" w:type="dxa"/>
            <w:vMerge/>
          </w:tcPr>
          <w:p w:rsidR="009D15D7" w:rsidRDefault="009D15D7"/>
        </w:tc>
        <w:tc>
          <w:tcPr>
            <w:tcW w:w="2485" w:type="dxa"/>
            <w:tcBorders>
              <w:top w:val="nil"/>
            </w:tcBorders>
          </w:tcPr>
          <w:p w:rsidR="009D15D7" w:rsidRDefault="009D15D7">
            <w:pPr>
              <w:pStyle w:val="TableParagraph"/>
              <w:spacing w:before="10"/>
              <w:ind w:left="0"/>
              <w:rPr>
                <w:sz w:val="14"/>
              </w:rPr>
            </w:pPr>
          </w:p>
          <w:p w:rsidR="009D15D7" w:rsidRDefault="00AB166C">
            <w:pPr>
              <w:pStyle w:val="TableParagraph"/>
              <w:ind w:left="0" w:right="65"/>
              <w:jc w:val="right"/>
              <w:rPr>
                <w:b/>
                <w:sz w:val="13"/>
              </w:rPr>
            </w:pPr>
            <w:r>
              <w:rPr>
                <w:b/>
                <w:sz w:val="13"/>
              </w:rPr>
              <w:t>MX68 MX159 MX160 MX204</w:t>
            </w:r>
          </w:p>
        </w:tc>
      </w:tr>
      <w:tr w:rsidR="009D15D7">
        <w:trPr>
          <w:trHeight w:hRule="exact" w:val="249"/>
        </w:trPr>
        <w:tc>
          <w:tcPr>
            <w:tcW w:w="270" w:type="dxa"/>
            <w:vMerge/>
            <w:textDirection w:val="btLr"/>
          </w:tcPr>
          <w:p w:rsidR="009D15D7" w:rsidRDefault="009D15D7"/>
        </w:tc>
        <w:tc>
          <w:tcPr>
            <w:tcW w:w="1933" w:type="dxa"/>
            <w:tcBorders>
              <w:bottom w:val="nil"/>
              <w:right w:val="single" w:sz="8" w:space="0" w:color="000000"/>
            </w:tcBorders>
          </w:tcPr>
          <w:p w:rsidR="009D15D7" w:rsidRDefault="00AB166C">
            <w:pPr>
              <w:pStyle w:val="TableParagraph"/>
              <w:spacing w:before="37"/>
              <w:rPr>
                <w:b/>
                <w:sz w:val="13"/>
              </w:rPr>
            </w:pPr>
            <w:r>
              <w:rPr>
                <w:b/>
                <w:sz w:val="13"/>
              </w:rPr>
              <w:t>2483.5 - 2500</w:t>
            </w:r>
          </w:p>
        </w:tc>
        <w:tc>
          <w:tcPr>
            <w:tcW w:w="1935" w:type="dxa"/>
            <w:tcBorders>
              <w:left w:val="single" w:sz="8" w:space="0" w:color="000000"/>
              <w:bottom w:val="nil"/>
            </w:tcBorders>
          </w:tcPr>
          <w:p w:rsidR="009D15D7" w:rsidRDefault="00AB166C">
            <w:pPr>
              <w:pStyle w:val="TableParagraph"/>
              <w:spacing w:before="37"/>
              <w:rPr>
                <w:b/>
                <w:sz w:val="13"/>
              </w:rPr>
            </w:pPr>
            <w:r>
              <w:rPr>
                <w:b/>
                <w:sz w:val="13"/>
              </w:rPr>
              <w:t>2483.5 - 2500</w:t>
            </w:r>
          </w:p>
        </w:tc>
        <w:tc>
          <w:tcPr>
            <w:tcW w:w="1935" w:type="dxa"/>
            <w:tcBorders>
              <w:bottom w:val="nil"/>
            </w:tcBorders>
          </w:tcPr>
          <w:p w:rsidR="009D15D7" w:rsidRDefault="00AB166C">
            <w:pPr>
              <w:pStyle w:val="TableParagraph"/>
              <w:spacing w:before="37"/>
              <w:rPr>
                <w:b/>
                <w:sz w:val="13"/>
              </w:rPr>
            </w:pPr>
            <w:r>
              <w:rPr>
                <w:b/>
                <w:sz w:val="13"/>
              </w:rPr>
              <w:t>2483.5 - 2500</w:t>
            </w:r>
          </w:p>
        </w:tc>
        <w:tc>
          <w:tcPr>
            <w:tcW w:w="163" w:type="dxa"/>
            <w:vMerge/>
          </w:tcPr>
          <w:p w:rsidR="009D15D7" w:rsidRDefault="009D15D7"/>
        </w:tc>
        <w:tc>
          <w:tcPr>
            <w:tcW w:w="2485" w:type="dxa"/>
            <w:tcBorders>
              <w:bottom w:val="nil"/>
            </w:tcBorders>
          </w:tcPr>
          <w:p w:rsidR="009D15D7" w:rsidRDefault="00AB166C">
            <w:pPr>
              <w:pStyle w:val="TableParagraph"/>
              <w:spacing w:before="37"/>
              <w:rPr>
                <w:b/>
                <w:sz w:val="13"/>
              </w:rPr>
            </w:pPr>
            <w:r>
              <w:rPr>
                <w:b/>
                <w:sz w:val="13"/>
              </w:rPr>
              <w:t>2483.5 - 2500</w:t>
            </w:r>
          </w:p>
        </w:tc>
      </w:tr>
      <w:tr w:rsidR="009D15D7">
        <w:trPr>
          <w:trHeight w:hRule="exact" w:val="25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9"/>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9"/>
              <w:rPr>
                <w:sz w:val="13"/>
              </w:rPr>
            </w:pPr>
            <w:r>
              <w:rPr>
                <w:sz w:val="13"/>
              </w:rPr>
              <w:t>FIJO</w:t>
            </w:r>
          </w:p>
        </w:tc>
        <w:tc>
          <w:tcPr>
            <w:tcW w:w="1935" w:type="dxa"/>
            <w:tcBorders>
              <w:top w:val="nil"/>
              <w:bottom w:val="nil"/>
            </w:tcBorders>
          </w:tcPr>
          <w:p w:rsidR="009D15D7" w:rsidRDefault="00AB166C">
            <w:pPr>
              <w:pStyle w:val="TableParagraph"/>
              <w:spacing w:before="49"/>
              <w:rPr>
                <w:sz w:val="13"/>
              </w:rPr>
            </w:pPr>
            <w:r>
              <w:rPr>
                <w:sz w:val="13"/>
              </w:rPr>
              <w:t>FIJO</w:t>
            </w:r>
          </w:p>
        </w:tc>
        <w:tc>
          <w:tcPr>
            <w:tcW w:w="163"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MÓVIL POR SATÉLITE (espacio-Tierra)</w:t>
            </w:r>
          </w:p>
        </w:tc>
      </w:tr>
      <w:tr w:rsidR="009D15D7">
        <w:trPr>
          <w:trHeight w:hRule="exact" w:val="25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rPr>
                <w:sz w:val="13"/>
              </w:rPr>
            </w:pPr>
            <w:r>
              <w:rPr>
                <w:sz w:val="13"/>
              </w:rPr>
              <w:t>MÓVIL</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MÓVIL</w:t>
            </w:r>
          </w:p>
        </w:tc>
        <w:tc>
          <w:tcPr>
            <w:tcW w:w="1935" w:type="dxa"/>
            <w:tcBorders>
              <w:top w:val="nil"/>
              <w:bottom w:val="nil"/>
            </w:tcBorders>
          </w:tcPr>
          <w:p w:rsidR="009D15D7" w:rsidRDefault="00AB166C">
            <w:pPr>
              <w:pStyle w:val="TableParagraph"/>
              <w:spacing w:before="47"/>
              <w:rPr>
                <w:sz w:val="13"/>
              </w:rPr>
            </w:pPr>
            <w:r>
              <w:rPr>
                <w:sz w:val="13"/>
              </w:rPr>
              <w:t>MÓVIL</w:t>
            </w:r>
          </w:p>
        </w:tc>
        <w:tc>
          <w:tcPr>
            <w:tcW w:w="163"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RADIODETERMINACIÓN POR</w:t>
            </w:r>
          </w:p>
        </w:tc>
      </w:tr>
      <w:tr w:rsidR="009D15D7">
        <w:trPr>
          <w:trHeight w:hRule="exact" w:val="248"/>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rPr>
                <w:sz w:val="13"/>
              </w:rPr>
            </w:pPr>
            <w:r>
              <w:rPr>
                <w:sz w:val="13"/>
              </w:rPr>
              <w:t>MÓVIL POR SATÉLITE</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MÓVIL POR SATÉLITE</w:t>
            </w:r>
          </w:p>
        </w:tc>
        <w:tc>
          <w:tcPr>
            <w:tcW w:w="1935" w:type="dxa"/>
            <w:tcBorders>
              <w:top w:val="nil"/>
              <w:bottom w:val="nil"/>
            </w:tcBorders>
          </w:tcPr>
          <w:p w:rsidR="009D15D7" w:rsidRDefault="00AB166C">
            <w:pPr>
              <w:pStyle w:val="TableParagraph"/>
              <w:spacing w:before="47"/>
              <w:rPr>
                <w:sz w:val="13"/>
              </w:rPr>
            </w:pPr>
            <w:r>
              <w:rPr>
                <w:sz w:val="13"/>
              </w:rPr>
              <w:t>MÓVIL POR SATÉLITE</w:t>
            </w:r>
          </w:p>
        </w:tc>
        <w:tc>
          <w:tcPr>
            <w:tcW w:w="163" w:type="dxa"/>
            <w:vMerge/>
          </w:tcPr>
          <w:p w:rsidR="009D15D7" w:rsidRDefault="009D15D7"/>
        </w:tc>
        <w:tc>
          <w:tcPr>
            <w:tcW w:w="2485" w:type="dxa"/>
            <w:tcBorders>
              <w:top w:val="nil"/>
              <w:bottom w:val="nil"/>
            </w:tcBorders>
          </w:tcPr>
          <w:p w:rsidR="009D15D7" w:rsidRDefault="00AB166C">
            <w:pPr>
              <w:pStyle w:val="TableParagraph"/>
              <w:spacing w:before="47"/>
              <w:ind w:left="199"/>
              <w:rPr>
                <w:sz w:val="13"/>
              </w:rPr>
            </w:pPr>
            <w:r>
              <w:rPr>
                <w:sz w:val="13"/>
              </w:rPr>
              <w:t>SATÉLITE (espacio-Tierra)</w:t>
            </w:r>
          </w:p>
        </w:tc>
      </w:tr>
      <w:tr w:rsidR="009D15D7">
        <w:trPr>
          <w:trHeight w:hRule="exact" w:val="248"/>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6"/>
              <w:ind w:left="196"/>
              <w:rPr>
                <w:sz w:val="13"/>
              </w:rPr>
            </w:pPr>
            <w:r>
              <w:rPr>
                <w:sz w:val="13"/>
              </w:rPr>
              <w:t>(espacio-Tierra) 5.351A</w:t>
            </w:r>
          </w:p>
        </w:tc>
        <w:tc>
          <w:tcPr>
            <w:tcW w:w="1935" w:type="dxa"/>
            <w:tcBorders>
              <w:top w:val="nil"/>
              <w:left w:val="single" w:sz="8" w:space="0" w:color="000000"/>
              <w:bottom w:val="nil"/>
            </w:tcBorders>
          </w:tcPr>
          <w:p w:rsidR="009D15D7" w:rsidRDefault="00AB166C">
            <w:pPr>
              <w:pStyle w:val="TableParagraph"/>
              <w:spacing w:before="46"/>
              <w:ind w:left="196"/>
              <w:rPr>
                <w:sz w:val="13"/>
              </w:rPr>
            </w:pPr>
            <w:r>
              <w:rPr>
                <w:sz w:val="13"/>
              </w:rPr>
              <w:t>(espacio-Tierra) 5.351A</w:t>
            </w:r>
          </w:p>
        </w:tc>
        <w:tc>
          <w:tcPr>
            <w:tcW w:w="1935" w:type="dxa"/>
            <w:tcBorders>
              <w:top w:val="nil"/>
              <w:bottom w:val="nil"/>
            </w:tcBorders>
          </w:tcPr>
          <w:p w:rsidR="009D15D7" w:rsidRDefault="00AB166C">
            <w:pPr>
              <w:pStyle w:val="TableParagraph"/>
              <w:spacing w:before="46"/>
              <w:ind w:left="196"/>
              <w:rPr>
                <w:sz w:val="13"/>
              </w:rPr>
            </w:pPr>
            <w:r>
              <w:rPr>
                <w:sz w:val="13"/>
              </w:rPr>
              <w:t>(espacio-Tierra) 5.351A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rPr>
                <w:sz w:val="13"/>
              </w:rPr>
            </w:pPr>
            <w:r>
              <w:rPr>
                <w:sz w:val="13"/>
              </w:rPr>
              <w:t>RADIODETERMINACIÓN</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RADIOLOCALIZACIÓN</w:t>
            </w:r>
          </w:p>
        </w:tc>
        <w:tc>
          <w:tcPr>
            <w:tcW w:w="1935" w:type="dxa"/>
            <w:tcBorders>
              <w:top w:val="nil"/>
              <w:bottom w:val="nil"/>
            </w:tcBorders>
          </w:tcPr>
          <w:p w:rsidR="009D15D7" w:rsidRDefault="00AB166C">
            <w:pPr>
              <w:pStyle w:val="TableParagraph"/>
              <w:spacing w:before="47"/>
              <w:rPr>
                <w:sz w:val="13"/>
              </w:rPr>
            </w:pPr>
            <w:r>
              <w:rPr>
                <w:sz w:val="13"/>
              </w:rPr>
              <w:t>RADIOLOCALIZACIÓN</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ind w:left="196"/>
              <w:rPr>
                <w:sz w:val="13"/>
              </w:rPr>
            </w:pPr>
            <w:r>
              <w:rPr>
                <w:sz w:val="13"/>
              </w:rPr>
              <w:t>POR SATÉLITE</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RADIODETERMINACIÓN</w:t>
            </w:r>
          </w:p>
        </w:tc>
        <w:tc>
          <w:tcPr>
            <w:tcW w:w="1935" w:type="dxa"/>
            <w:tcBorders>
              <w:top w:val="nil"/>
              <w:bottom w:val="nil"/>
            </w:tcBorders>
          </w:tcPr>
          <w:p w:rsidR="009D15D7" w:rsidRDefault="00AB166C">
            <w:pPr>
              <w:pStyle w:val="TableParagraph"/>
              <w:spacing w:before="47"/>
              <w:rPr>
                <w:sz w:val="13"/>
              </w:rPr>
            </w:pPr>
            <w:r>
              <w:rPr>
                <w:sz w:val="13"/>
              </w:rPr>
              <w:t>RADIODETERMINACIÓN</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ind w:left="196"/>
              <w:rPr>
                <w:sz w:val="13"/>
              </w:rPr>
            </w:pPr>
            <w:r>
              <w:rPr>
                <w:sz w:val="13"/>
              </w:rPr>
              <w:t>(espacio-Tierra) 5.398</w:t>
            </w:r>
          </w:p>
        </w:tc>
        <w:tc>
          <w:tcPr>
            <w:tcW w:w="1935" w:type="dxa"/>
            <w:tcBorders>
              <w:top w:val="nil"/>
              <w:left w:val="single" w:sz="8" w:space="0" w:color="000000"/>
              <w:bottom w:val="nil"/>
            </w:tcBorders>
          </w:tcPr>
          <w:p w:rsidR="009D15D7" w:rsidRDefault="00AB166C">
            <w:pPr>
              <w:pStyle w:val="TableParagraph"/>
              <w:spacing w:before="47"/>
              <w:ind w:left="196"/>
              <w:rPr>
                <w:sz w:val="13"/>
              </w:rPr>
            </w:pPr>
            <w:r>
              <w:rPr>
                <w:sz w:val="13"/>
              </w:rPr>
              <w:t>POR SATÉLITE</w:t>
            </w:r>
          </w:p>
        </w:tc>
        <w:tc>
          <w:tcPr>
            <w:tcW w:w="1935" w:type="dxa"/>
            <w:tcBorders>
              <w:top w:val="nil"/>
              <w:bottom w:val="nil"/>
            </w:tcBorders>
          </w:tcPr>
          <w:p w:rsidR="009D15D7" w:rsidRDefault="00AB166C">
            <w:pPr>
              <w:pStyle w:val="TableParagraph"/>
              <w:spacing w:before="47"/>
              <w:ind w:left="196"/>
              <w:rPr>
                <w:sz w:val="13"/>
              </w:rPr>
            </w:pPr>
            <w:r>
              <w:rPr>
                <w:sz w:val="13"/>
              </w:rPr>
              <w:t>POR SATÉLITE</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74"/>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47"/>
              <w:rPr>
                <w:sz w:val="13"/>
              </w:rPr>
            </w:pPr>
            <w:r>
              <w:rPr>
                <w:sz w:val="13"/>
              </w:rPr>
              <w:t>Radiolocalización 5.398A</w:t>
            </w:r>
          </w:p>
        </w:tc>
        <w:tc>
          <w:tcPr>
            <w:tcW w:w="1935" w:type="dxa"/>
            <w:tcBorders>
              <w:top w:val="nil"/>
              <w:left w:val="single" w:sz="8" w:space="0" w:color="000000"/>
              <w:bottom w:val="nil"/>
            </w:tcBorders>
          </w:tcPr>
          <w:p w:rsidR="009D15D7" w:rsidRDefault="00AB166C">
            <w:pPr>
              <w:pStyle w:val="TableParagraph"/>
              <w:spacing w:before="47"/>
              <w:ind w:left="196"/>
              <w:rPr>
                <w:sz w:val="13"/>
              </w:rPr>
            </w:pPr>
            <w:r>
              <w:rPr>
                <w:sz w:val="13"/>
              </w:rPr>
              <w:t>(espacio-Tierra) 5.398</w:t>
            </w:r>
          </w:p>
        </w:tc>
        <w:tc>
          <w:tcPr>
            <w:tcW w:w="1935" w:type="dxa"/>
            <w:tcBorders>
              <w:top w:val="nil"/>
              <w:bottom w:val="nil"/>
            </w:tcBorders>
          </w:tcPr>
          <w:p w:rsidR="009D15D7" w:rsidRDefault="00AB166C">
            <w:pPr>
              <w:pStyle w:val="TableParagraph"/>
              <w:spacing w:before="47"/>
              <w:ind w:left="196"/>
              <w:rPr>
                <w:sz w:val="13"/>
              </w:rPr>
            </w:pPr>
            <w:r>
              <w:rPr>
                <w:sz w:val="13"/>
              </w:rPr>
              <w:t>(espacio-Tierra) 5.398</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79"/>
        </w:trPr>
        <w:tc>
          <w:tcPr>
            <w:tcW w:w="270" w:type="dxa"/>
            <w:vMerge/>
            <w:textDirection w:val="btLr"/>
          </w:tcPr>
          <w:p w:rsidR="009D15D7" w:rsidRDefault="009D15D7"/>
        </w:tc>
        <w:tc>
          <w:tcPr>
            <w:tcW w:w="1933" w:type="dxa"/>
            <w:tcBorders>
              <w:top w:val="nil"/>
              <w:right w:val="single" w:sz="8" w:space="0" w:color="000000"/>
            </w:tcBorders>
          </w:tcPr>
          <w:p w:rsidR="009D15D7" w:rsidRDefault="009D15D7">
            <w:pPr>
              <w:pStyle w:val="TableParagraph"/>
              <w:ind w:left="0"/>
              <w:rPr>
                <w:sz w:val="15"/>
              </w:rPr>
            </w:pPr>
          </w:p>
          <w:p w:rsidR="009D15D7" w:rsidRDefault="00AB166C">
            <w:pPr>
              <w:pStyle w:val="TableParagraph"/>
              <w:rPr>
                <w:sz w:val="13"/>
              </w:rPr>
            </w:pPr>
            <w:r>
              <w:rPr>
                <w:sz w:val="13"/>
              </w:rPr>
              <w:t>5.150 5.399 5.401 5.402</w:t>
            </w:r>
          </w:p>
        </w:tc>
        <w:tc>
          <w:tcPr>
            <w:tcW w:w="1935" w:type="dxa"/>
            <w:tcBorders>
              <w:top w:val="nil"/>
              <w:left w:val="single" w:sz="8" w:space="0" w:color="000000"/>
            </w:tcBorders>
          </w:tcPr>
          <w:p w:rsidR="009D15D7" w:rsidRDefault="009D15D7">
            <w:pPr>
              <w:pStyle w:val="TableParagraph"/>
              <w:ind w:left="0"/>
              <w:rPr>
                <w:sz w:val="15"/>
              </w:rPr>
            </w:pPr>
          </w:p>
          <w:p w:rsidR="009D15D7" w:rsidRDefault="00AB166C">
            <w:pPr>
              <w:pStyle w:val="TableParagraph"/>
              <w:rPr>
                <w:sz w:val="13"/>
              </w:rPr>
            </w:pPr>
            <w:r>
              <w:rPr>
                <w:sz w:val="13"/>
              </w:rPr>
              <w:t>5.150 5.402</w:t>
            </w:r>
          </w:p>
        </w:tc>
        <w:tc>
          <w:tcPr>
            <w:tcW w:w="1935" w:type="dxa"/>
            <w:tcBorders>
              <w:top w:val="nil"/>
            </w:tcBorders>
          </w:tcPr>
          <w:p w:rsidR="009D15D7" w:rsidRDefault="009D15D7">
            <w:pPr>
              <w:pStyle w:val="TableParagraph"/>
              <w:ind w:left="0"/>
              <w:rPr>
                <w:sz w:val="15"/>
              </w:rPr>
            </w:pPr>
          </w:p>
          <w:p w:rsidR="009D15D7" w:rsidRDefault="00AB166C">
            <w:pPr>
              <w:pStyle w:val="TableParagraph"/>
              <w:rPr>
                <w:sz w:val="13"/>
              </w:rPr>
            </w:pPr>
            <w:r>
              <w:rPr>
                <w:sz w:val="13"/>
              </w:rPr>
              <w:t>5.150 5.401 5.402</w:t>
            </w:r>
          </w:p>
        </w:tc>
        <w:tc>
          <w:tcPr>
            <w:tcW w:w="163" w:type="dxa"/>
            <w:vMerge/>
            <w:tcBorders>
              <w:bottom w:val="nil"/>
            </w:tcBorders>
          </w:tcPr>
          <w:p w:rsidR="009D15D7" w:rsidRDefault="009D15D7"/>
        </w:tc>
        <w:tc>
          <w:tcPr>
            <w:tcW w:w="2485" w:type="dxa"/>
            <w:tcBorders>
              <w:top w:val="nil"/>
            </w:tcBorders>
          </w:tcPr>
          <w:p w:rsidR="009D15D7" w:rsidRDefault="009D15D7">
            <w:pPr>
              <w:pStyle w:val="TableParagraph"/>
              <w:spacing w:before="9"/>
              <w:ind w:left="0"/>
              <w:rPr>
                <w:sz w:val="14"/>
              </w:rPr>
            </w:pPr>
          </w:p>
          <w:p w:rsidR="009D15D7" w:rsidRDefault="00AB166C">
            <w:pPr>
              <w:pStyle w:val="TableParagraph"/>
              <w:ind w:left="0" w:right="62"/>
              <w:jc w:val="right"/>
              <w:rPr>
                <w:b/>
                <w:sz w:val="13"/>
              </w:rPr>
            </w:pPr>
            <w:r>
              <w:rPr>
                <w:b/>
                <w:sz w:val="13"/>
              </w:rPr>
              <w:t>MX68 MX101A</w:t>
            </w:r>
          </w:p>
        </w:tc>
      </w:tr>
    </w:tbl>
    <w:p w:rsidR="009D15D7" w:rsidRDefault="009D15D7">
      <w:pPr>
        <w:jc w:val="right"/>
        <w:rPr>
          <w:sz w:val="13"/>
        </w:rPr>
        <w:sectPr w:rsidR="009D15D7">
          <w:headerReference w:type="default" r:id="rId64"/>
          <w:pgSz w:w="12240" w:h="15840"/>
          <w:pgMar w:top="960" w:right="1620" w:bottom="280" w:left="1640" w:header="711" w:footer="0" w:gutter="0"/>
          <w:cols w:space="720"/>
        </w:sectPr>
      </w:pPr>
    </w:p>
    <w:p w:rsidR="009D15D7" w:rsidRDefault="00AB166C">
      <w:pPr>
        <w:pStyle w:val="Textoindependiente"/>
        <w:spacing w:before="179"/>
        <w:ind w:left="2863"/>
      </w:pPr>
      <w:r>
        <w:lastRenderedPageBreak/>
        <w:t>Rango de frecuencias: 2500 - 2670 MHz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
        <w:gridCol w:w="1933"/>
        <w:gridCol w:w="1935"/>
        <w:gridCol w:w="1935"/>
        <w:gridCol w:w="163"/>
        <w:gridCol w:w="2485"/>
      </w:tblGrid>
      <w:tr w:rsidR="009D15D7">
        <w:trPr>
          <w:trHeight w:hRule="exact" w:val="262"/>
        </w:trPr>
        <w:tc>
          <w:tcPr>
            <w:tcW w:w="270" w:type="dxa"/>
            <w:vMerge w:val="restart"/>
            <w:tcBorders>
              <w:top w:val="nil"/>
              <w:left w:val="nil"/>
            </w:tcBorders>
          </w:tcPr>
          <w:p w:rsidR="009D15D7" w:rsidRDefault="009D15D7"/>
        </w:tc>
        <w:tc>
          <w:tcPr>
            <w:tcW w:w="5803" w:type="dxa"/>
            <w:gridSpan w:val="3"/>
            <w:tcBorders>
              <w:bottom w:val="single" w:sz="8" w:space="0" w:color="000000"/>
            </w:tcBorders>
            <w:shd w:val="clear" w:color="auto" w:fill="BEBEBE"/>
          </w:tcPr>
          <w:p w:rsidR="009D15D7" w:rsidRDefault="00AB166C">
            <w:pPr>
              <w:pStyle w:val="TableParagraph"/>
              <w:spacing w:before="46"/>
              <w:ind w:left="2180" w:right="2184"/>
              <w:jc w:val="center"/>
              <w:rPr>
                <w:b/>
                <w:sz w:val="13"/>
              </w:rPr>
            </w:pPr>
            <w:r>
              <w:rPr>
                <w:b/>
                <w:sz w:val="13"/>
              </w:rPr>
              <w:t>INTERNACIONAL MHz</w:t>
            </w:r>
          </w:p>
        </w:tc>
        <w:tc>
          <w:tcPr>
            <w:tcW w:w="163"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5"/>
              <w:ind w:left="0"/>
              <w:rPr>
                <w:sz w:val="15"/>
              </w:rPr>
            </w:pPr>
          </w:p>
          <w:p w:rsidR="009D15D7" w:rsidRDefault="00AB166C">
            <w:pPr>
              <w:pStyle w:val="TableParagraph"/>
              <w:spacing w:before="1"/>
              <w:ind w:left="802" w:right="805"/>
              <w:jc w:val="center"/>
              <w:rPr>
                <w:b/>
                <w:sz w:val="13"/>
              </w:rPr>
            </w:pPr>
            <w:r>
              <w:rPr>
                <w:b/>
                <w:sz w:val="13"/>
              </w:rPr>
              <w:t>MÉXICO MHz</w:t>
            </w:r>
          </w:p>
        </w:tc>
      </w:tr>
      <w:tr w:rsidR="009D15D7">
        <w:trPr>
          <w:trHeight w:hRule="exact" w:val="262"/>
        </w:trPr>
        <w:tc>
          <w:tcPr>
            <w:tcW w:w="270" w:type="dxa"/>
            <w:vMerge/>
            <w:tcBorders>
              <w:left w:val="nil"/>
              <w:bottom w:val="nil"/>
            </w:tcBorders>
          </w:tcPr>
          <w:p w:rsidR="009D15D7" w:rsidRDefault="009D15D7"/>
        </w:tc>
        <w:tc>
          <w:tcPr>
            <w:tcW w:w="1933" w:type="dxa"/>
            <w:tcBorders>
              <w:top w:val="single" w:sz="8" w:space="0" w:color="000000"/>
              <w:right w:val="single" w:sz="8" w:space="0" w:color="000000"/>
            </w:tcBorders>
            <w:shd w:val="clear" w:color="auto" w:fill="BEBEBE"/>
          </w:tcPr>
          <w:p w:rsidR="009D15D7" w:rsidRDefault="00AB166C">
            <w:pPr>
              <w:pStyle w:val="TableParagraph"/>
              <w:spacing w:before="48"/>
              <w:ind w:left="661" w:right="664"/>
              <w:jc w:val="center"/>
              <w:rPr>
                <w:b/>
                <w:sz w:val="13"/>
              </w:rPr>
            </w:pPr>
            <w:r>
              <w:rPr>
                <w:b/>
                <w:sz w:val="13"/>
              </w:rPr>
              <w:t>Región 1</w:t>
            </w:r>
          </w:p>
        </w:tc>
        <w:tc>
          <w:tcPr>
            <w:tcW w:w="1935" w:type="dxa"/>
            <w:tcBorders>
              <w:top w:val="single" w:sz="8" w:space="0" w:color="000000"/>
              <w:left w:val="single" w:sz="8" w:space="0" w:color="000000"/>
            </w:tcBorders>
            <w:shd w:val="clear" w:color="auto" w:fill="BEBEBE"/>
          </w:tcPr>
          <w:p w:rsidR="009D15D7" w:rsidRDefault="00AB166C">
            <w:pPr>
              <w:pStyle w:val="TableParagraph"/>
              <w:spacing w:before="48"/>
              <w:ind w:left="662"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48"/>
              <w:ind w:left="661" w:right="663"/>
              <w:jc w:val="center"/>
              <w:rPr>
                <w:b/>
                <w:sz w:val="13"/>
              </w:rPr>
            </w:pPr>
            <w:r>
              <w:rPr>
                <w:b/>
                <w:sz w:val="13"/>
              </w:rPr>
              <w:t>Región 3</w:t>
            </w:r>
          </w:p>
        </w:tc>
        <w:tc>
          <w:tcPr>
            <w:tcW w:w="163"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59"/>
        </w:trPr>
        <w:tc>
          <w:tcPr>
            <w:tcW w:w="8721" w:type="dxa"/>
            <w:gridSpan w:val="6"/>
            <w:tcBorders>
              <w:top w:val="nil"/>
              <w:left w:val="nil"/>
              <w:bottom w:val="nil"/>
              <w:right w:val="nil"/>
            </w:tcBorders>
          </w:tcPr>
          <w:p w:rsidR="009D15D7" w:rsidRDefault="009D15D7"/>
        </w:tc>
      </w:tr>
      <w:tr w:rsidR="009D15D7">
        <w:trPr>
          <w:trHeight w:hRule="exact" w:val="263"/>
        </w:trPr>
        <w:tc>
          <w:tcPr>
            <w:tcW w:w="270" w:type="dxa"/>
            <w:vMerge w:val="restart"/>
            <w:textDirection w:val="btLr"/>
          </w:tcPr>
          <w:p w:rsidR="009D15D7" w:rsidRDefault="00AB166C">
            <w:pPr>
              <w:pStyle w:val="TableParagraph"/>
              <w:spacing w:before="79"/>
              <w:ind w:left="5948" w:right="5948"/>
              <w:jc w:val="center"/>
              <w:rPr>
                <w:b/>
                <w:sz w:val="13"/>
              </w:rPr>
            </w:pPr>
            <w:r>
              <w:rPr>
                <w:b/>
                <w:w w:val="99"/>
                <w:sz w:val="13"/>
              </w:rPr>
              <w:t>UHF</w:t>
            </w:r>
          </w:p>
        </w:tc>
        <w:tc>
          <w:tcPr>
            <w:tcW w:w="1933" w:type="dxa"/>
            <w:tcBorders>
              <w:bottom w:val="nil"/>
              <w:right w:val="single" w:sz="8" w:space="0" w:color="000000"/>
            </w:tcBorders>
          </w:tcPr>
          <w:p w:rsidR="009D15D7" w:rsidRDefault="00AB166C">
            <w:pPr>
              <w:pStyle w:val="TableParagraph"/>
              <w:spacing w:before="46"/>
              <w:rPr>
                <w:b/>
                <w:sz w:val="13"/>
              </w:rPr>
            </w:pPr>
            <w:r>
              <w:rPr>
                <w:b/>
                <w:sz w:val="13"/>
              </w:rPr>
              <w:t>2500 - 2520</w:t>
            </w:r>
          </w:p>
        </w:tc>
        <w:tc>
          <w:tcPr>
            <w:tcW w:w="1935" w:type="dxa"/>
            <w:tcBorders>
              <w:left w:val="single" w:sz="8" w:space="0" w:color="000000"/>
              <w:bottom w:val="nil"/>
            </w:tcBorders>
          </w:tcPr>
          <w:p w:rsidR="009D15D7" w:rsidRDefault="00AB166C">
            <w:pPr>
              <w:pStyle w:val="TableParagraph"/>
              <w:spacing w:before="46"/>
              <w:rPr>
                <w:b/>
                <w:sz w:val="13"/>
              </w:rPr>
            </w:pPr>
            <w:r>
              <w:rPr>
                <w:b/>
                <w:sz w:val="13"/>
              </w:rPr>
              <w:t>2500 - 2520</w:t>
            </w:r>
          </w:p>
        </w:tc>
        <w:tc>
          <w:tcPr>
            <w:tcW w:w="1935" w:type="dxa"/>
            <w:tcBorders>
              <w:bottom w:val="nil"/>
            </w:tcBorders>
          </w:tcPr>
          <w:p w:rsidR="009D15D7" w:rsidRDefault="00AB166C">
            <w:pPr>
              <w:pStyle w:val="TableParagraph"/>
              <w:spacing w:before="46"/>
              <w:rPr>
                <w:b/>
                <w:sz w:val="13"/>
              </w:rPr>
            </w:pPr>
            <w:r>
              <w:rPr>
                <w:b/>
                <w:sz w:val="13"/>
              </w:rPr>
              <w:t>2500 - 2520</w:t>
            </w:r>
          </w:p>
        </w:tc>
        <w:tc>
          <w:tcPr>
            <w:tcW w:w="163" w:type="dxa"/>
            <w:vMerge w:val="restart"/>
            <w:tcBorders>
              <w:top w:val="nil"/>
            </w:tcBorders>
          </w:tcPr>
          <w:p w:rsidR="009D15D7" w:rsidRDefault="009D15D7"/>
        </w:tc>
        <w:tc>
          <w:tcPr>
            <w:tcW w:w="2485" w:type="dxa"/>
            <w:tcBorders>
              <w:bottom w:val="nil"/>
            </w:tcBorders>
          </w:tcPr>
          <w:p w:rsidR="009D15D7" w:rsidRDefault="00AB166C">
            <w:pPr>
              <w:pStyle w:val="TableParagraph"/>
              <w:spacing w:before="46"/>
              <w:rPr>
                <w:b/>
                <w:sz w:val="13"/>
              </w:rPr>
            </w:pPr>
            <w:r>
              <w:rPr>
                <w:b/>
                <w:sz w:val="13"/>
              </w:rPr>
              <w:t>2500 - 2690</w:t>
            </w:r>
          </w:p>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3"/>
              <w:rPr>
                <w:sz w:val="13"/>
              </w:rPr>
            </w:pPr>
            <w:r>
              <w:rPr>
                <w:sz w:val="13"/>
              </w:rPr>
              <w:t>FIJO 5.410</w:t>
            </w:r>
          </w:p>
        </w:tc>
        <w:tc>
          <w:tcPr>
            <w:tcW w:w="1935" w:type="dxa"/>
            <w:tcBorders>
              <w:top w:val="nil"/>
              <w:left w:val="single" w:sz="8" w:space="0" w:color="000000"/>
              <w:bottom w:val="nil"/>
            </w:tcBorders>
          </w:tcPr>
          <w:p w:rsidR="009D15D7" w:rsidRDefault="00AB166C">
            <w:pPr>
              <w:pStyle w:val="TableParagraph"/>
              <w:spacing w:before="53"/>
              <w:rPr>
                <w:sz w:val="13"/>
              </w:rPr>
            </w:pPr>
            <w:r>
              <w:rPr>
                <w:sz w:val="13"/>
              </w:rPr>
              <w:t>FIJO 5.410</w:t>
            </w:r>
          </w:p>
        </w:tc>
        <w:tc>
          <w:tcPr>
            <w:tcW w:w="1935" w:type="dxa"/>
            <w:tcBorders>
              <w:top w:val="nil"/>
              <w:bottom w:val="nil"/>
            </w:tcBorders>
          </w:tcPr>
          <w:p w:rsidR="009D15D7" w:rsidRDefault="00AB166C">
            <w:pPr>
              <w:pStyle w:val="TableParagraph"/>
              <w:spacing w:before="53"/>
              <w:rPr>
                <w:sz w:val="13"/>
              </w:rPr>
            </w:pPr>
            <w:r>
              <w:rPr>
                <w:sz w:val="13"/>
              </w:rPr>
              <w:t>FIJO 5.410</w:t>
            </w:r>
          </w:p>
        </w:tc>
        <w:tc>
          <w:tcPr>
            <w:tcW w:w="163" w:type="dxa"/>
            <w:vMerge/>
          </w:tcPr>
          <w:p w:rsidR="009D15D7" w:rsidRDefault="009D15D7"/>
        </w:tc>
        <w:tc>
          <w:tcPr>
            <w:tcW w:w="2485"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259"/>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rPr>
                <w:sz w:val="13"/>
              </w:rPr>
            </w:pPr>
            <w:r>
              <w:rPr>
                <w:sz w:val="13"/>
              </w:rPr>
              <w:t>MÓVIL salvo móvil</w:t>
            </w:r>
          </w:p>
        </w:tc>
        <w:tc>
          <w:tcPr>
            <w:tcW w:w="1935" w:type="dxa"/>
            <w:tcBorders>
              <w:top w:val="nil"/>
              <w:left w:val="single" w:sz="8" w:space="0" w:color="000000"/>
              <w:bottom w:val="nil"/>
            </w:tcBorders>
          </w:tcPr>
          <w:p w:rsidR="009D15D7" w:rsidRDefault="00AB166C">
            <w:pPr>
              <w:pStyle w:val="TableParagraph"/>
              <w:spacing w:before="52"/>
              <w:rPr>
                <w:sz w:val="13"/>
              </w:rPr>
            </w:pPr>
            <w:r>
              <w:rPr>
                <w:sz w:val="13"/>
              </w:rPr>
              <w:t>FIJO POR SATÉLITE</w:t>
            </w:r>
          </w:p>
        </w:tc>
        <w:tc>
          <w:tcPr>
            <w:tcW w:w="1935" w:type="dxa"/>
            <w:tcBorders>
              <w:top w:val="nil"/>
              <w:bottom w:val="nil"/>
            </w:tcBorders>
          </w:tcPr>
          <w:p w:rsidR="009D15D7" w:rsidRDefault="00AB166C">
            <w:pPr>
              <w:pStyle w:val="TableParagraph"/>
              <w:spacing w:before="52"/>
              <w:rPr>
                <w:sz w:val="13"/>
              </w:rPr>
            </w:pPr>
            <w:r>
              <w:rPr>
                <w:sz w:val="13"/>
              </w:rPr>
              <w:t>FIJO POR SATÉLITE</w:t>
            </w:r>
          </w:p>
        </w:tc>
        <w:tc>
          <w:tcPr>
            <w:tcW w:w="163" w:type="dxa"/>
            <w:vMerge/>
          </w:tcPr>
          <w:p w:rsidR="009D15D7" w:rsidRDefault="009D15D7"/>
        </w:tc>
        <w:tc>
          <w:tcPr>
            <w:tcW w:w="2485" w:type="dxa"/>
            <w:tcBorders>
              <w:top w:val="nil"/>
              <w:bottom w:val="nil"/>
            </w:tcBorders>
          </w:tcPr>
          <w:p w:rsidR="009D15D7" w:rsidRDefault="00AB166C">
            <w:pPr>
              <w:pStyle w:val="TableParagraph"/>
              <w:spacing w:before="52"/>
              <w:rPr>
                <w:sz w:val="13"/>
              </w:rPr>
            </w:pPr>
            <w:r>
              <w:rPr>
                <w:sz w:val="13"/>
              </w:rPr>
              <w:t>MÓVIL salvo móvil aeronáutico</w:t>
            </w:r>
          </w:p>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ind w:left="196"/>
              <w:rPr>
                <w:sz w:val="13"/>
              </w:rPr>
            </w:pPr>
            <w:r>
              <w:rPr>
                <w:sz w:val="13"/>
              </w:rPr>
              <w:t>aeronáutico 5.384A</w:t>
            </w:r>
          </w:p>
        </w:tc>
        <w:tc>
          <w:tcPr>
            <w:tcW w:w="1935" w:type="dxa"/>
            <w:tcBorders>
              <w:top w:val="nil"/>
              <w:left w:val="single" w:sz="8" w:space="0" w:color="000000"/>
              <w:bottom w:val="nil"/>
            </w:tcBorders>
          </w:tcPr>
          <w:p w:rsidR="009D15D7" w:rsidRDefault="00AB166C">
            <w:pPr>
              <w:pStyle w:val="TableParagraph"/>
              <w:spacing w:before="52"/>
              <w:ind w:left="196"/>
              <w:rPr>
                <w:sz w:val="13"/>
              </w:rPr>
            </w:pPr>
            <w:r>
              <w:rPr>
                <w:sz w:val="13"/>
              </w:rPr>
              <w:t>(espacio-Tierra) 5.415</w:t>
            </w:r>
          </w:p>
        </w:tc>
        <w:tc>
          <w:tcPr>
            <w:tcW w:w="1935" w:type="dxa"/>
            <w:tcBorders>
              <w:top w:val="nil"/>
              <w:bottom w:val="nil"/>
            </w:tcBorders>
          </w:tcPr>
          <w:p w:rsidR="009D15D7" w:rsidRDefault="00AB166C">
            <w:pPr>
              <w:pStyle w:val="TableParagraph"/>
              <w:spacing w:before="52"/>
              <w:ind w:left="196"/>
              <w:rPr>
                <w:sz w:val="13"/>
              </w:rPr>
            </w:pPr>
            <w:r>
              <w:rPr>
                <w:sz w:val="13"/>
              </w:rPr>
              <w:t>(espacio-Tierra) 5.415</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3"/>
              <w:rPr>
                <w:sz w:val="13"/>
              </w:rPr>
            </w:pPr>
            <w:r>
              <w:rPr>
                <w:sz w:val="13"/>
              </w:rPr>
              <w:t>MÓVIL salvo móvil</w:t>
            </w:r>
          </w:p>
        </w:tc>
        <w:tc>
          <w:tcPr>
            <w:tcW w:w="1935" w:type="dxa"/>
            <w:tcBorders>
              <w:top w:val="nil"/>
              <w:bottom w:val="nil"/>
            </w:tcBorders>
          </w:tcPr>
          <w:p w:rsidR="009D15D7" w:rsidRDefault="00AB166C">
            <w:pPr>
              <w:pStyle w:val="TableParagraph"/>
              <w:spacing w:before="53"/>
              <w:rPr>
                <w:sz w:val="13"/>
              </w:rPr>
            </w:pPr>
            <w:r>
              <w:rPr>
                <w:sz w:val="13"/>
              </w:rPr>
              <w:t>MÓVIL salvo móvil</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9"/>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2"/>
              <w:ind w:left="196"/>
              <w:rPr>
                <w:sz w:val="13"/>
              </w:rPr>
            </w:pPr>
            <w:r>
              <w:rPr>
                <w:sz w:val="13"/>
              </w:rPr>
              <w:t>aeronáutico 5.384A</w:t>
            </w:r>
          </w:p>
        </w:tc>
        <w:tc>
          <w:tcPr>
            <w:tcW w:w="1935" w:type="dxa"/>
            <w:tcBorders>
              <w:top w:val="nil"/>
              <w:bottom w:val="nil"/>
            </w:tcBorders>
          </w:tcPr>
          <w:p w:rsidR="009D15D7" w:rsidRDefault="00AB166C">
            <w:pPr>
              <w:pStyle w:val="TableParagraph"/>
              <w:spacing w:before="52"/>
              <w:ind w:left="196"/>
              <w:rPr>
                <w:sz w:val="13"/>
              </w:rPr>
            </w:pPr>
            <w:r>
              <w:rPr>
                <w:sz w:val="13"/>
              </w:rPr>
              <w:t>aeronáutico 5.384A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MÓVIL POR SATÉLITE</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53"/>
              <w:ind w:left="196"/>
              <w:rPr>
                <w:sz w:val="13"/>
              </w:rPr>
            </w:pPr>
            <w:r>
              <w:rPr>
                <w:sz w:val="13"/>
              </w:rPr>
              <w:t>(espacio-Tierra) 5.351A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9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52"/>
              <w:ind w:left="196"/>
              <w:rPr>
                <w:sz w:val="13"/>
              </w:rPr>
            </w:pPr>
            <w:r>
              <w:rPr>
                <w:sz w:val="13"/>
              </w:rPr>
              <w:t>5.407 5.414 5.414A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87"/>
        </w:trPr>
        <w:tc>
          <w:tcPr>
            <w:tcW w:w="270" w:type="dxa"/>
            <w:vMerge/>
            <w:textDirection w:val="btLr"/>
          </w:tcPr>
          <w:p w:rsidR="009D15D7" w:rsidRDefault="009D15D7"/>
        </w:tc>
        <w:tc>
          <w:tcPr>
            <w:tcW w:w="1933" w:type="dxa"/>
            <w:tcBorders>
              <w:top w:val="nil"/>
              <w:right w:val="single" w:sz="8" w:space="0" w:color="000000"/>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5.412</w:t>
            </w:r>
          </w:p>
        </w:tc>
        <w:tc>
          <w:tcPr>
            <w:tcW w:w="1935" w:type="dxa"/>
            <w:tcBorders>
              <w:top w:val="nil"/>
              <w:left w:val="single" w:sz="8" w:space="0" w:color="000000"/>
            </w:tcBorders>
          </w:tcPr>
          <w:p w:rsidR="009D15D7" w:rsidRDefault="009D15D7"/>
        </w:tc>
        <w:tc>
          <w:tcPr>
            <w:tcW w:w="1935" w:type="dxa"/>
            <w:tcBorders>
              <w:top w:val="nil"/>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5.404 5.415A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3"/>
        </w:trPr>
        <w:tc>
          <w:tcPr>
            <w:tcW w:w="270" w:type="dxa"/>
            <w:vMerge/>
            <w:textDirection w:val="btLr"/>
          </w:tcPr>
          <w:p w:rsidR="009D15D7" w:rsidRDefault="009D15D7"/>
        </w:tc>
        <w:tc>
          <w:tcPr>
            <w:tcW w:w="1933" w:type="dxa"/>
            <w:tcBorders>
              <w:bottom w:val="nil"/>
              <w:right w:val="single" w:sz="8" w:space="0" w:color="000000"/>
            </w:tcBorders>
          </w:tcPr>
          <w:p w:rsidR="009D15D7" w:rsidRDefault="00AB166C">
            <w:pPr>
              <w:pStyle w:val="TableParagraph"/>
              <w:spacing w:before="46"/>
              <w:rPr>
                <w:b/>
                <w:sz w:val="13"/>
              </w:rPr>
            </w:pPr>
            <w:r>
              <w:rPr>
                <w:b/>
                <w:sz w:val="13"/>
              </w:rPr>
              <w:t>2520 - 2655</w:t>
            </w:r>
          </w:p>
        </w:tc>
        <w:tc>
          <w:tcPr>
            <w:tcW w:w="1935" w:type="dxa"/>
            <w:tcBorders>
              <w:left w:val="single" w:sz="8" w:space="0" w:color="000000"/>
              <w:bottom w:val="nil"/>
            </w:tcBorders>
          </w:tcPr>
          <w:p w:rsidR="009D15D7" w:rsidRDefault="00AB166C">
            <w:pPr>
              <w:pStyle w:val="TableParagraph"/>
              <w:spacing w:before="46"/>
              <w:rPr>
                <w:b/>
                <w:sz w:val="13"/>
              </w:rPr>
            </w:pPr>
            <w:r>
              <w:rPr>
                <w:b/>
                <w:sz w:val="13"/>
              </w:rPr>
              <w:t>2520 - 2655</w:t>
            </w:r>
          </w:p>
        </w:tc>
        <w:tc>
          <w:tcPr>
            <w:tcW w:w="1935" w:type="dxa"/>
            <w:tcBorders>
              <w:bottom w:val="nil"/>
            </w:tcBorders>
          </w:tcPr>
          <w:p w:rsidR="009D15D7" w:rsidRDefault="00AB166C">
            <w:pPr>
              <w:pStyle w:val="TableParagraph"/>
              <w:spacing w:before="46"/>
              <w:rPr>
                <w:b/>
                <w:sz w:val="13"/>
              </w:rPr>
            </w:pPr>
            <w:r>
              <w:rPr>
                <w:b/>
                <w:sz w:val="13"/>
              </w:rPr>
              <w:t>2520 - 2535</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rPr>
                <w:sz w:val="13"/>
              </w:rPr>
            </w:pPr>
            <w:r>
              <w:rPr>
                <w:sz w:val="13"/>
              </w:rPr>
              <w:t>FIJO 5.410</w:t>
            </w:r>
          </w:p>
        </w:tc>
        <w:tc>
          <w:tcPr>
            <w:tcW w:w="1935" w:type="dxa"/>
            <w:tcBorders>
              <w:top w:val="nil"/>
              <w:left w:val="single" w:sz="8" w:space="0" w:color="000000"/>
              <w:bottom w:val="nil"/>
            </w:tcBorders>
          </w:tcPr>
          <w:p w:rsidR="009D15D7" w:rsidRDefault="00AB166C">
            <w:pPr>
              <w:pStyle w:val="TableParagraph"/>
              <w:spacing w:before="52"/>
              <w:rPr>
                <w:sz w:val="13"/>
              </w:rPr>
            </w:pPr>
            <w:r>
              <w:rPr>
                <w:sz w:val="13"/>
              </w:rPr>
              <w:t>FIJO 5.410</w:t>
            </w:r>
          </w:p>
        </w:tc>
        <w:tc>
          <w:tcPr>
            <w:tcW w:w="1935" w:type="dxa"/>
            <w:tcBorders>
              <w:top w:val="nil"/>
              <w:bottom w:val="nil"/>
            </w:tcBorders>
          </w:tcPr>
          <w:p w:rsidR="009D15D7" w:rsidRDefault="00AB166C">
            <w:pPr>
              <w:pStyle w:val="TableParagraph"/>
              <w:spacing w:before="52"/>
              <w:rPr>
                <w:sz w:val="13"/>
              </w:rPr>
            </w:pPr>
            <w:r>
              <w:rPr>
                <w:sz w:val="13"/>
              </w:rPr>
              <w:t>FIJO 5.410</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3"/>
              <w:rPr>
                <w:sz w:val="13"/>
              </w:rPr>
            </w:pPr>
            <w:r>
              <w:rPr>
                <w:sz w:val="13"/>
              </w:rPr>
              <w:t>MÓVIL salvo móvil</w:t>
            </w:r>
          </w:p>
        </w:tc>
        <w:tc>
          <w:tcPr>
            <w:tcW w:w="1935" w:type="dxa"/>
            <w:tcBorders>
              <w:top w:val="nil"/>
              <w:left w:val="single" w:sz="8" w:space="0" w:color="000000"/>
              <w:bottom w:val="nil"/>
            </w:tcBorders>
          </w:tcPr>
          <w:p w:rsidR="009D15D7" w:rsidRDefault="00AB166C">
            <w:pPr>
              <w:pStyle w:val="TableParagraph"/>
              <w:spacing w:before="53"/>
              <w:rPr>
                <w:sz w:val="13"/>
              </w:rPr>
            </w:pPr>
            <w:r>
              <w:rPr>
                <w:sz w:val="13"/>
              </w:rPr>
              <w:t>FIJO POR SATÉLITE</w:t>
            </w:r>
          </w:p>
        </w:tc>
        <w:tc>
          <w:tcPr>
            <w:tcW w:w="1935" w:type="dxa"/>
            <w:tcBorders>
              <w:top w:val="nil"/>
              <w:bottom w:val="nil"/>
            </w:tcBorders>
          </w:tcPr>
          <w:p w:rsidR="009D15D7" w:rsidRDefault="00AB166C">
            <w:pPr>
              <w:pStyle w:val="TableParagraph"/>
              <w:spacing w:before="53"/>
              <w:rPr>
                <w:sz w:val="13"/>
              </w:rPr>
            </w:pPr>
            <w:r>
              <w:rPr>
                <w:sz w:val="13"/>
              </w:rPr>
              <w:t>FIJO POR SATÉLITE</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9"/>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ind w:left="196"/>
              <w:rPr>
                <w:sz w:val="13"/>
              </w:rPr>
            </w:pPr>
            <w:r>
              <w:rPr>
                <w:sz w:val="13"/>
              </w:rPr>
              <w:t>aeronáutico 5.384A</w:t>
            </w:r>
          </w:p>
        </w:tc>
        <w:tc>
          <w:tcPr>
            <w:tcW w:w="1935" w:type="dxa"/>
            <w:tcBorders>
              <w:top w:val="nil"/>
              <w:left w:val="single" w:sz="8" w:space="0" w:color="000000"/>
              <w:bottom w:val="nil"/>
            </w:tcBorders>
          </w:tcPr>
          <w:p w:rsidR="009D15D7" w:rsidRDefault="00AB166C">
            <w:pPr>
              <w:pStyle w:val="TableParagraph"/>
              <w:spacing w:before="52"/>
              <w:ind w:left="196"/>
              <w:rPr>
                <w:sz w:val="13"/>
              </w:rPr>
            </w:pPr>
            <w:r>
              <w:rPr>
                <w:sz w:val="13"/>
              </w:rPr>
              <w:t>(espacio-Tierra) 5.415</w:t>
            </w:r>
          </w:p>
        </w:tc>
        <w:tc>
          <w:tcPr>
            <w:tcW w:w="1935" w:type="dxa"/>
            <w:tcBorders>
              <w:top w:val="nil"/>
              <w:bottom w:val="nil"/>
            </w:tcBorders>
          </w:tcPr>
          <w:p w:rsidR="009D15D7" w:rsidRDefault="00AB166C">
            <w:pPr>
              <w:pStyle w:val="TableParagraph"/>
              <w:spacing w:before="52"/>
              <w:ind w:left="196"/>
              <w:rPr>
                <w:sz w:val="13"/>
              </w:rPr>
            </w:pPr>
            <w:r>
              <w:rPr>
                <w:sz w:val="13"/>
              </w:rPr>
              <w:t>(espacio-Tierra) 5.415</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rPr>
                <w:sz w:val="13"/>
              </w:rPr>
            </w:pPr>
            <w:r>
              <w:rPr>
                <w:sz w:val="13"/>
              </w:rPr>
              <w:t>RADIODIFUSIÓN POR</w:t>
            </w:r>
          </w:p>
        </w:tc>
        <w:tc>
          <w:tcPr>
            <w:tcW w:w="1935" w:type="dxa"/>
            <w:tcBorders>
              <w:top w:val="nil"/>
              <w:left w:val="single" w:sz="8" w:space="0" w:color="000000"/>
              <w:bottom w:val="nil"/>
            </w:tcBorders>
          </w:tcPr>
          <w:p w:rsidR="009D15D7" w:rsidRDefault="00AB166C">
            <w:pPr>
              <w:pStyle w:val="TableParagraph"/>
              <w:spacing w:before="52"/>
              <w:rPr>
                <w:sz w:val="13"/>
              </w:rPr>
            </w:pPr>
            <w:r>
              <w:rPr>
                <w:sz w:val="13"/>
              </w:rPr>
              <w:t>MÓVIL salvo móvil</w:t>
            </w:r>
          </w:p>
        </w:tc>
        <w:tc>
          <w:tcPr>
            <w:tcW w:w="1935" w:type="dxa"/>
            <w:tcBorders>
              <w:top w:val="nil"/>
              <w:bottom w:val="nil"/>
            </w:tcBorders>
          </w:tcPr>
          <w:p w:rsidR="009D15D7" w:rsidRDefault="00AB166C">
            <w:pPr>
              <w:pStyle w:val="TableParagraph"/>
              <w:spacing w:before="52"/>
              <w:rPr>
                <w:sz w:val="13"/>
              </w:rPr>
            </w:pPr>
            <w:r>
              <w:rPr>
                <w:sz w:val="13"/>
              </w:rPr>
              <w:t>MÓVIL salvo móvil</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3"/>
              <w:ind w:left="196"/>
              <w:rPr>
                <w:sz w:val="13"/>
              </w:rPr>
            </w:pPr>
            <w:r>
              <w:rPr>
                <w:sz w:val="13"/>
              </w:rPr>
              <w:t>SATÉLITE 5.413 5.416</w:t>
            </w:r>
          </w:p>
        </w:tc>
        <w:tc>
          <w:tcPr>
            <w:tcW w:w="1935" w:type="dxa"/>
            <w:tcBorders>
              <w:top w:val="nil"/>
              <w:left w:val="single" w:sz="8" w:space="0" w:color="000000"/>
              <w:bottom w:val="nil"/>
            </w:tcBorders>
          </w:tcPr>
          <w:p w:rsidR="009D15D7" w:rsidRDefault="00AB166C">
            <w:pPr>
              <w:pStyle w:val="TableParagraph"/>
              <w:spacing w:before="53"/>
              <w:ind w:left="196"/>
              <w:rPr>
                <w:sz w:val="13"/>
              </w:rPr>
            </w:pPr>
            <w:r>
              <w:rPr>
                <w:sz w:val="13"/>
              </w:rPr>
              <w:t>aeronáutico 5.384A</w:t>
            </w:r>
          </w:p>
        </w:tc>
        <w:tc>
          <w:tcPr>
            <w:tcW w:w="1935" w:type="dxa"/>
            <w:tcBorders>
              <w:top w:val="nil"/>
              <w:bottom w:val="nil"/>
            </w:tcBorders>
          </w:tcPr>
          <w:p w:rsidR="009D15D7" w:rsidRDefault="00AB166C">
            <w:pPr>
              <w:pStyle w:val="TableParagraph"/>
              <w:spacing w:before="53"/>
              <w:ind w:left="196"/>
              <w:rPr>
                <w:sz w:val="13"/>
              </w:rPr>
            </w:pPr>
            <w:r>
              <w:rPr>
                <w:sz w:val="13"/>
              </w:rPr>
              <w:t>aeronáutico 5.384A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9"/>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2"/>
              <w:rPr>
                <w:sz w:val="13"/>
              </w:rPr>
            </w:pPr>
            <w:r>
              <w:rPr>
                <w:sz w:val="13"/>
              </w:rPr>
              <w:t>RADIODIFUSIÓN POR</w:t>
            </w:r>
          </w:p>
        </w:tc>
        <w:tc>
          <w:tcPr>
            <w:tcW w:w="1935" w:type="dxa"/>
            <w:tcBorders>
              <w:top w:val="nil"/>
              <w:bottom w:val="nil"/>
            </w:tcBorders>
          </w:tcPr>
          <w:p w:rsidR="009D15D7" w:rsidRDefault="00AB166C">
            <w:pPr>
              <w:pStyle w:val="TableParagraph"/>
              <w:spacing w:before="52"/>
              <w:rPr>
                <w:sz w:val="13"/>
              </w:rPr>
            </w:pPr>
            <w:r>
              <w:rPr>
                <w:sz w:val="13"/>
              </w:rPr>
              <w:t>RADIODIFUSIÓN POR</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9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2"/>
              <w:ind w:left="196"/>
              <w:rPr>
                <w:sz w:val="13"/>
              </w:rPr>
            </w:pPr>
            <w:r>
              <w:rPr>
                <w:sz w:val="13"/>
              </w:rPr>
              <w:t>SATÉLITE 5.413 5.416</w:t>
            </w:r>
          </w:p>
        </w:tc>
        <w:tc>
          <w:tcPr>
            <w:tcW w:w="1935" w:type="dxa"/>
            <w:tcBorders>
              <w:top w:val="nil"/>
              <w:bottom w:val="nil"/>
            </w:tcBorders>
          </w:tcPr>
          <w:p w:rsidR="009D15D7" w:rsidRDefault="00AB166C">
            <w:pPr>
              <w:pStyle w:val="TableParagraph"/>
              <w:spacing w:before="52"/>
              <w:ind w:left="196"/>
              <w:rPr>
                <w:sz w:val="13"/>
              </w:rPr>
            </w:pPr>
            <w:r>
              <w:rPr>
                <w:sz w:val="13"/>
              </w:rPr>
              <w:t>SATÉLITE 5.413 5.416</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87"/>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5.403 5.414A 5.415A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3"/>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bottom w:val="nil"/>
            </w:tcBorders>
          </w:tcPr>
          <w:p w:rsidR="009D15D7" w:rsidRDefault="00AB166C">
            <w:pPr>
              <w:pStyle w:val="TableParagraph"/>
              <w:spacing w:before="46"/>
              <w:rPr>
                <w:b/>
                <w:sz w:val="13"/>
              </w:rPr>
            </w:pPr>
            <w:r>
              <w:rPr>
                <w:b/>
                <w:sz w:val="13"/>
              </w:rPr>
              <w:t>2535 - 2655</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53"/>
              <w:rPr>
                <w:sz w:val="13"/>
              </w:rPr>
            </w:pPr>
            <w:r>
              <w:rPr>
                <w:sz w:val="13"/>
              </w:rPr>
              <w:t>FIJO 5.410</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9"/>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52"/>
              <w:rPr>
                <w:sz w:val="13"/>
              </w:rPr>
            </w:pPr>
            <w:r>
              <w:rPr>
                <w:sz w:val="13"/>
              </w:rPr>
              <w:t>MÓVIL salvo móvil</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52"/>
              <w:ind w:left="196"/>
              <w:rPr>
                <w:sz w:val="13"/>
              </w:rPr>
            </w:pPr>
            <w:r>
              <w:rPr>
                <w:sz w:val="13"/>
              </w:rPr>
              <w:t>aeronáutico 5.384A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53"/>
              <w:rPr>
                <w:sz w:val="13"/>
              </w:rPr>
            </w:pPr>
            <w:r>
              <w:rPr>
                <w:sz w:val="13"/>
              </w:rPr>
              <w:t>RADIODIFUSIÓN POR</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52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bottom w:val="nil"/>
            </w:tcBorders>
          </w:tcPr>
          <w:p w:rsidR="009D15D7" w:rsidRDefault="00AB166C">
            <w:pPr>
              <w:pStyle w:val="TableParagraph"/>
              <w:spacing w:before="52"/>
              <w:ind w:left="196"/>
              <w:rPr>
                <w:sz w:val="13"/>
              </w:rPr>
            </w:pPr>
            <w:r>
              <w:rPr>
                <w:sz w:val="13"/>
              </w:rPr>
              <w:t>SATÉLITE 5.413 5.416</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52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5" w:type="dxa"/>
            <w:tcBorders>
              <w:top w:val="nil"/>
              <w:bottom w:val="nil"/>
            </w:tcBorders>
          </w:tcPr>
          <w:p w:rsidR="009D15D7" w:rsidRDefault="009D15D7">
            <w:pPr>
              <w:pStyle w:val="TableParagraph"/>
              <w:ind w:left="0"/>
              <w:rPr>
                <w:sz w:val="14"/>
              </w:rPr>
            </w:pPr>
          </w:p>
          <w:p w:rsidR="009D15D7" w:rsidRDefault="009D15D7">
            <w:pPr>
              <w:pStyle w:val="TableParagraph"/>
              <w:spacing w:before="2"/>
              <w:ind w:left="0"/>
              <w:rPr>
                <w:sz w:val="13"/>
              </w:rPr>
            </w:pPr>
          </w:p>
          <w:p w:rsidR="009D15D7" w:rsidRDefault="00AB166C">
            <w:pPr>
              <w:pStyle w:val="TableParagraph"/>
              <w:rPr>
                <w:sz w:val="13"/>
              </w:rPr>
            </w:pPr>
            <w:r>
              <w:rPr>
                <w:sz w:val="13"/>
              </w:rPr>
              <w:t>5.339 5.418 5.418A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6"/>
        </w:trPr>
        <w:tc>
          <w:tcPr>
            <w:tcW w:w="270" w:type="dxa"/>
            <w:vMerge/>
            <w:textDirection w:val="btLr"/>
          </w:tcPr>
          <w:p w:rsidR="009D15D7" w:rsidRDefault="009D15D7"/>
        </w:tc>
        <w:tc>
          <w:tcPr>
            <w:tcW w:w="1933" w:type="dxa"/>
            <w:tcBorders>
              <w:top w:val="nil"/>
              <w:right w:val="single" w:sz="8" w:space="0" w:color="000000"/>
            </w:tcBorders>
          </w:tcPr>
          <w:p w:rsidR="009D15D7" w:rsidRDefault="00AB166C">
            <w:pPr>
              <w:pStyle w:val="TableParagraph"/>
              <w:spacing w:before="52"/>
              <w:rPr>
                <w:sz w:val="13"/>
              </w:rPr>
            </w:pPr>
            <w:r>
              <w:rPr>
                <w:sz w:val="13"/>
              </w:rPr>
              <w:t>5.339 5.412 5.418B 5.418C</w:t>
            </w:r>
          </w:p>
        </w:tc>
        <w:tc>
          <w:tcPr>
            <w:tcW w:w="1935" w:type="dxa"/>
            <w:tcBorders>
              <w:top w:val="nil"/>
              <w:left w:val="single" w:sz="8" w:space="0" w:color="000000"/>
            </w:tcBorders>
          </w:tcPr>
          <w:p w:rsidR="009D15D7" w:rsidRDefault="00AB166C">
            <w:pPr>
              <w:pStyle w:val="TableParagraph"/>
              <w:spacing w:before="52"/>
              <w:rPr>
                <w:sz w:val="13"/>
              </w:rPr>
            </w:pPr>
            <w:r>
              <w:rPr>
                <w:sz w:val="13"/>
              </w:rPr>
              <w:t>5.339 5.418B 5.418C</w:t>
            </w:r>
          </w:p>
        </w:tc>
        <w:tc>
          <w:tcPr>
            <w:tcW w:w="1935" w:type="dxa"/>
            <w:tcBorders>
              <w:top w:val="nil"/>
            </w:tcBorders>
          </w:tcPr>
          <w:p w:rsidR="009D15D7" w:rsidRDefault="00AB166C">
            <w:pPr>
              <w:pStyle w:val="TableParagraph"/>
              <w:spacing w:before="52"/>
              <w:rPr>
                <w:sz w:val="13"/>
              </w:rPr>
            </w:pPr>
            <w:r>
              <w:rPr>
                <w:sz w:val="13"/>
              </w:rPr>
              <w:t>5.418B 5.418C</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5"/>
        </w:trPr>
        <w:tc>
          <w:tcPr>
            <w:tcW w:w="270" w:type="dxa"/>
            <w:vMerge/>
            <w:textDirection w:val="btLr"/>
          </w:tcPr>
          <w:p w:rsidR="009D15D7" w:rsidRDefault="009D15D7"/>
        </w:tc>
        <w:tc>
          <w:tcPr>
            <w:tcW w:w="1933" w:type="dxa"/>
            <w:tcBorders>
              <w:bottom w:val="nil"/>
              <w:right w:val="single" w:sz="8" w:space="0" w:color="000000"/>
            </w:tcBorders>
          </w:tcPr>
          <w:p w:rsidR="009D15D7" w:rsidRDefault="00AB166C">
            <w:pPr>
              <w:pStyle w:val="TableParagraph"/>
              <w:spacing w:before="48"/>
              <w:rPr>
                <w:b/>
                <w:sz w:val="13"/>
              </w:rPr>
            </w:pPr>
            <w:r>
              <w:rPr>
                <w:b/>
                <w:sz w:val="13"/>
              </w:rPr>
              <w:t>2655 - 2670</w:t>
            </w:r>
          </w:p>
        </w:tc>
        <w:tc>
          <w:tcPr>
            <w:tcW w:w="1935" w:type="dxa"/>
            <w:tcBorders>
              <w:left w:val="single" w:sz="8" w:space="0" w:color="000000"/>
              <w:bottom w:val="nil"/>
            </w:tcBorders>
          </w:tcPr>
          <w:p w:rsidR="009D15D7" w:rsidRDefault="00AB166C">
            <w:pPr>
              <w:pStyle w:val="TableParagraph"/>
              <w:spacing w:before="48"/>
              <w:rPr>
                <w:b/>
                <w:sz w:val="13"/>
              </w:rPr>
            </w:pPr>
            <w:r>
              <w:rPr>
                <w:b/>
                <w:sz w:val="13"/>
              </w:rPr>
              <w:t>2655 - 2670</w:t>
            </w:r>
          </w:p>
        </w:tc>
        <w:tc>
          <w:tcPr>
            <w:tcW w:w="1935" w:type="dxa"/>
            <w:tcBorders>
              <w:bottom w:val="nil"/>
            </w:tcBorders>
          </w:tcPr>
          <w:p w:rsidR="009D15D7" w:rsidRDefault="00AB166C">
            <w:pPr>
              <w:pStyle w:val="TableParagraph"/>
              <w:spacing w:before="48"/>
              <w:rPr>
                <w:b/>
                <w:sz w:val="13"/>
              </w:rPr>
            </w:pPr>
            <w:r>
              <w:rPr>
                <w:b/>
                <w:sz w:val="13"/>
              </w:rPr>
              <w:t>2655 - 2670</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9"/>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rPr>
                <w:sz w:val="13"/>
              </w:rPr>
            </w:pPr>
            <w:r>
              <w:rPr>
                <w:sz w:val="13"/>
              </w:rPr>
              <w:t>FIJO 5.410</w:t>
            </w:r>
          </w:p>
        </w:tc>
        <w:tc>
          <w:tcPr>
            <w:tcW w:w="1935" w:type="dxa"/>
            <w:tcBorders>
              <w:top w:val="nil"/>
              <w:left w:val="single" w:sz="8" w:space="0" w:color="000000"/>
              <w:bottom w:val="nil"/>
            </w:tcBorders>
          </w:tcPr>
          <w:p w:rsidR="009D15D7" w:rsidRDefault="00AB166C">
            <w:pPr>
              <w:pStyle w:val="TableParagraph"/>
              <w:spacing w:before="52"/>
              <w:rPr>
                <w:sz w:val="13"/>
              </w:rPr>
            </w:pPr>
            <w:r>
              <w:rPr>
                <w:sz w:val="13"/>
              </w:rPr>
              <w:t>FIJO 5.410</w:t>
            </w:r>
          </w:p>
        </w:tc>
        <w:tc>
          <w:tcPr>
            <w:tcW w:w="1935" w:type="dxa"/>
            <w:tcBorders>
              <w:top w:val="nil"/>
              <w:bottom w:val="nil"/>
            </w:tcBorders>
          </w:tcPr>
          <w:p w:rsidR="009D15D7" w:rsidRDefault="00AB166C">
            <w:pPr>
              <w:pStyle w:val="TableParagraph"/>
              <w:spacing w:before="52"/>
              <w:rPr>
                <w:sz w:val="13"/>
              </w:rPr>
            </w:pPr>
            <w:r>
              <w:rPr>
                <w:sz w:val="13"/>
              </w:rPr>
              <w:t>FIJO 5.410</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rPr>
                <w:sz w:val="13"/>
              </w:rPr>
            </w:pPr>
            <w:r>
              <w:rPr>
                <w:sz w:val="13"/>
              </w:rPr>
              <w:t>MÓVIL salvo móvil</w:t>
            </w:r>
          </w:p>
        </w:tc>
        <w:tc>
          <w:tcPr>
            <w:tcW w:w="1935" w:type="dxa"/>
            <w:tcBorders>
              <w:top w:val="nil"/>
              <w:left w:val="single" w:sz="8" w:space="0" w:color="000000"/>
              <w:bottom w:val="nil"/>
            </w:tcBorders>
          </w:tcPr>
          <w:p w:rsidR="009D15D7" w:rsidRDefault="00AB166C">
            <w:pPr>
              <w:pStyle w:val="TableParagraph"/>
              <w:spacing w:before="52"/>
              <w:rPr>
                <w:sz w:val="13"/>
              </w:rPr>
            </w:pPr>
            <w:r>
              <w:rPr>
                <w:sz w:val="13"/>
              </w:rPr>
              <w:t>FIJO POR SATÉLITE</w:t>
            </w:r>
          </w:p>
        </w:tc>
        <w:tc>
          <w:tcPr>
            <w:tcW w:w="1935" w:type="dxa"/>
            <w:tcBorders>
              <w:top w:val="nil"/>
              <w:bottom w:val="nil"/>
            </w:tcBorders>
          </w:tcPr>
          <w:p w:rsidR="009D15D7" w:rsidRDefault="00AB166C">
            <w:pPr>
              <w:pStyle w:val="TableParagraph"/>
              <w:spacing w:before="52"/>
              <w:rPr>
                <w:sz w:val="13"/>
              </w:rPr>
            </w:pPr>
            <w:r>
              <w:rPr>
                <w:sz w:val="13"/>
              </w:rPr>
              <w:t>FIJO POR SATÉLITE</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3"/>
              <w:ind w:left="196"/>
              <w:rPr>
                <w:sz w:val="13"/>
              </w:rPr>
            </w:pPr>
            <w:r>
              <w:rPr>
                <w:sz w:val="13"/>
              </w:rPr>
              <w:t>aeronáutico 5.384A</w:t>
            </w:r>
          </w:p>
        </w:tc>
        <w:tc>
          <w:tcPr>
            <w:tcW w:w="1935" w:type="dxa"/>
            <w:tcBorders>
              <w:top w:val="nil"/>
              <w:left w:val="single" w:sz="8" w:space="0" w:color="000000"/>
              <w:bottom w:val="nil"/>
            </w:tcBorders>
          </w:tcPr>
          <w:p w:rsidR="009D15D7" w:rsidRDefault="00AB166C">
            <w:pPr>
              <w:pStyle w:val="TableParagraph"/>
              <w:spacing w:before="53"/>
              <w:ind w:left="196"/>
              <w:rPr>
                <w:sz w:val="13"/>
              </w:rPr>
            </w:pPr>
            <w:r>
              <w:rPr>
                <w:sz w:val="13"/>
              </w:rPr>
              <w:t>(Tierra-espacio)</w:t>
            </w:r>
          </w:p>
        </w:tc>
        <w:tc>
          <w:tcPr>
            <w:tcW w:w="1935" w:type="dxa"/>
            <w:tcBorders>
              <w:top w:val="nil"/>
              <w:bottom w:val="nil"/>
            </w:tcBorders>
          </w:tcPr>
          <w:p w:rsidR="009D15D7" w:rsidRDefault="00AB166C">
            <w:pPr>
              <w:pStyle w:val="TableParagraph"/>
              <w:spacing w:before="53"/>
              <w:ind w:left="196"/>
              <w:rPr>
                <w:sz w:val="13"/>
              </w:rPr>
            </w:pPr>
            <w:r>
              <w:rPr>
                <w:sz w:val="13"/>
              </w:rPr>
              <w:t>(Tierra-espacio) 5.415</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9"/>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rPr>
                <w:sz w:val="13"/>
              </w:rPr>
            </w:pPr>
            <w:r>
              <w:rPr>
                <w:sz w:val="13"/>
              </w:rPr>
              <w:t>RADIODIFUSIÓN POR</w:t>
            </w:r>
          </w:p>
        </w:tc>
        <w:tc>
          <w:tcPr>
            <w:tcW w:w="1935" w:type="dxa"/>
            <w:tcBorders>
              <w:top w:val="nil"/>
              <w:left w:val="single" w:sz="8" w:space="0" w:color="000000"/>
              <w:bottom w:val="nil"/>
            </w:tcBorders>
          </w:tcPr>
          <w:p w:rsidR="009D15D7" w:rsidRDefault="00AB166C">
            <w:pPr>
              <w:pStyle w:val="TableParagraph"/>
              <w:spacing w:before="52"/>
              <w:ind w:left="196"/>
              <w:rPr>
                <w:sz w:val="13"/>
              </w:rPr>
            </w:pPr>
            <w:r>
              <w:rPr>
                <w:sz w:val="13"/>
              </w:rPr>
              <w:t>(espacio-Tierra) 5.415</w:t>
            </w:r>
          </w:p>
        </w:tc>
        <w:tc>
          <w:tcPr>
            <w:tcW w:w="1935" w:type="dxa"/>
            <w:tcBorders>
              <w:top w:val="nil"/>
              <w:bottom w:val="nil"/>
            </w:tcBorders>
          </w:tcPr>
          <w:p w:rsidR="009D15D7" w:rsidRDefault="00AB166C">
            <w:pPr>
              <w:pStyle w:val="TableParagraph"/>
              <w:spacing w:before="52"/>
              <w:rPr>
                <w:sz w:val="13"/>
              </w:rPr>
            </w:pPr>
            <w:r>
              <w:rPr>
                <w:sz w:val="13"/>
              </w:rPr>
              <w:t>MÓVIL salvo móvil</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ind w:left="196"/>
              <w:rPr>
                <w:sz w:val="13"/>
              </w:rPr>
            </w:pPr>
            <w:r>
              <w:rPr>
                <w:sz w:val="13"/>
              </w:rPr>
              <w:t>SATÉLITE 5.208B</w:t>
            </w:r>
          </w:p>
        </w:tc>
        <w:tc>
          <w:tcPr>
            <w:tcW w:w="1935" w:type="dxa"/>
            <w:tcBorders>
              <w:top w:val="nil"/>
              <w:left w:val="single" w:sz="8" w:space="0" w:color="000000"/>
              <w:bottom w:val="nil"/>
            </w:tcBorders>
          </w:tcPr>
          <w:p w:rsidR="009D15D7" w:rsidRDefault="00AB166C">
            <w:pPr>
              <w:pStyle w:val="TableParagraph"/>
              <w:spacing w:before="52"/>
              <w:rPr>
                <w:sz w:val="13"/>
              </w:rPr>
            </w:pPr>
            <w:r>
              <w:rPr>
                <w:sz w:val="13"/>
              </w:rPr>
              <w:t>MÓVIL salvo móvil</w:t>
            </w:r>
          </w:p>
        </w:tc>
        <w:tc>
          <w:tcPr>
            <w:tcW w:w="1935" w:type="dxa"/>
            <w:tcBorders>
              <w:top w:val="nil"/>
              <w:bottom w:val="nil"/>
            </w:tcBorders>
          </w:tcPr>
          <w:p w:rsidR="009D15D7" w:rsidRDefault="00AB166C">
            <w:pPr>
              <w:pStyle w:val="TableParagraph"/>
              <w:spacing w:before="52"/>
              <w:ind w:left="196"/>
              <w:rPr>
                <w:sz w:val="13"/>
              </w:rPr>
            </w:pPr>
            <w:r>
              <w:rPr>
                <w:sz w:val="13"/>
              </w:rPr>
              <w:t>aeronáutico 5.384A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1"/>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3"/>
              <w:ind w:left="196"/>
              <w:rPr>
                <w:sz w:val="13"/>
              </w:rPr>
            </w:pPr>
            <w:r>
              <w:rPr>
                <w:sz w:val="13"/>
              </w:rPr>
              <w:t>5.413 5.416</w:t>
            </w:r>
          </w:p>
        </w:tc>
        <w:tc>
          <w:tcPr>
            <w:tcW w:w="1935" w:type="dxa"/>
            <w:tcBorders>
              <w:top w:val="nil"/>
              <w:left w:val="single" w:sz="8" w:space="0" w:color="000000"/>
              <w:bottom w:val="nil"/>
            </w:tcBorders>
          </w:tcPr>
          <w:p w:rsidR="009D15D7" w:rsidRDefault="00AB166C">
            <w:pPr>
              <w:pStyle w:val="TableParagraph"/>
              <w:spacing w:before="53"/>
              <w:ind w:left="196"/>
              <w:rPr>
                <w:sz w:val="13"/>
              </w:rPr>
            </w:pPr>
            <w:r>
              <w:rPr>
                <w:sz w:val="13"/>
              </w:rPr>
              <w:t>aeronáutico 5.384A</w:t>
            </w:r>
          </w:p>
        </w:tc>
        <w:tc>
          <w:tcPr>
            <w:tcW w:w="1935" w:type="dxa"/>
            <w:tcBorders>
              <w:top w:val="nil"/>
              <w:bottom w:val="nil"/>
            </w:tcBorders>
          </w:tcPr>
          <w:p w:rsidR="009D15D7" w:rsidRDefault="00AB166C">
            <w:pPr>
              <w:pStyle w:val="TableParagraph"/>
              <w:spacing w:before="53"/>
              <w:rPr>
                <w:sz w:val="13"/>
              </w:rPr>
            </w:pPr>
            <w:r>
              <w:rPr>
                <w:sz w:val="13"/>
              </w:rPr>
              <w:t>RADIODIFUSIÓN POR</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9"/>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3"/>
              <w:rPr>
                <w:sz w:val="13"/>
              </w:rPr>
            </w:pPr>
            <w:r>
              <w:rPr>
                <w:sz w:val="13"/>
              </w:rPr>
              <w:t>Exploración de la Tierra</w:t>
            </w:r>
          </w:p>
        </w:tc>
        <w:tc>
          <w:tcPr>
            <w:tcW w:w="1935" w:type="dxa"/>
            <w:tcBorders>
              <w:top w:val="nil"/>
              <w:left w:val="single" w:sz="8" w:space="0" w:color="000000"/>
              <w:bottom w:val="nil"/>
            </w:tcBorders>
          </w:tcPr>
          <w:p w:rsidR="009D15D7" w:rsidRDefault="00AB166C">
            <w:pPr>
              <w:pStyle w:val="TableParagraph"/>
              <w:spacing w:before="53"/>
              <w:rPr>
                <w:sz w:val="13"/>
              </w:rPr>
            </w:pPr>
            <w:r>
              <w:rPr>
                <w:sz w:val="13"/>
              </w:rPr>
              <w:t>RADIODIFUSIÓN POR</w:t>
            </w:r>
          </w:p>
        </w:tc>
        <w:tc>
          <w:tcPr>
            <w:tcW w:w="1935" w:type="dxa"/>
            <w:tcBorders>
              <w:top w:val="nil"/>
              <w:bottom w:val="nil"/>
            </w:tcBorders>
          </w:tcPr>
          <w:p w:rsidR="009D15D7" w:rsidRDefault="00AB166C">
            <w:pPr>
              <w:pStyle w:val="TableParagraph"/>
              <w:spacing w:before="53"/>
              <w:ind w:left="196"/>
              <w:rPr>
                <w:sz w:val="13"/>
              </w:rPr>
            </w:pPr>
            <w:r>
              <w:rPr>
                <w:sz w:val="13"/>
              </w:rPr>
              <w:t>SATÉLITE 5.208B 5.413</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ind w:left="196"/>
              <w:rPr>
                <w:sz w:val="13"/>
              </w:rPr>
            </w:pPr>
            <w:r>
              <w:rPr>
                <w:sz w:val="13"/>
              </w:rPr>
              <w:t>por satélite (pasivo)</w:t>
            </w:r>
          </w:p>
        </w:tc>
        <w:tc>
          <w:tcPr>
            <w:tcW w:w="1935" w:type="dxa"/>
            <w:tcBorders>
              <w:top w:val="nil"/>
              <w:left w:val="single" w:sz="8" w:space="0" w:color="000000"/>
              <w:bottom w:val="nil"/>
            </w:tcBorders>
          </w:tcPr>
          <w:p w:rsidR="009D15D7" w:rsidRDefault="00AB166C">
            <w:pPr>
              <w:pStyle w:val="TableParagraph"/>
              <w:spacing w:before="52"/>
              <w:ind w:left="196"/>
              <w:rPr>
                <w:sz w:val="13"/>
              </w:rPr>
            </w:pPr>
            <w:r>
              <w:rPr>
                <w:sz w:val="13"/>
              </w:rPr>
              <w:t>SATÉLITE 5.413 5.416</w:t>
            </w:r>
          </w:p>
        </w:tc>
        <w:tc>
          <w:tcPr>
            <w:tcW w:w="1935" w:type="dxa"/>
            <w:tcBorders>
              <w:top w:val="nil"/>
              <w:bottom w:val="nil"/>
            </w:tcBorders>
          </w:tcPr>
          <w:p w:rsidR="009D15D7" w:rsidRDefault="00AB166C">
            <w:pPr>
              <w:pStyle w:val="TableParagraph"/>
              <w:spacing w:before="52"/>
              <w:ind w:left="196"/>
              <w:rPr>
                <w:sz w:val="13"/>
              </w:rPr>
            </w:pPr>
            <w:r>
              <w:rPr>
                <w:sz w:val="13"/>
              </w:rPr>
              <w:t>5.416</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3"/>
              <w:rPr>
                <w:sz w:val="13"/>
              </w:rPr>
            </w:pPr>
            <w:r>
              <w:rPr>
                <w:sz w:val="13"/>
              </w:rPr>
              <w:t>Radioastronomía</w:t>
            </w:r>
          </w:p>
        </w:tc>
        <w:tc>
          <w:tcPr>
            <w:tcW w:w="1935" w:type="dxa"/>
            <w:tcBorders>
              <w:top w:val="nil"/>
              <w:left w:val="single" w:sz="8" w:space="0" w:color="000000"/>
              <w:bottom w:val="nil"/>
            </w:tcBorders>
          </w:tcPr>
          <w:p w:rsidR="009D15D7" w:rsidRDefault="00AB166C">
            <w:pPr>
              <w:pStyle w:val="TableParagraph"/>
              <w:spacing w:before="53"/>
              <w:rPr>
                <w:sz w:val="13"/>
              </w:rPr>
            </w:pPr>
            <w:r>
              <w:rPr>
                <w:sz w:val="13"/>
              </w:rPr>
              <w:t>Exploración de la Tierra</w:t>
            </w:r>
          </w:p>
        </w:tc>
        <w:tc>
          <w:tcPr>
            <w:tcW w:w="1935" w:type="dxa"/>
            <w:tcBorders>
              <w:top w:val="nil"/>
              <w:bottom w:val="nil"/>
            </w:tcBorders>
          </w:tcPr>
          <w:p w:rsidR="009D15D7" w:rsidRDefault="00AB166C">
            <w:pPr>
              <w:pStyle w:val="TableParagraph"/>
              <w:spacing w:before="53"/>
              <w:rPr>
                <w:sz w:val="13"/>
              </w:rPr>
            </w:pPr>
            <w:r>
              <w:rPr>
                <w:sz w:val="13"/>
              </w:rPr>
              <w:t>Exploración de la Tierra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59"/>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rPr>
                <w:sz w:val="13"/>
              </w:rPr>
            </w:pPr>
            <w:r>
              <w:rPr>
                <w:sz w:val="13"/>
              </w:rPr>
              <w:t>Investigación espacial</w:t>
            </w:r>
          </w:p>
        </w:tc>
        <w:tc>
          <w:tcPr>
            <w:tcW w:w="1935" w:type="dxa"/>
            <w:tcBorders>
              <w:top w:val="nil"/>
              <w:left w:val="single" w:sz="8" w:space="0" w:color="000000"/>
              <w:bottom w:val="nil"/>
            </w:tcBorders>
          </w:tcPr>
          <w:p w:rsidR="009D15D7" w:rsidRDefault="00AB166C">
            <w:pPr>
              <w:pStyle w:val="TableParagraph"/>
              <w:spacing w:before="52"/>
              <w:ind w:left="196"/>
              <w:rPr>
                <w:sz w:val="13"/>
              </w:rPr>
            </w:pPr>
            <w:r>
              <w:rPr>
                <w:sz w:val="13"/>
              </w:rPr>
              <w:t>por satélite (pasivo)</w:t>
            </w:r>
          </w:p>
        </w:tc>
        <w:tc>
          <w:tcPr>
            <w:tcW w:w="1935" w:type="dxa"/>
            <w:tcBorders>
              <w:top w:val="nil"/>
              <w:bottom w:val="nil"/>
            </w:tcBorders>
          </w:tcPr>
          <w:p w:rsidR="009D15D7" w:rsidRDefault="00AB166C">
            <w:pPr>
              <w:pStyle w:val="TableParagraph"/>
              <w:spacing w:before="52"/>
              <w:ind w:left="196"/>
              <w:rPr>
                <w:sz w:val="13"/>
              </w:rPr>
            </w:pPr>
            <w:r>
              <w:rPr>
                <w:sz w:val="13"/>
              </w:rPr>
              <w:t>por satélite (pasivo)</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AB166C">
            <w:pPr>
              <w:pStyle w:val="TableParagraph"/>
              <w:spacing w:before="52"/>
              <w:ind w:left="196"/>
              <w:rPr>
                <w:sz w:val="13"/>
              </w:rPr>
            </w:pPr>
            <w:r>
              <w:rPr>
                <w:sz w:val="13"/>
              </w:rPr>
              <w:t>(pasivo)</w:t>
            </w:r>
          </w:p>
        </w:tc>
        <w:tc>
          <w:tcPr>
            <w:tcW w:w="1935" w:type="dxa"/>
            <w:tcBorders>
              <w:top w:val="nil"/>
              <w:left w:val="single" w:sz="8" w:space="0" w:color="000000"/>
              <w:bottom w:val="nil"/>
            </w:tcBorders>
          </w:tcPr>
          <w:p w:rsidR="009D15D7" w:rsidRDefault="00AB166C">
            <w:pPr>
              <w:pStyle w:val="TableParagraph"/>
              <w:spacing w:before="52"/>
              <w:rPr>
                <w:sz w:val="13"/>
              </w:rPr>
            </w:pPr>
            <w:r>
              <w:rPr>
                <w:sz w:val="13"/>
              </w:rPr>
              <w:t>Radioastronomía</w:t>
            </w:r>
          </w:p>
        </w:tc>
        <w:tc>
          <w:tcPr>
            <w:tcW w:w="1935" w:type="dxa"/>
            <w:tcBorders>
              <w:top w:val="nil"/>
              <w:bottom w:val="nil"/>
            </w:tcBorders>
          </w:tcPr>
          <w:p w:rsidR="009D15D7" w:rsidRDefault="00AB166C">
            <w:pPr>
              <w:pStyle w:val="TableParagraph"/>
              <w:spacing w:before="52"/>
              <w:rPr>
                <w:sz w:val="13"/>
              </w:rPr>
            </w:pPr>
            <w:r>
              <w:rPr>
                <w:sz w:val="13"/>
              </w:rPr>
              <w:t>Radioastronomía</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26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3"/>
              <w:rPr>
                <w:sz w:val="13"/>
              </w:rPr>
            </w:pPr>
            <w:r>
              <w:rPr>
                <w:sz w:val="13"/>
              </w:rPr>
              <w:t>Investigación espacial</w:t>
            </w:r>
          </w:p>
        </w:tc>
        <w:tc>
          <w:tcPr>
            <w:tcW w:w="1935" w:type="dxa"/>
            <w:tcBorders>
              <w:top w:val="nil"/>
              <w:bottom w:val="nil"/>
            </w:tcBorders>
          </w:tcPr>
          <w:p w:rsidR="009D15D7" w:rsidRDefault="00AB166C">
            <w:pPr>
              <w:pStyle w:val="TableParagraph"/>
              <w:spacing w:before="53"/>
              <w:rPr>
                <w:sz w:val="13"/>
              </w:rPr>
            </w:pPr>
            <w:r>
              <w:rPr>
                <w:sz w:val="13"/>
              </w:rPr>
              <w:t>Investigación espacial</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90"/>
        </w:trPr>
        <w:tc>
          <w:tcPr>
            <w:tcW w:w="270" w:type="dxa"/>
            <w:vMerge/>
            <w:textDirection w:val="btLr"/>
          </w:tcPr>
          <w:p w:rsidR="009D15D7" w:rsidRDefault="009D15D7"/>
        </w:tc>
        <w:tc>
          <w:tcPr>
            <w:tcW w:w="1933"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2"/>
              <w:ind w:left="196"/>
              <w:rPr>
                <w:sz w:val="13"/>
              </w:rPr>
            </w:pPr>
            <w:r>
              <w:rPr>
                <w:sz w:val="13"/>
              </w:rPr>
              <w:t>(pasivo)</w:t>
            </w:r>
          </w:p>
        </w:tc>
        <w:tc>
          <w:tcPr>
            <w:tcW w:w="1935" w:type="dxa"/>
            <w:tcBorders>
              <w:top w:val="nil"/>
              <w:bottom w:val="nil"/>
            </w:tcBorders>
          </w:tcPr>
          <w:p w:rsidR="009D15D7" w:rsidRDefault="00AB166C">
            <w:pPr>
              <w:pStyle w:val="TableParagraph"/>
              <w:spacing w:before="52"/>
              <w:ind w:left="196"/>
              <w:rPr>
                <w:sz w:val="13"/>
              </w:rPr>
            </w:pPr>
            <w:r>
              <w:rPr>
                <w:sz w:val="13"/>
              </w:rPr>
              <w:t>(pasivo)</w:t>
            </w:r>
          </w:p>
        </w:tc>
        <w:tc>
          <w:tcPr>
            <w:tcW w:w="163" w:type="dxa"/>
            <w:vMerge/>
          </w:tcPr>
          <w:p w:rsidR="009D15D7" w:rsidRDefault="009D15D7"/>
        </w:tc>
        <w:tc>
          <w:tcPr>
            <w:tcW w:w="2485" w:type="dxa"/>
            <w:tcBorders>
              <w:top w:val="nil"/>
              <w:bottom w:val="nil"/>
            </w:tcBorders>
          </w:tcPr>
          <w:p w:rsidR="009D15D7" w:rsidRDefault="009D15D7"/>
        </w:tc>
      </w:tr>
      <w:tr w:rsidR="009D15D7">
        <w:trPr>
          <w:trHeight w:hRule="exact" w:val="387"/>
        </w:trPr>
        <w:tc>
          <w:tcPr>
            <w:tcW w:w="270" w:type="dxa"/>
            <w:vMerge/>
            <w:textDirection w:val="btLr"/>
          </w:tcPr>
          <w:p w:rsidR="009D15D7" w:rsidRDefault="009D15D7"/>
        </w:tc>
        <w:tc>
          <w:tcPr>
            <w:tcW w:w="1933" w:type="dxa"/>
            <w:tcBorders>
              <w:top w:val="nil"/>
              <w:right w:val="single" w:sz="8" w:space="0" w:color="000000"/>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5.149 5.412</w:t>
            </w:r>
          </w:p>
        </w:tc>
        <w:tc>
          <w:tcPr>
            <w:tcW w:w="1935" w:type="dxa"/>
            <w:tcBorders>
              <w:top w:val="nil"/>
              <w:left w:val="single" w:sz="8" w:space="0" w:color="000000"/>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5.149 5.208B</w:t>
            </w:r>
          </w:p>
        </w:tc>
        <w:tc>
          <w:tcPr>
            <w:tcW w:w="1935" w:type="dxa"/>
            <w:tcBorders>
              <w:top w:val="nil"/>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5.149 5.420</w:t>
            </w:r>
          </w:p>
        </w:tc>
        <w:tc>
          <w:tcPr>
            <w:tcW w:w="163" w:type="dxa"/>
            <w:vMerge/>
            <w:tcBorders>
              <w:bottom w:val="nil"/>
            </w:tcBorders>
          </w:tcPr>
          <w:p w:rsidR="009D15D7" w:rsidRDefault="009D15D7"/>
        </w:tc>
        <w:tc>
          <w:tcPr>
            <w:tcW w:w="2485" w:type="dxa"/>
            <w:tcBorders>
              <w:top w:val="nil"/>
              <w:bottom w:val="single" w:sz="4" w:space="0" w:color="000000"/>
            </w:tcBorders>
          </w:tcPr>
          <w:p w:rsidR="009D15D7" w:rsidRDefault="009D15D7">
            <w:pPr>
              <w:pStyle w:val="TableParagraph"/>
              <w:spacing w:before="10"/>
              <w:ind w:left="0"/>
              <w:rPr>
                <w:sz w:val="15"/>
              </w:rPr>
            </w:pPr>
          </w:p>
          <w:p w:rsidR="009D15D7" w:rsidRDefault="00AB166C">
            <w:pPr>
              <w:pStyle w:val="TableParagraph"/>
              <w:spacing w:before="1"/>
              <w:ind w:left="643"/>
              <w:rPr>
                <w:b/>
                <w:sz w:val="13"/>
              </w:rPr>
            </w:pPr>
            <w:r>
              <w:rPr>
                <w:b/>
                <w:sz w:val="13"/>
              </w:rPr>
              <w:t>MX205 MX206 MX207 MX208</w:t>
            </w:r>
          </w:p>
        </w:tc>
      </w:tr>
    </w:tbl>
    <w:p w:rsidR="009D15D7" w:rsidRDefault="009D15D7">
      <w:pPr>
        <w:rPr>
          <w:sz w:val="13"/>
        </w:rPr>
        <w:sectPr w:rsidR="009D15D7">
          <w:headerReference w:type="default" r:id="rId65"/>
          <w:pgSz w:w="12240" w:h="15840"/>
          <w:pgMar w:top="960" w:right="1620" w:bottom="280" w:left="1640" w:header="711" w:footer="0" w:gutter="0"/>
          <w:cols w:space="720"/>
        </w:sectPr>
      </w:pPr>
    </w:p>
    <w:p w:rsidR="009D15D7" w:rsidRDefault="009D15D7">
      <w:pPr>
        <w:pStyle w:val="Textoindependiente"/>
        <w:spacing w:before="0"/>
        <w:ind w:left="0"/>
        <w:rPr>
          <w:sz w:val="20"/>
        </w:rPr>
      </w:pPr>
    </w:p>
    <w:p w:rsidR="009D15D7" w:rsidRDefault="009D15D7">
      <w:pPr>
        <w:pStyle w:val="Textoindependiente"/>
        <w:spacing w:before="0"/>
        <w:ind w:left="0"/>
        <w:rPr>
          <w:sz w:val="20"/>
        </w:rPr>
      </w:pPr>
    </w:p>
    <w:p w:rsidR="009D15D7" w:rsidRDefault="009D15D7">
      <w:pPr>
        <w:pStyle w:val="Textoindependiente"/>
        <w:spacing w:before="0"/>
        <w:ind w:left="0"/>
        <w:rPr>
          <w:sz w:val="20"/>
        </w:rPr>
      </w:pPr>
    </w:p>
    <w:p w:rsidR="009D15D7" w:rsidRDefault="009D15D7">
      <w:pPr>
        <w:pStyle w:val="Textoindependiente"/>
        <w:spacing w:before="0"/>
        <w:ind w:left="0"/>
        <w:rPr>
          <w:sz w:val="20"/>
        </w:rPr>
      </w:pPr>
    </w:p>
    <w:p w:rsidR="009D15D7" w:rsidRDefault="009D15D7">
      <w:pPr>
        <w:pStyle w:val="Textoindependiente"/>
        <w:spacing w:before="0"/>
        <w:ind w:left="0"/>
        <w:rPr>
          <w:sz w:val="20"/>
        </w:rPr>
      </w:pPr>
    </w:p>
    <w:p w:rsidR="009D15D7" w:rsidRDefault="009D15D7">
      <w:pPr>
        <w:pStyle w:val="Textoindependiente"/>
        <w:spacing w:before="7"/>
        <w:ind w:left="0"/>
        <w:rPr>
          <w:sz w:val="17"/>
        </w:rPr>
      </w:pPr>
    </w:p>
    <w:p w:rsidR="009D15D7" w:rsidRDefault="00AB166C">
      <w:pPr>
        <w:pStyle w:val="Textoindependiente"/>
        <w:spacing w:before="94"/>
        <w:ind w:left="2863"/>
      </w:pPr>
      <w:r>
        <w:t>Rango de frecuencias: 2670 - 3100 MHz</w:t>
      </w:r>
    </w:p>
    <w:p w:rsidR="009D15D7" w:rsidRDefault="009D15D7">
      <w:pPr>
        <w:pStyle w:val="Textoindependiente"/>
        <w:spacing w:before="0"/>
        <w:ind w:left="0"/>
        <w:rPr>
          <w:sz w:val="9"/>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2"/>
        <w:gridCol w:w="1935"/>
        <w:gridCol w:w="1935"/>
        <w:gridCol w:w="164"/>
        <w:gridCol w:w="2486"/>
      </w:tblGrid>
      <w:tr w:rsidR="009D15D7">
        <w:trPr>
          <w:trHeight w:hRule="exact" w:val="251"/>
        </w:trPr>
        <w:tc>
          <w:tcPr>
            <w:tcW w:w="269" w:type="dxa"/>
            <w:vMerge w:val="restart"/>
            <w:tcBorders>
              <w:top w:val="nil"/>
              <w:left w:val="nil"/>
            </w:tcBorders>
          </w:tcPr>
          <w:p w:rsidR="009D15D7" w:rsidRDefault="009D15D7"/>
        </w:tc>
        <w:tc>
          <w:tcPr>
            <w:tcW w:w="5802" w:type="dxa"/>
            <w:gridSpan w:val="3"/>
            <w:shd w:val="clear" w:color="auto" w:fill="BEBEBE"/>
          </w:tcPr>
          <w:p w:rsidR="009D15D7" w:rsidRDefault="00AB166C">
            <w:pPr>
              <w:pStyle w:val="TableParagraph"/>
              <w:spacing w:before="35"/>
              <w:ind w:left="2179" w:right="2184"/>
              <w:jc w:val="center"/>
              <w:rPr>
                <w:b/>
                <w:sz w:val="13"/>
              </w:rPr>
            </w:pPr>
            <w:r>
              <w:rPr>
                <w:b/>
                <w:sz w:val="13"/>
              </w:rPr>
              <w:t>INTERNACIONAL MHz</w:t>
            </w:r>
          </w:p>
        </w:tc>
        <w:tc>
          <w:tcPr>
            <w:tcW w:w="164" w:type="dxa"/>
            <w:vMerge w:val="restart"/>
            <w:tcBorders>
              <w:top w:val="nil"/>
            </w:tcBorders>
          </w:tcPr>
          <w:p w:rsidR="009D15D7" w:rsidRDefault="009D15D7"/>
        </w:tc>
        <w:tc>
          <w:tcPr>
            <w:tcW w:w="2486" w:type="dxa"/>
            <w:vMerge w:val="restart"/>
            <w:shd w:val="clear" w:color="auto" w:fill="BEBEBE"/>
          </w:tcPr>
          <w:p w:rsidR="009D15D7" w:rsidRDefault="009D15D7">
            <w:pPr>
              <w:pStyle w:val="TableParagraph"/>
              <w:spacing w:before="10"/>
              <w:ind w:left="0"/>
              <w:rPr>
                <w:sz w:val="13"/>
              </w:rPr>
            </w:pPr>
          </w:p>
          <w:p w:rsidR="009D15D7" w:rsidRDefault="00AB166C">
            <w:pPr>
              <w:pStyle w:val="TableParagraph"/>
              <w:ind w:left="822"/>
              <w:rPr>
                <w:b/>
                <w:sz w:val="13"/>
              </w:rPr>
            </w:pPr>
            <w:r>
              <w:rPr>
                <w:b/>
                <w:sz w:val="13"/>
              </w:rPr>
              <w:t>MÉXICO MHz</w:t>
            </w:r>
          </w:p>
        </w:tc>
      </w:tr>
      <w:tr w:rsidR="009D15D7">
        <w:trPr>
          <w:trHeight w:hRule="exact" w:val="250"/>
        </w:trPr>
        <w:tc>
          <w:tcPr>
            <w:tcW w:w="269" w:type="dxa"/>
            <w:vMerge/>
            <w:tcBorders>
              <w:left w:val="nil"/>
              <w:bottom w:val="nil"/>
            </w:tcBorders>
          </w:tcPr>
          <w:p w:rsidR="009D15D7" w:rsidRDefault="009D15D7"/>
        </w:tc>
        <w:tc>
          <w:tcPr>
            <w:tcW w:w="1932" w:type="dxa"/>
            <w:shd w:val="clear" w:color="auto" w:fill="BEBEBE"/>
          </w:tcPr>
          <w:p w:rsidR="009D15D7" w:rsidRDefault="00AB166C">
            <w:pPr>
              <w:pStyle w:val="TableParagraph"/>
              <w:spacing w:before="36"/>
              <w:ind w:left="661" w:right="661"/>
              <w:jc w:val="center"/>
              <w:rPr>
                <w:b/>
                <w:sz w:val="13"/>
              </w:rPr>
            </w:pPr>
            <w:r>
              <w:rPr>
                <w:b/>
                <w:sz w:val="13"/>
              </w:rPr>
              <w:t>Región 1</w:t>
            </w:r>
          </w:p>
        </w:tc>
        <w:tc>
          <w:tcPr>
            <w:tcW w:w="1935" w:type="dxa"/>
            <w:shd w:val="clear" w:color="auto" w:fill="BEBEBE"/>
          </w:tcPr>
          <w:p w:rsidR="009D15D7" w:rsidRDefault="00AB166C">
            <w:pPr>
              <w:pStyle w:val="TableParagraph"/>
              <w:spacing w:before="36"/>
              <w:ind w:left="662" w:right="663"/>
              <w:jc w:val="center"/>
              <w:rPr>
                <w:b/>
                <w:sz w:val="13"/>
              </w:rPr>
            </w:pPr>
            <w:r>
              <w:rPr>
                <w:b/>
                <w:sz w:val="13"/>
              </w:rPr>
              <w:t>Región 2</w:t>
            </w:r>
          </w:p>
        </w:tc>
        <w:tc>
          <w:tcPr>
            <w:tcW w:w="1935" w:type="dxa"/>
            <w:shd w:val="clear" w:color="auto" w:fill="BEBEBE"/>
          </w:tcPr>
          <w:p w:rsidR="009D15D7" w:rsidRDefault="00AB166C">
            <w:pPr>
              <w:pStyle w:val="TableParagraph"/>
              <w:spacing w:before="36"/>
              <w:ind w:left="661" w:right="663"/>
              <w:jc w:val="center"/>
              <w:rPr>
                <w:b/>
                <w:sz w:val="13"/>
              </w:rPr>
            </w:pPr>
            <w:r>
              <w:rPr>
                <w:b/>
                <w:sz w:val="13"/>
              </w:rPr>
              <w:t>Región 3</w:t>
            </w:r>
          </w:p>
        </w:tc>
        <w:tc>
          <w:tcPr>
            <w:tcW w:w="164" w:type="dxa"/>
            <w:vMerge/>
            <w:tcBorders>
              <w:bottom w:val="nil"/>
            </w:tcBorders>
          </w:tcPr>
          <w:p w:rsidR="009D15D7" w:rsidRDefault="009D15D7"/>
        </w:tc>
        <w:tc>
          <w:tcPr>
            <w:tcW w:w="2486" w:type="dxa"/>
            <w:vMerge/>
            <w:shd w:val="clear" w:color="auto" w:fill="BEBEBE"/>
          </w:tcPr>
          <w:p w:rsidR="009D15D7" w:rsidRDefault="009D15D7"/>
        </w:tc>
      </w:tr>
      <w:tr w:rsidR="009D15D7">
        <w:trPr>
          <w:trHeight w:hRule="exact" w:val="250"/>
        </w:trPr>
        <w:tc>
          <w:tcPr>
            <w:tcW w:w="8721" w:type="dxa"/>
            <w:gridSpan w:val="6"/>
            <w:tcBorders>
              <w:top w:val="nil"/>
              <w:left w:val="nil"/>
              <w:bottom w:val="nil"/>
              <w:right w:val="nil"/>
            </w:tcBorders>
          </w:tcPr>
          <w:p w:rsidR="009D15D7" w:rsidRDefault="009D15D7"/>
        </w:tc>
      </w:tr>
      <w:tr w:rsidR="009D15D7">
        <w:trPr>
          <w:trHeight w:hRule="exact" w:val="249"/>
        </w:trPr>
        <w:tc>
          <w:tcPr>
            <w:tcW w:w="269" w:type="dxa"/>
            <w:vMerge w:val="restart"/>
            <w:textDirection w:val="btLr"/>
          </w:tcPr>
          <w:p w:rsidR="009D15D7" w:rsidRDefault="00AB166C">
            <w:pPr>
              <w:pStyle w:val="TableParagraph"/>
              <w:spacing w:before="75"/>
              <w:ind w:left="3579" w:right="3582"/>
              <w:jc w:val="center"/>
              <w:rPr>
                <w:b/>
                <w:sz w:val="13"/>
              </w:rPr>
            </w:pPr>
            <w:r>
              <w:rPr>
                <w:b/>
                <w:w w:val="99"/>
                <w:sz w:val="13"/>
              </w:rPr>
              <w:t>UHF</w:t>
            </w:r>
          </w:p>
        </w:tc>
        <w:tc>
          <w:tcPr>
            <w:tcW w:w="1932" w:type="dxa"/>
            <w:tcBorders>
              <w:bottom w:val="nil"/>
            </w:tcBorders>
          </w:tcPr>
          <w:p w:rsidR="009D15D7" w:rsidRDefault="00AB166C">
            <w:pPr>
              <w:pStyle w:val="TableParagraph"/>
              <w:spacing w:before="36"/>
              <w:rPr>
                <w:b/>
                <w:sz w:val="13"/>
              </w:rPr>
            </w:pPr>
            <w:r>
              <w:rPr>
                <w:b/>
                <w:sz w:val="13"/>
              </w:rPr>
              <w:t>2670 - 2690</w:t>
            </w:r>
          </w:p>
        </w:tc>
        <w:tc>
          <w:tcPr>
            <w:tcW w:w="1935" w:type="dxa"/>
            <w:tcBorders>
              <w:bottom w:val="nil"/>
            </w:tcBorders>
          </w:tcPr>
          <w:p w:rsidR="009D15D7" w:rsidRDefault="00AB166C">
            <w:pPr>
              <w:pStyle w:val="TableParagraph"/>
              <w:spacing w:before="36"/>
              <w:ind w:left="63"/>
              <w:rPr>
                <w:b/>
                <w:sz w:val="13"/>
              </w:rPr>
            </w:pPr>
            <w:r>
              <w:rPr>
                <w:b/>
                <w:sz w:val="13"/>
              </w:rPr>
              <w:t>2670 - 2690</w:t>
            </w:r>
          </w:p>
        </w:tc>
        <w:tc>
          <w:tcPr>
            <w:tcW w:w="1935" w:type="dxa"/>
            <w:tcBorders>
              <w:bottom w:val="nil"/>
            </w:tcBorders>
          </w:tcPr>
          <w:p w:rsidR="009D15D7" w:rsidRDefault="00AB166C">
            <w:pPr>
              <w:pStyle w:val="TableParagraph"/>
              <w:spacing w:before="36"/>
              <w:rPr>
                <w:b/>
                <w:sz w:val="13"/>
              </w:rPr>
            </w:pPr>
            <w:r>
              <w:rPr>
                <w:b/>
                <w:sz w:val="13"/>
              </w:rPr>
              <w:t>2670 - 2690</w:t>
            </w:r>
          </w:p>
        </w:tc>
        <w:tc>
          <w:tcPr>
            <w:tcW w:w="164" w:type="dxa"/>
            <w:vMerge w:val="restart"/>
            <w:tcBorders>
              <w:top w:val="nil"/>
            </w:tcBorders>
          </w:tcPr>
          <w:p w:rsidR="009D15D7" w:rsidRDefault="009D15D7"/>
        </w:tc>
        <w:tc>
          <w:tcPr>
            <w:tcW w:w="2486" w:type="dxa"/>
            <w:tcBorders>
              <w:top w:val="single" w:sz="4" w:space="0" w:color="000000"/>
              <w:bottom w:val="nil"/>
            </w:tcBorders>
          </w:tcPr>
          <w:p w:rsidR="009D15D7" w:rsidRDefault="00AB166C">
            <w:pPr>
              <w:pStyle w:val="TableParagraph"/>
              <w:spacing w:before="46"/>
              <w:rPr>
                <w:b/>
                <w:sz w:val="13"/>
              </w:rPr>
            </w:pPr>
            <w:r>
              <w:rPr>
                <w:b/>
                <w:sz w:val="13"/>
              </w:rPr>
              <w:t>2500 - 2690 (continúa)</w:t>
            </w:r>
          </w:p>
        </w:tc>
      </w:tr>
      <w:tr w:rsidR="009D15D7">
        <w:trPr>
          <w:trHeight w:hRule="exact" w:val="251"/>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49"/>
              <w:rPr>
                <w:sz w:val="13"/>
              </w:rPr>
            </w:pPr>
            <w:r>
              <w:rPr>
                <w:sz w:val="13"/>
              </w:rPr>
              <w:t>FIJO 5.410</w:t>
            </w:r>
          </w:p>
        </w:tc>
        <w:tc>
          <w:tcPr>
            <w:tcW w:w="1935" w:type="dxa"/>
            <w:tcBorders>
              <w:top w:val="nil"/>
              <w:bottom w:val="nil"/>
            </w:tcBorders>
          </w:tcPr>
          <w:p w:rsidR="009D15D7" w:rsidRDefault="00AB166C">
            <w:pPr>
              <w:pStyle w:val="TableParagraph"/>
              <w:spacing w:before="49"/>
              <w:ind w:left="63"/>
              <w:rPr>
                <w:sz w:val="13"/>
              </w:rPr>
            </w:pPr>
            <w:r>
              <w:rPr>
                <w:sz w:val="13"/>
              </w:rPr>
              <w:t>FIJO 5.410</w:t>
            </w:r>
          </w:p>
        </w:tc>
        <w:tc>
          <w:tcPr>
            <w:tcW w:w="1935" w:type="dxa"/>
            <w:tcBorders>
              <w:top w:val="nil"/>
              <w:bottom w:val="nil"/>
            </w:tcBorders>
          </w:tcPr>
          <w:p w:rsidR="009D15D7" w:rsidRDefault="00AB166C">
            <w:pPr>
              <w:pStyle w:val="TableParagraph"/>
              <w:spacing w:before="49"/>
              <w:rPr>
                <w:sz w:val="13"/>
              </w:rPr>
            </w:pPr>
            <w:r>
              <w:rPr>
                <w:sz w:val="13"/>
              </w:rPr>
              <w:t>FIJO 5.410</w:t>
            </w:r>
          </w:p>
        </w:tc>
        <w:tc>
          <w:tcPr>
            <w:tcW w:w="164" w:type="dxa"/>
            <w:vMerge/>
          </w:tcPr>
          <w:p w:rsidR="009D15D7" w:rsidRDefault="009D15D7"/>
        </w:tc>
        <w:tc>
          <w:tcPr>
            <w:tcW w:w="2486"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48"/>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47"/>
              <w:rPr>
                <w:sz w:val="13"/>
              </w:rPr>
            </w:pPr>
            <w:r>
              <w:rPr>
                <w:sz w:val="13"/>
              </w:rPr>
              <w:t>MÓVIL salvo móvil</w:t>
            </w:r>
          </w:p>
        </w:tc>
        <w:tc>
          <w:tcPr>
            <w:tcW w:w="1935" w:type="dxa"/>
            <w:tcBorders>
              <w:top w:val="nil"/>
              <w:bottom w:val="nil"/>
            </w:tcBorders>
          </w:tcPr>
          <w:p w:rsidR="009D15D7" w:rsidRDefault="00AB166C">
            <w:pPr>
              <w:pStyle w:val="TableParagraph"/>
              <w:spacing w:before="47"/>
              <w:ind w:left="63"/>
              <w:rPr>
                <w:sz w:val="13"/>
              </w:rPr>
            </w:pPr>
            <w:r>
              <w:rPr>
                <w:sz w:val="13"/>
              </w:rPr>
              <w:t>FIJO POR SATÉLITE</w:t>
            </w:r>
          </w:p>
        </w:tc>
        <w:tc>
          <w:tcPr>
            <w:tcW w:w="1935" w:type="dxa"/>
            <w:tcBorders>
              <w:top w:val="nil"/>
              <w:bottom w:val="nil"/>
            </w:tcBorders>
          </w:tcPr>
          <w:p w:rsidR="009D15D7" w:rsidRDefault="00AB166C">
            <w:pPr>
              <w:pStyle w:val="TableParagraph"/>
              <w:spacing w:before="47"/>
              <w:rPr>
                <w:sz w:val="13"/>
              </w:rPr>
            </w:pPr>
            <w:r>
              <w:rPr>
                <w:sz w:val="13"/>
              </w:rPr>
              <w:t>FIJO POR SATÉLITE</w:t>
            </w:r>
          </w:p>
        </w:tc>
        <w:tc>
          <w:tcPr>
            <w:tcW w:w="164" w:type="dxa"/>
            <w:vMerge/>
          </w:tcPr>
          <w:p w:rsidR="009D15D7" w:rsidRDefault="009D15D7"/>
        </w:tc>
        <w:tc>
          <w:tcPr>
            <w:tcW w:w="2486" w:type="dxa"/>
            <w:tcBorders>
              <w:top w:val="nil"/>
              <w:bottom w:val="nil"/>
            </w:tcBorders>
          </w:tcPr>
          <w:p w:rsidR="009D15D7" w:rsidRDefault="00AB166C">
            <w:pPr>
              <w:pStyle w:val="TableParagraph"/>
              <w:spacing w:before="47"/>
              <w:rPr>
                <w:sz w:val="13"/>
              </w:rPr>
            </w:pPr>
            <w:r>
              <w:rPr>
                <w:sz w:val="13"/>
              </w:rPr>
              <w:t>MÓVIL salvo móvil aeronáutico</w:t>
            </w:r>
          </w:p>
        </w:tc>
      </w:tr>
      <w:tr w:rsidR="009D15D7">
        <w:trPr>
          <w:trHeight w:hRule="exact" w:val="248"/>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46"/>
              <w:ind w:left="196"/>
              <w:rPr>
                <w:sz w:val="13"/>
              </w:rPr>
            </w:pPr>
            <w:r>
              <w:rPr>
                <w:sz w:val="13"/>
              </w:rPr>
              <w:t>aeronáutico 5.384A</w:t>
            </w:r>
          </w:p>
        </w:tc>
        <w:tc>
          <w:tcPr>
            <w:tcW w:w="1935" w:type="dxa"/>
            <w:tcBorders>
              <w:top w:val="nil"/>
              <w:bottom w:val="nil"/>
            </w:tcBorders>
          </w:tcPr>
          <w:p w:rsidR="009D15D7" w:rsidRDefault="00AB166C">
            <w:pPr>
              <w:pStyle w:val="TableParagraph"/>
              <w:spacing w:before="46"/>
              <w:ind w:left="197"/>
              <w:rPr>
                <w:sz w:val="13"/>
              </w:rPr>
            </w:pPr>
            <w:r>
              <w:rPr>
                <w:sz w:val="13"/>
              </w:rPr>
              <w:t>(Tierra-espacio)</w:t>
            </w:r>
          </w:p>
        </w:tc>
        <w:tc>
          <w:tcPr>
            <w:tcW w:w="1935" w:type="dxa"/>
            <w:tcBorders>
              <w:top w:val="nil"/>
              <w:bottom w:val="nil"/>
            </w:tcBorders>
          </w:tcPr>
          <w:p w:rsidR="009D15D7" w:rsidRDefault="00AB166C">
            <w:pPr>
              <w:pStyle w:val="TableParagraph"/>
              <w:spacing w:before="46"/>
              <w:ind w:left="196"/>
              <w:rPr>
                <w:sz w:val="13"/>
              </w:rPr>
            </w:pPr>
            <w:r>
              <w:rPr>
                <w:sz w:val="13"/>
              </w:rPr>
              <w:t>(Tierra-espacio) 5.415</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47"/>
              <w:rPr>
                <w:sz w:val="13"/>
              </w:rPr>
            </w:pPr>
            <w:r>
              <w:rPr>
                <w:sz w:val="13"/>
              </w:rPr>
              <w:t>Exploración de la Tierra</w:t>
            </w:r>
          </w:p>
        </w:tc>
        <w:tc>
          <w:tcPr>
            <w:tcW w:w="1935" w:type="dxa"/>
            <w:tcBorders>
              <w:top w:val="nil"/>
              <w:bottom w:val="nil"/>
            </w:tcBorders>
          </w:tcPr>
          <w:p w:rsidR="009D15D7" w:rsidRDefault="00AB166C">
            <w:pPr>
              <w:pStyle w:val="TableParagraph"/>
              <w:spacing w:before="47"/>
              <w:ind w:left="197"/>
              <w:rPr>
                <w:sz w:val="13"/>
              </w:rPr>
            </w:pPr>
            <w:r>
              <w:rPr>
                <w:sz w:val="13"/>
              </w:rPr>
              <w:t>(espacio-Tierra) 5.208B</w:t>
            </w:r>
          </w:p>
        </w:tc>
        <w:tc>
          <w:tcPr>
            <w:tcW w:w="1935" w:type="dxa"/>
            <w:tcBorders>
              <w:top w:val="nil"/>
              <w:bottom w:val="nil"/>
            </w:tcBorders>
          </w:tcPr>
          <w:p w:rsidR="009D15D7" w:rsidRDefault="00AB166C">
            <w:pPr>
              <w:pStyle w:val="TableParagraph"/>
              <w:spacing w:before="47"/>
              <w:rPr>
                <w:sz w:val="13"/>
              </w:rPr>
            </w:pPr>
            <w:r>
              <w:rPr>
                <w:sz w:val="13"/>
              </w:rPr>
              <w:t>MÓVIL salvo móvil</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47"/>
              <w:ind w:left="196"/>
              <w:rPr>
                <w:sz w:val="13"/>
              </w:rPr>
            </w:pPr>
            <w:r>
              <w:rPr>
                <w:sz w:val="13"/>
              </w:rPr>
              <w:t>por satélite (pasivo)</w:t>
            </w:r>
          </w:p>
        </w:tc>
        <w:tc>
          <w:tcPr>
            <w:tcW w:w="1935" w:type="dxa"/>
            <w:tcBorders>
              <w:top w:val="nil"/>
              <w:bottom w:val="nil"/>
            </w:tcBorders>
          </w:tcPr>
          <w:p w:rsidR="009D15D7" w:rsidRDefault="00AB166C">
            <w:pPr>
              <w:pStyle w:val="TableParagraph"/>
              <w:spacing w:before="47"/>
              <w:ind w:left="197"/>
              <w:rPr>
                <w:sz w:val="13"/>
              </w:rPr>
            </w:pPr>
            <w:r>
              <w:rPr>
                <w:sz w:val="13"/>
              </w:rPr>
              <w:t>5.415</w:t>
            </w:r>
          </w:p>
        </w:tc>
        <w:tc>
          <w:tcPr>
            <w:tcW w:w="1935" w:type="dxa"/>
            <w:tcBorders>
              <w:top w:val="nil"/>
              <w:bottom w:val="nil"/>
            </w:tcBorders>
          </w:tcPr>
          <w:p w:rsidR="009D15D7" w:rsidRDefault="00AB166C">
            <w:pPr>
              <w:pStyle w:val="TableParagraph"/>
              <w:spacing w:before="47"/>
              <w:ind w:left="196"/>
              <w:rPr>
                <w:sz w:val="13"/>
              </w:rPr>
            </w:pPr>
            <w:r>
              <w:rPr>
                <w:sz w:val="13"/>
              </w:rPr>
              <w:t>aeronáutico 5.384A</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47"/>
              <w:rPr>
                <w:sz w:val="13"/>
              </w:rPr>
            </w:pPr>
            <w:r>
              <w:rPr>
                <w:sz w:val="13"/>
              </w:rPr>
              <w:t>Radioastronomía</w:t>
            </w:r>
          </w:p>
        </w:tc>
        <w:tc>
          <w:tcPr>
            <w:tcW w:w="1935" w:type="dxa"/>
            <w:tcBorders>
              <w:top w:val="nil"/>
              <w:bottom w:val="nil"/>
            </w:tcBorders>
          </w:tcPr>
          <w:p w:rsidR="009D15D7" w:rsidRDefault="00AB166C">
            <w:pPr>
              <w:pStyle w:val="TableParagraph"/>
              <w:spacing w:before="47"/>
              <w:ind w:left="63"/>
              <w:rPr>
                <w:sz w:val="13"/>
              </w:rPr>
            </w:pPr>
            <w:r>
              <w:rPr>
                <w:sz w:val="13"/>
              </w:rPr>
              <w:t>MÓVIL salvo móvil</w:t>
            </w:r>
          </w:p>
        </w:tc>
        <w:tc>
          <w:tcPr>
            <w:tcW w:w="1935" w:type="dxa"/>
            <w:tcBorders>
              <w:top w:val="nil"/>
              <w:bottom w:val="nil"/>
            </w:tcBorders>
          </w:tcPr>
          <w:p w:rsidR="009D15D7" w:rsidRDefault="00AB166C">
            <w:pPr>
              <w:pStyle w:val="TableParagraph"/>
              <w:spacing w:before="47"/>
              <w:rPr>
                <w:sz w:val="13"/>
              </w:rPr>
            </w:pPr>
            <w:r>
              <w:rPr>
                <w:sz w:val="13"/>
              </w:rPr>
              <w:t>MÓVIL POR SATÉLITE</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48"/>
              <w:rPr>
                <w:sz w:val="13"/>
              </w:rPr>
            </w:pPr>
            <w:r>
              <w:rPr>
                <w:sz w:val="13"/>
              </w:rPr>
              <w:t>Investigación espacial</w:t>
            </w:r>
          </w:p>
        </w:tc>
        <w:tc>
          <w:tcPr>
            <w:tcW w:w="1935" w:type="dxa"/>
            <w:tcBorders>
              <w:top w:val="nil"/>
              <w:bottom w:val="nil"/>
            </w:tcBorders>
          </w:tcPr>
          <w:p w:rsidR="009D15D7" w:rsidRDefault="00AB166C">
            <w:pPr>
              <w:pStyle w:val="TableParagraph"/>
              <w:spacing w:before="48"/>
              <w:ind w:left="197"/>
              <w:rPr>
                <w:sz w:val="13"/>
              </w:rPr>
            </w:pPr>
            <w:r>
              <w:rPr>
                <w:sz w:val="13"/>
              </w:rPr>
              <w:t>aeronáutico 5.384A</w:t>
            </w:r>
          </w:p>
        </w:tc>
        <w:tc>
          <w:tcPr>
            <w:tcW w:w="1935" w:type="dxa"/>
            <w:tcBorders>
              <w:top w:val="nil"/>
              <w:bottom w:val="nil"/>
            </w:tcBorders>
          </w:tcPr>
          <w:p w:rsidR="009D15D7" w:rsidRDefault="00AB166C">
            <w:pPr>
              <w:pStyle w:val="TableParagraph"/>
              <w:spacing w:before="48"/>
              <w:ind w:left="196"/>
              <w:rPr>
                <w:sz w:val="13"/>
              </w:rPr>
            </w:pPr>
            <w:r>
              <w:rPr>
                <w:sz w:val="13"/>
              </w:rPr>
              <w:t>(Tierra-espacio) 5.351A</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2" w:type="dxa"/>
            <w:tcBorders>
              <w:top w:val="nil"/>
              <w:bottom w:val="nil"/>
            </w:tcBorders>
          </w:tcPr>
          <w:p w:rsidR="009D15D7" w:rsidRDefault="00AB166C">
            <w:pPr>
              <w:pStyle w:val="TableParagraph"/>
              <w:spacing w:before="47"/>
              <w:ind w:left="196"/>
              <w:rPr>
                <w:sz w:val="13"/>
              </w:rPr>
            </w:pPr>
            <w:r>
              <w:rPr>
                <w:sz w:val="13"/>
              </w:rPr>
              <w:t>(pasivo)</w:t>
            </w:r>
          </w:p>
        </w:tc>
        <w:tc>
          <w:tcPr>
            <w:tcW w:w="1935" w:type="dxa"/>
            <w:tcBorders>
              <w:top w:val="nil"/>
              <w:bottom w:val="nil"/>
            </w:tcBorders>
          </w:tcPr>
          <w:p w:rsidR="009D15D7" w:rsidRDefault="00AB166C">
            <w:pPr>
              <w:pStyle w:val="TableParagraph"/>
              <w:spacing w:before="47"/>
              <w:ind w:left="63"/>
              <w:rPr>
                <w:sz w:val="13"/>
              </w:rPr>
            </w:pPr>
            <w:r>
              <w:rPr>
                <w:sz w:val="13"/>
              </w:rPr>
              <w:t>Exploración de la Tierra</w:t>
            </w:r>
          </w:p>
        </w:tc>
        <w:tc>
          <w:tcPr>
            <w:tcW w:w="1935" w:type="dxa"/>
            <w:tcBorders>
              <w:top w:val="nil"/>
              <w:bottom w:val="nil"/>
            </w:tcBorders>
          </w:tcPr>
          <w:p w:rsidR="009D15D7" w:rsidRDefault="00AB166C">
            <w:pPr>
              <w:pStyle w:val="TableParagraph"/>
              <w:spacing w:before="47"/>
              <w:ind w:left="196"/>
              <w:rPr>
                <w:sz w:val="13"/>
              </w:rPr>
            </w:pPr>
            <w:r>
              <w:rPr>
                <w:sz w:val="13"/>
              </w:rPr>
              <w:t>5.419</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2"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47"/>
              <w:ind w:left="197"/>
              <w:rPr>
                <w:sz w:val="13"/>
              </w:rPr>
            </w:pPr>
            <w:r>
              <w:rPr>
                <w:sz w:val="13"/>
              </w:rPr>
              <w:t>por satélite (pasivo)</w:t>
            </w:r>
          </w:p>
        </w:tc>
        <w:tc>
          <w:tcPr>
            <w:tcW w:w="1935" w:type="dxa"/>
            <w:tcBorders>
              <w:top w:val="nil"/>
              <w:bottom w:val="nil"/>
            </w:tcBorders>
          </w:tcPr>
          <w:p w:rsidR="009D15D7" w:rsidRDefault="00AB166C">
            <w:pPr>
              <w:pStyle w:val="TableParagraph"/>
              <w:spacing w:before="47"/>
              <w:rPr>
                <w:sz w:val="13"/>
              </w:rPr>
            </w:pPr>
            <w:r>
              <w:rPr>
                <w:sz w:val="13"/>
              </w:rPr>
              <w:t>Exploración de la Tierra</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2"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47"/>
              <w:ind w:left="63"/>
              <w:rPr>
                <w:sz w:val="13"/>
              </w:rPr>
            </w:pPr>
            <w:r>
              <w:rPr>
                <w:sz w:val="13"/>
              </w:rPr>
              <w:t>Radioastronomía</w:t>
            </w:r>
          </w:p>
        </w:tc>
        <w:tc>
          <w:tcPr>
            <w:tcW w:w="1935" w:type="dxa"/>
            <w:tcBorders>
              <w:top w:val="nil"/>
              <w:bottom w:val="nil"/>
            </w:tcBorders>
          </w:tcPr>
          <w:p w:rsidR="009D15D7" w:rsidRDefault="00AB166C">
            <w:pPr>
              <w:pStyle w:val="TableParagraph"/>
              <w:spacing w:before="47"/>
              <w:ind w:left="196"/>
              <w:rPr>
                <w:sz w:val="13"/>
              </w:rPr>
            </w:pPr>
            <w:r>
              <w:rPr>
                <w:sz w:val="13"/>
              </w:rPr>
              <w:t>por satélite (pasivo)</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2"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47"/>
              <w:ind w:left="63"/>
              <w:rPr>
                <w:sz w:val="13"/>
              </w:rPr>
            </w:pPr>
            <w:r>
              <w:rPr>
                <w:sz w:val="13"/>
              </w:rPr>
              <w:t>Investigación espacial</w:t>
            </w:r>
          </w:p>
        </w:tc>
        <w:tc>
          <w:tcPr>
            <w:tcW w:w="1935" w:type="dxa"/>
            <w:tcBorders>
              <w:top w:val="nil"/>
              <w:bottom w:val="nil"/>
            </w:tcBorders>
          </w:tcPr>
          <w:p w:rsidR="009D15D7" w:rsidRDefault="00AB166C">
            <w:pPr>
              <w:pStyle w:val="TableParagraph"/>
              <w:spacing w:before="47"/>
              <w:rPr>
                <w:sz w:val="13"/>
              </w:rPr>
            </w:pPr>
            <w:r>
              <w:rPr>
                <w:sz w:val="13"/>
              </w:rPr>
              <w:t>Radioastronomía</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2"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47"/>
              <w:ind w:left="197"/>
              <w:rPr>
                <w:sz w:val="13"/>
              </w:rPr>
            </w:pPr>
            <w:r>
              <w:rPr>
                <w:sz w:val="13"/>
              </w:rPr>
              <w:t>(pasivo)</w:t>
            </w:r>
          </w:p>
        </w:tc>
        <w:tc>
          <w:tcPr>
            <w:tcW w:w="1935" w:type="dxa"/>
            <w:tcBorders>
              <w:top w:val="nil"/>
              <w:bottom w:val="nil"/>
            </w:tcBorders>
          </w:tcPr>
          <w:p w:rsidR="009D15D7" w:rsidRDefault="00AB166C">
            <w:pPr>
              <w:pStyle w:val="TableParagraph"/>
              <w:spacing w:before="47"/>
              <w:rPr>
                <w:sz w:val="13"/>
              </w:rPr>
            </w:pPr>
            <w:r>
              <w:rPr>
                <w:sz w:val="13"/>
              </w:rPr>
              <w:t>Investigación espacial</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374"/>
        </w:trPr>
        <w:tc>
          <w:tcPr>
            <w:tcW w:w="269" w:type="dxa"/>
            <w:vMerge/>
            <w:textDirection w:val="btLr"/>
          </w:tcPr>
          <w:p w:rsidR="009D15D7" w:rsidRDefault="009D15D7"/>
        </w:tc>
        <w:tc>
          <w:tcPr>
            <w:tcW w:w="1932" w:type="dxa"/>
            <w:tcBorders>
              <w:top w:val="nil"/>
              <w:bottom w:val="nil"/>
            </w:tcBorders>
          </w:tcPr>
          <w:p w:rsidR="009D15D7" w:rsidRDefault="009D15D7"/>
        </w:tc>
        <w:tc>
          <w:tcPr>
            <w:tcW w:w="1935"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47"/>
              <w:ind w:left="196"/>
              <w:rPr>
                <w:sz w:val="13"/>
              </w:rPr>
            </w:pPr>
            <w:r>
              <w:rPr>
                <w:sz w:val="13"/>
              </w:rPr>
              <w:t>(pasivo)</w:t>
            </w:r>
          </w:p>
        </w:tc>
        <w:tc>
          <w:tcPr>
            <w:tcW w:w="164" w:type="dxa"/>
            <w:vMerge/>
          </w:tcPr>
          <w:p w:rsidR="009D15D7" w:rsidRDefault="009D15D7"/>
        </w:tc>
        <w:tc>
          <w:tcPr>
            <w:tcW w:w="2486" w:type="dxa"/>
            <w:tcBorders>
              <w:top w:val="nil"/>
              <w:bottom w:val="nil"/>
            </w:tcBorders>
          </w:tcPr>
          <w:p w:rsidR="009D15D7" w:rsidRDefault="009D15D7"/>
        </w:tc>
      </w:tr>
      <w:tr w:rsidR="009D15D7">
        <w:trPr>
          <w:trHeight w:hRule="exact" w:val="376"/>
        </w:trPr>
        <w:tc>
          <w:tcPr>
            <w:tcW w:w="269" w:type="dxa"/>
            <w:vMerge/>
            <w:textDirection w:val="btLr"/>
          </w:tcPr>
          <w:p w:rsidR="009D15D7" w:rsidRDefault="009D15D7"/>
        </w:tc>
        <w:tc>
          <w:tcPr>
            <w:tcW w:w="1932" w:type="dxa"/>
            <w:tcBorders>
              <w:top w:val="nil"/>
            </w:tcBorders>
          </w:tcPr>
          <w:p w:rsidR="009D15D7" w:rsidRDefault="009D15D7">
            <w:pPr>
              <w:pStyle w:val="TableParagraph"/>
              <w:ind w:left="0"/>
              <w:rPr>
                <w:sz w:val="15"/>
              </w:rPr>
            </w:pPr>
          </w:p>
          <w:p w:rsidR="009D15D7" w:rsidRDefault="00AB166C">
            <w:pPr>
              <w:pStyle w:val="TableParagraph"/>
              <w:rPr>
                <w:sz w:val="13"/>
              </w:rPr>
            </w:pPr>
            <w:r>
              <w:rPr>
                <w:sz w:val="13"/>
              </w:rPr>
              <w:t>5.149 5.412</w:t>
            </w:r>
          </w:p>
        </w:tc>
        <w:tc>
          <w:tcPr>
            <w:tcW w:w="1935" w:type="dxa"/>
            <w:tcBorders>
              <w:top w:val="nil"/>
            </w:tcBorders>
          </w:tcPr>
          <w:p w:rsidR="009D15D7" w:rsidRDefault="009D15D7">
            <w:pPr>
              <w:pStyle w:val="TableParagraph"/>
              <w:ind w:left="0"/>
              <w:rPr>
                <w:sz w:val="15"/>
              </w:rPr>
            </w:pPr>
          </w:p>
          <w:p w:rsidR="009D15D7" w:rsidRDefault="00AB166C">
            <w:pPr>
              <w:pStyle w:val="TableParagraph"/>
              <w:ind w:left="63"/>
              <w:rPr>
                <w:sz w:val="13"/>
              </w:rPr>
            </w:pPr>
            <w:r>
              <w:rPr>
                <w:sz w:val="13"/>
              </w:rPr>
              <w:t>5.149</w:t>
            </w:r>
          </w:p>
        </w:tc>
        <w:tc>
          <w:tcPr>
            <w:tcW w:w="1935" w:type="dxa"/>
            <w:tcBorders>
              <w:top w:val="nil"/>
            </w:tcBorders>
          </w:tcPr>
          <w:p w:rsidR="009D15D7" w:rsidRDefault="009D15D7">
            <w:pPr>
              <w:pStyle w:val="TableParagraph"/>
              <w:ind w:left="0"/>
              <w:rPr>
                <w:sz w:val="15"/>
              </w:rPr>
            </w:pPr>
          </w:p>
          <w:p w:rsidR="009D15D7" w:rsidRDefault="00AB166C">
            <w:pPr>
              <w:pStyle w:val="TableParagraph"/>
              <w:rPr>
                <w:sz w:val="13"/>
              </w:rPr>
            </w:pPr>
            <w:r>
              <w:rPr>
                <w:sz w:val="13"/>
              </w:rPr>
              <w:t>5.149</w:t>
            </w:r>
          </w:p>
        </w:tc>
        <w:tc>
          <w:tcPr>
            <w:tcW w:w="164" w:type="dxa"/>
            <w:vMerge/>
          </w:tcPr>
          <w:p w:rsidR="009D15D7" w:rsidRDefault="009D15D7"/>
        </w:tc>
        <w:tc>
          <w:tcPr>
            <w:tcW w:w="2486" w:type="dxa"/>
            <w:tcBorders>
              <w:top w:val="nil"/>
            </w:tcBorders>
          </w:tcPr>
          <w:p w:rsidR="009D15D7" w:rsidRDefault="009D15D7">
            <w:pPr>
              <w:pStyle w:val="TableParagraph"/>
              <w:spacing w:before="9"/>
              <w:ind w:left="0"/>
              <w:rPr>
                <w:sz w:val="14"/>
              </w:rPr>
            </w:pPr>
          </w:p>
          <w:p w:rsidR="009D15D7" w:rsidRDefault="00AB166C">
            <w:pPr>
              <w:pStyle w:val="TableParagraph"/>
              <w:ind w:left="0" w:right="64"/>
              <w:jc w:val="right"/>
              <w:rPr>
                <w:b/>
                <w:sz w:val="13"/>
              </w:rPr>
            </w:pPr>
            <w:r>
              <w:rPr>
                <w:b/>
                <w:sz w:val="13"/>
              </w:rPr>
              <w:t>MX205 MX206 MX207 MX208</w:t>
            </w:r>
          </w:p>
        </w:tc>
      </w:tr>
      <w:tr w:rsidR="009D15D7">
        <w:trPr>
          <w:trHeight w:hRule="exact" w:val="247"/>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4"/>
              <w:rPr>
                <w:b/>
                <w:sz w:val="13"/>
              </w:rPr>
            </w:pPr>
            <w:r>
              <w:rPr>
                <w:b/>
                <w:sz w:val="13"/>
              </w:rPr>
              <w:t>2690 - 2700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4" w:type="dxa"/>
            <w:vMerge/>
          </w:tcPr>
          <w:p w:rsidR="009D15D7" w:rsidRDefault="009D15D7"/>
        </w:tc>
        <w:tc>
          <w:tcPr>
            <w:tcW w:w="2486" w:type="dxa"/>
            <w:tcBorders>
              <w:bottom w:val="nil"/>
            </w:tcBorders>
          </w:tcPr>
          <w:p w:rsidR="009D15D7" w:rsidRDefault="00AB166C">
            <w:pPr>
              <w:pStyle w:val="TableParagraph"/>
              <w:spacing w:before="34"/>
              <w:rPr>
                <w:b/>
                <w:sz w:val="13"/>
              </w:rPr>
            </w:pPr>
            <w:r>
              <w:rPr>
                <w:b/>
                <w:sz w:val="13"/>
              </w:rPr>
              <w:t>2690 - 2700</w:t>
            </w:r>
          </w:p>
        </w:tc>
      </w:tr>
      <w:tr w:rsidR="009D15D7">
        <w:trPr>
          <w:trHeight w:hRule="exact" w:val="251"/>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49"/>
              <w:rPr>
                <w:sz w:val="13"/>
              </w:rPr>
            </w:pPr>
            <w:r>
              <w:rPr>
                <w:sz w:val="13"/>
              </w:rPr>
              <w:t>EXPLORACIÓN DE LA TIERRA POR SATÉLITE (pasivo)</w:t>
            </w:r>
          </w:p>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9"/>
              <w:rPr>
                <w:sz w:val="13"/>
              </w:rPr>
            </w:pPr>
            <w:r>
              <w:rPr>
                <w:sz w:val="13"/>
              </w:rPr>
              <w:t>EXPLORACIÓN DE LA TIERRA POR</w:t>
            </w:r>
          </w:p>
        </w:tc>
      </w:tr>
      <w:tr w:rsidR="009D15D7">
        <w:trPr>
          <w:trHeight w:hRule="exact" w:val="250"/>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7"/>
              <w:rPr>
                <w:sz w:val="13"/>
              </w:rPr>
            </w:pPr>
            <w:r>
              <w:rPr>
                <w:sz w:val="13"/>
              </w:rPr>
              <w:t>RADIOASTRONOMÍA</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7"/>
              <w:ind w:left="196"/>
              <w:rPr>
                <w:sz w:val="13"/>
              </w:rPr>
            </w:pPr>
            <w:r>
              <w:rPr>
                <w:sz w:val="13"/>
              </w:rPr>
              <w:t>SATÉLITE (pasivo)</w:t>
            </w:r>
          </w:p>
        </w:tc>
      </w:tr>
      <w:tr w:rsidR="009D15D7">
        <w:trPr>
          <w:trHeight w:hRule="exact" w:val="250"/>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47"/>
              <w:rPr>
                <w:sz w:val="13"/>
              </w:rPr>
            </w:pPr>
            <w:r>
              <w:rPr>
                <w:sz w:val="13"/>
              </w:rPr>
              <w:t>INVESTIGACIÓN ESPACIAL (pasivo)</w:t>
            </w:r>
          </w:p>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7"/>
              <w:rPr>
                <w:sz w:val="13"/>
              </w:rPr>
            </w:pPr>
            <w:r>
              <w:rPr>
                <w:sz w:val="13"/>
              </w:rPr>
              <w:t>INVESTIGACIÓN ESPACIAL (pasivo)</w:t>
            </w:r>
          </w:p>
        </w:tc>
      </w:tr>
      <w:tr w:rsidR="009D15D7">
        <w:trPr>
          <w:trHeight w:hRule="exact" w:val="373"/>
        </w:trPr>
        <w:tc>
          <w:tcPr>
            <w:tcW w:w="269" w:type="dxa"/>
            <w:vMerge/>
            <w:textDirection w:val="btLr"/>
          </w:tcPr>
          <w:p w:rsidR="009D15D7" w:rsidRDefault="009D15D7"/>
        </w:tc>
        <w:tc>
          <w:tcPr>
            <w:tcW w:w="1932"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8"/>
              <w:rPr>
                <w:sz w:val="13"/>
              </w:rPr>
            </w:pPr>
            <w:r>
              <w:rPr>
                <w:sz w:val="13"/>
              </w:rPr>
              <w:t>RADIOASTRONOMÍA</w:t>
            </w:r>
          </w:p>
        </w:tc>
      </w:tr>
      <w:tr w:rsidR="009D15D7">
        <w:trPr>
          <w:trHeight w:hRule="exact" w:val="375"/>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5.340 5.422</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4" w:type="dxa"/>
            <w:vMerge/>
          </w:tcPr>
          <w:p w:rsidR="009D15D7" w:rsidRDefault="009D15D7"/>
        </w:tc>
        <w:tc>
          <w:tcPr>
            <w:tcW w:w="2486" w:type="dxa"/>
            <w:tcBorders>
              <w:top w:val="nil"/>
            </w:tcBorders>
          </w:tcPr>
          <w:p w:rsidR="009D15D7" w:rsidRDefault="009D15D7">
            <w:pPr>
              <w:pStyle w:val="TableParagraph"/>
              <w:spacing w:before="10"/>
              <w:ind w:left="0"/>
              <w:rPr>
                <w:sz w:val="14"/>
              </w:rPr>
            </w:pPr>
          </w:p>
          <w:p w:rsidR="009D15D7" w:rsidRDefault="00AB166C">
            <w:pPr>
              <w:pStyle w:val="TableParagraph"/>
              <w:ind w:left="0" w:right="63"/>
              <w:jc w:val="right"/>
              <w:rPr>
                <w:b/>
                <w:sz w:val="13"/>
              </w:rPr>
            </w:pPr>
            <w:r>
              <w:rPr>
                <w:b/>
                <w:w w:val="95"/>
                <w:sz w:val="13"/>
              </w:rPr>
              <w:t>MX209</w:t>
            </w:r>
          </w:p>
        </w:tc>
      </w:tr>
      <w:tr w:rsidR="009D15D7">
        <w:trPr>
          <w:trHeight w:hRule="exact" w:val="248"/>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6"/>
              <w:rPr>
                <w:b/>
                <w:sz w:val="13"/>
              </w:rPr>
            </w:pPr>
            <w:r>
              <w:rPr>
                <w:b/>
                <w:sz w:val="13"/>
              </w:rPr>
              <w:t>2700 - 2900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4" w:type="dxa"/>
            <w:vMerge/>
          </w:tcPr>
          <w:p w:rsidR="009D15D7" w:rsidRDefault="009D15D7"/>
        </w:tc>
        <w:tc>
          <w:tcPr>
            <w:tcW w:w="2486" w:type="dxa"/>
            <w:tcBorders>
              <w:bottom w:val="nil"/>
            </w:tcBorders>
          </w:tcPr>
          <w:p w:rsidR="009D15D7" w:rsidRDefault="00AB166C">
            <w:pPr>
              <w:pStyle w:val="TableParagraph"/>
              <w:spacing w:before="36"/>
              <w:rPr>
                <w:b/>
                <w:sz w:val="13"/>
              </w:rPr>
            </w:pPr>
            <w:r>
              <w:rPr>
                <w:b/>
                <w:sz w:val="13"/>
              </w:rPr>
              <w:t>2700 - 2900</w:t>
            </w:r>
          </w:p>
        </w:tc>
      </w:tr>
      <w:tr w:rsidR="009D15D7">
        <w:trPr>
          <w:trHeight w:hRule="exact" w:val="250"/>
        </w:trPr>
        <w:tc>
          <w:tcPr>
            <w:tcW w:w="269" w:type="dxa"/>
            <w:vMerge/>
            <w:textDirection w:val="btLr"/>
          </w:tcPr>
          <w:p w:rsidR="009D15D7" w:rsidRDefault="009D15D7"/>
        </w:tc>
        <w:tc>
          <w:tcPr>
            <w:tcW w:w="3867" w:type="dxa"/>
            <w:gridSpan w:val="2"/>
            <w:tcBorders>
              <w:top w:val="nil"/>
              <w:bottom w:val="nil"/>
              <w:right w:val="nil"/>
            </w:tcBorders>
          </w:tcPr>
          <w:p w:rsidR="009D15D7" w:rsidRDefault="00AB166C">
            <w:pPr>
              <w:pStyle w:val="TableParagraph"/>
              <w:spacing w:before="47"/>
              <w:rPr>
                <w:sz w:val="13"/>
              </w:rPr>
            </w:pPr>
            <w:r>
              <w:rPr>
                <w:sz w:val="13"/>
              </w:rPr>
              <w:t>RADIONAVEGACIÓN AERONÁUTICA 5.337</w:t>
            </w:r>
          </w:p>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7"/>
              <w:rPr>
                <w:sz w:val="13"/>
              </w:rPr>
            </w:pPr>
            <w:r>
              <w:rPr>
                <w:sz w:val="13"/>
              </w:rPr>
              <w:t>RADIONAVEGACIÓN AERONÁUTICA</w:t>
            </w:r>
          </w:p>
        </w:tc>
      </w:tr>
      <w:tr w:rsidR="009D15D7">
        <w:trPr>
          <w:trHeight w:hRule="exact" w:val="373"/>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7"/>
              <w:rPr>
                <w:sz w:val="13"/>
              </w:rPr>
            </w:pPr>
            <w:r>
              <w:rPr>
                <w:sz w:val="13"/>
              </w:rPr>
              <w:t>Radiolocalización</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7"/>
              <w:rPr>
                <w:sz w:val="13"/>
              </w:rPr>
            </w:pPr>
            <w:r>
              <w:rPr>
                <w:sz w:val="13"/>
              </w:rPr>
              <w:t>Radiolocalización</w:t>
            </w:r>
          </w:p>
        </w:tc>
      </w:tr>
      <w:tr w:rsidR="009D15D7">
        <w:trPr>
          <w:trHeight w:hRule="exact" w:val="377"/>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5.423 5.424</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4" w:type="dxa"/>
            <w:vMerge/>
          </w:tcPr>
          <w:p w:rsidR="009D15D7" w:rsidRDefault="009D15D7"/>
        </w:tc>
        <w:tc>
          <w:tcPr>
            <w:tcW w:w="2486" w:type="dxa"/>
            <w:tcBorders>
              <w:top w:val="nil"/>
            </w:tcBorders>
          </w:tcPr>
          <w:p w:rsidR="009D15D7" w:rsidRDefault="009D15D7">
            <w:pPr>
              <w:pStyle w:val="TableParagraph"/>
              <w:spacing w:before="10"/>
              <w:ind w:left="0"/>
              <w:rPr>
                <w:sz w:val="14"/>
              </w:rPr>
            </w:pPr>
          </w:p>
          <w:p w:rsidR="009D15D7" w:rsidRDefault="00AB166C">
            <w:pPr>
              <w:pStyle w:val="TableParagraph"/>
              <w:ind w:left="0" w:right="63"/>
              <w:jc w:val="right"/>
              <w:rPr>
                <w:b/>
                <w:sz w:val="13"/>
              </w:rPr>
            </w:pPr>
            <w:r>
              <w:rPr>
                <w:b/>
                <w:sz w:val="13"/>
              </w:rPr>
              <w:t>MX8 MX210</w:t>
            </w:r>
          </w:p>
        </w:tc>
      </w:tr>
      <w:tr w:rsidR="009D15D7">
        <w:trPr>
          <w:trHeight w:hRule="exact" w:val="247"/>
        </w:trPr>
        <w:tc>
          <w:tcPr>
            <w:tcW w:w="269" w:type="dxa"/>
            <w:vMerge/>
            <w:textDirection w:val="btLr"/>
          </w:tcPr>
          <w:p w:rsidR="009D15D7" w:rsidRDefault="009D15D7"/>
        </w:tc>
        <w:tc>
          <w:tcPr>
            <w:tcW w:w="1932" w:type="dxa"/>
            <w:tcBorders>
              <w:bottom w:val="nil"/>
              <w:right w:val="nil"/>
            </w:tcBorders>
          </w:tcPr>
          <w:p w:rsidR="009D15D7" w:rsidRDefault="00AB166C">
            <w:pPr>
              <w:pStyle w:val="TableParagraph"/>
              <w:spacing w:before="34"/>
              <w:rPr>
                <w:b/>
                <w:sz w:val="13"/>
              </w:rPr>
            </w:pPr>
            <w:r>
              <w:rPr>
                <w:b/>
                <w:sz w:val="13"/>
              </w:rPr>
              <w:t>2900 - 3100</w:t>
            </w:r>
          </w:p>
        </w:tc>
        <w:tc>
          <w:tcPr>
            <w:tcW w:w="1935" w:type="dxa"/>
            <w:tcBorders>
              <w:left w:val="nil"/>
              <w:bottom w:val="nil"/>
              <w:right w:val="nil"/>
            </w:tcBorders>
          </w:tcPr>
          <w:p w:rsidR="009D15D7" w:rsidRDefault="009D15D7"/>
        </w:tc>
        <w:tc>
          <w:tcPr>
            <w:tcW w:w="1935" w:type="dxa"/>
            <w:tcBorders>
              <w:left w:val="nil"/>
              <w:bottom w:val="nil"/>
            </w:tcBorders>
          </w:tcPr>
          <w:p w:rsidR="009D15D7" w:rsidRDefault="009D15D7"/>
        </w:tc>
        <w:tc>
          <w:tcPr>
            <w:tcW w:w="164" w:type="dxa"/>
            <w:vMerge/>
          </w:tcPr>
          <w:p w:rsidR="009D15D7" w:rsidRDefault="009D15D7"/>
        </w:tc>
        <w:tc>
          <w:tcPr>
            <w:tcW w:w="2486" w:type="dxa"/>
            <w:tcBorders>
              <w:bottom w:val="nil"/>
            </w:tcBorders>
          </w:tcPr>
          <w:p w:rsidR="009D15D7" w:rsidRDefault="00AB166C">
            <w:pPr>
              <w:pStyle w:val="TableParagraph"/>
              <w:spacing w:before="34"/>
              <w:rPr>
                <w:b/>
                <w:sz w:val="13"/>
              </w:rPr>
            </w:pPr>
            <w:r>
              <w:rPr>
                <w:b/>
                <w:sz w:val="13"/>
              </w:rPr>
              <w:t>2900 - 3100</w:t>
            </w:r>
          </w:p>
        </w:tc>
      </w:tr>
      <w:tr w:rsidR="009D15D7">
        <w:trPr>
          <w:trHeight w:hRule="exact" w:val="253"/>
        </w:trPr>
        <w:tc>
          <w:tcPr>
            <w:tcW w:w="269" w:type="dxa"/>
            <w:vMerge/>
            <w:textDirection w:val="btLr"/>
          </w:tcPr>
          <w:p w:rsidR="009D15D7" w:rsidRDefault="009D15D7"/>
        </w:tc>
        <w:tc>
          <w:tcPr>
            <w:tcW w:w="1932" w:type="dxa"/>
            <w:tcBorders>
              <w:top w:val="nil"/>
              <w:bottom w:val="nil"/>
              <w:right w:val="nil"/>
            </w:tcBorders>
          </w:tcPr>
          <w:p w:rsidR="009D15D7" w:rsidRDefault="00AB166C">
            <w:pPr>
              <w:pStyle w:val="TableParagraph"/>
              <w:spacing w:before="49"/>
              <w:rPr>
                <w:sz w:val="13"/>
              </w:rPr>
            </w:pPr>
            <w:r>
              <w:rPr>
                <w:sz w:val="13"/>
              </w:rPr>
              <w:t>RADIOLOCALIZACIÓN 5.424A</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9"/>
              <w:rPr>
                <w:sz w:val="13"/>
              </w:rPr>
            </w:pPr>
            <w:r>
              <w:rPr>
                <w:sz w:val="13"/>
              </w:rPr>
              <w:t>RADIOLOCALIZACIÓN</w:t>
            </w:r>
          </w:p>
        </w:tc>
      </w:tr>
      <w:tr w:rsidR="009D15D7">
        <w:trPr>
          <w:trHeight w:hRule="exact" w:val="371"/>
        </w:trPr>
        <w:tc>
          <w:tcPr>
            <w:tcW w:w="269" w:type="dxa"/>
            <w:vMerge w:val="restart"/>
            <w:textDirection w:val="btLr"/>
          </w:tcPr>
          <w:p w:rsidR="009D15D7" w:rsidRDefault="00AB166C">
            <w:pPr>
              <w:pStyle w:val="TableParagraph"/>
              <w:spacing w:before="75"/>
              <w:ind w:left="232"/>
              <w:rPr>
                <w:b/>
                <w:sz w:val="13"/>
              </w:rPr>
            </w:pPr>
            <w:r>
              <w:rPr>
                <w:b/>
                <w:spacing w:val="-1"/>
                <w:w w:val="99"/>
                <w:sz w:val="13"/>
              </w:rPr>
              <w:t>SHF</w:t>
            </w:r>
          </w:p>
        </w:tc>
        <w:tc>
          <w:tcPr>
            <w:tcW w:w="1932" w:type="dxa"/>
            <w:tcBorders>
              <w:top w:val="nil"/>
              <w:bottom w:val="nil"/>
              <w:right w:val="nil"/>
            </w:tcBorders>
          </w:tcPr>
          <w:p w:rsidR="009D15D7" w:rsidRDefault="00AB166C">
            <w:pPr>
              <w:pStyle w:val="TableParagraph"/>
              <w:spacing w:before="46"/>
              <w:rPr>
                <w:sz w:val="13"/>
              </w:rPr>
            </w:pPr>
            <w:r>
              <w:rPr>
                <w:sz w:val="13"/>
              </w:rPr>
              <w:t>RADIONAVEGACIÓN 5.426</w:t>
            </w:r>
          </w:p>
        </w:tc>
        <w:tc>
          <w:tcPr>
            <w:tcW w:w="1935"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4" w:type="dxa"/>
            <w:vMerge/>
          </w:tcPr>
          <w:p w:rsidR="009D15D7" w:rsidRDefault="009D15D7"/>
        </w:tc>
        <w:tc>
          <w:tcPr>
            <w:tcW w:w="2486" w:type="dxa"/>
            <w:tcBorders>
              <w:top w:val="nil"/>
              <w:bottom w:val="nil"/>
            </w:tcBorders>
          </w:tcPr>
          <w:p w:rsidR="009D15D7" w:rsidRDefault="00AB166C">
            <w:pPr>
              <w:pStyle w:val="TableParagraph"/>
              <w:spacing w:before="46"/>
              <w:rPr>
                <w:sz w:val="13"/>
              </w:rPr>
            </w:pPr>
            <w:r>
              <w:rPr>
                <w:sz w:val="13"/>
              </w:rPr>
              <w:t>RADIONAVEGACIÓN</w:t>
            </w:r>
          </w:p>
        </w:tc>
      </w:tr>
      <w:tr w:rsidR="009D15D7">
        <w:trPr>
          <w:trHeight w:hRule="exact" w:val="380"/>
        </w:trPr>
        <w:tc>
          <w:tcPr>
            <w:tcW w:w="269" w:type="dxa"/>
            <w:vMerge/>
            <w:textDirection w:val="btLr"/>
          </w:tcPr>
          <w:p w:rsidR="009D15D7" w:rsidRDefault="009D15D7"/>
        </w:tc>
        <w:tc>
          <w:tcPr>
            <w:tcW w:w="1932" w:type="dxa"/>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5.425 5.427</w:t>
            </w:r>
          </w:p>
        </w:tc>
        <w:tc>
          <w:tcPr>
            <w:tcW w:w="1935" w:type="dxa"/>
            <w:tcBorders>
              <w:top w:val="nil"/>
              <w:left w:val="nil"/>
              <w:right w:val="nil"/>
            </w:tcBorders>
          </w:tcPr>
          <w:p w:rsidR="009D15D7" w:rsidRDefault="009D15D7"/>
        </w:tc>
        <w:tc>
          <w:tcPr>
            <w:tcW w:w="1935" w:type="dxa"/>
            <w:tcBorders>
              <w:top w:val="nil"/>
              <w:left w:val="nil"/>
            </w:tcBorders>
          </w:tcPr>
          <w:p w:rsidR="009D15D7" w:rsidRDefault="009D15D7"/>
        </w:tc>
        <w:tc>
          <w:tcPr>
            <w:tcW w:w="164" w:type="dxa"/>
            <w:vMerge/>
            <w:tcBorders>
              <w:bottom w:val="nil"/>
            </w:tcBorders>
          </w:tcPr>
          <w:p w:rsidR="009D15D7" w:rsidRDefault="009D15D7"/>
        </w:tc>
        <w:tc>
          <w:tcPr>
            <w:tcW w:w="2486" w:type="dxa"/>
            <w:tcBorders>
              <w:top w:val="nil"/>
            </w:tcBorders>
          </w:tcPr>
          <w:p w:rsidR="009D15D7" w:rsidRDefault="009D15D7">
            <w:pPr>
              <w:pStyle w:val="TableParagraph"/>
              <w:spacing w:before="10"/>
              <w:ind w:left="0"/>
              <w:rPr>
                <w:sz w:val="14"/>
              </w:rPr>
            </w:pPr>
          </w:p>
          <w:p w:rsidR="009D15D7" w:rsidRDefault="00AB166C">
            <w:pPr>
              <w:pStyle w:val="TableParagraph"/>
              <w:ind w:left="0" w:right="63"/>
              <w:jc w:val="right"/>
              <w:rPr>
                <w:b/>
                <w:sz w:val="13"/>
              </w:rPr>
            </w:pPr>
            <w:r>
              <w:rPr>
                <w:b/>
                <w:w w:val="95"/>
                <w:sz w:val="13"/>
              </w:rPr>
              <w:t>MX211</w:t>
            </w:r>
          </w:p>
        </w:tc>
      </w:tr>
    </w:tbl>
    <w:p w:rsidR="009D15D7" w:rsidRDefault="009D15D7">
      <w:pPr>
        <w:jc w:val="right"/>
        <w:rPr>
          <w:sz w:val="13"/>
        </w:rPr>
        <w:sectPr w:rsidR="009D15D7">
          <w:headerReference w:type="default" r:id="rId66"/>
          <w:pgSz w:w="12240" w:h="15840"/>
          <w:pgMar w:top="960" w:right="1620" w:bottom="280" w:left="1640" w:header="711" w:footer="0" w:gutter="0"/>
          <w:cols w:space="720"/>
        </w:sectPr>
      </w:pPr>
    </w:p>
    <w:p w:rsidR="009D15D7" w:rsidRDefault="00AB166C">
      <w:pPr>
        <w:pStyle w:val="Textoindependiente"/>
        <w:spacing w:before="179"/>
        <w:ind w:left="2973" w:right="2990"/>
        <w:jc w:val="center"/>
      </w:pPr>
      <w:r>
        <w:lastRenderedPageBreak/>
        <w:t>Rango de frecuencias: 3.1 - 4.4 GHz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
        <w:gridCol w:w="40"/>
        <w:gridCol w:w="1937"/>
        <w:gridCol w:w="1937"/>
        <w:gridCol w:w="1935"/>
        <w:gridCol w:w="166"/>
        <w:gridCol w:w="2480"/>
      </w:tblGrid>
      <w:tr w:rsidR="009D15D7">
        <w:trPr>
          <w:trHeight w:hRule="exact" w:val="238"/>
        </w:trPr>
        <w:tc>
          <w:tcPr>
            <w:tcW w:w="266" w:type="dxa"/>
            <w:gridSpan w:val="2"/>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29"/>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9"/>
              <w:ind w:left="0"/>
              <w:rPr>
                <w:sz w:val="12"/>
              </w:rPr>
            </w:pPr>
          </w:p>
          <w:p w:rsidR="009D15D7" w:rsidRDefault="00AB166C">
            <w:pPr>
              <w:pStyle w:val="TableParagraph"/>
              <w:ind w:left="794" w:right="803"/>
              <w:jc w:val="center"/>
              <w:rPr>
                <w:b/>
                <w:sz w:val="13"/>
              </w:rPr>
            </w:pPr>
            <w:r>
              <w:rPr>
                <w:b/>
                <w:sz w:val="13"/>
              </w:rPr>
              <w:t>MÉXICO GHz</w:t>
            </w:r>
          </w:p>
        </w:tc>
      </w:tr>
      <w:tr w:rsidR="009D15D7">
        <w:trPr>
          <w:trHeight w:hRule="exact" w:val="236"/>
        </w:trPr>
        <w:tc>
          <w:tcPr>
            <w:tcW w:w="266" w:type="dxa"/>
            <w:gridSpan w:val="2"/>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32"/>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32"/>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32"/>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35"/>
        </w:trPr>
        <w:tc>
          <w:tcPr>
            <w:tcW w:w="8721" w:type="dxa"/>
            <w:gridSpan w:val="7"/>
            <w:tcBorders>
              <w:top w:val="nil"/>
              <w:left w:val="nil"/>
              <w:bottom w:val="nil"/>
              <w:right w:val="nil"/>
            </w:tcBorders>
          </w:tcPr>
          <w:p w:rsidR="009D15D7" w:rsidRDefault="009D15D7"/>
        </w:tc>
      </w:tr>
      <w:tr w:rsidR="009D15D7">
        <w:trPr>
          <w:trHeight w:hRule="exact" w:val="237"/>
        </w:trPr>
        <w:tc>
          <w:tcPr>
            <w:tcW w:w="230" w:type="dxa"/>
            <w:vMerge w:val="restart"/>
            <w:textDirection w:val="btLr"/>
          </w:tcPr>
          <w:p w:rsidR="009D15D7" w:rsidRDefault="00AB166C">
            <w:pPr>
              <w:pStyle w:val="TableParagraph"/>
              <w:spacing w:before="58"/>
              <w:ind w:left="5961" w:right="5961"/>
              <w:jc w:val="center"/>
              <w:rPr>
                <w:b/>
                <w:sz w:val="13"/>
              </w:rPr>
            </w:pPr>
            <w:r>
              <w:rPr>
                <w:b/>
                <w:spacing w:val="-1"/>
                <w:w w:val="99"/>
                <w:sz w:val="13"/>
              </w:rPr>
              <w:t>SHF</w:t>
            </w:r>
          </w:p>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1"/>
              <w:rPr>
                <w:b/>
                <w:sz w:val="13"/>
              </w:rPr>
            </w:pPr>
            <w:r>
              <w:rPr>
                <w:b/>
                <w:sz w:val="13"/>
              </w:rPr>
              <w:t>3.1 - 3.3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1"/>
              <w:rPr>
                <w:b/>
                <w:sz w:val="13"/>
              </w:rPr>
            </w:pPr>
            <w:r>
              <w:rPr>
                <w:b/>
                <w:sz w:val="13"/>
              </w:rPr>
              <w:t>3.1 - 3.3</w:t>
            </w:r>
          </w:p>
        </w:tc>
      </w:tr>
      <w:tr w:rsidR="009D15D7">
        <w:trPr>
          <w:trHeight w:hRule="exact" w:val="23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1"/>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1"/>
              <w:rPr>
                <w:sz w:val="13"/>
              </w:rPr>
            </w:pPr>
            <w:r>
              <w:rPr>
                <w:sz w:val="13"/>
              </w:rPr>
              <w:t>RADIOLOCALIZACIÓN</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40"/>
              <w:rPr>
                <w:sz w:val="13"/>
              </w:rPr>
            </w:pPr>
            <w:r>
              <w:rPr>
                <w:sz w:val="13"/>
              </w:rPr>
              <w:t>Exploración de la Tierra por satélite (activo) 5.474B 5.474C</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Exploración de la Tierra por satélite</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0"/>
              <w:rPr>
                <w:sz w:val="13"/>
              </w:rPr>
            </w:pPr>
            <w:r>
              <w:rPr>
                <w:sz w:val="13"/>
              </w:rPr>
              <w:t>Investigación espacial (activo)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ind w:left="196"/>
              <w:rPr>
                <w:sz w:val="13"/>
              </w:rPr>
            </w:pPr>
            <w:r>
              <w:rPr>
                <w:sz w:val="13"/>
              </w:rPr>
              <w:t>(activo)</w:t>
            </w:r>
          </w:p>
        </w:tc>
      </w:tr>
      <w:tr w:rsidR="009D15D7">
        <w:trPr>
          <w:trHeight w:hRule="exact" w:val="70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4"/>
              </w:rPr>
            </w:pPr>
          </w:p>
          <w:p w:rsidR="009D15D7" w:rsidRDefault="009D15D7">
            <w:pPr>
              <w:pStyle w:val="TableParagraph"/>
              <w:ind w:left="0"/>
              <w:rPr>
                <w:sz w:val="14"/>
              </w:rPr>
            </w:pPr>
          </w:p>
          <w:p w:rsidR="009D15D7" w:rsidRDefault="009D15D7">
            <w:pPr>
              <w:pStyle w:val="TableParagraph"/>
              <w:spacing w:before="5"/>
              <w:ind w:left="0"/>
              <w:rPr>
                <w:sz w:val="16"/>
              </w:rPr>
            </w:pPr>
          </w:p>
          <w:p w:rsidR="009D15D7" w:rsidRDefault="00AB166C">
            <w:pPr>
              <w:pStyle w:val="TableParagraph"/>
              <w:rPr>
                <w:sz w:val="13"/>
              </w:rPr>
            </w:pPr>
            <w:r>
              <w:rPr>
                <w:sz w:val="13"/>
              </w:rPr>
              <w:t>5.149 5.428</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40"/>
              <w:rPr>
                <w:sz w:val="13"/>
              </w:rPr>
            </w:pPr>
            <w:r>
              <w:rPr>
                <w:sz w:val="13"/>
              </w:rPr>
              <w:t>Investigación espacial (activo)</w:t>
            </w:r>
          </w:p>
        </w:tc>
      </w:tr>
      <w:tr w:rsidR="009D15D7">
        <w:trPr>
          <w:trHeight w:hRule="exact" w:val="23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tcBorders>
          </w:tcPr>
          <w:p w:rsidR="009D15D7" w:rsidRDefault="00AB166C">
            <w:pPr>
              <w:pStyle w:val="TableParagraph"/>
              <w:spacing w:before="31"/>
              <w:rPr>
                <w:b/>
                <w:sz w:val="13"/>
              </w:rPr>
            </w:pPr>
            <w:r>
              <w:rPr>
                <w:b/>
                <w:sz w:val="13"/>
              </w:rPr>
              <w:t>3.3 - 3.4</w:t>
            </w:r>
          </w:p>
        </w:tc>
        <w:tc>
          <w:tcPr>
            <w:tcW w:w="1937" w:type="dxa"/>
            <w:tcBorders>
              <w:bottom w:val="nil"/>
            </w:tcBorders>
          </w:tcPr>
          <w:p w:rsidR="009D15D7" w:rsidRDefault="00AB166C">
            <w:pPr>
              <w:pStyle w:val="TableParagraph"/>
              <w:spacing w:before="31"/>
              <w:ind w:left="63"/>
              <w:rPr>
                <w:b/>
                <w:sz w:val="13"/>
              </w:rPr>
            </w:pPr>
            <w:r>
              <w:rPr>
                <w:b/>
                <w:sz w:val="13"/>
              </w:rPr>
              <w:t>3.3 - 3.4</w:t>
            </w:r>
          </w:p>
        </w:tc>
        <w:tc>
          <w:tcPr>
            <w:tcW w:w="1935" w:type="dxa"/>
            <w:tcBorders>
              <w:bottom w:val="nil"/>
            </w:tcBorders>
          </w:tcPr>
          <w:p w:rsidR="009D15D7" w:rsidRDefault="00AB166C">
            <w:pPr>
              <w:pStyle w:val="TableParagraph"/>
              <w:spacing w:before="31"/>
              <w:ind w:left="59"/>
              <w:rPr>
                <w:b/>
                <w:sz w:val="13"/>
              </w:rPr>
            </w:pPr>
            <w:r>
              <w:rPr>
                <w:b/>
                <w:sz w:val="13"/>
              </w:rPr>
              <w:t>3.3 - 3.4</w:t>
            </w:r>
          </w:p>
        </w:tc>
        <w:tc>
          <w:tcPr>
            <w:tcW w:w="166"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3.3 - 3.4</w:t>
            </w:r>
          </w:p>
        </w:tc>
      </w:tr>
      <w:tr w:rsidR="009D15D7">
        <w:trPr>
          <w:trHeight w:hRule="exact" w:val="23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1"/>
              <w:rPr>
                <w:sz w:val="13"/>
              </w:rPr>
            </w:pPr>
            <w:r>
              <w:rPr>
                <w:sz w:val="13"/>
              </w:rPr>
              <w:t>RADIOLOCALIZACIÓN</w:t>
            </w:r>
          </w:p>
        </w:tc>
        <w:tc>
          <w:tcPr>
            <w:tcW w:w="1937" w:type="dxa"/>
            <w:tcBorders>
              <w:top w:val="nil"/>
              <w:bottom w:val="nil"/>
            </w:tcBorders>
          </w:tcPr>
          <w:p w:rsidR="009D15D7" w:rsidRDefault="00AB166C">
            <w:pPr>
              <w:pStyle w:val="TableParagraph"/>
              <w:spacing w:before="41"/>
              <w:ind w:left="63"/>
              <w:rPr>
                <w:sz w:val="13"/>
              </w:rPr>
            </w:pPr>
            <w:r>
              <w:rPr>
                <w:sz w:val="13"/>
              </w:rPr>
              <w:t>RADIOLOCALIZACIÓN</w:t>
            </w:r>
          </w:p>
        </w:tc>
        <w:tc>
          <w:tcPr>
            <w:tcW w:w="1935" w:type="dxa"/>
            <w:tcBorders>
              <w:top w:val="nil"/>
              <w:bottom w:val="nil"/>
            </w:tcBorders>
          </w:tcPr>
          <w:p w:rsidR="009D15D7" w:rsidRDefault="00AB166C">
            <w:pPr>
              <w:pStyle w:val="TableParagraph"/>
              <w:spacing w:before="41"/>
              <w:ind w:left="59"/>
              <w:rPr>
                <w:sz w:val="13"/>
              </w:rPr>
            </w:pPr>
            <w:r>
              <w:rPr>
                <w:sz w:val="13"/>
              </w:rPr>
              <w:t>RADIOLOCALIZACIÓN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41"/>
              <w:rPr>
                <w:sz w:val="13"/>
              </w:rPr>
            </w:pPr>
            <w:r>
              <w:rPr>
                <w:sz w:val="13"/>
              </w:rPr>
              <w:t>FIJO [5.429C]</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63"/>
              <w:rPr>
                <w:sz w:val="13"/>
              </w:rPr>
            </w:pPr>
            <w:r>
              <w:rPr>
                <w:sz w:val="13"/>
              </w:rPr>
              <w:t>Aficionados</w:t>
            </w:r>
          </w:p>
        </w:tc>
        <w:tc>
          <w:tcPr>
            <w:tcW w:w="1935" w:type="dxa"/>
            <w:tcBorders>
              <w:top w:val="nil"/>
              <w:bottom w:val="nil"/>
            </w:tcBorders>
          </w:tcPr>
          <w:p w:rsidR="009D15D7" w:rsidRDefault="00AB166C">
            <w:pPr>
              <w:pStyle w:val="TableParagraph"/>
              <w:spacing w:before="40"/>
              <w:ind w:left="59"/>
              <w:rPr>
                <w:sz w:val="13"/>
              </w:rPr>
            </w:pPr>
            <w:r>
              <w:rPr>
                <w:sz w:val="13"/>
              </w:rPr>
              <w:t>Aficionados</w:t>
            </w:r>
          </w:p>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MÓVIL salvo móvil aeronáutico</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63"/>
              <w:rPr>
                <w:sz w:val="13"/>
              </w:rPr>
            </w:pPr>
            <w:r>
              <w:rPr>
                <w:sz w:val="13"/>
              </w:rPr>
              <w:t>Fijo</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ind w:left="271"/>
              <w:rPr>
                <w:sz w:val="13"/>
              </w:rPr>
            </w:pPr>
            <w:r>
              <w:rPr>
                <w:sz w:val="13"/>
              </w:rPr>
              <w:t>[5.429C]</w:t>
            </w:r>
          </w:p>
        </w:tc>
      </w:tr>
      <w:tr w:rsidR="009D15D7">
        <w:trPr>
          <w:trHeight w:hRule="exact" w:val="47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pPr>
              <w:pStyle w:val="TableParagraph"/>
              <w:ind w:left="0"/>
              <w:rPr>
                <w:sz w:val="14"/>
              </w:rPr>
            </w:pPr>
          </w:p>
          <w:p w:rsidR="009D15D7" w:rsidRDefault="00AB166C">
            <w:pPr>
              <w:pStyle w:val="TableParagraph"/>
              <w:spacing w:before="115"/>
              <w:rPr>
                <w:sz w:val="13"/>
              </w:rPr>
            </w:pPr>
            <w:r>
              <w:rPr>
                <w:sz w:val="13"/>
              </w:rPr>
              <w:t>5.149</w:t>
            </w:r>
          </w:p>
        </w:tc>
        <w:tc>
          <w:tcPr>
            <w:tcW w:w="1937" w:type="dxa"/>
            <w:tcBorders>
              <w:top w:val="nil"/>
              <w:bottom w:val="nil"/>
            </w:tcBorders>
          </w:tcPr>
          <w:p w:rsidR="009D15D7" w:rsidRDefault="00AB166C">
            <w:pPr>
              <w:pStyle w:val="TableParagraph"/>
              <w:spacing w:before="40"/>
              <w:ind w:left="63"/>
              <w:rPr>
                <w:sz w:val="13"/>
              </w:rPr>
            </w:pPr>
            <w:r>
              <w:rPr>
                <w:sz w:val="13"/>
              </w:rPr>
              <w:t>Móvil</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Aficionados</w:t>
            </w:r>
          </w:p>
        </w:tc>
      </w:tr>
      <w:tr w:rsidR="009D15D7">
        <w:trPr>
          <w:trHeight w:hRule="exact" w:val="23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tcBorders>
          </w:tcPr>
          <w:p w:rsidR="009D15D7" w:rsidRDefault="00AB166C">
            <w:pPr>
              <w:pStyle w:val="TableParagraph"/>
              <w:spacing w:before="42"/>
              <w:rPr>
                <w:sz w:val="13"/>
              </w:rPr>
            </w:pPr>
            <w:r>
              <w:rPr>
                <w:sz w:val="13"/>
              </w:rPr>
              <w:t>5.429 5.429A 5.429B 5.430</w:t>
            </w:r>
          </w:p>
        </w:tc>
        <w:tc>
          <w:tcPr>
            <w:tcW w:w="1937" w:type="dxa"/>
            <w:tcBorders>
              <w:top w:val="nil"/>
            </w:tcBorders>
          </w:tcPr>
          <w:p w:rsidR="009D15D7" w:rsidRDefault="00AB166C">
            <w:pPr>
              <w:pStyle w:val="TableParagraph"/>
              <w:spacing w:before="42"/>
              <w:ind w:left="63"/>
              <w:rPr>
                <w:sz w:val="13"/>
              </w:rPr>
            </w:pPr>
            <w:r>
              <w:rPr>
                <w:sz w:val="13"/>
              </w:rPr>
              <w:t>5.149 5.429C 5.429D</w:t>
            </w:r>
          </w:p>
        </w:tc>
        <w:tc>
          <w:tcPr>
            <w:tcW w:w="1935" w:type="dxa"/>
            <w:tcBorders>
              <w:top w:val="nil"/>
            </w:tcBorders>
          </w:tcPr>
          <w:p w:rsidR="009D15D7" w:rsidRDefault="00AB166C">
            <w:pPr>
              <w:pStyle w:val="TableParagraph"/>
              <w:spacing w:before="42"/>
              <w:ind w:left="59"/>
              <w:rPr>
                <w:sz w:val="13"/>
              </w:rPr>
            </w:pPr>
            <w:r>
              <w:rPr>
                <w:sz w:val="13"/>
              </w:rPr>
              <w:t>5.149 5.429 5.429E 5.429F</w:t>
            </w:r>
          </w:p>
        </w:tc>
        <w:tc>
          <w:tcPr>
            <w:tcW w:w="166" w:type="dxa"/>
            <w:vMerge/>
          </w:tcPr>
          <w:p w:rsidR="009D15D7" w:rsidRDefault="009D15D7"/>
        </w:tc>
        <w:tc>
          <w:tcPr>
            <w:tcW w:w="2480" w:type="dxa"/>
            <w:tcBorders>
              <w:top w:val="nil"/>
            </w:tcBorders>
          </w:tcPr>
          <w:p w:rsidR="009D15D7" w:rsidRDefault="00AB166C">
            <w:pPr>
              <w:pStyle w:val="TableParagraph"/>
              <w:spacing w:before="39"/>
              <w:ind w:left="0" w:right="45"/>
              <w:jc w:val="right"/>
              <w:rPr>
                <w:b/>
                <w:sz w:val="13"/>
              </w:rPr>
            </w:pPr>
            <w:r>
              <w:rPr>
                <w:b/>
                <w:sz w:val="13"/>
              </w:rPr>
              <w:t>MX211A MX212</w:t>
            </w:r>
          </w:p>
        </w:tc>
      </w:tr>
      <w:tr w:rsidR="009D15D7">
        <w:trPr>
          <w:trHeight w:hRule="exact" w:val="23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tcBorders>
          </w:tcPr>
          <w:p w:rsidR="009D15D7" w:rsidRDefault="00AB166C">
            <w:pPr>
              <w:pStyle w:val="TableParagraph"/>
              <w:spacing w:before="29"/>
              <w:rPr>
                <w:b/>
                <w:sz w:val="13"/>
              </w:rPr>
            </w:pPr>
            <w:r>
              <w:rPr>
                <w:b/>
                <w:sz w:val="13"/>
              </w:rPr>
              <w:t>3.4 - 3.6</w:t>
            </w:r>
          </w:p>
        </w:tc>
        <w:tc>
          <w:tcPr>
            <w:tcW w:w="1937" w:type="dxa"/>
            <w:tcBorders>
              <w:bottom w:val="nil"/>
            </w:tcBorders>
          </w:tcPr>
          <w:p w:rsidR="009D15D7" w:rsidRDefault="00AB166C">
            <w:pPr>
              <w:pStyle w:val="TableParagraph"/>
              <w:spacing w:before="29"/>
              <w:ind w:left="63"/>
              <w:rPr>
                <w:b/>
                <w:sz w:val="13"/>
              </w:rPr>
            </w:pPr>
            <w:r>
              <w:rPr>
                <w:b/>
                <w:sz w:val="13"/>
              </w:rPr>
              <w:t>3.4 - 3.5</w:t>
            </w:r>
          </w:p>
        </w:tc>
        <w:tc>
          <w:tcPr>
            <w:tcW w:w="1935" w:type="dxa"/>
            <w:tcBorders>
              <w:bottom w:val="nil"/>
            </w:tcBorders>
          </w:tcPr>
          <w:p w:rsidR="009D15D7" w:rsidRDefault="00AB166C">
            <w:pPr>
              <w:pStyle w:val="TableParagraph"/>
              <w:spacing w:before="29"/>
              <w:ind w:left="59"/>
              <w:rPr>
                <w:b/>
                <w:sz w:val="13"/>
              </w:rPr>
            </w:pPr>
            <w:r>
              <w:rPr>
                <w:b/>
                <w:sz w:val="13"/>
              </w:rPr>
              <w:t>3.4 - 3.5</w:t>
            </w:r>
          </w:p>
        </w:tc>
        <w:tc>
          <w:tcPr>
            <w:tcW w:w="166"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3.4 - 3.5</w:t>
            </w:r>
          </w:p>
        </w:tc>
      </w:tr>
      <w:tr w:rsidR="009D15D7">
        <w:trPr>
          <w:trHeight w:hRule="exact" w:val="238"/>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3"/>
              <w:rPr>
                <w:sz w:val="13"/>
              </w:rPr>
            </w:pPr>
            <w:r>
              <w:rPr>
                <w:sz w:val="13"/>
              </w:rPr>
              <w:t>FIJO</w:t>
            </w:r>
          </w:p>
        </w:tc>
        <w:tc>
          <w:tcPr>
            <w:tcW w:w="1937" w:type="dxa"/>
            <w:tcBorders>
              <w:top w:val="nil"/>
              <w:bottom w:val="nil"/>
            </w:tcBorders>
          </w:tcPr>
          <w:p w:rsidR="009D15D7" w:rsidRDefault="00AB166C">
            <w:pPr>
              <w:pStyle w:val="TableParagraph"/>
              <w:spacing w:before="43"/>
              <w:ind w:left="63"/>
              <w:rPr>
                <w:sz w:val="13"/>
              </w:rPr>
            </w:pPr>
            <w:r>
              <w:rPr>
                <w:sz w:val="13"/>
              </w:rPr>
              <w:t>FIJO</w:t>
            </w:r>
          </w:p>
        </w:tc>
        <w:tc>
          <w:tcPr>
            <w:tcW w:w="1935" w:type="dxa"/>
            <w:tcBorders>
              <w:top w:val="nil"/>
              <w:bottom w:val="nil"/>
            </w:tcBorders>
          </w:tcPr>
          <w:p w:rsidR="009D15D7" w:rsidRDefault="00AB166C">
            <w:pPr>
              <w:pStyle w:val="TableParagraph"/>
              <w:spacing w:before="43"/>
              <w:ind w:left="59"/>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FIJO</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rPr>
                <w:sz w:val="13"/>
              </w:rPr>
            </w:pPr>
            <w:r>
              <w:rPr>
                <w:sz w:val="13"/>
              </w:rPr>
              <w:t>FIJO POR SATÉLITE</w:t>
            </w:r>
          </w:p>
        </w:tc>
        <w:tc>
          <w:tcPr>
            <w:tcW w:w="1937" w:type="dxa"/>
            <w:tcBorders>
              <w:top w:val="nil"/>
              <w:bottom w:val="nil"/>
            </w:tcBorders>
          </w:tcPr>
          <w:p w:rsidR="009D15D7" w:rsidRDefault="00AB166C">
            <w:pPr>
              <w:pStyle w:val="TableParagraph"/>
              <w:spacing w:before="40"/>
              <w:ind w:left="63"/>
              <w:rPr>
                <w:sz w:val="13"/>
              </w:rPr>
            </w:pPr>
            <w:r>
              <w:rPr>
                <w:sz w:val="13"/>
              </w:rPr>
              <w:t>FIJO POR SATÉLITE</w:t>
            </w:r>
          </w:p>
        </w:tc>
        <w:tc>
          <w:tcPr>
            <w:tcW w:w="1935" w:type="dxa"/>
            <w:tcBorders>
              <w:top w:val="nil"/>
              <w:bottom w:val="nil"/>
            </w:tcBorders>
          </w:tcPr>
          <w:p w:rsidR="009D15D7" w:rsidRDefault="00AB166C">
            <w:pPr>
              <w:pStyle w:val="TableParagraph"/>
              <w:spacing w:before="40"/>
              <w:ind w:left="59"/>
              <w:rPr>
                <w:sz w:val="13"/>
              </w:rPr>
            </w:pPr>
            <w:r>
              <w:rPr>
                <w:sz w:val="13"/>
              </w:rPr>
              <w:t>FIJO POR SATÉLITE</w:t>
            </w:r>
          </w:p>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FIJO POR SATÉLITE (espacio-Tierra)</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196"/>
              <w:rPr>
                <w:sz w:val="13"/>
              </w:rPr>
            </w:pPr>
            <w:r>
              <w:rPr>
                <w:sz w:val="13"/>
              </w:rPr>
              <w:t>(espacio-Tierra)</w:t>
            </w:r>
          </w:p>
        </w:tc>
        <w:tc>
          <w:tcPr>
            <w:tcW w:w="1937" w:type="dxa"/>
            <w:tcBorders>
              <w:top w:val="nil"/>
              <w:bottom w:val="nil"/>
            </w:tcBorders>
          </w:tcPr>
          <w:p w:rsidR="009D15D7" w:rsidRDefault="00AB166C">
            <w:pPr>
              <w:pStyle w:val="TableParagraph"/>
              <w:spacing w:before="40"/>
              <w:ind w:left="197"/>
              <w:rPr>
                <w:sz w:val="13"/>
              </w:rPr>
            </w:pPr>
            <w:r>
              <w:rPr>
                <w:sz w:val="13"/>
              </w:rPr>
              <w:t>(espacio-Tierra)</w:t>
            </w:r>
          </w:p>
        </w:tc>
        <w:tc>
          <w:tcPr>
            <w:tcW w:w="1935" w:type="dxa"/>
            <w:tcBorders>
              <w:top w:val="nil"/>
              <w:bottom w:val="nil"/>
            </w:tcBorders>
          </w:tcPr>
          <w:p w:rsidR="009D15D7" w:rsidRDefault="00AB166C">
            <w:pPr>
              <w:pStyle w:val="TableParagraph"/>
              <w:spacing w:before="40"/>
              <w:ind w:left="194"/>
              <w:rPr>
                <w:sz w:val="13"/>
              </w:rPr>
            </w:pPr>
            <w:r>
              <w:rPr>
                <w:sz w:val="13"/>
              </w:rPr>
              <w:t>(espacio-Tierra)</w:t>
            </w:r>
          </w:p>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Móvil</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rPr>
                <w:sz w:val="13"/>
              </w:rPr>
            </w:pPr>
            <w:r>
              <w:rPr>
                <w:sz w:val="13"/>
              </w:rPr>
              <w:t>Móvil salvo móvil</w:t>
            </w:r>
          </w:p>
        </w:tc>
        <w:tc>
          <w:tcPr>
            <w:tcW w:w="1937" w:type="dxa"/>
            <w:tcBorders>
              <w:top w:val="nil"/>
              <w:bottom w:val="nil"/>
            </w:tcBorders>
          </w:tcPr>
          <w:p w:rsidR="009D15D7" w:rsidRDefault="00AB166C">
            <w:pPr>
              <w:pStyle w:val="TableParagraph"/>
              <w:spacing w:before="40"/>
              <w:ind w:left="63"/>
              <w:rPr>
                <w:sz w:val="13"/>
              </w:rPr>
            </w:pPr>
            <w:r>
              <w:rPr>
                <w:sz w:val="13"/>
              </w:rPr>
              <w:t>MÓVIL salvo móvil</w:t>
            </w:r>
          </w:p>
        </w:tc>
        <w:tc>
          <w:tcPr>
            <w:tcW w:w="1935" w:type="dxa"/>
            <w:tcBorders>
              <w:top w:val="nil"/>
              <w:bottom w:val="nil"/>
            </w:tcBorders>
          </w:tcPr>
          <w:p w:rsidR="009D15D7" w:rsidRDefault="00AB166C">
            <w:pPr>
              <w:pStyle w:val="TableParagraph"/>
              <w:spacing w:before="40"/>
              <w:ind w:left="59"/>
              <w:rPr>
                <w:sz w:val="13"/>
              </w:rPr>
            </w:pPr>
            <w:r>
              <w:rPr>
                <w:sz w:val="13"/>
              </w:rPr>
              <w:t>Aficionados</w:t>
            </w:r>
          </w:p>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Aficionados</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206"/>
              <w:rPr>
                <w:sz w:val="13"/>
              </w:rPr>
            </w:pPr>
            <w:r>
              <w:rPr>
                <w:sz w:val="13"/>
              </w:rPr>
              <w:t>aeronáutico 5.430A</w:t>
            </w:r>
          </w:p>
        </w:tc>
        <w:tc>
          <w:tcPr>
            <w:tcW w:w="1937" w:type="dxa"/>
            <w:tcBorders>
              <w:top w:val="nil"/>
              <w:bottom w:val="nil"/>
            </w:tcBorders>
          </w:tcPr>
          <w:p w:rsidR="009D15D7" w:rsidRDefault="00AB166C">
            <w:pPr>
              <w:pStyle w:val="TableParagraph"/>
              <w:spacing w:before="40"/>
              <w:ind w:left="207"/>
              <w:rPr>
                <w:sz w:val="13"/>
              </w:rPr>
            </w:pPr>
            <w:r>
              <w:rPr>
                <w:sz w:val="13"/>
              </w:rPr>
              <w:t>aeronáutico 5.431A 5.431B</w:t>
            </w:r>
          </w:p>
        </w:tc>
        <w:tc>
          <w:tcPr>
            <w:tcW w:w="1935" w:type="dxa"/>
            <w:tcBorders>
              <w:top w:val="nil"/>
              <w:bottom w:val="nil"/>
            </w:tcBorders>
          </w:tcPr>
          <w:p w:rsidR="009D15D7" w:rsidRDefault="00AB166C">
            <w:pPr>
              <w:pStyle w:val="TableParagraph"/>
              <w:spacing w:before="40"/>
              <w:ind w:left="59"/>
              <w:rPr>
                <w:sz w:val="13"/>
              </w:rPr>
            </w:pPr>
            <w:r>
              <w:rPr>
                <w:sz w:val="13"/>
              </w:rPr>
              <w:t>Móvil 5.432 5.432B</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rPr>
                <w:sz w:val="13"/>
              </w:rPr>
            </w:pPr>
            <w:r>
              <w:rPr>
                <w:sz w:val="13"/>
              </w:rPr>
              <w:t>Radiolocalización</w:t>
            </w:r>
          </w:p>
        </w:tc>
        <w:tc>
          <w:tcPr>
            <w:tcW w:w="1937" w:type="dxa"/>
            <w:tcBorders>
              <w:top w:val="nil"/>
              <w:bottom w:val="nil"/>
            </w:tcBorders>
          </w:tcPr>
          <w:p w:rsidR="009D15D7" w:rsidRDefault="00AB166C">
            <w:pPr>
              <w:pStyle w:val="TableParagraph"/>
              <w:spacing w:before="40"/>
              <w:ind w:left="63"/>
              <w:rPr>
                <w:sz w:val="13"/>
              </w:rPr>
            </w:pPr>
            <w:r>
              <w:rPr>
                <w:sz w:val="13"/>
              </w:rPr>
              <w:t>Aficionados</w:t>
            </w:r>
          </w:p>
        </w:tc>
        <w:tc>
          <w:tcPr>
            <w:tcW w:w="1935" w:type="dxa"/>
            <w:tcBorders>
              <w:top w:val="nil"/>
              <w:bottom w:val="nil"/>
            </w:tcBorders>
          </w:tcPr>
          <w:p w:rsidR="009D15D7" w:rsidRDefault="00AB166C">
            <w:pPr>
              <w:pStyle w:val="TableParagraph"/>
              <w:spacing w:before="40"/>
              <w:ind w:left="59"/>
              <w:rPr>
                <w:sz w:val="13"/>
              </w:rPr>
            </w:pPr>
            <w:r>
              <w:rPr>
                <w:sz w:val="13"/>
              </w:rPr>
              <w:t>Radiolocalización 5.433</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63"/>
              <w:rPr>
                <w:sz w:val="13"/>
              </w:rPr>
            </w:pPr>
            <w:r>
              <w:rPr>
                <w:sz w:val="13"/>
              </w:rPr>
              <w:t>Radiolocalización 5.433</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1"/>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tcBorders>
          </w:tcPr>
          <w:p w:rsidR="009D15D7" w:rsidRDefault="009D15D7">
            <w:pPr>
              <w:pStyle w:val="TableParagraph"/>
              <w:spacing w:before="9"/>
              <w:ind w:left="0"/>
              <w:rPr>
                <w:sz w:val="13"/>
              </w:rPr>
            </w:pPr>
          </w:p>
          <w:p w:rsidR="009D15D7" w:rsidRDefault="00AB166C">
            <w:pPr>
              <w:pStyle w:val="TableParagraph"/>
              <w:spacing w:before="1"/>
              <w:ind w:left="63"/>
              <w:rPr>
                <w:sz w:val="13"/>
              </w:rPr>
            </w:pPr>
            <w:r>
              <w:rPr>
                <w:sz w:val="13"/>
              </w:rPr>
              <w:t>5.282</w:t>
            </w:r>
          </w:p>
        </w:tc>
        <w:tc>
          <w:tcPr>
            <w:tcW w:w="1935" w:type="dxa"/>
            <w:tcBorders>
              <w:top w:val="nil"/>
            </w:tcBorders>
          </w:tcPr>
          <w:p w:rsidR="009D15D7" w:rsidRDefault="009D15D7">
            <w:pPr>
              <w:pStyle w:val="TableParagraph"/>
              <w:spacing w:before="9"/>
              <w:ind w:left="0"/>
              <w:rPr>
                <w:sz w:val="13"/>
              </w:rPr>
            </w:pPr>
          </w:p>
          <w:p w:rsidR="009D15D7" w:rsidRDefault="00AB166C">
            <w:pPr>
              <w:pStyle w:val="TableParagraph"/>
              <w:spacing w:before="1"/>
              <w:ind w:left="59"/>
              <w:rPr>
                <w:sz w:val="13"/>
              </w:rPr>
            </w:pPr>
            <w:r>
              <w:rPr>
                <w:sz w:val="13"/>
              </w:rPr>
              <w:t>5.282 5.432A</w:t>
            </w:r>
          </w:p>
        </w:tc>
        <w:tc>
          <w:tcPr>
            <w:tcW w:w="166" w:type="dxa"/>
            <w:vMerge/>
          </w:tcPr>
          <w:p w:rsidR="009D15D7" w:rsidRDefault="009D15D7"/>
        </w:tc>
        <w:tc>
          <w:tcPr>
            <w:tcW w:w="2480" w:type="dxa"/>
            <w:tcBorders>
              <w:top w:val="nil"/>
            </w:tcBorders>
          </w:tcPr>
          <w:p w:rsidR="009D15D7" w:rsidRDefault="009D15D7">
            <w:pPr>
              <w:pStyle w:val="TableParagraph"/>
              <w:spacing w:before="7"/>
              <w:ind w:left="0"/>
              <w:rPr>
                <w:sz w:val="13"/>
              </w:rPr>
            </w:pPr>
          </w:p>
          <w:p w:rsidR="009D15D7" w:rsidRDefault="00AB166C">
            <w:pPr>
              <w:pStyle w:val="TableParagraph"/>
              <w:ind w:left="0" w:right="46"/>
              <w:jc w:val="right"/>
              <w:rPr>
                <w:b/>
                <w:sz w:val="13"/>
              </w:rPr>
            </w:pPr>
            <w:r>
              <w:rPr>
                <w:b/>
                <w:sz w:val="13"/>
              </w:rPr>
              <w:t>MX213 MX213A MX214</w:t>
            </w:r>
          </w:p>
        </w:tc>
      </w:tr>
      <w:tr w:rsidR="009D15D7">
        <w:trPr>
          <w:trHeight w:hRule="exact" w:val="23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bottom w:val="nil"/>
            </w:tcBorders>
          </w:tcPr>
          <w:p w:rsidR="009D15D7" w:rsidRDefault="00AB166C">
            <w:pPr>
              <w:pStyle w:val="TableParagraph"/>
              <w:spacing w:before="31"/>
              <w:ind w:left="63"/>
              <w:rPr>
                <w:b/>
                <w:sz w:val="13"/>
              </w:rPr>
            </w:pPr>
            <w:r>
              <w:rPr>
                <w:b/>
                <w:sz w:val="13"/>
              </w:rPr>
              <w:t>3.5 - 3.6</w:t>
            </w:r>
          </w:p>
        </w:tc>
        <w:tc>
          <w:tcPr>
            <w:tcW w:w="1935" w:type="dxa"/>
            <w:tcBorders>
              <w:bottom w:val="nil"/>
            </w:tcBorders>
          </w:tcPr>
          <w:p w:rsidR="009D15D7" w:rsidRDefault="00AB166C">
            <w:pPr>
              <w:pStyle w:val="TableParagraph"/>
              <w:spacing w:before="31"/>
              <w:ind w:left="59"/>
              <w:rPr>
                <w:b/>
                <w:sz w:val="13"/>
              </w:rPr>
            </w:pPr>
            <w:r>
              <w:rPr>
                <w:b/>
                <w:sz w:val="13"/>
              </w:rPr>
              <w:t>3.5 - 3.6</w:t>
            </w:r>
          </w:p>
        </w:tc>
        <w:tc>
          <w:tcPr>
            <w:tcW w:w="166"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3.5 - 3.6</w:t>
            </w:r>
          </w:p>
        </w:tc>
      </w:tr>
      <w:tr w:rsidR="009D15D7">
        <w:trPr>
          <w:trHeight w:hRule="exact" w:val="23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1"/>
              <w:ind w:left="63"/>
              <w:rPr>
                <w:sz w:val="13"/>
              </w:rPr>
            </w:pPr>
            <w:r>
              <w:rPr>
                <w:sz w:val="13"/>
              </w:rPr>
              <w:t>FIJO</w:t>
            </w:r>
          </w:p>
        </w:tc>
        <w:tc>
          <w:tcPr>
            <w:tcW w:w="1935" w:type="dxa"/>
            <w:tcBorders>
              <w:top w:val="nil"/>
              <w:bottom w:val="nil"/>
            </w:tcBorders>
          </w:tcPr>
          <w:p w:rsidR="009D15D7" w:rsidRDefault="00AB166C">
            <w:pPr>
              <w:pStyle w:val="TableParagraph"/>
              <w:spacing w:before="41"/>
              <w:ind w:left="59"/>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63"/>
              <w:rPr>
                <w:sz w:val="13"/>
              </w:rPr>
            </w:pPr>
            <w:r>
              <w:rPr>
                <w:sz w:val="13"/>
              </w:rPr>
              <w:t>FIJO POR SATÉLITE</w:t>
            </w:r>
          </w:p>
        </w:tc>
        <w:tc>
          <w:tcPr>
            <w:tcW w:w="1935" w:type="dxa"/>
            <w:tcBorders>
              <w:top w:val="nil"/>
              <w:bottom w:val="nil"/>
            </w:tcBorders>
          </w:tcPr>
          <w:p w:rsidR="009D15D7" w:rsidRDefault="00AB166C">
            <w:pPr>
              <w:pStyle w:val="TableParagraph"/>
              <w:spacing w:before="40"/>
              <w:ind w:left="59"/>
              <w:rPr>
                <w:sz w:val="13"/>
              </w:rPr>
            </w:pPr>
            <w:r>
              <w:rPr>
                <w:sz w:val="13"/>
              </w:rPr>
              <w:t>FIJO POR SATÉLITE</w:t>
            </w:r>
          </w:p>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FIJO POR SATÉLITE (espacio-Tierra)</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197"/>
              <w:rPr>
                <w:sz w:val="13"/>
              </w:rPr>
            </w:pPr>
            <w:r>
              <w:rPr>
                <w:sz w:val="13"/>
              </w:rPr>
              <w:t>(espacio-Tierra)</w:t>
            </w:r>
          </w:p>
        </w:tc>
        <w:tc>
          <w:tcPr>
            <w:tcW w:w="1935" w:type="dxa"/>
            <w:tcBorders>
              <w:top w:val="nil"/>
              <w:bottom w:val="nil"/>
            </w:tcBorders>
          </w:tcPr>
          <w:p w:rsidR="009D15D7" w:rsidRDefault="00AB166C">
            <w:pPr>
              <w:pStyle w:val="TableParagraph"/>
              <w:spacing w:before="40"/>
              <w:ind w:left="194"/>
              <w:rPr>
                <w:sz w:val="13"/>
              </w:rPr>
            </w:pPr>
            <w:r>
              <w:rPr>
                <w:sz w:val="13"/>
              </w:rPr>
              <w:t>(espacio-Tierra)</w:t>
            </w:r>
          </w:p>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Móvil salvo móvil aeronáutico</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63"/>
              <w:rPr>
                <w:sz w:val="13"/>
              </w:rPr>
            </w:pPr>
            <w:r>
              <w:rPr>
                <w:sz w:val="13"/>
              </w:rPr>
              <w:t>MÓVIL salvo móvil</w:t>
            </w:r>
          </w:p>
        </w:tc>
        <w:tc>
          <w:tcPr>
            <w:tcW w:w="1935" w:type="dxa"/>
            <w:tcBorders>
              <w:top w:val="nil"/>
              <w:bottom w:val="nil"/>
            </w:tcBorders>
          </w:tcPr>
          <w:p w:rsidR="009D15D7" w:rsidRDefault="00AB166C">
            <w:pPr>
              <w:pStyle w:val="TableParagraph"/>
              <w:spacing w:before="40"/>
              <w:ind w:left="59"/>
              <w:rPr>
                <w:sz w:val="13"/>
              </w:rPr>
            </w:pPr>
            <w:r>
              <w:rPr>
                <w:sz w:val="13"/>
              </w:rPr>
              <w:t>MÓVIL salvo 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Radiolocalización</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197"/>
              <w:rPr>
                <w:sz w:val="13"/>
              </w:rPr>
            </w:pPr>
            <w:r>
              <w:rPr>
                <w:sz w:val="13"/>
              </w:rPr>
              <w:t>aeronáutico 5.431B</w:t>
            </w:r>
          </w:p>
        </w:tc>
        <w:tc>
          <w:tcPr>
            <w:tcW w:w="1935" w:type="dxa"/>
            <w:tcBorders>
              <w:top w:val="nil"/>
              <w:bottom w:val="nil"/>
            </w:tcBorders>
          </w:tcPr>
          <w:p w:rsidR="009D15D7" w:rsidRDefault="00AB166C">
            <w:pPr>
              <w:pStyle w:val="TableParagraph"/>
              <w:spacing w:before="40"/>
              <w:ind w:left="194"/>
              <w:rPr>
                <w:sz w:val="13"/>
              </w:rPr>
            </w:pPr>
            <w:r>
              <w:rPr>
                <w:sz w:val="13"/>
              </w:rPr>
              <w:t>aeronáutico 5.433A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7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tcBorders>
          </w:tcPr>
          <w:p w:rsidR="009D15D7" w:rsidRDefault="009D15D7">
            <w:pPr>
              <w:pStyle w:val="TableParagraph"/>
              <w:ind w:left="0"/>
              <w:rPr>
                <w:sz w:val="14"/>
              </w:rPr>
            </w:pPr>
          </w:p>
          <w:p w:rsidR="009D15D7" w:rsidRDefault="00AB166C">
            <w:pPr>
              <w:pStyle w:val="TableParagraph"/>
              <w:spacing w:before="117"/>
              <w:rPr>
                <w:sz w:val="13"/>
              </w:rPr>
            </w:pPr>
            <w:r>
              <w:rPr>
                <w:sz w:val="13"/>
              </w:rPr>
              <w:t>5.431</w:t>
            </w:r>
          </w:p>
        </w:tc>
        <w:tc>
          <w:tcPr>
            <w:tcW w:w="1937" w:type="dxa"/>
            <w:tcBorders>
              <w:top w:val="nil"/>
              <w:bottom w:val="single" w:sz="4" w:space="0" w:color="000000"/>
            </w:tcBorders>
          </w:tcPr>
          <w:p w:rsidR="009D15D7" w:rsidRDefault="00AB166C">
            <w:pPr>
              <w:pStyle w:val="TableParagraph"/>
              <w:spacing w:before="40"/>
              <w:ind w:left="63"/>
              <w:rPr>
                <w:sz w:val="13"/>
              </w:rPr>
            </w:pPr>
            <w:r>
              <w:rPr>
                <w:sz w:val="13"/>
              </w:rPr>
              <w:t>Radiolocalización 5.433</w:t>
            </w:r>
          </w:p>
        </w:tc>
        <w:tc>
          <w:tcPr>
            <w:tcW w:w="1935" w:type="dxa"/>
            <w:tcBorders>
              <w:top w:val="nil"/>
            </w:tcBorders>
          </w:tcPr>
          <w:p w:rsidR="009D15D7" w:rsidRDefault="00AB166C">
            <w:pPr>
              <w:pStyle w:val="TableParagraph"/>
              <w:spacing w:before="40"/>
              <w:ind w:left="59"/>
              <w:rPr>
                <w:sz w:val="13"/>
              </w:rPr>
            </w:pPr>
            <w:r>
              <w:rPr>
                <w:sz w:val="13"/>
              </w:rPr>
              <w:t>Radiolocalización 5.433</w:t>
            </w:r>
          </w:p>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AB166C">
            <w:pPr>
              <w:pStyle w:val="TableParagraph"/>
              <w:spacing w:before="115"/>
              <w:ind w:left="0" w:right="46"/>
              <w:jc w:val="right"/>
              <w:rPr>
                <w:b/>
                <w:sz w:val="13"/>
              </w:rPr>
            </w:pPr>
            <w:r>
              <w:rPr>
                <w:b/>
                <w:sz w:val="13"/>
              </w:rPr>
              <w:t>MX213 MX213A MX214</w:t>
            </w:r>
          </w:p>
        </w:tc>
      </w:tr>
      <w:tr w:rsidR="009D15D7">
        <w:trPr>
          <w:trHeight w:hRule="exact" w:val="23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tcBorders>
          </w:tcPr>
          <w:p w:rsidR="009D15D7" w:rsidRDefault="00AB166C">
            <w:pPr>
              <w:pStyle w:val="TableParagraph"/>
              <w:spacing w:before="31"/>
              <w:rPr>
                <w:b/>
                <w:sz w:val="13"/>
              </w:rPr>
            </w:pPr>
            <w:r>
              <w:rPr>
                <w:b/>
                <w:sz w:val="13"/>
              </w:rPr>
              <w:t>3.6 - 4.2</w:t>
            </w:r>
          </w:p>
        </w:tc>
        <w:tc>
          <w:tcPr>
            <w:tcW w:w="1937" w:type="dxa"/>
            <w:tcBorders>
              <w:top w:val="single" w:sz="4" w:space="0" w:color="000000"/>
              <w:bottom w:val="nil"/>
            </w:tcBorders>
          </w:tcPr>
          <w:p w:rsidR="009D15D7" w:rsidRDefault="00AB166C">
            <w:pPr>
              <w:pStyle w:val="TableParagraph"/>
              <w:spacing w:before="36"/>
              <w:ind w:left="63"/>
              <w:rPr>
                <w:b/>
                <w:sz w:val="13"/>
              </w:rPr>
            </w:pPr>
            <w:r>
              <w:rPr>
                <w:b/>
                <w:sz w:val="13"/>
              </w:rPr>
              <w:t>3.6-3.7</w:t>
            </w:r>
          </w:p>
        </w:tc>
        <w:tc>
          <w:tcPr>
            <w:tcW w:w="1935" w:type="dxa"/>
            <w:tcBorders>
              <w:bottom w:val="nil"/>
            </w:tcBorders>
          </w:tcPr>
          <w:p w:rsidR="009D15D7" w:rsidRDefault="00AB166C">
            <w:pPr>
              <w:pStyle w:val="TableParagraph"/>
              <w:spacing w:before="31"/>
              <w:ind w:left="59"/>
              <w:rPr>
                <w:b/>
                <w:sz w:val="13"/>
              </w:rPr>
            </w:pPr>
            <w:r>
              <w:rPr>
                <w:b/>
                <w:sz w:val="13"/>
              </w:rPr>
              <w:t>3.6 - 3.7</w:t>
            </w:r>
          </w:p>
        </w:tc>
        <w:tc>
          <w:tcPr>
            <w:tcW w:w="166"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3.6 - 3.7</w:t>
            </w:r>
          </w:p>
        </w:tc>
      </w:tr>
      <w:tr w:rsidR="009D15D7">
        <w:trPr>
          <w:trHeight w:hRule="exact" w:val="23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1"/>
              <w:rPr>
                <w:sz w:val="13"/>
              </w:rPr>
            </w:pPr>
            <w:r>
              <w:rPr>
                <w:sz w:val="13"/>
              </w:rPr>
              <w:t>FIJO</w:t>
            </w:r>
          </w:p>
        </w:tc>
        <w:tc>
          <w:tcPr>
            <w:tcW w:w="1937" w:type="dxa"/>
            <w:tcBorders>
              <w:top w:val="nil"/>
              <w:bottom w:val="nil"/>
            </w:tcBorders>
          </w:tcPr>
          <w:p w:rsidR="009D15D7" w:rsidRDefault="00AB166C">
            <w:pPr>
              <w:pStyle w:val="TableParagraph"/>
              <w:spacing w:before="41"/>
              <w:ind w:left="63"/>
              <w:rPr>
                <w:sz w:val="13"/>
              </w:rPr>
            </w:pPr>
            <w:r>
              <w:rPr>
                <w:sz w:val="13"/>
              </w:rPr>
              <w:t>FIJO</w:t>
            </w:r>
          </w:p>
        </w:tc>
        <w:tc>
          <w:tcPr>
            <w:tcW w:w="1935" w:type="dxa"/>
            <w:tcBorders>
              <w:top w:val="nil"/>
              <w:bottom w:val="nil"/>
            </w:tcBorders>
          </w:tcPr>
          <w:p w:rsidR="009D15D7" w:rsidRDefault="00AB166C">
            <w:pPr>
              <w:pStyle w:val="TableParagraph"/>
              <w:spacing w:before="41"/>
              <w:ind w:left="59"/>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41"/>
              <w:rPr>
                <w:sz w:val="13"/>
              </w:rPr>
            </w:pPr>
            <w:r>
              <w:rPr>
                <w:sz w:val="13"/>
              </w:rPr>
              <w:t>FIJO POR SATÉLITE (espacio-Tierra)</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rPr>
                <w:sz w:val="13"/>
              </w:rPr>
            </w:pPr>
            <w:r>
              <w:rPr>
                <w:sz w:val="13"/>
              </w:rPr>
              <w:t>FIJO POR SATÉLITE</w:t>
            </w:r>
          </w:p>
        </w:tc>
        <w:tc>
          <w:tcPr>
            <w:tcW w:w="1937" w:type="dxa"/>
            <w:tcBorders>
              <w:top w:val="nil"/>
              <w:bottom w:val="nil"/>
            </w:tcBorders>
          </w:tcPr>
          <w:p w:rsidR="009D15D7" w:rsidRDefault="00AB166C">
            <w:pPr>
              <w:pStyle w:val="TableParagraph"/>
              <w:spacing w:before="40"/>
              <w:ind w:left="63"/>
              <w:rPr>
                <w:sz w:val="13"/>
              </w:rPr>
            </w:pPr>
            <w:r>
              <w:rPr>
                <w:sz w:val="13"/>
              </w:rPr>
              <w:t>FIJO POR SATÉLITE</w:t>
            </w:r>
          </w:p>
        </w:tc>
        <w:tc>
          <w:tcPr>
            <w:tcW w:w="1935" w:type="dxa"/>
            <w:tcBorders>
              <w:top w:val="nil"/>
              <w:bottom w:val="nil"/>
            </w:tcBorders>
          </w:tcPr>
          <w:p w:rsidR="009D15D7" w:rsidRDefault="00AB166C">
            <w:pPr>
              <w:pStyle w:val="TableParagraph"/>
              <w:spacing w:before="40"/>
              <w:ind w:left="59"/>
              <w:rPr>
                <w:sz w:val="13"/>
              </w:rPr>
            </w:pPr>
            <w:r>
              <w:rPr>
                <w:sz w:val="13"/>
              </w:rPr>
              <w:t>FIJO POR SATÉLITE</w:t>
            </w:r>
          </w:p>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Radiolocalización</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196"/>
              <w:rPr>
                <w:sz w:val="13"/>
              </w:rPr>
            </w:pPr>
            <w:r>
              <w:rPr>
                <w:sz w:val="13"/>
              </w:rPr>
              <w:t>(espacio-Tierra)</w:t>
            </w:r>
          </w:p>
        </w:tc>
        <w:tc>
          <w:tcPr>
            <w:tcW w:w="1937" w:type="dxa"/>
            <w:tcBorders>
              <w:top w:val="nil"/>
              <w:bottom w:val="nil"/>
            </w:tcBorders>
          </w:tcPr>
          <w:p w:rsidR="009D15D7" w:rsidRDefault="00AB166C">
            <w:pPr>
              <w:pStyle w:val="TableParagraph"/>
              <w:spacing w:before="40"/>
              <w:ind w:left="226"/>
              <w:rPr>
                <w:sz w:val="13"/>
              </w:rPr>
            </w:pPr>
            <w:r>
              <w:rPr>
                <w:sz w:val="13"/>
              </w:rPr>
              <w:t>(espacio-Tierra)</w:t>
            </w:r>
          </w:p>
        </w:tc>
        <w:tc>
          <w:tcPr>
            <w:tcW w:w="1935" w:type="dxa"/>
            <w:tcBorders>
              <w:top w:val="nil"/>
              <w:bottom w:val="nil"/>
            </w:tcBorders>
          </w:tcPr>
          <w:p w:rsidR="009D15D7" w:rsidRDefault="00AB166C">
            <w:pPr>
              <w:pStyle w:val="TableParagraph"/>
              <w:spacing w:before="40"/>
              <w:ind w:left="194"/>
              <w:rPr>
                <w:sz w:val="13"/>
              </w:rPr>
            </w:pPr>
            <w:r>
              <w:rPr>
                <w:sz w:val="13"/>
              </w:rPr>
              <w:t>(espacio-Tierra)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rPr>
                <w:sz w:val="13"/>
              </w:rPr>
            </w:pPr>
            <w:r>
              <w:rPr>
                <w:sz w:val="13"/>
              </w:rPr>
              <w:t>Móvil</w:t>
            </w:r>
          </w:p>
        </w:tc>
        <w:tc>
          <w:tcPr>
            <w:tcW w:w="1937" w:type="dxa"/>
            <w:tcBorders>
              <w:top w:val="nil"/>
              <w:bottom w:val="nil"/>
            </w:tcBorders>
          </w:tcPr>
          <w:p w:rsidR="009D15D7" w:rsidRDefault="00AB166C">
            <w:pPr>
              <w:pStyle w:val="TableParagraph"/>
              <w:spacing w:before="40"/>
              <w:ind w:left="63"/>
              <w:rPr>
                <w:sz w:val="13"/>
              </w:rPr>
            </w:pPr>
            <w:r>
              <w:rPr>
                <w:sz w:val="13"/>
              </w:rPr>
              <w:t>MÓVIL salvo móvil</w:t>
            </w:r>
          </w:p>
        </w:tc>
        <w:tc>
          <w:tcPr>
            <w:tcW w:w="1935" w:type="dxa"/>
            <w:tcBorders>
              <w:top w:val="nil"/>
              <w:bottom w:val="nil"/>
            </w:tcBorders>
          </w:tcPr>
          <w:p w:rsidR="009D15D7" w:rsidRDefault="00AB166C">
            <w:pPr>
              <w:pStyle w:val="TableParagraph"/>
              <w:spacing w:before="40"/>
              <w:ind w:left="59"/>
              <w:rPr>
                <w:sz w:val="13"/>
              </w:rPr>
            </w:pPr>
            <w:r>
              <w:rPr>
                <w:sz w:val="13"/>
              </w:rPr>
              <w:t>MÓVIL salvo móvil</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207"/>
              <w:rPr>
                <w:sz w:val="13"/>
              </w:rPr>
            </w:pPr>
            <w:r>
              <w:rPr>
                <w:sz w:val="13"/>
              </w:rPr>
              <w:t>aeronáutico 5.434</w:t>
            </w:r>
          </w:p>
        </w:tc>
        <w:tc>
          <w:tcPr>
            <w:tcW w:w="1935" w:type="dxa"/>
            <w:tcBorders>
              <w:top w:val="nil"/>
              <w:bottom w:val="nil"/>
            </w:tcBorders>
          </w:tcPr>
          <w:p w:rsidR="009D15D7" w:rsidRDefault="00AB166C">
            <w:pPr>
              <w:pStyle w:val="TableParagraph"/>
              <w:spacing w:before="40"/>
              <w:ind w:left="194"/>
              <w:rPr>
                <w:sz w:val="13"/>
              </w:rPr>
            </w:pPr>
            <w:r>
              <w:rPr>
                <w:sz w:val="13"/>
              </w:rPr>
              <w:t>aeronáutico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0"/>
              <w:ind w:left="63"/>
              <w:rPr>
                <w:sz w:val="13"/>
              </w:rPr>
            </w:pPr>
            <w:r>
              <w:rPr>
                <w:sz w:val="13"/>
              </w:rPr>
              <w:t>Radiolocalización 5.433</w:t>
            </w:r>
          </w:p>
        </w:tc>
        <w:tc>
          <w:tcPr>
            <w:tcW w:w="1935" w:type="dxa"/>
            <w:tcBorders>
              <w:top w:val="nil"/>
              <w:bottom w:val="nil"/>
            </w:tcBorders>
          </w:tcPr>
          <w:p w:rsidR="009D15D7" w:rsidRDefault="00AB166C">
            <w:pPr>
              <w:pStyle w:val="TableParagraph"/>
              <w:spacing w:before="40"/>
              <w:ind w:left="59"/>
              <w:rPr>
                <w:sz w:val="13"/>
              </w:rPr>
            </w:pPr>
            <w:r>
              <w:rPr>
                <w:sz w:val="13"/>
              </w:rPr>
              <w:t>Radiolocalización</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51"/>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tcBorders>
          </w:tcPr>
          <w:p w:rsidR="009D15D7" w:rsidRDefault="009D15D7"/>
        </w:tc>
        <w:tc>
          <w:tcPr>
            <w:tcW w:w="1935" w:type="dxa"/>
            <w:tcBorders>
              <w:top w:val="nil"/>
            </w:tcBorders>
          </w:tcPr>
          <w:p w:rsidR="009D15D7" w:rsidRDefault="009D15D7">
            <w:pPr>
              <w:pStyle w:val="TableParagraph"/>
              <w:spacing w:before="9"/>
              <w:ind w:left="0"/>
              <w:rPr>
                <w:sz w:val="13"/>
              </w:rPr>
            </w:pPr>
          </w:p>
          <w:p w:rsidR="009D15D7" w:rsidRDefault="00AB166C">
            <w:pPr>
              <w:pStyle w:val="TableParagraph"/>
              <w:spacing w:before="1"/>
              <w:ind w:left="59"/>
              <w:rPr>
                <w:sz w:val="13"/>
              </w:rPr>
            </w:pPr>
            <w:r>
              <w:rPr>
                <w:sz w:val="13"/>
              </w:rPr>
              <w:t>5.435</w:t>
            </w:r>
          </w:p>
        </w:tc>
        <w:tc>
          <w:tcPr>
            <w:tcW w:w="166" w:type="dxa"/>
            <w:vMerge/>
          </w:tcPr>
          <w:p w:rsidR="009D15D7" w:rsidRDefault="009D15D7"/>
        </w:tc>
        <w:tc>
          <w:tcPr>
            <w:tcW w:w="2480" w:type="dxa"/>
            <w:tcBorders>
              <w:top w:val="nil"/>
            </w:tcBorders>
          </w:tcPr>
          <w:p w:rsidR="009D15D7" w:rsidRDefault="009D15D7">
            <w:pPr>
              <w:pStyle w:val="TableParagraph"/>
              <w:spacing w:before="7"/>
              <w:ind w:left="0"/>
              <w:rPr>
                <w:sz w:val="13"/>
              </w:rPr>
            </w:pPr>
          </w:p>
          <w:p w:rsidR="009D15D7" w:rsidRDefault="00AB166C">
            <w:pPr>
              <w:pStyle w:val="TableParagraph"/>
              <w:ind w:left="0" w:right="45"/>
              <w:jc w:val="right"/>
              <w:rPr>
                <w:b/>
                <w:sz w:val="13"/>
              </w:rPr>
            </w:pPr>
            <w:r>
              <w:rPr>
                <w:b/>
                <w:w w:val="95"/>
                <w:sz w:val="13"/>
              </w:rPr>
              <w:t>MX214</w:t>
            </w:r>
          </w:p>
        </w:tc>
      </w:tr>
      <w:tr w:rsidR="009D15D7">
        <w:trPr>
          <w:trHeight w:hRule="exact" w:val="23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1"/>
              <w:ind w:left="63"/>
              <w:rPr>
                <w:b/>
                <w:sz w:val="13"/>
              </w:rPr>
            </w:pPr>
            <w:r>
              <w:rPr>
                <w:b/>
                <w:sz w:val="13"/>
              </w:rPr>
              <w:t>3.7 - 4.2</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3.7 - 4.2</w:t>
            </w:r>
          </w:p>
        </w:tc>
      </w:tr>
      <w:tr w:rsidR="009D15D7">
        <w:trPr>
          <w:trHeight w:hRule="exact" w:val="23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2"/>
              <w:ind w:left="63"/>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2"/>
              <w:rPr>
                <w:sz w:val="13"/>
              </w:rPr>
            </w:pPr>
            <w:r>
              <w:rPr>
                <w:sz w:val="13"/>
              </w:rPr>
              <w:t>FIJO POR SATÉLITE (espacio-Tierra)</w:t>
            </w:r>
          </w:p>
        </w:tc>
      </w:tr>
      <w:tr w:rsidR="009D15D7">
        <w:trPr>
          <w:trHeight w:hRule="exact" w:val="23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9D15D7"/>
        </w:tc>
        <w:tc>
          <w:tcPr>
            <w:tcW w:w="3872" w:type="dxa"/>
            <w:gridSpan w:val="2"/>
            <w:tcBorders>
              <w:top w:val="nil"/>
              <w:bottom w:val="nil"/>
            </w:tcBorders>
          </w:tcPr>
          <w:p w:rsidR="009D15D7" w:rsidRDefault="00AB166C">
            <w:pPr>
              <w:pStyle w:val="TableParagraph"/>
              <w:spacing w:before="40"/>
              <w:ind w:left="63"/>
              <w:rPr>
                <w:sz w:val="13"/>
              </w:rPr>
            </w:pPr>
            <w:r>
              <w:rPr>
                <w:sz w:val="13"/>
              </w:rPr>
              <w:t>FIJO POR SATÉLITE (espacio-Tierra)</w:t>
            </w:r>
          </w:p>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70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tcBorders>
          </w:tcPr>
          <w:p w:rsidR="009D15D7" w:rsidRDefault="009D15D7"/>
        </w:tc>
        <w:tc>
          <w:tcPr>
            <w:tcW w:w="1937" w:type="dxa"/>
            <w:tcBorders>
              <w:top w:val="nil"/>
              <w:right w:val="nil"/>
            </w:tcBorders>
          </w:tcPr>
          <w:p w:rsidR="009D15D7" w:rsidRDefault="00AB166C">
            <w:pPr>
              <w:pStyle w:val="TableParagraph"/>
              <w:spacing w:before="40"/>
              <w:ind w:left="63"/>
              <w:rPr>
                <w:sz w:val="13"/>
              </w:rPr>
            </w:pPr>
            <w:r>
              <w:rPr>
                <w:sz w:val="13"/>
              </w:rPr>
              <w:t>MÓVIL salvo móvil aeronáutico</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ind w:left="0"/>
              <w:rPr>
                <w:sz w:val="14"/>
              </w:rPr>
            </w:pPr>
          </w:p>
          <w:p w:rsidR="009D15D7" w:rsidRDefault="009D15D7">
            <w:pPr>
              <w:pStyle w:val="TableParagraph"/>
              <w:spacing w:before="2"/>
              <w:ind w:left="0"/>
              <w:rPr>
                <w:sz w:val="16"/>
              </w:rPr>
            </w:pPr>
          </w:p>
          <w:p w:rsidR="009D15D7" w:rsidRDefault="00AB166C">
            <w:pPr>
              <w:pStyle w:val="TableParagraph"/>
              <w:ind w:left="0" w:right="46"/>
              <w:jc w:val="right"/>
              <w:rPr>
                <w:b/>
                <w:sz w:val="13"/>
              </w:rPr>
            </w:pPr>
            <w:r>
              <w:rPr>
                <w:b/>
                <w:sz w:val="13"/>
              </w:rPr>
              <w:t>MX215 MX230A MX230B</w:t>
            </w:r>
          </w:p>
        </w:tc>
      </w:tr>
      <w:tr w:rsidR="009D15D7">
        <w:trPr>
          <w:trHeight w:hRule="exact" w:val="23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29"/>
              <w:rPr>
                <w:b/>
                <w:sz w:val="13"/>
              </w:rPr>
            </w:pPr>
            <w:r>
              <w:rPr>
                <w:b/>
                <w:sz w:val="13"/>
              </w:rPr>
              <w:t>4.2 - 4.4</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4.2 - 4.4</w:t>
            </w:r>
          </w:p>
        </w:tc>
      </w:tr>
      <w:tr w:rsidR="009D15D7">
        <w:trPr>
          <w:trHeight w:hRule="exact" w:val="238"/>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43"/>
              <w:rPr>
                <w:sz w:val="13"/>
              </w:rPr>
            </w:pPr>
            <w:r>
              <w:rPr>
                <w:sz w:val="13"/>
              </w:rPr>
              <w:t>MÓVIL AERONAÚTICO (R) 5.436</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MÓVIL AERONAÚTICO (R)</w:t>
            </w:r>
          </w:p>
        </w:tc>
      </w:tr>
      <w:tr w:rsidR="009D15D7">
        <w:trPr>
          <w:trHeight w:hRule="exact" w:val="352"/>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40"/>
              <w:rPr>
                <w:sz w:val="13"/>
              </w:rPr>
            </w:pPr>
            <w:r>
              <w:rPr>
                <w:sz w:val="13"/>
              </w:rPr>
              <w:t>RADIONAVEGACIÓN AERONÁUTICA 5.438</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RADIONAVEGACIÓN AERONÁUTICA</w:t>
            </w:r>
          </w:p>
        </w:tc>
      </w:tr>
      <w:tr w:rsidR="009D15D7">
        <w:trPr>
          <w:trHeight w:hRule="exact" w:val="356"/>
        </w:trPr>
        <w:tc>
          <w:tcPr>
            <w:tcW w:w="230" w:type="dxa"/>
            <w:vMerge/>
            <w:textDirection w:val="btLr"/>
          </w:tcPr>
          <w:p w:rsidR="009D15D7" w:rsidRDefault="009D15D7"/>
        </w:tc>
        <w:tc>
          <w:tcPr>
            <w:tcW w:w="36" w:type="dxa"/>
            <w:tcBorders>
              <w:top w:val="nil"/>
            </w:tcBorders>
          </w:tcPr>
          <w:p w:rsidR="009D15D7" w:rsidRDefault="009D15D7"/>
        </w:tc>
        <w:tc>
          <w:tcPr>
            <w:tcW w:w="1937" w:type="dxa"/>
            <w:tcBorders>
              <w:top w:val="nil"/>
              <w:right w:val="nil"/>
            </w:tcBorders>
          </w:tcPr>
          <w:p w:rsidR="009D15D7" w:rsidRDefault="009D15D7">
            <w:pPr>
              <w:pStyle w:val="TableParagraph"/>
              <w:spacing w:before="9"/>
              <w:ind w:left="0"/>
              <w:rPr>
                <w:sz w:val="13"/>
              </w:rPr>
            </w:pPr>
          </w:p>
          <w:p w:rsidR="009D15D7" w:rsidRDefault="00AB166C">
            <w:pPr>
              <w:pStyle w:val="TableParagraph"/>
              <w:spacing w:before="1"/>
              <w:rPr>
                <w:sz w:val="13"/>
              </w:rPr>
            </w:pPr>
            <w:r>
              <w:rPr>
                <w:sz w:val="13"/>
              </w:rPr>
              <w:t>5.437 5.439 5.440</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7"/>
              <w:ind w:left="0"/>
              <w:rPr>
                <w:sz w:val="13"/>
              </w:rPr>
            </w:pPr>
          </w:p>
          <w:p w:rsidR="009D15D7" w:rsidRDefault="00AB166C">
            <w:pPr>
              <w:pStyle w:val="TableParagraph"/>
              <w:ind w:left="0" w:right="45"/>
              <w:jc w:val="right"/>
              <w:rPr>
                <w:b/>
                <w:sz w:val="13"/>
              </w:rPr>
            </w:pPr>
            <w:r>
              <w:rPr>
                <w:b/>
                <w:sz w:val="13"/>
              </w:rPr>
              <w:t>MX8 MX216</w:t>
            </w:r>
          </w:p>
        </w:tc>
      </w:tr>
    </w:tbl>
    <w:p w:rsidR="009D15D7" w:rsidRDefault="009D15D7">
      <w:pPr>
        <w:jc w:val="right"/>
        <w:rPr>
          <w:sz w:val="13"/>
        </w:rPr>
        <w:sectPr w:rsidR="009D15D7">
          <w:headerReference w:type="default" r:id="rId67"/>
          <w:pgSz w:w="12240" w:h="15840"/>
          <w:pgMar w:top="960" w:right="1620" w:bottom="280" w:left="1640" w:header="711" w:footer="0" w:gutter="0"/>
          <w:cols w:space="720"/>
        </w:sectPr>
      </w:pPr>
    </w:p>
    <w:p w:rsidR="009D15D7" w:rsidRDefault="00AB166C">
      <w:pPr>
        <w:pStyle w:val="Textoindependiente"/>
        <w:spacing w:before="179"/>
        <w:ind w:left="2918"/>
      </w:pPr>
      <w:r>
        <w:lastRenderedPageBreak/>
        <w:t>Rango de frecuencias: 4.4 - 5.091 GHz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
        <w:gridCol w:w="40"/>
        <w:gridCol w:w="1937"/>
        <w:gridCol w:w="1937"/>
        <w:gridCol w:w="1935"/>
        <w:gridCol w:w="166"/>
        <w:gridCol w:w="2480"/>
      </w:tblGrid>
      <w:tr w:rsidR="009D15D7">
        <w:trPr>
          <w:trHeight w:hRule="exact" w:val="262"/>
        </w:trPr>
        <w:tc>
          <w:tcPr>
            <w:tcW w:w="266" w:type="dxa"/>
            <w:gridSpan w:val="2"/>
            <w:vMerge w:val="restart"/>
            <w:tcBorders>
              <w:top w:val="nil"/>
              <w:left w:val="nil"/>
            </w:tcBorders>
          </w:tcPr>
          <w:p w:rsidR="009D15D7" w:rsidRDefault="009D15D7"/>
        </w:tc>
        <w:tc>
          <w:tcPr>
            <w:tcW w:w="5809" w:type="dxa"/>
            <w:gridSpan w:val="3"/>
            <w:tcBorders>
              <w:bottom w:val="single" w:sz="8" w:space="0" w:color="000000"/>
            </w:tcBorders>
            <w:shd w:val="clear" w:color="auto" w:fill="BEBEBE"/>
          </w:tcPr>
          <w:p w:rsidR="009D15D7" w:rsidRDefault="00AB166C">
            <w:pPr>
              <w:pStyle w:val="TableParagraph"/>
              <w:spacing w:before="46"/>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5"/>
              <w:ind w:left="0"/>
              <w:rPr>
                <w:sz w:val="15"/>
              </w:rPr>
            </w:pPr>
          </w:p>
          <w:p w:rsidR="009D15D7" w:rsidRDefault="00AB166C">
            <w:pPr>
              <w:pStyle w:val="TableParagraph"/>
              <w:spacing w:before="1"/>
              <w:ind w:left="794" w:right="803"/>
              <w:jc w:val="center"/>
              <w:rPr>
                <w:b/>
                <w:sz w:val="13"/>
              </w:rPr>
            </w:pPr>
            <w:r>
              <w:rPr>
                <w:b/>
                <w:sz w:val="13"/>
              </w:rPr>
              <w:t>MÉXICO GHz</w:t>
            </w:r>
          </w:p>
        </w:tc>
      </w:tr>
      <w:tr w:rsidR="009D15D7">
        <w:trPr>
          <w:trHeight w:hRule="exact" w:val="262"/>
        </w:trPr>
        <w:tc>
          <w:tcPr>
            <w:tcW w:w="266" w:type="dxa"/>
            <w:gridSpan w:val="2"/>
            <w:vMerge/>
            <w:tcBorders>
              <w:left w:val="nil"/>
              <w:bottom w:val="nil"/>
            </w:tcBorders>
          </w:tcPr>
          <w:p w:rsidR="009D15D7" w:rsidRDefault="009D15D7"/>
        </w:tc>
        <w:tc>
          <w:tcPr>
            <w:tcW w:w="1937" w:type="dxa"/>
            <w:tcBorders>
              <w:top w:val="single" w:sz="8" w:space="0" w:color="000000"/>
              <w:right w:val="single" w:sz="8" w:space="0" w:color="000000"/>
            </w:tcBorders>
            <w:shd w:val="clear" w:color="auto" w:fill="BEBEBE"/>
          </w:tcPr>
          <w:p w:rsidR="009D15D7" w:rsidRDefault="00AB166C">
            <w:pPr>
              <w:pStyle w:val="TableParagraph"/>
              <w:spacing w:before="48"/>
              <w:ind w:left="664" w:right="664"/>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48"/>
              <w:ind w:left="663" w:right="663"/>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48"/>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9"/>
        </w:trPr>
        <w:tc>
          <w:tcPr>
            <w:tcW w:w="8721" w:type="dxa"/>
            <w:gridSpan w:val="7"/>
            <w:tcBorders>
              <w:top w:val="nil"/>
              <w:left w:val="nil"/>
              <w:bottom w:val="nil"/>
              <w:right w:val="nil"/>
            </w:tcBorders>
          </w:tcPr>
          <w:p w:rsidR="009D15D7" w:rsidRDefault="009D15D7"/>
        </w:tc>
      </w:tr>
      <w:tr w:rsidR="009D15D7">
        <w:trPr>
          <w:trHeight w:hRule="exact" w:val="263"/>
        </w:trPr>
        <w:tc>
          <w:tcPr>
            <w:tcW w:w="233" w:type="dxa"/>
            <w:vMerge w:val="restart"/>
            <w:textDirection w:val="btLr"/>
          </w:tcPr>
          <w:p w:rsidR="009D15D7" w:rsidRDefault="00AB166C">
            <w:pPr>
              <w:pStyle w:val="TableParagraph"/>
              <w:spacing w:before="60"/>
              <w:ind w:left="5947" w:right="5949"/>
              <w:jc w:val="center"/>
              <w:rPr>
                <w:b/>
                <w:sz w:val="13"/>
              </w:rPr>
            </w:pPr>
            <w:r>
              <w:rPr>
                <w:b/>
                <w:spacing w:val="-1"/>
                <w:w w:val="99"/>
                <w:sz w:val="13"/>
              </w:rPr>
              <w:t>SHF</w:t>
            </w:r>
          </w:p>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4.4 - 4.5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46"/>
              <w:rPr>
                <w:b/>
                <w:sz w:val="13"/>
              </w:rPr>
            </w:pPr>
            <w:r>
              <w:rPr>
                <w:b/>
                <w:sz w:val="13"/>
              </w:rPr>
              <w:t>4.4 - 4.5</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777"/>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right w:val="nil"/>
            </w:tcBorders>
          </w:tcPr>
          <w:p w:rsidR="009D15D7" w:rsidRDefault="00AB166C">
            <w:pPr>
              <w:pStyle w:val="TableParagraph"/>
              <w:spacing w:before="52"/>
              <w:rPr>
                <w:sz w:val="13"/>
              </w:rPr>
            </w:pPr>
            <w:r>
              <w:rPr>
                <w:sz w:val="13"/>
              </w:rPr>
              <w:t>MÓVIL 5.440A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2"/>
              <w:rPr>
                <w:sz w:val="13"/>
              </w:rPr>
            </w:pPr>
            <w:r>
              <w:rPr>
                <w:sz w:val="13"/>
              </w:rPr>
              <w:t>MÓVIL</w:t>
            </w:r>
          </w:p>
        </w:tc>
      </w:tr>
      <w:tr w:rsidR="009D15D7">
        <w:trPr>
          <w:trHeight w:hRule="exact" w:val="262"/>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4.5 - 4.8</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4.5 - 4.8</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FIJO POR SATÉLITE (espacio-Tierra)</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FIJO POR SATÉLITE (espacio-Tierra) 5.441</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515"/>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right w:val="nil"/>
            </w:tcBorders>
          </w:tcPr>
          <w:p w:rsidR="009D15D7" w:rsidRDefault="00AB166C">
            <w:pPr>
              <w:pStyle w:val="TableParagraph"/>
              <w:spacing w:before="52"/>
              <w:rPr>
                <w:sz w:val="13"/>
              </w:rPr>
            </w:pPr>
            <w:r>
              <w:rPr>
                <w:sz w:val="13"/>
              </w:rPr>
              <w:t>MÓVIL 5.440A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spacing w:before="1"/>
              <w:ind w:left="0"/>
              <w:rPr>
                <w:sz w:val="13"/>
              </w:rPr>
            </w:pPr>
          </w:p>
          <w:p w:rsidR="009D15D7" w:rsidRDefault="00AB166C">
            <w:pPr>
              <w:pStyle w:val="TableParagraph"/>
              <w:ind w:left="0" w:right="46"/>
              <w:jc w:val="right"/>
              <w:rPr>
                <w:b/>
                <w:sz w:val="13"/>
              </w:rPr>
            </w:pPr>
            <w:r>
              <w:rPr>
                <w:b/>
                <w:sz w:val="13"/>
              </w:rPr>
              <w:t>MX217 MX230A MX230B</w:t>
            </w:r>
          </w:p>
        </w:tc>
      </w:tr>
      <w:tr w:rsidR="009D15D7">
        <w:trPr>
          <w:trHeight w:hRule="exact" w:val="265"/>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8"/>
              <w:rPr>
                <w:b/>
                <w:sz w:val="13"/>
              </w:rPr>
            </w:pPr>
            <w:r>
              <w:rPr>
                <w:b/>
                <w:sz w:val="13"/>
              </w:rPr>
              <w:t>4.8 - 4.99</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8"/>
              <w:rPr>
                <w:b/>
                <w:sz w:val="13"/>
              </w:rPr>
            </w:pPr>
            <w:r>
              <w:rPr>
                <w:b/>
                <w:sz w:val="13"/>
              </w:rPr>
              <w:t>4.8 - 4.99</w:t>
            </w:r>
          </w:p>
        </w:tc>
      </w:tr>
      <w:tr w:rsidR="009D15D7">
        <w:trPr>
          <w:trHeight w:hRule="exact" w:val="259"/>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MÓVIL 5.440A 5.441A 5.441B 5.442</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Radioastronomía</w:t>
            </w:r>
          </w:p>
        </w:tc>
      </w:tr>
      <w:tr w:rsidR="009D15D7">
        <w:trPr>
          <w:trHeight w:hRule="exact" w:val="521"/>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Radioastronomía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517"/>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4"/>
              </w:rPr>
            </w:pPr>
          </w:p>
          <w:p w:rsidR="009D15D7" w:rsidRDefault="009D15D7">
            <w:pPr>
              <w:pStyle w:val="TableParagraph"/>
              <w:spacing w:before="2"/>
              <w:ind w:left="0"/>
              <w:rPr>
                <w:sz w:val="13"/>
              </w:rPr>
            </w:pPr>
          </w:p>
          <w:p w:rsidR="009D15D7" w:rsidRDefault="00AB166C">
            <w:pPr>
              <w:pStyle w:val="TableParagraph"/>
              <w:rPr>
                <w:sz w:val="13"/>
              </w:rPr>
            </w:pPr>
            <w:r>
              <w:rPr>
                <w:sz w:val="13"/>
              </w:rPr>
              <w:t>5.149 5.339 5.443</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spacing w:before="2"/>
              <w:ind w:left="0"/>
              <w:rPr>
                <w:sz w:val="13"/>
              </w:rPr>
            </w:pPr>
          </w:p>
          <w:p w:rsidR="009D15D7" w:rsidRDefault="00AB166C">
            <w:pPr>
              <w:pStyle w:val="TableParagraph"/>
              <w:ind w:left="0" w:right="45"/>
              <w:jc w:val="right"/>
              <w:rPr>
                <w:b/>
                <w:sz w:val="13"/>
              </w:rPr>
            </w:pPr>
            <w:r>
              <w:rPr>
                <w:b/>
                <w:sz w:val="13"/>
              </w:rPr>
              <w:t>MX218 MX219</w:t>
            </w:r>
          </w:p>
        </w:tc>
      </w:tr>
      <w:tr w:rsidR="009D15D7">
        <w:trPr>
          <w:trHeight w:hRule="exact" w:val="262"/>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4.99 - 5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4.99 - 5</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RADIOASTRONOMÍA</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Investigación espacial (pasivo)</w:t>
            </w:r>
          </w:p>
        </w:tc>
      </w:tr>
      <w:tr w:rsidR="009D15D7">
        <w:trPr>
          <w:trHeight w:hRule="exact" w:val="259"/>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RADIOASTRONOMÍA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Investigación espacial (pasivo)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87"/>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5.149</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5"/>
              </w:rPr>
            </w:pPr>
          </w:p>
          <w:p w:rsidR="009D15D7" w:rsidRDefault="00AB166C">
            <w:pPr>
              <w:pStyle w:val="TableParagraph"/>
              <w:spacing w:before="1"/>
              <w:ind w:left="0" w:right="45"/>
              <w:jc w:val="right"/>
              <w:rPr>
                <w:b/>
                <w:sz w:val="13"/>
              </w:rPr>
            </w:pPr>
            <w:r>
              <w:rPr>
                <w:b/>
                <w:w w:val="95"/>
                <w:sz w:val="13"/>
              </w:rPr>
              <w:t>MX220</w:t>
            </w:r>
          </w:p>
        </w:tc>
      </w:tr>
      <w:tr w:rsidR="009D15D7">
        <w:trPr>
          <w:trHeight w:hRule="exact" w:val="264"/>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5 - 5.01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5 - 5.01</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MÓVIL AERONÁUTICO (R) POR SATÉLITE 5.443AA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MÓVIL AERONÁUTICO (R) POR</w:t>
            </w:r>
          </w:p>
        </w:tc>
      </w:tr>
      <w:tr w:rsidR="009D15D7">
        <w:trPr>
          <w:trHeight w:hRule="exact" w:val="259"/>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RADIONAVEGACIÓN AERONÁUTICA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196"/>
              <w:rPr>
                <w:sz w:val="13"/>
              </w:rPr>
            </w:pPr>
            <w:r>
              <w:rPr>
                <w:sz w:val="13"/>
              </w:rPr>
              <w:t>SATÉLITE</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RADIONAVEGACIÓN POR SATÉLITE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RADIONAVEGACIÓN AERONÁUTICA</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RADIONAVEGACIÓN POR SATÉLITE</w:t>
            </w:r>
          </w:p>
        </w:tc>
      </w:tr>
      <w:tr w:rsidR="009D15D7">
        <w:trPr>
          <w:trHeight w:hRule="exact" w:val="39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196"/>
              <w:rPr>
                <w:sz w:val="13"/>
              </w:rPr>
            </w:pPr>
            <w:r>
              <w:rPr>
                <w:sz w:val="13"/>
              </w:rPr>
              <w:t>(Tierra-espacio)</w:t>
            </w:r>
          </w:p>
        </w:tc>
      </w:tr>
      <w:tr w:rsidR="009D15D7">
        <w:trPr>
          <w:trHeight w:hRule="exact" w:val="387"/>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5"/>
              </w:rPr>
            </w:pPr>
          </w:p>
          <w:p w:rsidR="009D15D7" w:rsidRDefault="00AB166C">
            <w:pPr>
              <w:pStyle w:val="TableParagraph"/>
              <w:spacing w:before="1"/>
              <w:ind w:left="0" w:right="45"/>
              <w:jc w:val="right"/>
              <w:rPr>
                <w:b/>
                <w:sz w:val="13"/>
              </w:rPr>
            </w:pPr>
            <w:r>
              <w:rPr>
                <w:b/>
                <w:sz w:val="13"/>
              </w:rPr>
              <w:t>MX8 MX221</w:t>
            </w:r>
          </w:p>
        </w:tc>
      </w:tr>
      <w:tr w:rsidR="009D15D7">
        <w:trPr>
          <w:trHeight w:hRule="exact" w:val="262"/>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5.01 - 5.03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5.01 - 5.03</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MÓVIL AERONÁUTICO (R) POR SATÉLITE 5.443AA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MÓVIL AERONÁUTICO (R) POR</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RADIONAVEGACIÓN AERONÁUTICA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196"/>
              <w:rPr>
                <w:sz w:val="13"/>
              </w:rPr>
            </w:pPr>
            <w:r>
              <w:rPr>
                <w:sz w:val="13"/>
              </w:rPr>
              <w:t>SATÉLITE</w:t>
            </w:r>
          </w:p>
        </w:tc>
      </w:tr>
      <w:tr w:rsidR="009D15D7">
        <w:trPr>
          <w:trHeight w:hRule="exact" w:val="259"/>
        </w:trPr>
        <w:tc>
          <w:tcPr>
            <w:tcW w:w="233" w:type="dxa"/>
            <w:vMerge/>
            <w:textDirection w:val="btLr"/>
          </w:tcPr>
          <w:p w:rsidR="009D15D7" w:rsidRDefault="009D15D7"/>
        </w:tc>
        <w:tc>
          <w:tcPr>
            <w:tcW w:w="34"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52"/>
              <w:rPr>
                <w:sz w:val="13"/>
              </w:rPr>
            </w:pPr>
            <w:r>
              <w:rPr>
                <w:sz w:val="13"/>
              </w:rPr>
              <w:t>RADIONAVEGACIÓN POR SATÉLITE (espacio-Tierra) (espacio-espacio) 5.328B 5.443B</w:t>
            </w:r>
          </w:p>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RADIONAVEGACIÓN AERONÁUTICA</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5809" w:type="dxa"/>
            <w:gridSpan w:val="3"/>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RADIONAVEGACIÓN POR SATÉLITE</w:t>
            </w:r>
          </w:p>
        </w:tc>
      </w:tr>
      <w:tr w:rsidR="009D15D7">
        <w:trPr>
          <w:trHeight w:hRule="exact" w:val="390"/>
        </w:trPr>
        <w:tc>
          <w:tcPr>
            <w:tcW w:w="233" w:type="dxa"/>
            <w:vMerge/>
            <w:textDirection w:val="btLr"/>
          </w:tcPr>
          <w:p w:rsidR="009D15D7" w:rsidRDefault="009D15D7"/>
        </w:tc>
        <w:tc>
          <w:tcPr>
            <w:tcW w:w="34" w:type="dxa"/>
            <w:tcBorders>
              <w:top w:val="nil"/>
              <w:bottom w:val="nil"/>
            </w:tcBorders>
          </w:tcPr>
          <w:p w:rsidR="009D15D7" w:rsidRDefault="009D15D7"/>
        </w:tc>
        <w:tc>
          <w:tcPr>
            <w:tcW w:w="5809" w:type="dxa"/>
            <w:gridSpan w:val="3"/>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196"/>
              <w:rPr>
                <w:sz w:val="13"/>
              </w:rPr>
            </w:pPr>
            <w:r>
              <w:rPr>
                <w:sz w:val="13"/>
              </w:rPr>
              <w:t>(espacio-Tierra) (espacio-espacio)</w:t>
            </w:r>
          </w:p>
        </w:tc>
      </w:tr>
      <w:tr w:rsidR="009D15D7">
        <w:trPr>
          <w:trHeight w:hRule="exact" w:val="386"/>
        </w:trPr>
        <w:tc>
          <w:tcPr>
            <w:tcW w:w="233" w:type="dxa"/>
            <w:vMerge/>
            <w:textDirection w:val="btLr"/>
          </w:tcPr>
          <w:p w:rsidR="009D15D7" w:rsidRDefault="009D15D7"/>
        </w:tc>
        <w:tc>
          <w:tcPr>
            <w:tcW w:w="34" w:type="dxa"/>
            <w:tcBorders>
              <w:top w:val="nil"/>
              <w:bottom w:val="nil"/>
            </w:tcBorders>
          </w:tcPr>
          <w:p w:rsidR="009D15D7" w:rsidRDefault="009D15D7"/>
        </w:tc>
        <w:tc>
          <w:tcPr>
            <w:tcW w:w="5809" w:type="dxa"/>
            <w:gridSpan w:val="3"/>
            <w:tcBorders>
              <w:top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5"/>
              </w:rPr>
            </w:pPr>
          </w:p>
          <w:p w:rsidR="009D15D7" w:rsidRDefault="00AB166C">
            <w:pPr>
              <w:pStyle w:val="TableParagraph"/>
              <w:ind w:left="0" w:right="45"/>
              <w:jc w:val="right"/>
              <w:rPr>
                <w:b/>
                <w:sz w:val="13"/>
              </w:rPr>
            </w:pPr>
            <w:r>
              <w:rPr>
                <w:b/>
                <w:sz w:val="13"/>
              </w:rPr>
              <w:t>MX8 MX222</w:t>
            </w:r>
          </w:p>
        </w:tc>
      </w:tr>
      <w:tr w:rsidR="009D15D7">
        <w:trPr>
          <w:trHeight w:hRule="exact" w:val="265"/>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8"/>
              <w:rPr>
                <w:b/>
                <w:sz w:val="13"/>
              </w:rPr>
            </w:pPr>
            <w:r>
              <w:rPr>
                <w:b/>
                <w:sz w:val="13"/>
              </w:rPr>
              <w:t>5.03 - 5.091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8"/>
              <w:rPr>
                <w:b/>
                <w:sz w:val="13"/>
              </w:rPr>
            </w:pPr>
            <w:r>
              <w:rPr>
                <w:b/>
                <w:sz w:val="13"/>
              </w:rPr>
              <w:t>5.03 - 5.091</w:t>
            </w:r>
          </w:p>
        </w:tc>
      </w:tr>
      <w:tr w:rsidR="009D15D7">
        <w:trPr>
          <w:trHeight w:hRule="exact" w:val="259"/>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MÓVIL AERONÁUTICO (R) ADD 5.443C</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MÓVIL AERONÁUTICO (R)</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MÓVIL AERONÁUTICO (R) POR SATÉLITE 5.443D</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MÓVIL AERONÁUTICO (R) POR</w:t>
            </w:r>
          </w:p>
        </w:tc>
      </w:tr>
      <w:tr w:rsidR="009D15D7">
        <w:trPr>
          <w:trHeight w:hRule="exact" w:val="26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RADIONAVEGACIÓN AERONÁUTICA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196"/>
              <w:rPr>
                <w:sz w:val="13"/>
              </w:rPr>
            </w:pPr>
            <w:r>
              <w:rPr>
                <w:sz w:val="13"/>
              </w:rPr>
              <w:t>SATÉLITE</w:t>
            </w:r>
          </w:p>
        </w:tc>
      </w:tr>
      <w:tr w:rsidR="009D15D7">
        <w:trPr>
          <w:trHeight w:hRule="exact" w:val="39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RADIONAVEGACIÓN AERONÁUTICA</w:t>
            </w:r>
          </w:p>
        </w:tc>
      </w:tr>
      <w:tr w:rsidR="009D15D7">
        <w:trPr>
          <w:trHeight w:hRule="exact" w:val="389"/>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5.444</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10"/>
              <w:ind w:left="0"/>
              <w:rPr>
                <w:sz w:val="15"/>
              </w:rPr>
            </w:pPr>
          </w:p>
          <w:p w:rsidR="009D15D7" w:rsidRDefault="00AB166C">
            <w:pPr>
              <w:pStyle w:val="TableParagraph"/>
              <w:spacing w:before="1"/>
              <w:ind w:left="0" w:right="45"/>
              <w:jc w:val="right"/>
              <w:rPr>
                <w:b/>
                <w:sz w:val="13"/>
              </w:rPr>
            </w:pPr>
            <w:r>
              <w:rPr>
                <w:b/>
                <w:sz w:val="13"/>
              </w:rPr>
              <w:t>MX8 MX223</w:t>
            </w:r>
          </w:p>
        </w:tc>
      </w:tr>
    </w:tbl>
    <w:p w:rsidR="009D15D7" w:rsidRDefault="009D15D7">
      <w:pPr>
        <w:jc w:val="right"/>
        <w:rPr>
          <w:sz w:val="13"/>
        </w:rPr>
        <w:sectPr w:rsidR="009D15D7">
          <w:headerReference w:type="default" r:id="rId68"/>
          <w:pgSz w:w="12240" w:h="15840"/>
          <w:pgMar w:top="960" w:right="1620" w:bottom="280" w:left="1640" w:header="711" w:footer="0" w:gutter="0"/>
          <w:cols w:space="720"/>
        </w:sectPr>
      </w:pPr>
    </w:p>
    <w:p w:rsidR="009D15D7" w:rsidRDefault="00AB166C">
      <w:pPr>
        <w:pStyle w:val="Textoindependiente"/>
        <w:spacing w:before="179"/>
        <w:ind w:left="2868"/>
      </w:pPr>
      <w:r>
        <w:lastRenderedPageBreak/>
        <w:t>Rango de frecuencias: 5.091 - 5.47 GHz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
        <w:gridCol w:w="40"/>
        <w:gridCol w:w="1937"/>
        <w:gridCol w:w="1937"/>
        <w:gridCol w:w="1935"/>
        <w:gridCol w:w="166"/>
        <w:gridCol w:w="2480"/>
      </w:tblGrid>
      <w:tr w:rsidR="009D15D7">
        <w:trPr>
          <w:trHeight w:hRule="exact" w:val="264"/>
        </w:trPr>
        <w:tc>
          <w:tcPr>
            <w:tcW w:w="266" w:type="dxa"/>
            <w:gridSpan w:val="2"/>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46"/>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5"/>
              <w:ind w:left="0"/>
              <w:rPr>
                <w:sz w:val="15"/>
              </w:rPr>
            </w:pPr>
          </w:p>
          <w:p w:rsidR="009D15D7" w:rsidRDefault="00AB166C">
            <w:pPr>
              <w:pStyle w:val="TableParagraph"/>
              <w:spacing w:before="1"/>
              <w:ind w:left="794" w:right="803"/>
              <w:jc w:val="center"/>
              <w:rPr>
                <w:b/>
                <w:sz w:val="13"/>
              </w:rPr>
            </w:pPr>
            <w:r>
              <w:rPr>
                <w:b/>
                <w:sz w:val="13"/>
              </w:rPr>
              <w:t>MÉXICO GHz</w:t>
            </w:r>
          </w:p>
        </w:tc>
      </w:tr>
      <w:tr w:rsidR="009D15D7">
        <w:trPr>
          <w:trHeight w:hRule="exact" w:val="262"/>
        </w:trPr>
        <w:tc>
          <w:tcPr>
            <w:tcW w:w="266" w:type="dxa"/>
            <w:gridSpan w:val="2"/>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46"/>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46"/>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46"/>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9"/>
        </w:trPr>
        <w:tc>
          <w:tcPr>
            <w:tcW w:w="8721" w:type="dxa"/>
            <w:gridSpan w:val="7"/>
            <w:tcBorders>
              <w:top w:val="nil"/>
              <w:left w:val="nil"/>
              <w:bottom w:val="nil"/>
              <w:right w:val="nil"/>
            </w:tcBorders>
          </w:tcPr>
          <w:p w:rsidR="009D15D7" w:rsidRDefault="009D15D7"/>
        </w:tc>
      </w:tr>
      <w:tr w:rsidR="009D15D7">
        <w:trPr>
          <w:trHeight w:hRule="exact" w:val="265"/>
        </w:trPr>
        <w:tc>
          <w:tcPr>
            <w:tcW w:w="230" w:type="dxa"/>
            <w:vMerge w:val="restart"/>
            <w:textDirection w:val="btLr"/>
          </w:tcPr>
          <w:p w:rsidR="009D15D7" w:rsidRDefault="00AB166C">
            <w:pPr>
              <w:pStyle w:val="TableParagraph"/>
              <w:spacing w:before="60"/>
              <w:ind w:left="5977" w:right="5979"/>
              <w:jc w:val="center"/>
              <w:rPr>
                <w:b/>
                <w:sz w:val="13"/>
              </w:rPr>
            </w:pPr>
            <w:r>
              <w:rPr>
                <w:b/>
                <w:spacing w:val="-1"/>
                <w:w w:val="99"/>
                <w:sz w:val="13"/>
              </w:rPr>
              <w:t>SHF</w:t>
            </w:r>
          </w:p>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8"/>
              <w:rPr>
                <w:b/>
                <w:sz w:val="13"/>
              </w:rPr>
            </w:pPr>
            <w:r>
              <w:rPr>
                <w:b/>
                <w:sz w:val="13"/>
              </w:rPr>
              <w:t>5.091 - 5.15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48"/>
              <w:rPr>
                <w:b/>
                <w:sz w:val="13"/>
              </w:rPr>
            </w:pPr>
            <w:r>
              <w:rPr>
                <w:b/>
                <w:sz w:val="13"/>
              </w:rPr>
              <w:t>5.091 - 5.15</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FIJO POR SATÉLITE (Tierra-espacio) 5.444A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FIJO POR SATÉLITE (Tierra-espacio)</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MÓVIL AERONÁUTICO 5.444B</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MÓVIL AERONÁUTICO</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MÓVIL AERONÁUTICO (R) POR SATÉLITE 5.443AA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MÓVIL AERONÁUTICO (R) POR</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RADIONAVEGACIÓN AERONÁUTICA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155"/>
              <w:rPr>
                <w:sz w:val="13"/>
              </w:rPr>
            </w:pPr>
            <w:r>
              <w:rPr>
                <w:sz w:val="13"/>
              </w:rPr>
              <w:t>SATÉLITE</w:t>
            </w:r>
          </w:p>
        </w:tc>
      </w:tr>
      <w:tr w:rsidR="009D15D7">
        <w:trPr>
          <w:trHeight w:hRule="exact" w:val="652"/>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RADIONAVEGACIÓN AERONÁUTICA</w:t>
            </w:r>
          </w:p>
        </w:tc>
      </w:tr>
      <w:tr w:rsidR="009D15D7">
        <w:trPr>
          <w:trHeight w:hRule="exact" w:val="651"/>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4"/>
              </w:rPr>
            </w:pPr>
          </w:p>
          <w:p w:rsidR="009D15D7" w:rsidRDefault="009D15D7">
            <w:pPr>
              <w:pStyle w:val="TableParagraph"/>
              <w:ind w:left="0"/>
              <w:rPr>
                <w:sz w:val="14"/>
              </w:rPr>
            </w:pPr>
          </w:p>
          <w:p w:rsidR="009D15D7" w:rsidRDefault="00AB166C">
            <w:pPr>
              <w:pStyle w:val="TableParagraph"/>
              <w:spacing w:before="123"/>
              <w:rPr>
                <w:sz w:val="13"/>
              </w:rPr>
            </w:pPr>
            <w:r>
              <w:rPr>
                <w:sz w:val="13"/>
              </w:rPr>
              <w:t>5.444</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ind w:left="0"/>
              <w:rPr>
                <w:sz w:val="14"/>
              </w:rPr>
            </w:pPr>
          </w:p>
          <w:p w:rsidR="009D15D7" w:rsidRDefault="00AB166C">
            <w:pPr>
              <w:pStyle w:val="TableParagraph"/>
              <w:spacing w:before="123"/>
              <w:ind w:left="0" w:right="45"/>
              <w:jc w:val="right"/>
              <w:rPr>
                <w:b/>
                <w:sz w:val="13"/>
              </w:rPr>
            </w:pPr>
            <w:r>
              <w:rPr>
                <w:b/>
                <w:sz w:val="13"/>
              </w:rPr>
              <w:t>MX8 MX224</w:t>
            </w:r>
          </w:p>
        </w:tc>
      </w:tr>
      <w:tr w:rsidR="009D15D7">
        <w:trPr>
          <w:trHeight w:hRule="exact" w:val="26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5.15 - 5.25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5.15 - 5.25</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4"/>
              <w:rPr>
                <w:sz w:val="13"/>
              </w:rPr>
            </w:pPr>
            <w:r>
              <w:rPr>
                <w:sz w:val="13"/>
              </w:rPr>
              <w:t>FIJO POR SATÉLITE (Tierra-espacio) 5.447A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4"/>
              <w:rPr>
                <w:sz w:val="13"/>
              </w:rPr>
            </w:pPr>
            <w:r>
              <w:rPr>
                <w:sz w:val="13"/>
              </w:rPr>
              <w:t>FIJO POR SATÉLITE (Tierra-espacio)</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MÓVIL salvo móvil aeronáutico 5.446A 5.446B</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MÓVIL salvo móvil aeronáutico</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RADIONAVEGACIÓN AERONÁUTICA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RADIONAVEGACIÓN AERONÁUTICA</w:t>
            </w:r>
          </w:p>
        </w:tc>
      </w:tr>
      <w:tr w:rsidR="009D15D7">
        <w:trPr>
          <w:trHeight w:hRule="exact" w:val="392"/>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388"/>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right w:val="nil"/>
            </w:tcBorders>
          </w:tcPr>
          <w:p w:rsidR="009D15D7" w:rsidRDefault="009D15D7">
            <w:pPr>
              <w:pStyle w:val="TableParagraph"/>
              <w:ind w:left="0"/>
              <w:rPr>
                <w:sz w:val="16"/>
              </w:rPr>
            </w:pPr>
          </w:p>
          <w:p w:rsidR="009D15D7" w:rsidRDefault="00AB166C">
            <w:pPr>
              <w:pStyle w:val="TableParagraph"/>
              <w:rPr>
                <w:sz w:val="13"/>
              </w:rPr>
            </w:pPr>
            <w:r>
              <w:rPr>
                <w:sz w:val="13"/>
              </w:rPr>
              <w:t>5.446 5.446C 5.447 5.447B 5.447C</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6"/>
              </w:rPr>
            </w:pPr>
          </w:p>
          <w:p w:rsidR="009D15D7" w:rsidRDefault="00AB166C">
            <w:pPr>
              <w:pStyle w:val="TableParagraph"/>
              <w:ind w:left="0" w:right="45"/>
              <w:jc w:val="right"/>
              <w:rPr>
                <w:b/>
                <w:sz w:val="13"/>
              </w:rPr>
            </w:pPr>
            <w:r>
              <w:rPr>
                <w:b/>
                <w:sz w:val="13"/>
              </w:rPr>
              <w:t>MX8 MX159</w:t>
            </w:r>
          </w:p>
        </w:tc>
      </w:tr>
      <w:tr w:rsidR="009D15D7">
        <w:trPr>
          <w:trHeight w:hRule="exact" w:val="263"/>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5.25 - 5.255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5.25 - 5.35</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53"/>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EXPLORACIÓN DE LA TIERRA POR</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MÓVIL salvo móvil aeronáutico 5.446A 5.447F</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196"/>
              <w:rPr>
                <w:sz w:val="13"/>
              </w:rPr>
            </w:pPr>
            <w:r>
              <w:rPr>
                <w:sz w:val="13"/>
              </w:rPr>
              <w:t>SATÉLITE (activo)</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INVESTIGACIÓN ESPACIAL 5.447D</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rPr>
                <w:sz w:val="13"/>
              </w:rPr>
            </w:pPr>
            <w:r>
              <w:rPr>
                <w:sz w:val="13"/>
              </w:rPr>
              <w:t>INVESTIGACIÓN ESPACIAL (activo)</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MÓVIL salvo móvil aeronáutico</w:t>
            </w:r>
          </w:p>
        </w:tc>
      </w:tr>
      <w:tr w:rsidR="009D15D7">
        <w:trPr>
          <w:trHeight w:hRule="exact" w:val="25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AB166C">
            <w:pPr>
              <w:pStyle w:val="TableParagraph"/>
              <w:spacing w:before="53"/>
              <w:rPr>
                <w:sz w:val="13"/>
              </w:rPr>
            </w:pPr>
            <w:r>
              <w:rPr>
                <w:sz w:val="13"/>
              </w:rPr>
              <w:t>5.447E 5.448 5.448A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RADIOLOCALIZACIÓN</w:t>
            </w:r>
          </w:p>
        </w:tc>
      </w:tr>
      <w:tr w:rsidR="009D15D7">
        <w:trPr>
          <w:trHeight w:hRule="exact" w:val="26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9"/>
              <w:rPr>
                <w:b/>
                <w:sz w:val="13"/>
              </w:rPr>
            </w:pPr>
            <w:r>
              <w:rPr>
                <w:b/>
                <w:sz w:val="13"/>
              </w:rPr>
              <w:t>5.255 - 5.35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52"/>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MÓVIL salvo móvil aeronáutico 5.446A 5.447F</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1"/>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INVESTIGACIÓN ESPACIAL (activo)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89"/>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5.447E 5.448 5.448A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5"/>
              </w:rPr>
            </w:pPr>
          </w:p>
          <w:p w:rsidR="009D15D7" w:rsidRDefault="00AB166C">
            <w:pPr>
              <w:pStyle w:val="TableParagraph"/>
              <w:spacing w:before="1"/>
              <w:ind w:left="0" w:right="45"/>
              <w:jc w:val="right"/>
              <w:rPr>
                <w:b/>
                <w:sz w:val="13"/>
              </w:rPr>
            </w:pPr>
            <w:r>
              <w:rPr>
                <w:b/>
                <w:w w:val="95"/>
                <w:sz w:val="13"/>
              </w:rPr>
              <w:t>MX159</w:t>
            </w:r>
          </w:p>
        </w:tc>
      </w:tr>
      <w:tr w:rsidR="009D15D7">
        <w:trPr>
          <w:trHeight w:hRule="exact" w:val="263"/>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5.35 - 5.46</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5.35 - 5.46</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53"/>
              <w:rPr>
                <w:sz w:val="13"/>
              </w:rPr>
            </w:pPr>
            <w:r>
              <w:rPr>
                <w:sz w:val="13"/>
              </w:rPr>
              <w:t>EXPLORACIÓN DE LA TIERRA POR SATÉLITE (activo) 5.448B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EXPLORACIÓN DE LA TIERRA POR</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2"/>
              <w:rPr>
                <w:sz w:val="13"/>
              </w:rPr>
            </w:pPr>
            <w:r>
              <w:rPr>
                <w:sz w:val="13"/>
              </w:rPr>
              <w:t>RADIOLOCALIZACIÓN 5.448D</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196"/>
              <w:rPr>
                <w:sz w:val="13"/>
              </w:rPr>
            </w:pPr>
            <w:r>
              <w:rPr>
                <w:sz w:val="13"/>
              </w:rPr>
              <w:t>SATÉLITE (activo)</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RADIONAVEGACIÓN AERONÁUTICA 5.449</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INVESTIGACIÓN ESPACIAL (activo)</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INVESTIGACIÓN ESPACIAL (activo) 5.448C</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RADIOLOCALIZACIÓN</w:t>
            </w:r>
          </w:p>
        </w:tc>
      </w:tr>
      <w:tr w:rsidR="009D15D7">
        <w:trPr>
          <w:trHeight w:hRule="exact" w:val="391"/>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RADIONAVEGACIÓN AERONÁUTICA</w:t>
            </w:r>
          </w:p>
        </w:tc>
      </w:tr>
      <w:tr w:rsidR="009D15D7">
        <w:trPr>
          <w:trHeight w:hRule="exact" w:val="390"/>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1"/>
              <w:ind w:left="0"/>
              <w:rPr>
                <w:sz w:val="15"/>
              </w:rPr>
            </w:pPr>
          </w:p>
          <w:p w:rsidR="009D15D7" w:rsidRDefault="00AB166C">
            <w:pPr>
              <w:pStyle w:val="TableParagraph"/>
              <w:ind w:left="0" w:right="46"/>
              <w:jc w:val="right"/>
              <w:rPr>
                <w:b/>
                <w:sz w:val="13"/>
              </w:rPr>
            </w:pPr>
            <w:r>
              <w:rPr>
                <w:b/>
                <w:sz w:val="13"/>
              </w:rPr>
              <w:t>MX8 MX225 MX226</w:t>
            </w:r>
          </w:p>
        </w:tc>
      </w:tr>
      <w:tr w:rsidR="009D15D7">
        <w:trPr>
          <w:trHeight w:hRule="exact" w:val="263"/>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5.46 - 5.47</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5.46 - 5.47</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RADIONAVEGACIÓN 5.449</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EXPLORACIÓN DE LA TIERRA POR</w:t>
            </w:r>
          </w:p>
        </w:tc>
      </w:tr>
      <w:tr w:rsidR="009D15D7">
        <w:trPr>
          <w:trHeight w:hRule="exact" w:val="260"/>
        </w:trPr>
        <w:tc>
          <w:tcPr>
            <w:tcW w:w="230" w:type="dxa"/>
            <w:vMerge/>
            <w:textDirection w:val="btLr"/>
          </w:tcPr>
          <w:p w:rsidR="009D15D7" w:rsidRDefault="009D15D7"/>
        </w:tc>
        <w:tc>
          <w:tcPr>
            <w:tcW w:w="36"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52"/>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52"/>
              <w:ind w:left="196"/>
              <w:rPr>
                <w:sz w:val="13"/>
              </w:rPr>
            </w:pPr>
            <w:r>
              <w:rPr>
                <w:sz w:val="13"/>
              </w:rPr>
              <w:t>SATÉLITE (activo)</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INVESTIGACIÓN ESPACIAL (activo)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INVESTIGACIÓN ESPACIAL (activo)</w:t>
            </w:r>
          </w:p>
        </w:tc>
      </w:tr>
      <w:tr w:rsidR="009D15D7">
        <w:trPr>
          <w:trHeight w:hRule="exact" w:val="262"/>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RADIOLOCALIZACIÓN 5.448D</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RADIOLOCALIZACIÓN</w:t>
            </w:r>
          </w:p>
        </w:tc>
      </w:tr>
      <w:tr w:rsidR="009D15D7">
        <w:trPr>
          <w:trHeight w:hRule="exact" w:val="391"/>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RADIONAVEGACIÓN</w:t>
            </w:r>
          </w:p>
        </w:tc>
      </w:tr>
      <w:tr w:rsidR="009D15D7">
        <w:trPr>
          <w:trHeight w:hRule="exact" w:val="392"/>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10"/>
              <w:ind w:left="0"/>
              <w:rPr>
                <w:sz w:val="15"/>
              </w:rPr>
            </w:pPr>
          </w:p>
          <w:p w:rsidR="009D15D7" w:rsidRDefault="00AB166C">
            <w:pPr>
              <w:pStyle w:val="TableParagraph"/>
              <w:spacing w:before="1"/>
              <w:rPr>
                <w:sz w:val="13"/>
              </w:rPr>
            </w:pPr>
            <w:r>
              <w:rPr>
                <w:sz w:val="13"/>
              </w:rPr>
              <w:t>5.448B</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10"/>
              <w:ind w:left="0"/>
              <w:rPr>
                <w:sz w:val="15"/>
              </w:rPr>
            </w:pPr>
          </w:p>
          <w:p w:rsidR="009D15D7" w:rsidRDefault="00AB166C">
            <w:pPr>
              <w:pStyle w:val="TableParagraph"/>
              <w:spacing w:before="1"/>
              <w:ind w:left="0" w:right="46"/>
              <w:jc w:val="right"/>
              <w:rPr>
                <w:b/>
                <w:sz w:val="13"/>
              </w:rPr>
            </w:pPr>
            <w:r>
              <w:rPr>
                <w:b/>
                <w:sz w:val="13"/>
              </w:rPr>
              <w:t>MX8 MX225 MX226</w:t>
            </w:r>
          </w:p>
        </w:tc>
      </w:tr>
    </w:tbl>
    <w:p w:rsidR="009D15D7" w:rsidRDefault="009D15D7">
      <w:pPr>
        <w:jc w:val="right"/>
        <w:rPr>
          <w:sz w:val="13"/>
        </w:rPr>
        <w:sectPr w:rsidR="009D15D7">
          <w:headerReference w:type="default" r:id="rId69"/>
          <w:pgSz w:w="12240" w:h="15840"/>
          <w:pgMar w:top="9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
        <w:gridCol w:w="40"/>
        <w:gridCol w:w="1937"/>
        <w:gridCol w:w="1937"/>
        <w:gridCol w:w="1935"/>
        <w:gridCol w:w="166"/>
        <w:gridCol w:w="2480"/>
      </w:tblGrid>
      <w:tr w:rsidR="009D15D7">
        <w:trPr>
          <w:trHeight w:hRule="exact" w:val="257"/>
        </w:trPr>
        <w:tc>
          <w:tcPr>
            <w:tcW w:w="266" w:type="dxa"/>
            <w:gridSpan w:val="2"/>
            <w:vMerge w:val="restart"/>
            <w:tcBorders>
              <w:top w:val="nil"/>
              <w:left w:val="nil"/>
            </w:tcBorders>
          </w:tcPr>
          <w:p w:rsidR="009D15D7" w:rsidRDefault="009D15D7"/>
        </w:tc>
        <w:tc>
          <w:tcPr>
            <w:tcW w:w="5809" w:type="dxa"/>
            <w:gridSpan w:val="3"/>
            <w:tcBorders>
              <w:bottom w:val="single" w:sz="8" w:space="0" w:color="000000"/>
            </w:tcBorders>
            <w:shd w:val="clear" w:color="auto" w:fill="BEBEBE"/>
          </w:tcPr>
          <w:p w:rsidR="009D15D7" w:rsidRDefault="00AB166C">
            <w:pPr>
              <w:pStyle w:val="TableParagraph"/>
              <w:spacing w:before="41"/>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7"/>
              <w:ind w:left="0"/>
              <w:rPr>
                <w:rFonts w:ascii="Times New Roman"/>
                <w:sz w:val="14"/>
              </w:rPr>
            </w:pPr>
          </w:p>
          <w:p w:rsidR="009D15D7" w:rsidRDefault="00AB166C">
            <w:pPr>
              <w:pStyle w:val="TableParagraph"/>
              <w:spacing w:before="1"/>
              <w:ind w:left="794" w:right="803"/>
              <w:jc w:val="center"/>
              <w:rPr>
                <w:b/>
                <w:sz w:val="13"/>
              </w:rPr>
            </w:pPr>
            <w:r>
              <w:rPr>
                <w:b/>
                <w:sz w:val="13"/>
              </w:rPr>
              <w:t>MÉXICO GHz</w:t>
            </w:r>
          </w:p>
        </w:tc>
      </w:tr>
      <w:tr w:rsidR="009D15D7">
        <w:trPr>
          <w:trHeight w:hRule="exact" w:val="255"/>
        </w:trPr>
        <w:tc>
          <w:tcPr>
            <w:tcW w:w="266" w:type="dxa"/>
            <w:gridSpan w:val="2"/>
            <w:vMerge/>
            <w:tcBorders>
              <w:left w:val="nil"/>
              <w:bottom w:val="nil"/>
            </w:tcBorders>
          </w:tcPr>
          <w:p w:rsidR="009D15D7" w:rsidRDefault="009D15D7"/>
        </w:tc>
        <w:tc>
          <w:tcPr>
            <w:tcW w:w="1937" w:type="dxa"/>
            <w:tcBorders>
              <w:top w:val="single" w:sz="8" w:space="0" w:color="000000"/>
              <w:right w:val="single" w:sz="8" w:space="0" w:color="000000"/>
            </w:tcBorders>
            <w:shd w:val="clear" w:color="auto" w:fill="BEBEBE"/>
          </w:tcPr>
          <w:p w:rsidR="009D15D7" w:rsidRDefault="00AB166C">
            <w:pPr>
              <w:pStyle w:val="TableParagraph"/>
              <w:spacing w:before="41"/>
              <w:ind w:left="664" w:right="664"/>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41"/>
              <w:ind w:left="663"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41"/>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4"/>
        </w:trPr>
        <w:tc>
          <w:tcPr>
            <w:tcW w:w="8721" w:type="dxa"/>
            <w:gridSpan w:val="7"/>
            <w:tcBorders>
              <w:top w:val="nil"/>
              <w:left w:val="nil"/>
              <w:bottom w:val="nil"/>
              <w:right w:val="nil"/>
            </w:tcBorders>
          </w:tcPr>
          <w:p w:rsidR="009D15D7" w:rsidRDefault="009D15D7"/>
        </w:tc>
      </w:tr>
      <w:tr w:rsidR="009D15D7">
        <w:trPr>
          <w:trHeight w:hRule="exact" w:val="255"/>
        </w:trPr>
        <w:tc>
          <w:tcPr>
            <w:tcW w:w="230" w:type="dxa"/>
            <w:vMerge w:val="restart"/>
            <w:textDirection w:val="btLr"/>
          </w:tcPr>
          <w:p w:rsidR="009D15D7" w:rsidRDefault="00AB166C">
            <w:pPr>
              <w:pStyle w:val="TableParagraph"/>
              <w:spacing w:before="58"/>
              <w:ind w:left="5940" w:right="5940"/>
              <w:jc w:val="center"/>
              <w:rPr>
                <w:b/>
                <w:sz w:val="13"/>
              </w:rPr>
            </w:pPr>
            <w:r>
              <w:rPr>
                <w:b/>
                <w:spacing w:val="-1"/>
                <w:w w:val="99"/>
                <w:sz w:val="13"/>
              </w:rPr>
              <w:t>SHF</w:t>
            </w:r>
          </w:p>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5.47 - 5.57</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41"/>
              <w:rPr>
                <w:b/>
                <w:sz w:val="13"/>
              </w:rPr>
            </w:pPr>
            <w:r>
              <w:rPr>
                <w:b/>
                <w:sz w:val="13"/>
              </w:rPr>
              <w:t>5.47 - 5.57</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0"/>
              <w:rPr>
                <w:sz w:val="13"/>
              </w:rPr>
            </w:pPr>
            <w:r>
              <w:rPr>
                <w:sz w:val="13"/>
              </w:rPr>
              <w:t>RADIONAVEGACIÓN MARÍTIMA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EXPLORACIÓN DE LA TIERRA POR</w:t>
            </w:r>
          </w:p>
        </w:tc>
      </w:tr>
      <w:tr w:rsidR="009D15D7">
        <w:trPr>
          <w:trHeight w:hRule="exact" w:val="253"/>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0"/>
              <w:rPr>
                <w:sz w:val="13"/>
              </w:rPr>
            </w:pPr>
            <w:r>
              <w:rPr>
                <w:sz w:val="13"/>
              </w:rPr>
              <w:t>MÓVIL salvo móvil aeronáutico 5.446A 5.450A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ind w:left="196"/>
              <w:rPr>
                <w:sz w:val="13"/>
              </w:rPr>
            </w:pPr>
            <w:r>
              <w:rPr>
                <w:sz w:val="13"/>
              </w:rPr>
              <w:t>SATÉLITE (activo)</w:t>
            </w:r>
          </w:p>
        </w:tc>
      </w:tr>
      <w:tr w:rsidR="009D15D7">
        <w:trPr>
          <w:trHeight w:hRule="exact" w:val="253"/>
        </w:trPr>
        <w:tc>
          <w:tcPr>
            <w:tcW w:w="230" w:type="dxa"/>
            <w:vMerge/>
            <w:textDirection w:val="btLr"/>
          </w:tcPr>
          <w:p w:rsidR="009D15D7" w:rsidRDefault="009D15D7"/>
        </w:tc>
        <w:tc>
          <w:tcPr>
            <w:tcW w:w="36"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49"/>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0"/>
              <w:rPr>
                <w:sz w:val="13"/>
              </w:rPr>
            </w:pPr>
            <w:r>
              <w:rPr>
                <w:sz w:val="13"/>
              </w:rPr>
              <w:t>INVESTIGACIÓN ESPACIAL (activo)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INVESTIGACIÓN ESPACIAL (activo)</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0"/>
              <w:rPr>
                <w:sz w:val="13"/>
              </w:rPr>
            </w:pPr>
            <w:r>
              <w:rPr>
                <w:sz w:val="13"/>
              </w:rPr>
              <w:t>RADIOLOCALIZACIÓN 5.450B</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MÓVIL salvo móvil aeronáutico</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RADIOLOCALIZACIÓN</w:t>
            </w:r>
          </w:p>
        </w:tc>
      </w:tr>
      <w:tr w:rsidR="009D15D7">
        <w:trPr>
          <w:trHeight w:hRule="exact" w:val="38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RADIONAVEGACIÓN MARÍTIMA</w:t>
            </w:r>
          </w:p>
        </w:tc>
      </w:tr>
      <w:tr w:rsidR="009D15D7">
        <w:trPr>
          <w:trHeight w:hRule="exact" w:val="38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3"/>
              <w:ind w:left="0"/>
              <w:rPr>
                <w:rFonts w:ascii="Times New Roman"/>
                <w:sz w:val="15"/>
              </w:rPr>
            </w:pPr>
          </w:p>
          <w:p w:rsidR="009D15D7" w:rsidRDefault="00AB166C">
            <w:pPr>
              <w:pStyle w:val="TableParagraph"/>
              <w:rPr>
                <w:sz w:val="13"/>
              </w:rPr>
            </w:pPr>
            <w:r>
              <w:rPr>
                <w:sz w:val="13"/>
              </w:rPr>
              <w:t>5.448B 5.450 5.451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5"/>
              </w:rPr>
            </w:pPr>
          </w:p>
          <w:p w:rsidR="009D15D7" w:rsidRDefault="00AB166C">
            <w:pPr>
              <w:pStyle w:val="TableParagraph"/>
              <w:ind w:left="0" w:right="45"/>
              <w:jc w:val="right"/>
              <w:rPr>
                <w:b/>
                <w:sz w:val="13"/>
              </w:rPr>
            </w:pPr>
            <w:r>
              <w:rPr>
                <w:b/>
                <w:w w:val="95"/>
                <w:sz w:val="13"/>
              </w:rPr>
              <w:t>MX227</w:t>
            </w:r>
          </w:p>
        </w:tc>
      </w:tr>
      <w:tr w:rsidR="009D15D7">
        <w:trPr>
          <w:trHeight w:hRule="exact" w:val="25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5.57 - 5.65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rPr>
                <w:b/>
                <w:sz w:val="13"/>
              </w:rPr>
            </w:pPr>
            <w:r>
              <w:rPr>
                <w:b/>
                <w:sz w:val="13"/>
              </w:rPr>
              <w:t>5.57 - 5.6</w:t>
            </w:r>
          </w:p>
        </w:tc>
      </w:tr>
      <w:tr w:rsidR="009D15D7">
        <w:trPr>
          <w:trHeight w:hRule="exact" w:val="255"/>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0"/>
              <w:rPr>
                <w:sz w:val="13"/>
              </w:rPr>
            </w:pPr>
            <w:r>
              <w:rPr>
                <w:sz w:val="13"/>
              </w:rPr>
              <w:t>MÓVIL salvo móvil aeronáutico 5.446A 5.450A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FIJO</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0"/>
              <w:rPr>
                <w:sz w:val="13"/>
              </w:rPr>
            </w:pPr>
            <w:r>
              <w:rPr>
                <w:sz w:val="13"/>
              </w:rPr>
              <w:t>RADIOLOCALIZACIÓN 5.450B</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MÓVIL salvo móvil aeronáutico</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0"/>
              <w:rPr>
                <w:sz w:val="13"/>
              </w:rPr>
            </w:pPr>
            <w:r>
              <w:rPr>
                <w:sz w:val="13"/>
              </w:rPr>
              <w:t>RADIONAVEGACIÓN MARÍTIMA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RADIOLOCALIZACIÓN</w:t>
            </w:r>
          </w:p>
        </w:tc>
      </w:tr>
      <w:tr w:rsidR="009D15D7">
        <w:trPr>
          <w:trHeight w:hRule="exact" w:val="38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RADIONAVEGACIÓN MARÍTIMA</w:t>
            </w:r>
          </w:p>
        </w:tc>
      </w:tr>
      <w:tr w:rsidR="009D15D7">
        <w:trPr>
          <w:trHeight w:hRule="exact" w:val="38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5"/>
              </w:rPr>
            </w:pPr>
          </w:p>
          <w:p w:rsidR="009D15D7" w:rsidRDefault="00AB166C">
            <w:pPr>
              <w:pStyle w:val="TableParagraph"/>
              <w:ind w:left="0" w:right="45"/>
              <w:jc w:val="right"/>
              <w:rPr>
                <w:b/>
                <w:sz w:val="13"/>
              </w:rPr>
            </w:pPr>
            <w:r>
              <w:rPr>
                <w:b/>
                <w:w w:val="95"/>
                <w:sz w:val="13"/>
              </w:rPr>
              <w:t>MX227</w:t>
            </w:r>
          </w:p>
        </w:tc>
      </w:tr>
      <w:tr w:rsidR="009D15D7">
        <w:trPr>
          <w:trHeight w:hRule="exact" w:val="25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rPr>
                <w:b/>
                <w:sz w:val="13"/>
              </w:rPr>
            </w:pPr>
            <w:r>
              <w:rPr>
                <w:b/>
                <w:sz w:val="13"/>
              </w:rPr>
              <w:t>5.6 - 5.65</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RADIOLOCALIZACIÓN</w:t>
            </w:r>
          </w:p>
        </w:tc>
      </w:tr>
      <w:tr w:rsidR="009D15D7">
        <w:trPr>
          <w:trHeight w:hRule="exact" w:val="38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RADIONAVEGACIÓN MARÍTIMA</w:t>
            </w:r>
          </w:p>
        </w:tc>
      </w:tr>
      <w:tr w:rsidR="009D15D7">
        <w:trPr>
          <w:trHeight w:hRule="exact" w:val="38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3"/>
              <w:ind w:left="0"/>
              <w:rPr>
                <w:rFonts w:ascii="Times New Roman"/>
                <w:sz w:val="15"/>
              </w:rPr>
            </w:pPr>
          </w:p>
          <w:p w:rsidR="009D15D7" w:rsidRDefault="00AB166C">
            <w:pPr>
              <w:pStyle w:val="TableParagraph"/>
              <w:rPr>
                <w:sz w:val="13"/>
              </w:rPr>
            </w:pPr>
            <w:r>
              <w:rPr>
                <w:sz w:val="13"/>
              </w:rPr>
              <w:t>5.450 5.451 5.452</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5"/>
              </w:rPr>
            </w:pPr>
          </w:p>
          <w:p w:rsidR="009D15D7" w:rsidRDefault="00AB166C">
            <w:pPr>
              <w:pStyle w:val="TableParagraph"/>
              <w:ind w:left="0" w:right="45"/>
              <w:jc w:val="right"/>
              <w:rPr>
                <w:b/>
                <w:sz w:val="13"/>
              </w:rPr>
            </w:pPr>
            <w:r>
              <w:rPr>
                <w:b/>
                <w:w w:val="95"/>
                <w:sz w:val="13"/>
              </w:rPr>
              <w:t>MX228</w:t>
            </w:r>
          </w:p>
        </w:tc>
      </w:tr>
      <w:tr w:rsidR="009D15D7">
        <w:trPr>
          <w:trHeight w:hRule="exact" w:val="25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41"/>
              <w:rPr>
                <w:b/>
                <w:sz w:val="13"/>
              </w:rPr>
            </w:pPr>
            <w:r>
              <w:rPr>
                <w:b/>
                <w:sz w:val="13"/>
              </w:rPr>
              <w:t>5.65 - 5.725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rPr>
                <w:b/>
                <w:sz w:val="13"/>
              </w:rPr>
            </w:pPr>
            <w:r>
              <w:rPr>
                <w:b/>
                <w:sz w:val="13"/>
              </w:rPr>
              <w:t>5.65 - 5.725</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0"/>
              <w:rPr>
                <w:sz w:val="13"/>
              </w:rPr>
            </w:pPr>
            <w:r>
              <w:rPr>
                <w:sz w:val="13"/>
              </w:rPr>
              <w:t>MÓVIL salvo móvil aeronáutico 5.446A 5.450A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FIJO</w:t>
            </w:r>
          </w:p>
        </w:tc>
      </w:tr>
      <w:tr w:rsidR="009D15D7">
        <w:trPr>
          <w:trHeight w:hRule="exact" w:val="25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0"/>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MÓVIL salvo móvil aeronáutico</w:t>
            </w:r>
          </w:p>
        </w:tc>
      </w:tr>
      <w:tr w:rsidR="009D15D7">
        <w:trPr>
          <w:trHeight w:hRule="exact" w:val="25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0"/>
              <w:rPr>
                <w:sz w:val="13"/>
              </w:rPr>
            </w:pPr>
            <w:r>
              <w:rPr>
                <w:sz w:val="13"/>
              </w:rPr>
              <w:t>Aficionados</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RADIOLOCALIZACIÓN</w:t>
            </w:r>
          </w:p>
        </w:tc>
      </w:tr>
      <w:tr w:rsidR="009D15D7">
        <w:trPr>
          <w:trHeight w:hRule="exact" w:val="253"/>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0"/>
              <w:rPr>
                <w:sz w:val="13"/>
              </w:rPr>
            </w:pPr>
            <w:r>
              <w:rPr>
                <w:sz w:val="13"/>
              </w:rPr>
              <w:t>Investigación espacial (espacio lejano)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Aficionados</w:t>
            </w:r>
          </w:p>
        </w:tc>
      </w:tr>
      <w:tr w:rsidR="009D15D7">
        <w:trPr>
          <w:trHeight w:hRule="exact" w:val="38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Investigación espacial (espacio lejano)</w:t>
            </w:r>
          </w:p>
        </w:tc>
      </w:tr>
      <w:tr w:rsidR="009D15D7">
        <w:trPr>
          <w:trHeight w:hRule="exact" w:val="381"/>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4"/>
              <w:ind w:left="0"/>
              <w:rPr>
                <w:rFonts w:ascii="Times New Roman"/>
                <w:sz w:val="15"/>
              </w:rPr>
            </w:pPr>
          </w:p>
          <w:p w:rsidR="009D15D7" w:rsidRDefault="00AB166C">
            <w:pPr>
              <w:pStyle w:val="TableParagraph"/>
              <w:spacing w:before="1"/>
              <w:rPr>
                <w:sz w:val="13"/>
              </w:rPr>
            </w:pPr>
            <w:r>
              <w:rPr>
                <w:sz w:val="13"/>
              </w:rPr>
              <w:t>5.282 5.451 5.453 5.454 5.455</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4"/>
              <w:ind w:left="0"/>
              <w:rPr>
                <w:rFonts w:ascii="Times New Roman"/>
                <w:sz w:val="15"/>
              </w:rPr>
            </w:pPr>
          </w:p>
          <w:p w:rsidR="009D15D7" w:rsidRDefault="00AB166C">
            <w:pPr>
              <w:pStyle w:val="TableParagraph"/>
              <w:spacing w:before="1"/>
              <w:ind w:left="0" w:right="45"/>
              <w:jc w:val="right"/>
              <w:rPr>
                <w:b/>
                <w:sz w:val="13"/>
              </w:rPr>
            </w:pPr>
            <w:r>
              <w:rPr>
                <w:b/>
                <w:w w:val="95"/>
                <w:sz w:val="13"/>
              </w:rPr>
              <w:t>MX227</w:t>
            </w:r>
          </w:p>
        </w:tc>
      </w:tr>
      <w:tr w:rsidR="009D15D7">
        <w:trPr>
          <w:trHeight w:hRule="exact" w:val="25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tcBorders>
          </w:tcPr>
          <w:p w:rsidR="009D15D7" w:rsidRDefault="00AB166C">
            <w:pPr>
              <w:pStyle w:val="TableParagraph"/>
              <w:spacing w:before="41"/>
              <w:rPr>
                <w:b/>
                <w:sz w:val="13"/>
              </w:rPr>
            </w:pPr>
            <w:r>
              <w:rPr>
                <w:b/>
                <w:sz w:val="13"/>
              </w:rPr>
              <w:t>5.725 - 5.83</w:t>
            </w:r>
          </w:p>
        </w:tc>
        <w:tc>
          <w:tcPr>
            <w:tcW w:w="1937" w:type="dxa"/>
            <w:tcBorders>
              <w:bottom w:val="nil"/>
              <w:right w:val="nil"/>
            </w:tcBorders>
          </w:tcPr>
          <w:p w:rsidR="009D15D7" w:rsidRDefault="00AB166C">
            <w:pPr>
              <w:pStyle w:val="TableParagraph"/>
              <w:spacing w:before="41"/>
              <w:ind w:left="63"/>
              <w:rPr>
                <w:b/>
                <w:sz w:val="13"/>
              </w:rPr>
            </w:pPr>
            <w:r>
              <w:rPr>
                <w:b/>
                <w:sz w:val="13"/>
              </w:rPr>
              <w:t>5.725 - 5.83</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1"/>
              <w:rPr>
                <w:b/>
                <w:sz w:val="13"/>
              </w:rPr>
            </w:pPr>
            <w:r>
              <w:rPr>
                <w:b/>
                <w:sz w:val="13"/>
              </w:rPr>
              <w:t>5.725 - 5.83</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50"/>
              <w:rPr>
                <w:sz w:val="13"/>
              </w:rPr>
            </w:pPr>
            <w:r>
              <w:rPr>
                <w:sz w:val="13"/>
              </w:rPr>
              <w:t>FIJO POR SATÉLITE</w:t>
            </w:r>
          </w:p>
        </w:tc>
        <w:tc>
          <w:tcPr>
            <w:tcW w:w="1937" w:type="dxa"/>
            <w:tcBorders>
              <w:top w:val="nil"/>
              <w:bottom w:val="nil"/>
              <w:right w:val="nil"/>
            </w:tcBorders>
          </w:tcPr>
          <w:p w:rsidR="009D15D7" w:rsidRDefault="00AB166C">
            <w:pPr>
              <w:pStyle w:val="TableParagraph"/>
              <w:spacing w:before="50"/>
              <w:ind w:left="63"/>
              <w:rPr>
                <w:sz w:val="13"/>
              </w:rPr>
            </w:pPr>
            <w:r>
              <w:rPr>
                <w:sz w:val="13"/>
              </w:rPr>
              <w:t>RADIOLOCALIZACIÓN</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FIJO</w:t>
            </w:r>
          </w:p>
        </w:tc>
      </w:tr>
      <w:tr w:rsidR="009D15D7">
        <w:trPr>
          <w:trHeight w:hRule="exact" w:val="253"/>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50"/>
              <w:ind w:left="196"/>
              <w:rPr>
                <w:sz w:val="13"/>
              </w:rPr>
            </w:pPr>
            <w:r>
              <w:rPr>
                <w:sz w:val="13"/>
              </w:rPr>
              <w:t>(Tierra-espacio)</w:t>
            </w:r>
          </w:p>
        </w:tc>
        <w:tc>
          <w:tcPr>
            <w:tcW w:w="1937" w:type="dxa"/>
            <w:tcBorders>
              <w:top w:val="nil"/>
              <w:bottom w:val="nil"/>
              <w:right w:val="nil"/>
            </w:tcBorders>
          </w:tcPr>
          <w:p w:rsidR="009D15D7" w:rsidRDefault="00AB166C">
            <w:pPr>
              <w:pStyle w:val="TableParagraph"/>
              <w:spacing w:before="50"/>
              <w:ind w:left="63"/>
              <w:rPr>
                <w:sz w:val="13"/>
              </w:rPr>
            </w:pPr>
            <w:r>
              <w:rPr>
                <w:sz w:val="13"/>
              </w:rPr>
              <w:t>Aficionados</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MÓVIL</w:t>
            </w:r>
          </w:p>
        </w:tc>
      </w:tr>
      <w:tr w:rsidR="009D15D7">
        <w:trPr>
          <w:trHeight w:hRule="exact" w:val="253"/>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9"/>
              <w:rPr>
                <w:sz w:val="13"/>
              </w:rPr>
            </w:pPr>
            <w:r>
              <w:rPr>
                <w:sz w:val="13"/>
              </w:rPr>
              <w:t>RADIOLOCALIZACIÓN</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RADIOLOCALIZACIÓN</w:t>
            </w:r>
          </w:p>
        </w:tc>
      </w:tr>
      <w:tr w:rsidR="009D15D7">
        <w:trPr>
          <w:trHeight w:hRule="exact" w:val="509"/>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50"/>
              <w:rPr>
                <w:sz w:val="13"/>
              </w:rPr>
            </w:pPr>
            <w:r>
              <w:rPr>
                <w:sz w:val="13"/>
              </w:rPr>
              <w:t>Aficionados</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Aficionados</w:t>
            </w:r>
          </w:p>
        </w:tc>
      </w:tr>
      <w:tr w:rsidR="009D15D7">
        <w:trPr>
          <w:trHeight w:hRule="exact" w:val="50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5"/>
              <w:ind w:left="0"/>
              <w:rPr>
                <w:rFonts w:ascii="Times New Roman"/>
                <w:sz w:val="12"/>
              </w:rPr>
            </w:pPr>
          </w:p>
          <w:p w:rsidR="009D15D7" w:rsidRDefault="00AB166C">
            <w:pPr>
              <w:pStyle w:val="TableParagraph"/>
              <w:rPr>
                <w:sz w:val="13"/>
              </w:rPr>
            </w:pPr>
            <w:r>
              <w:rPr>
                <w:sz w:val="13"/>
              </w:rPr>
              <w:t>5.150 5.451 5.453 5.455</w:t>
            </w:r>
          </w:p>
        </w:tc>
        <w:tc>
          <w:tcPr>
            <w:tcW w:w="1937"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spacing w:before="5"/>
              <w:ind w:left="0"/>
              <w:rPr>
                <w:rFonts w:ascii="Times New Roman"/>
                <w:sz w:val="12"/>
              </w:rPr>
            </w:pPr>
          </w:p>
          <w:p w:rsidR="009D15D7" w:rsidRDefault="00AB166C">
            <w:pPr>
              <w:pStyle w:val="TableParagraph"/>
              <w:ind w:left="63"/>
              <w:rPr>
                <w:sz w:val="13"/>
              </w:rPr>
            </w:pPr>
            <w:r>
              <w:rPr>
                <w:sz w:val="13"/>
              </w:rPr>
              <w:t>5.150 5.453 5.455</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5"/>
              <w:ind w:left="0"/>
              <w:rPr>
                <w:rFonts w:ascii="Times New Roman"/>
                <w:sz w:val="12"/>
              </w:rPr>
            </w:pPr>
          </w:p>
          <w:p w:rsidR="009D15D7" w:rsidRDefault="00AB166C">
            <w:pPr>
              <w:pStyle w:val="TableParagraph"/>
              <w:ind w:left="0" w:right="47"/>
              <w:jc w:val="right"/>
              <w:rPr>
                <w:b/>
                <w:sz w:val="13"/>
              </w:rPr>
            </w:pPr>
            <w:r>
              <w:rPr>
                <w:b/>
                <w:sz w:val="13"/>
              </w:rPr>
              <w:t>MX68 MX159 MX160 MX229</w:t>
            </w:r>
          </w:p>
        </w:tc>
      </w:tr>
      <w:tr w:rsidR="009D15D7">
        <w:trPr>
          <w:trHeight w:hRule="exact" w:val="25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tcBorders>
          </w:tcPr>
          <w:p w:rsidR="009D15D7" w:rsidRDefault="00AB166C">
            <w:pPr>
              <w:pStyle w:val="TableParagraph"/>
              <w:spacing w:before="43"/>
              <w:rPr>
                <w:b/>
                <w:sz w:val="13"/>
              </w:rPr>
            </w:pPr>
            <w:r>
              <w:rPr>
                <w:b/>
                <w:sz w:val="13"/>
              </w:rPr>
              <w:t>5.83 - 5.85</w:t>
            </w:r>
          </w:p>
        </w:tc>
        <w:tc>
          <w:tcPr>
            <w:tcW w:w="1937" w:type="dxa"/>
            <w:tcBorders>
              <w:bottom w:val="nil"/>
              <w:right w:val="nil"/>
            </w:tcBorders>
          </w:tcPr>
          <w:p w:rsidR="009D15D7" w:rsidRDefault="00AB166C">
            <w:pPr>
              <w:pStyle w:val="TableParagraph"/>
              <w:spacing w:before="43"/>
              <w:ind w:left="63"/>
              <w:rPr>
                <w:b/>
                <w:sz w:val="13"/>
              </w:rPr>
            </w:pPr>
            <w:r>
              <w:rPr>
                <w:b/>
                <w:sz w:val="13"/>
              </w:rPr>
              <w:t>5.83 - 5.85</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3"/>
              <w:rPr>
                <w:b/>
                <w:sz w:val="13"/>
              </w:rPr>
            </w:pPr>
            <w:r>
              <w:rPr>
                <w:b/>
                <w:sz w:val="13"/>
              </w:rPr>
              <w:t>5.83 - 5.85</w:t>
            </w:r>
          </w:p>
        </w:tc>
      </w:tr>
      <w:tr w:rsidR="009D15D7">
        <w:trPr>
          <w:trHeight w:hRule="exact" w:val="253"/>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9"/>
              <w:rPr>
                <w:sz w:val="13"/>
              </w:rPr>
            </w:pPr>
            <w:r>
              <w:rPr>
                <w:sz w:val="13"/>
              </w:rPr>
              <w:t>FIJO POR SATÉLITE</w:t>
            </w:r>
          </w:p>
        </w:tc>
        <w:tc>
          <w:tcPr>
            <w:tcW w:w="1937" w:type="dxa"/>
            <w:tcBorders>
              <w:top w:val="nil"/>
              <w:bottom w:val="nil"/>
              <w:right w:val="nil"/>
            </w:tcBorders>
          </w:tcPr>
          <w:p w:rsidR="009D15D7" w:rsidRDefault="00AB166C">
            <w:pPr>
              <w:pStyle w:val="TableParagraph"/>
              <w:spacing w:before="49"/>
              <w:ind w:left="63"/>
              <w:rPr>
                <w:sz w:val="13"/>
              </w:rPr>
            </w:pPr>
            <w:r>
              <w:rPr>
                <w:sz w:val="13"/>
              </w:rPr>
              <w:t>RADIOLOCALIZACIÓN</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50"/>
              <w:ind w:left="196"/>
              <w:rPr>
                <w:sz w:val="13"/>
              </w:rPr>
            </w:pPr>
            <w:r>
              <w:rPr>
                <w:sz w:val="13"/>
              </w:rPr>
              <w:t>(Tierra-espacio)</w:t>
            </w:r>
          </w:p>
        </w:tc>
        <w:tc>
          <w:tcPr>
            <w:tcW w:w="1937" w:type="dxa"/>
            <w:tcBorders>
              <w:top w:val="nil"/>
              <w:bottom w:val="nil"/>
              <w:right w:val="nil"/>
            </w:tcBorders>
          </w:tcPr>
          <w:p w:rsidR="009D15D7" w:rsidRDefault="00AB166C">
            <w:pPr>
              <w:pStyle w:val="TableParagraph"/>
              <w:spacing w:before="50"/>
              <w:ind w:left="63"/>
              <w:rPr>
                <w:sz w:val="13"/>
              </w:rPr>
            </w:pPr>
            <w:r>
              <w:rPr>
                <w:sz w:val="13"/>
              </w:rPr>
              <w:t>Aficionados</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MÓVIL</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50"/>
              <w:rPr>
                <w:sz w:val="13"/>
              </w:rPr>
            </w:pPr>
            <w:r>
              <w:rPr>
                <w:sz w:val="13"/>
              </w:rPr>
              <w:t>RADIOLOCALIZACIÓN</w:t>
            </w:r>
          </w:p>
        </w:tc>
        <w:tc>
          <w:tcPr>
            <w:tcW w:w="3872" w:type="dxa"/>
            <w:gridSpan w:val="2"/>
            <w:tcBorders>
              <w:top w:val="nil"/>
              <w:bottom w:val="nil"/>
            </w:tcBorders>
          </w:tcPr>
          <w:p w:rsidR="009D15D7" w:rsidRDefault="00AB166C">
            <w:pPr>
              <w:pStyle w:val="TableParagraph"/>
              <w:spacing w:before="50"/>
              <w:ind w:left="63"/>
              <w:rPr>
                <w:sz w:val="13"/>
              </w:rPr>
            </w:pPr>
            <w:r>
              <w:rPr>
                <w:sz w:val="13"/>
              </w:rPr>
              <w:t>Aficionados por satélite (espacio-Tierra)</w:t>
            </w:r>
          </w:p>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RADIOLOCALIZACIÓN</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50"/>
              <w:rPr>
                <w:sz w:val="13"/>
              </w:rPr>
            </w:pPr>
            <w:r>
              <w:rPr>
                <w:sz w:val="13"/>
              </w:rPr>
              <w:t>Aficionados</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Aficionados</w:t>
            </w:r>
          </w:p>
        </w:tc>
      </w:tr>
      <w:tr w:rsidR="009D15D7">
        <w:trPr>
          <w:trHeight w:hRule="exact" w:val="25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50"/>
              <w:rPr>
                <w:sz w:val="13"/>
              </w:rPr>
            </w:pPr>
            <w:r>
              <w:rPr>
                <w:sz w:val="13"/>
              </w:rPr>
              <w:t>Aficionados por satélite</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rPr>
                <w:sz w:val="13"/>
              </w:rPr>
            </w:pPr>
            <w:r>
              <w:rPr>
                <w:sz w:val="13"/>
              </w:rPr>
              <w:t>Aficionados por satélite</w:t>
            </w:r>
          </w:p>
        </w:tc>
      </w:tr>
      <w:tr w:rsidR="009D15D7">
        <w:trPr>
          <w:trHeight w:hRule="exact" w:val="508"/>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50"/>
              <w:ind w:left="196"/>
              <w:rPr>
                <w:sz w:val="13"/>
              </w:rPr>
            </w:pPr>
            <w:r>
              <w:rPr>
                <w:sz w:val="13"/>
              </w:rPr>
              <w:t>(espacio-Tierra)</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0"/>
              <w:ind w:left="196"/>
              <w:rPr>
                <w:sz w:val="13"/>
              </w:rPr>
            </w:pPr>
            <w:r>
              <w:rPr>
                <w:sz w:val="13"/>
              </w:rPr>
              <w:t>(espacio-Tierra)</w:t>
            </w:r>
          </w:p>
        </w:tc>
      </w:tr>
      <w:tr w:rsidR="009D15D7">
        <w:trPr>
          <w:trHeight w:hRule="exact" w:val="509"/>
        </w:trPr>
        <w:tc>
          <w:tcPr>
            <w:tcW w:w="230" w:type="dxa"/>
            <w:vMerge/>
            <w:textDirection w:val="btLr"/>
          </w:tcPr>
          <w:p w:rsidR="009D15D7" w:rsidRDefault="009D15D7"/>
        </w:tc>
        <w:tc>
          <w:tcPr>
            <w:tcW w:w="36" w:type="dxa"/>
            <w:tcBorders>
              <w:top w:val="nil"/>
            </w:tcBorders>
          </w:tcPr>
          <w:p w:rsidR="009D15D7" w:rsidRDefault="009D15D7"/>
        </w:tc>
        <w:tc>
          <w:tcPr>
            <w:tcW w:w="1937"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4"/>
              <w:ind w:left="0"/>
              <w:rPr>
                <w:rFonts w:ascii="Times New Roman"/>
                <w:sz w:val="12"/>
              </w:rPr>
            </w:pPr>
          </w:p>
          <w:p w:rsidR="009D15D7" w:rsidRDefault="00AB166C">
            <w:pPr>
              <w:pStyle w:val="TableParagraph"/>
              <w:rPr>
                <w:sz w:val="13"/>
              </w:rPr>
            </w:pPr>
            <w:r>
              <w:rPr>
                <w:sz w:val="13"/>
              </w:rPr>
              <w:t>5.150 5.451 5.453 5.455</w:t>
            </w:r>
          </w:p>
        </w:tc>
        <w:tc>
          <w:tcPr>
            <w:tcW w:w="1937"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spacing w:before="4"/>
              <w:ind w:left="0"/>
              <w:rPr>
                <w:rFonts w:ascii="Times New Roman"/>
                <w:sz w:val="12"/>
              </w:rPr>
            </w:pPr>
          </w:p>
          <w:p w:rsidR="009D15D7" w:rsidRDefault="00AB166C">
            <w:pPr>
              <w:pStyle w:val="TableParagraph"/>
              <w:ind w:left="63"/>
              <w:rPr>
                <w:sz w:val="13"/>
              </w:rPr>
            </w:pPr>
            <w:r>
              <w:rPr>
                <w:sz w:val="13"/>
              </w:rPr>
              <w:t>5.150 5.453 5.455</w:t>
            </w:r>
          </w:p>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4"/>
              <w:ind w:left="0"/>
              <w:rPr>
                <w:rFonts w:ascii="Times New Roman"/>
                <w:sz w:val="12"/>
              </w:rPr>
            </w:pPr>
          </w:p>
          <w:p w:rsidR="009D15D7" w:rsidRDefault="00AB166C">
            <w:pPr>
              <w:pStyle w:val="TableParagraph"/>
              <w:ind w:left="0" w:right="46"/>
              <w:jc w:val="right"/>
              <w:rPr>
                <w:b/>
                <w:sz w:val="13"/>
              </w:rPr>
            </w:pPr>
            <w:r>
              <w:rPr>
                <w:b/>
                <w:sz w:val="13"/>
              </w:rPr>
              <w:t>MX68 MX159 MX160 MX229</w:t>
            </w:r>
          </w:p>
        </w:tc>
      </w:tr>
    </w:tbl>
    <w:p w:rsidR="009D15D7" w:rsidRDefault="009D15D7">
      <w:pPr>
        <w:jc w:val="right"/>
        <w:rPr>
          <w:sz w:val="13"/>
        </w:rPr>
        <w:sectPr w:rsidR="009D15D7">
          <w:headerReference w:type="default" r:id="rId70"/>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8"/>
        <w:gridCol w:w="164"/>
        <w:gridCol w:w="2480"/>
      </w:tblGrid>
      <w:tr w:rsidR="009D15D7">
        <w:trPr>
          <w:trHeight w:hRule="exact" w:val="286"/>
        </w:trPr>
        <w:tc>
          <w:tcPr>
            <w:tcW w:w="269" w:type="dxa"/>
            <w:vMerge w:val="restart"/>
            <w:tcBorders>
              <w:top w:val="nil"/>
              <w:left w:val="nil"/>
            </w:tcBorders>
          </w:tcPr>
          <w:p w:rsidR="009D15D7" w:rsidRDefault="009D15D7"/>
        </w:tc>
        <w:tc>
          <w:tcPr>
            <w:tcW w:w="5808" w:type="dxa"/>
            <w:gridSpan w:val="3"/>
            <w:shd w:val="clear" w:color="auto" w:fill="BEBEBE"/>
          </w:tcPr>
          <w:p w:rsidR="009D15D7" w:rsidRDefault="00AB166C">
            <w:pPr>
              <w:pStyle w:val="TableParagraph"/>
              <w:spacing w:before="63"/>
              <w:ind w:left="2186" w:right="2189"/>
              <w:jc w:val="center"/>
              <w:rPr>
                <w:b/>
                <w:sz w:val="13"/>
              </w:rPr>
            </w:pPr>
            <w:r>
              <w:rPr>
                <w:b/>
                <w:sz w:val="13"/>
              </w:rPr>
              <w:t>INTERNACIONAL GHz</w:t>
            </w:r>
          </w:p>
        </w:tc>
        <w:tc>
          <w:tcPr>
            <w:tcW w:w="164"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9"/>
              <w:ind w:left="0"/>
              <w:rPr>
                <w:rFonts w:ascii="Times New Roman"/>
                <w:sz w:val="17"/>
              </w:rPr>
            </w:pPr>
          </w:p>
          <w:p w:rsidR="009D15D7" w:rsidRDefault="00AB166C">
            <w:pPr>
              <w:pStyle w:val="TableParagraph"/>
              <w:ind w:left="798" w:right="803"/>
              <w:jc w:val="center"/>
              <w:rPr>
                <w:b/>
                <w:sz w:val="13"/>
              </w:rPr>
            </w:pPr>
            <w:r>
              <w:rPr>
                <w:b/>
                <w:sz w:val="13"/>
              </w:rPr>
              <w:t>MÉXICO GHz</w:t>
            </w:r>
          </w:p>
        </w:tc>
      </w:tr>
      <w:tr w:rsidR="009D15D7">
        <w:trPr>
          <w:trHeight w:hRule="exact" w:val="281"/>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63"/>
              <w:ind w:left="661" w:right="663"/>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63"/>
              <w:ind w:left="662" w:right="664"/>
              <w:jc w:val="center"/>
              <w:rPr>
                <w:b/>
                <w:sz w:val="13"/>
              </w:rPr>
            </w:pPr>
            <w:r>
              <w:rPr>
                <w:b/>
                <w:sz w:val="13"/>
              </w:rPr>
              <w:t>Región 2</w:t>
            </w:r>
          </w:p>
        </w:tc>
        <w:tc>
          <w:tcPr>
            <w:tcW w:w="1938" w:type="dxa"/>
            <w:shd w:val="clear" w:color="auto" w:fill="BEBEBE"/>
          </w:tcPr>
          <w:p w:rsidR="009D15D7" w:rsidRDefault="00AB166C">
            <w:pPr>
              <w:pStyle w:val="TableParagraph"/>
              <w:spacing w:before="63"/>
              <w:ind w:left="664" w:right="665"/>
              <w:jc w:val="center"/>
              <w:rPr>
                <w:b/>
                <w:sz w:val="13"/>
              </w:rPr>
            </w:pPr>
            <w:r>
              <w:rPr>
                <w:b/>
                <w:sz w:val="13"/>
              </w:rPr>
              <w:t>Región 3</w:t>
            </w:r>
          </w:p>
        </w:tc>
        <w:tc>
          <w:tcPr>
            <w:tcW w:w="164"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83"/>
        </w:trPr>
        <w:tc>
          <w:tcPr>
            <w:tcW w:w="8721" w:type="dxa"/>
            <w:gridSpan w:val="6"/>
            <w:tcBorders>
              <w:top w:val="nil"/>
              <w:left w:val="nil"/>
              <w:bottom w:val="nil"/>
              <w:right w:val="nil"/>
            </w:tcBorders>
          </w:tcPr>
          <w:p w:rsidR="009D15D7" w:rsidRDefault="009D15D7"/>
        </w:tc>
      </w:tr>
      <w:tr w:rsidR="009D15D7">
        <w:trPr>
          <w:trHeight w:hRule="exact" w:val="290"/>
        </w:trPr>
        <w:tc>
          <w:tcPr>
            <w:tcW w:w="269" w:type="dxa"/>
            <w:vMerge w:val="restart"/>
            <w:textDirection w:val="btLr"/>
          </w:tcPr>
          <w:p w:rsidR="009D15D7" w:rsidRDefault="00AB166C">
            <w:pPr>
              <w:pStyle w:val="TableParagraph"/>
              <w:spacing w:before="101"/>
              <w:ind w:left="5906" w:right="5906"/>
              <w:jc w:val="center"/>
              <w:rPr>
                <w:b/>
                <w:sz w:val="13"/>
              </w:rPr>
            </w:pPr>
            <w:r>
              <w:rPr>
                <w:b/>
                <w:spacing w:val="-1"/>
                <w:w w:val="99"/>
                <w:sz w:val="13"/>
              </w:rPr>
              <w:t>SHF</w:t>
            </w:r>
          </w:p>
        </w:tc>
        <w:tc>
          <w:tcPr>
            <w:tcW w:w="1935" w:type="dxa"/>
            <w:tcBorders>
              <w:bottom w:val="nil"/>
            </w:tcBorders>
          </w:tcPr>
          <w:p w:rsidR="009D15D7" w:rsidRDefault="00AB166C">
            <w:pPr>
              <w:pStyle w:val="TableParagraph"/>
              <w:spacing w:before="63"/>
              <w:rPr>
                <w:b/>
                <w:sz w:val="13"/>
              </w:rPr>
            </w:pPr>
            <w:r>
              <w:rPr>
                <w:b/>
                <w:sz w:val="13"/>
              </w:rPr>
              <w:t>5.85 - 5.925</w:t>
            </w:r>
          </w:p>
        </w:tc>
        <w:tc>
          <w:tcPr>
            <w:tcW w:w="1935" w:type="dxa"/>
            <w:tcBorders>
              <w:bottom w:val="nil"/>
            </w:tcBorders>
          </w:tcPr>
          <w:p w:rsidR="009D15D7" w:rsidRDefault="00AB166C">
            <w:pPr>
              <w:pStyle w:val="TableParagraph"/>
              <w:spacing w:before="63"/>
              <w:rPr>
                <w:b/>
                <w:sz w:val="13"/>
              </w:rPr>
            </w:pPr>
            <w:r>
              <w:rPr>
                <w:b/>
                <w:sz w:val="13"/>
              </w:rPr>
              <w:t>5.85 - 5.925</w:t>
            </w:r>
          </w:p>
        </w:tc>
        <w:tc>
          <w:tcPr>
            <w:tcW w:w="1938" w:type="dxa"/>
            <w:tcBorders>
              <w:bottom w:val="nil"/>
            </w:tcBorders>
          </w:tcPr>
          <w:p w:rsidR="009D15D7" w:rsidRDefault="00AB166C">
            <w:pPr>
              <w:pStyle w:val="TableParagraph"/>
              <w:spacing w:before="63"/>
              <w:ind w:left="60"/>
              <w:rPr>
                <w:b/>
                <w:sz w:val="13"/>
              </w:rPr>
            </w:pPr>
            <w:r>
              <w:rPr>
                <w:b/>
                <w:sz w:val="13"/>
              </w:rPr>
              <w:t>5.85 - 5.925</w:t>
            </w:r>
          </w:p>
        </w:tc>
        <w:tc>
          <w:tcPr>
            <w:tcW w:w="164" w:type="dxa"/>
            <w:vMerge w:val="restart"/>
            <w:tcBorders>
              <w:top w:val="nil"/>
            </w:tcBorders>
          </w:tcPr>
          <w:p w:rsidR="009D15D7" w:rsidRDefault="009D15D7"/>
        </w:tc>
        <w:tc>
          <w:tcPr>
            <w:tcW w:w="2480" w:type="dxa"/>
            <w:tcBorders>
              <w:bottom w:val="nil"/>
            </w:tcBorders>
          </w:tcPr>
          <w:p w:rsidR="009D15D7" w:rsidRDefault="00AB166C">
            <w:pPr>
              <w:pStyle w:val="TableParagraph"/>
              <w:spacing w:before="63"/>
              <w:rPr>
                <w:sz w:val="13"/>
              </w:rPr>
            </w:pPr>
            <w:r>
              <w:rPr>
                <w:sz w:val="13"/>
              </w:rPr>
              <w:t>5.85 - 5.925</w:t>
            </w:r>
          </w:p>
        </w:tc>
      </w:tr>
      <w:tr w:rsidR="009D15D7">
        <w:trPr>
          <w:trHeight w:hRule="exact" w:val="282"/>
        </w:trPr>
        <w:tc>
          <w:tcPr>
            <w:tcW w:w="269" w:type="dxa"/>
            <w:vMerge/>
            <w:textDirection w:val="btLr"/>
          </w:tcPr>
          <w:p w:rsidR="009D15D7" w:rsidRDefault="009D15D7"/>
        </w:tc>
        <w:tc>
          <w:tcPr>
            <w:tcW w:w="1935" w:type="dxa"/>
            <w:tcBorders>
              <w:top w:val="nil"/>
              <w:bottom w:val="nil"/>
            </w:tcBorders>
          </w:tcPr>
          <w:p w:rsidR="009D15D7" w:rsidRDefault="00AB166C">
            <w:pPr>
              <w:pStyle w:val="TableParagraph"/>
              <w:spacing w:before="63"/>
              <w:rPr>
                <w:sz w:val="13"/>
              </w:rPr>
            </w:pPr>
            <w:r>
              <w:rPr>
                <w:sz w:val="13"/>
              </w:rPr>
              <w:t>FIJO</w:t>
            </w:r>
          </w:p>
        </w:tc>
        <w:tc>
          <w:tcPr>
            <w:tcW w:w="1935" w:type="dxa"/>
            <w:tcBorders>
              <w:top w:val="nil"/>
              <w:bottom w:val="nil"/>
            </w:tcBorders>
          </w:tcPr>
          <w:p w:rsidR="009D15D7" w:rsidRDefault="00AB166C">
            <w:pPr>
              <w:pStyle w:val="TableParagraph"/>
              <w:spacing w:before="63"/>
              <w:rPr>
                <w:sz w:val="13"/>
              </w:rPr>
            </w:pPr>
            <w:r>
              <w:rPr>
                <w:sz w:val="13"/>
              </w:rPr>
              <w:t>FIJO</w:t>
            </w:r>
          </w:p>
        </w:tc>
        <w:tc>
          <w:tcPr>
            <w:tcW w:w="1938" w:type="dxa"/>
            <w:tcBorders>
              <w:top w:val="nil"/>
              <w:bottom w:val="nil"/>
            </w:tcBorders>
          </w:tcPr>
          <w:p w:rsidR="009D15D7" w:rsidRDefault="00AB166C">
            <w:pPr>
              <w:pStyle w:val="TableParagraph"/>
              <w:spacing w:before="63"/>
              <w:ind w:left="60"/>
              <w:rPr>
                <w:sz w:val="13"/>
              </w:rPr>
            </w:pPr>
            <w:r>
              <w:rPr>
                <w:sz w:val="13"/>
              </w:rPr>
              <w:t>FIJO</w:t>
            </w:r>
          </w:p>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FIJO</w:t>
            </w:r>
          </w:p>
        </w:tc>
      </w:tr>
      <w:tr w:rsidR="009D15D7">
        <w:trPr>
          <w:trHeight w:hRule="exact" w:val="282"/>
        </w:trPr>
        <w:tc>
          <w:tcPr>
            <w:tcW w:w="269" w:type="dxa"/>
            <w:vMerge/>
            <w:textDirection w:val="btLr"/>
          </w:tcPr>
          <w:p w:rsidR="009D15D7" w:rsidRDefault="009D15D7"/>
        </w:tc>
        <w:tc>
          <w:tcPr>
            <w:tcW w:w="1935" w:type="dxa"/>
            <w:tcBorders>
              <w:top w:val="nil"/>
              <w:bottom w:val="nil"/>
            </w:tcBorders>
          </w:tcPr>
          <w:p w:rsidR="009D15D7" w:rsidRDefault="00AB166C">
            <w:pPr>
              <w:pStyle w:val="TableParagraph"/>
              <w:spacing w:before="64"/>
              <w:rPr>
                <w:sz w:val="13"/>
              </w:rPr>
            </w:pPr>
            <w:r>
              <w:rPr>
                <w:sz w:val="13"/>
              </w:rPr>
              <w:t>FIJO POR SATÉLITE</w:t>
            </w:r>
          </w:p>
        </w:tc>
        <w:tc>
          <w:tcPr>
            <w:tcW w:w="1935" w:type="dxa"/>
            <w:tcBorders>
              <w:top w:val="nil"/>
              <w:bottom w:val="nil"/>
            </w:tcBorders>
          </w:tcPr>
          <w:p w:rsidR="009D15D7" w:rsidRDefault="00AB166C">
            <w:pPr>
              <w:pStyle w:val="TableParagraph"/>
              <w:spacing w:before="64"/>
              <w:rPr>
                <w:sz w:val="13"/>
              </w:rPr>
            </w:pPr>
            <w:r>
              <w:rPr>
                <w:sz w:val="13"/>
              </w:rPr>
              <w:t>FIJO POR SATÉLITE</w:t>
            </w:r>
          </w:p>
        </w:tc>
        <w:tc>
          <w:tcPr>
            <w:tcW w:w="1938" w:type="dxa"/>
            <w:tcBorders>
              <w:top w:val="nil"/>
              <w:bottom w:val="nil"/>
            </w:tcBorders>
          </w:tcPr>
          <w:p w:rsidR="009D15D7" w:rsidRDefault="00AB166C">
            <w:pPr>
              <w:pStyle w:val="TableParagraph"/>
              <w:spacing w:before="64"/>
              <w:ind w:left="60"/>
              <w:rPr>
                <w:sz w:val="13"/>
              </w:rPr>
            </w:pPr>
            <w:r>
              <w:rPr>
                <w:sz w:val="13"/>
              </w:rPr>
              <w:t>FIJO POR SATÉLITE</w:t>
            </w:r>
          </w:p>
        </w:tc>
        <w:tc>
          <w:tcPr>
            <w:tcW w:w="164" w:type="dxa"/>
            <w:vMerge/>
          </w:tcPr>
          <w:p w:rsidR="009D15D7" w:rsidRDefault="009D15D7"/>
        </w:tc>
        <w:tc>
          <w:tcPr>
            <w:tcW w:w="2480" w:type="dxa"/>
            <w:tcBorders>
              <w:top w:val="nil"/>
              <w:bottom w:val="nil"/>
            </w:tcBorders>
          </w:tcPr>
          <w:p w:rsidR="009D15D7" w:rsidRDefault="00AB166C">
            <w:pPr>
              <w:pStyle w:val="TableParagraph"/>
              <w:spacing w:before="64"/>
              <w:rPr>
                <w:sz w:val="13"/>
              </w:rPr>
            </w:pPr>
            <w:r>
              <w:rPr>
                <w:sz w:val="13"/>
              </w:rPr>
              <w:t>MÓVIL</w:t>
            </w:r>
          </w:p>
        </w:tc>
      </w:tr>
      <w:tr w:rsidR="009D15D7">
        <w:trPr>
          <w:trHeight w:hRule="exact" w:val="282"/>
        </w:trPr>
        <w:tc>
          <w:tcPr>
            <w:tcW w:w="269" w:type="dxa"/>
            <w:vMerge/>
            <w:textDirection w:val="btLr"/>
          </w:tcPr>
          <w:p w:rsidR="009D15D7" w:rsidRDefault="009D15D7"/>
        </w:tc>
        <w:tc>
          <w:tcPr>
            <w:tcW w:w="1935" w:type="dxa"/>
            <w:tcBorders>
              <w:top w:val="nil"/>
              <w:bottom w:val="nil"/>
            </w:tcBorders>
          </w:tcPr>
          <w:p w:rsidR="009D15D7" w:rsidRDefault="00AB166C">
            <w:pPr>
              <w:pStyle w:val="TableParagraph"/>
              <w:spacing w:before="63"/>
              <w:ind w:left="196"/>
              <w:rPr>
                <w:sz w:val="13"/>
              </w:rPr>
            </w:pPr>
            <w:r>
              <w:rPr>
                <w:sz w:val="13"/>
              </w:rPr>
              <w:t>(Tierra-espacio)</w:t>
            </w:r>
          </w:p>
        </w:tc>
        <w:tc>
          <w:tcPr>
            <w:tcW w:w="1935" w:type="dxa"/>
            <w:tcBorders>
              <w:top w:val="nil"/>
              <w:bottom w:val="nil"/>
            </w:tcBorders>
          </w:tcPr>
          <w:p w:rsidR="009D15D7" w:rsidRDefault="00AB166C">
            <w:pPr>
              <w:pStyle w:val="TableParagraph"/>
              <w:spacing w:before="63"/>
              <w:ind w:left="196"/>
              <w:rPr>
                <w:sz w:val="13"/>
              </w:rPr>
            </w:pPr>
            <w:r>
              <w:rPr>
                <w:sz w:val="13"/>
              </w:rPr>
              <w:t>(Tierra-espacio)</w:t>
            </w:r>
          </w:p>
        </w:tc>
        <w:tc>
          <w:tcPr>
            <w:tcW w:w="1938" w:type="dxa"/>
            <w:tcBorders>
              <w:top w:val="nil"/>
              <w:bottom w:val="nil"/>
            </w:tcBorders>
          </w:tcPr>
          <w:p w:rsidR="009D15D7" w:rsidRDefault="00AB166C">
            <w:pPr>
              <w:pStyle w:val="TableParagraph"/>
              <w:spacing w:before="63"/>
              <w:ind w:left="194"/>
              <w:rPr>
                <w:sz w:val="13"/>
              </w:rPr>
            </w:pPr>
            <w:r>
              <w:rPr>
                <w:sz w:val="13"/>
              </w:rPr>
              <w:t>(Tierra-espacio)</w:t>
            </w:r>
          </w:p>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FIJO POR SATÉLITE (Tierra-espacio)</w:t>
            </w:r>
          </w:p>
        </w:tc>
      </w:tr>
      <w:tr w:rsidR="009D15D7">
        <w:trPr>
          <w:trHeight w:hRule="exact" w:val="282"/>
        </w:trPr>
        <w:tc>
          <w:tcPr>
            <w:tcW w:w="269" w:type="dxa"/>
            <w:vMerge/>
            <w:textDirection w:val="btLr"/>
          </w:tcPr>
          <w:p w:rsidR="009D15D7" w:rsidRDefault="009D15D7"/>
        </w:tc>
        <w:tc>
          <w:tcPr>
            <w:tcW w:w="1935" w:type="dxa"/>
            <w:tcBorders>
              <w:top w:val="nil"/>
              <w:bottom w:val="nil"/>
            </w:tcBorders>
          </w:tcPr>
          <w:p w:rsidR="009D15D7" w:rsidRDefault="00AB166C">
            <w:pPr>
              <w:pStyle w:val="TableParagraph"/>
              <w:spacing w:before="64"/>
              <w:rPr>
                <w:sz w:val="13"/>
              </w:rPr>
            </w:pPr>
            <w:r>
              <w:rPr>
                <w:sz w:val="13"/>
              </w:rPr>
              <w:t>MÓVIL</w:t>
            </w:r>
          </w:p>
        </w:tc>
        <w:tc>
          <w:tcPr>
            <w:tcW w:w="1935" w:type="dxa"/>
            <w:tcBorders>
              <w:top w:val="nil"/>
              <w:bottom w:val="nil"/>
            </w:tcBorders>
          </w:tcPr>
          <w:p w:rsidR="009D15D7" w:rsidRDefault="00AB166C">
            <w:pPr>
              <w:pStyle w:val="TableParagraph"/>
              <w:spacing w:before="64"/>
              <w:rPr>
                <w:sz w:val="13"/>
              </w:rPr>
            </w:pPr>
            <w:r>
              <w:rPr>
                <w:sz w:val="13"/>
              </w:rPr>
              <w:t>MÓVIL</w:t>
            </w:r>
          </w:p>
        </w:tc>
        <w:tc>
          <w:tcPr>
            <w:tcW w:w="1938" w:type="dxa"/>
            <w:tcBorders>
              <w:top w:val="nil"/>
              <w:bottom w:val="nil"/>
            </w:tcBorders>
          </w:tcPr>
          <w:p w:rsidR="009D15D7" w:rsidRDefault="00AB166C">
            <w:pPr>
              <w:pStyle w:val="TableParagraph"/>
              <w:spacing w:before="64"/>
              <w:ind w:left="60"/>
              <w:rPr>
                <w:sz w:val="13"/>
              </w:rPr>
            </w:pPr>
            <w:r>
              <w:rPr>
                <w:sz w:val="13"/>
              </w:rPr>
              <w:t>MÓVIL</w:t>
            </w:r>
          </w:p>
        </w:tc>
        <w:tc>
          <w:tcPr>
            <w:tcW w:w="164" w:type="dxa"/>
            <w:vMerge/>
          </w:tcPr>
          <w:p w:rsidR="009D15D7" w:rsidRDefault="009D15D7"/>
        </w:tc>
        <w:tc>
          <w:tcPr>
            <w:tcW w:w="2480" w:type="dxa"/>
            <w:tcBorders>
              <w:top w:val="nil"/>
              <w:bottom w:val="nil"/>
            </w:tcBorders>
          </w:tcPr>
          <w:p w:rsidR="009D15D7" w:rsidRDefault="00AB166C">
            <w:pPr>
              <w:pStyle w:val="TableParagraph"/>
              <w:spacing w:before="64"/>
              <w:rPr>
                <w:sz w:val="13"/>
              </w:rPr>
            </w:pPr>
            <w:r>
              <w:rPr>
                <w:sz w:val="13"/>
              </w:rPr>
              <w:t>Aficionados</w:t>
            </w:r>
          </w:p>
        </w:tc>
      </w:tr>
      <w:tr w:rsidR="009D15D7">
        <w:trPr>
          <w:trHeight w:hRule="exact" w:val="282"/>
        </w:trPr>
        <w:tc>
          <w:tcPr>
            <w:tcW w:w="269" w:type="dxa"/>
            <w:vMerge/>
            <w:textDirection w:val="btLr"/>
          </w:tcPr>
          <w:p w:rsidR="009D15D7" w:rsidRDefault="009D15D7"/>
        </w:tc>
        <w:tc>
          <w:tcPr>
            <w:tcW w:w="1935"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3"/>
              <w:rPr>
                <w:sz w:val="13"/>
              </w:rPr>
            </w:pPr>
            <w:r>
              <w:rPr>
                <w:sz w:val="13"/>
              </w:rPr>
              <w:t>Aficionados</w:t>
            </w:r>
          </w:p>
        </w:tc>
        <w:tc>
          <w:tcPr>
            <w:tcW w:w="1938" w:type="dxa"/>
            <w:tcBorders>
              <w:top w:val="nil"/>
              <w:bottom w:val="nil"/>
            </w:tcBorders>
          </w:tcPr>
          <w:p w:rsidR="009D15D7" w:rsidRDefault="00AB166C">
            <w:pPr>
              <w:pStyle w:val="TableParagraph"/>
              <w:spacing w:before="63"/>
              <w:ind w:left="60"/>
              <w:rPr>
                <w:sz w:val="13"/>
              </w:rPr>
            </w:pPr>
            <w:r>
              <w:rPr>
                <w:sz w:val="13"/>
              </w:rPr>
              <w:t>Radiolocalización</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82"/>
        </w:trPr>
        <w:tc>
          <w:tcPr>
            <w:tcW w:w="269" w:type="dxa"/>
            <w:vMerge/>
            <w:textDirection w:val="btLr"/>
          </w:tcPr>
          <w:p w:rsidR="009D15D7" w:rsidRDefault="009D15D7"/>
        </w:tc>
        <w:tc>
          <w:tcPr>
            <w:tcW w:w="1935"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64"/>
              <w:rPr>
                <w:sz w:val="13"/>
              </w:rPr>
            </w:pPr>
            <w:r>
              <w:rPr>
                <w:sz w:val="13"/>
              </w:rPr>
              <w:t>Radiolocalización</w:t>
            </w:r>
          </w:p>
        </w:tc>
        <w:tc>
          <w:tcPr>
            <w:tcW w:w="1938" w:type="dxa"/>
            <w:tcBorders>
              <w:top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74"/>
        </w:trPr>
        <w:tc>
          <w:tcPr>
            <w:tcW w:w="269" w:type="dxa"/>
            <w:vMerge/>
            <w:textDirection w:val="btLr"/>
          </w:tcPr>
          <w:p w:rsidR="009D15D7" w:rsidRDefault="009D15D7"/>
        </w:tc>
        <w:tc>
          <w:tcPr>
            <w:tcW w:w="1935" w:type="dxa"/>
            <w:tcBorders>
              <w:top w:val="nil"/>
            </w:tcBorders>
          </w:tcPr>
          <w:p w:rsidR="009D15D7" w:rsidRDefault="00AB166C">
            <w:pPr>
              <w:pStyle w:val="TableParagraph"/>
              <w:spacing w:before="63"/>
              <w:rPr>
                <w:sz w:val="13"/>
              </w:rPr>
            </w:pPr>
            <w:r>
              <w:rPr>
                <w:sz w:val="13"/>
              </w:rPr>
              <w:t>5.150</w:t>
            </w:r>
          </w:p>
        </w:tc>
        <w:tc>
          <w:tcPr>
            <w:tcW w:w="1935" w:type="dxa"/>
            <w:tcBorders>
              <w:top w:val="nil"/>
            </w:tcBorders>
          </w:tcPr>
          <w:p w:rsidR="009D15D7" w:rsidRDefault="00AB166C">
            <w:pPr>
              <w:pStyle w:val="TableParagraph"/>
              <w:spacing w:before="63"/>
              <w:rPr>
                <w:sz w:val="13"/>
              </w:rPr>
            </w:pPr>
            <w:r>
              <w:rPr>
                <w:sz w:val="13"/>
              </w:rPr>
              <w:t>5.150</w:t>
            </w:r>
          </w:p>
        </w:tc>
        <w:tc>
          <w:tcPr>
            <w:tcW w:w="1938" w:type="dxa"/>
            <w:tcBorders>
              <w:top w:val="nil"/>
            </w:tcBorders>
          </w:tcPr>
          <w:p w:rsidR="009D15D7" w:rsidRDefault="00AB166C">
            <w:pPr>
              <w:pStyle w:val="TableParagraph"/>
              <w:spacing w:before="63"/>
              <w:ind w:left="60"/>
              <w:rPr>
                <w:sz w:val="13"/>
              </w:rPr>
            </w:pPr>
            <w:r>
              <w:rPr>
                <w:sz w:val="13"/>
              </w:rPr>
              <w:t>5.150</w:t>
            </w:r>
          </w:p>
        </w:tc>
        <w:tc>
          <w:tcPr>
            <w:tcW w:w="164" w:type="dxa"/>
            <w:vMerge/>
          </w:tcPr>
          <w:p w:rsidR="009D15D7" w:rsidRDefault="009D15D7"/>
        </w:tc>
        <w:tc>
          <w:tcPr>
            <w:tcW w:w="2480" w:type="dxa"/>
            <w:tcBorders>
              <w:top w:val="nil"/>
            </w:tcBorders>
          </w:tcPr>
          <w:p w:rsidR="009D15D7" w:rsidRDefault="00AB166C">
            <w:pPr>
              <w:pStyle w:val="TableParagraph"/>
              <w:spacing w:before="63"/>
              <w:ind w:left="0" w:right="64"/>
              <w:jc w:val="right"/>
              <w:rPr>
                <w:b/>
                <w:sz w:val="13"/>
              </w:rPr>
            </w:pPr>
            <w:r>
              <w:rPr>
                <w:b/>
                <w:w w:val="95"/>
                <w:sz w:val="13"/>
              </w:rPr>
              <w:t>MX68</w:t>
            </w:r>
          </w:p>
        </w:tc>
      </w:tr>
      <w:tr w:rsidR="009D15D7">
        <w:trPr>
          <w:trHeight w:hRule="exact" w:val="290"/>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63"/>
              <w:rPr>
                <w:b/>
                <w:sz w:val="13"/>
              </w:rPr>
            </w:pPr>
            <w:r>
              <w:rPr>
                <w:b/>
                <w:sz w:val="13"/>
              </w:rPr>
              <w:t>5.925 - 6.7</w:t>
            </w:r>
          </w:p>
        </w:tc>
        <w:tc>
          <w:tcPr>
            <w:tcW w:w="1935"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5.925 - 6.7</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3"/>
              <w:rPr>
                <w:sz w:val="13"/>
              </w:rPr>
            </w:pPr>
            <w:r>
              <w:rPr>
                <w:sz w:val="13"/>
              </w:rPr>
              <w:t>FIJO 5.457</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FIJO POR SATÉLITE (Tierra-espacio)</w:t>
            </w:r>
          </w:p>
        </w:tc>
      </w:tr>
      <w:tr w:rsidR="009D15D7">
        <w:trPr>
          <w:trHeight w:hRule="exact" w:val="282"/>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65"/>
              <w:rPr>
                <w:sz w:val="13"/>
              </w:rPr>
            </w:pPr>
            <w:r>
              <w:rPr>
                <w:sz w:val="13"/>
              </w:rPr>
              <w:t>FIJO POR SATÉLITE (Tierra-espacio) 5.457A 5.457B</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5"/>
              <w:rPr>
                <w:sz w:val="13"/>
              </w:rPr>
            </w:pPr>
            <w:r>
              <w:rPr>
                <w:sz w:val="13"/>
              </w:rPr>
              <w:t>Fijo</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3"/>
              <w:rPr>
                <w:sz w:val="13"/>
              </w:rPr>
            </w:pPr>
            <w:r>
              <w:rPr>
                <w:sz w:val="13"/>
              </w:rPr>
              <w:t>MÓVIL 5.457C</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ind w:left="0" w:right="62"/>
              <w:jc w:val="right"/>
              <w:rPr>
                <w:b/>
                <w:sz w:val="13"/>
              </w:rPr>
            </w:pPr>
            <w:r>
              <w:rPr>
                <w:b/>
                <w:w w:val="95"/>
                <w:sz w:val="13"/>
              </w:rPr>
              <w:t>MX214</w:t>
            </w:r>
          </w:p>
        </w:tc>
      </w:tr>
      <w:tr w:rsidR="009D15D7">
        <w:trPr>
          <w:trHeight w:hRule="exact" w:val="273"/>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64"/>
              <w:rPr>
                <w:sz w:val="13"/>
              </w:rPr>
            </w:pPr>
            <w:r>
              <w:rPr>
                <w:sz w:val="13"/>
              </w:rPr>
              <w:t>5.149 5.440 5.458</w:t>
            </w:r>
          </w:p>
        </w:tc>
        <w:tc>
          <w:tcPr>
            <w:tcW w:w="1935"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AB166C">
            <w:pPr>
              <w:pStyle w:val="TableParagraph"/>
              <w:spacing w:before="64"/>
              <w:ind w:left="0" w:right="65"/>
              <w:jc w:val="right"/>
              <w:rPr>
                <w:b/>
                <w:sz w:val="13"/>
              </w:rPr>
            </w:pPr>
            <w:r>
              <w:rPr>
                <w:b/>
                <w:sz w:val="13"/>
              </w:rPr>
              <w:t>MX215 MX230 MX230A MX230B</w:t>
            </w:r>
          </w:p>
        </w:tc>
      </w:tr>
      <w:tr w:rsidR="009D15D7">
        <w:trPr>
          <w:trHeight w:hRule="exact" w:val="29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63"/>
              <w:rPr>
                <w:b/>
                <w:sz w:val="13"/>
              </w:rPr>
            </w:pPr>
            <w:r>
              <w:rPr>
                <w:b/>
                <w:sz w:val="13"/>
              </w:rPr>
              <w:t>6.7 - 7.075</w:t>
            </w:r>
          </w:p>
        </w:tc>
        <w:tc>
          <w:tcPr>
            <w:tcW w:w="1935"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6.7 - 7.075</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4"/>
              <w:rPr>
                <w:sz w:val="13"/>
              </w:rPr>
            </w:pPr>
            <w:r>
              <w:rPr>
                <w:sz w:val="13"/>
              </w:rPr>
              <w:t>FIJO</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4"/>
              <w:rPr>
                <w:sz w:val="13"/>
              </w:rPr>
            </w:pPr>
            <w:r>
              <w:rPr>
                <w:sz w:val="13"/>
              </w:rPr>
              <w:t>FIJO POR SATÉLITE (Tierra-espacio)</w:t>
            </w:r>
          </w:p>
        </w:tc>
      </w:tr>
      <w:tr w:rsidR="009D15D7">
        <w:trPr>
          <w:trHeight w:hRule="exact" w:val="282"/>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63"/>
              <w:rPr>
                <w:sz w:val="13"/>
              </w:rPr>
            </w:pPr>
            <w:r>
              <w:rPr>
                <w:sz w:val="13"/>
              </w:rPr>
              <w:t>FIJO POR SATÉLITE (Tierra-espacio) (espacio-Tierra) 5.441</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ind w:left="196"/>
              <w:rPr>
                <w:sz w:val="13"/>
              </w:rPr>
            </w:pPr>
            <w:r>
              <w:rPr>
                <w:sz w:val="13"/>
              </w:rPr>
              <w:t>(espacio-Tierra)</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4"/>
              <w:rPr>
                <w:sz w:val="13"/>
              </w:rPr>
            </w:pPr>
            <w:r>
              <w:rPr>
                <w:sz w:val="13"/>
              </w:rPr>
              <w:t>MÓVIL</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4"/>
              <w:rPr>
                <w:sz w:val="13"/>
              </w:rPr>
            </w:pPr>
            <w:r>
              <w:rPr>
                <w:sz w:val="13"/>
              </w:rPr>
              <w:t>Fijo</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Móvil</w:t>
            </w:r>
          </w:p>
        </w:tc>
      </w:tr>
      <w:tr w:rsidR="009D15D7">
        <w:trPr>
          <w:trHeight w:hRule="exact" w:val="273"/>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64"/>
              <w:rPr>
                <w:sz w:val="13"/>
              </w:rPr>
            </w:pPr>
            <w:r>
              <w:rPr>
                <w:sz w:val="13"/>
              </w:rPr>
              <w:t>5.458 5.458A 5.458B</w:t>
            </w:r>
          </w:p>
        </w:tc>
        <w:tc>
          <w:tcPr>
            <w:tcW w:w="1935"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AB166C">
            <w:pPr>
              <w:pStyle w:val="TableParagraph"/>
              <w:spacing w:before="64"/>
              <w:ind w:left="0" w:right="65"/>
              <w:jc w:val="right"/>
              <w:rPr>
                <w:b/>
                <w:sz w:val="13"/>
              </w:rPr>
            </w:pPr>
            <w:r>
              <w:rPr>
                <w:b/>
                <w:sz w:val="13"/>
              </w:rPr>
              <w:t>MX214 MX217 MX230A MX230B</w:t>
            </w:r>
          </w:p>
        </w:tc>
      </w:tr>
      <w:tr w:rsidR="009D15D7">
        <w:trPr>
          <w:trHeight w:hRule="exact" w:val="29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63"/>
              <w:rPr>
                <w:b/>
                <w:sz w:val="13"/>
              </w:rPr>
            </w:pPr>
            <w:r>
              <w:rPr>
                <w:b/>
                <w:sz w:val="13"/>
              </w:rPr>
              <w:t>7.075 - 7.145</w:t>
            </w:r>
          </w:p>
        </w:tc>
        <w:tc>
          <w:tcPr>
            <w:tcW w:w="1935"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7.075 - 7.145</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4"/>
              <w:rPr>
                <w:sz w:val="13"/>
              </w:rPr>
            </w:pPr>
            <w:r>
              <w:rPr>
                <w:sz w:val="13"/>
              </w:rPr>
              <w:t>FIJO</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4"/>
              <w:rPr>
                <w:sz w:val="13"/>
              </w:rPr>
            </w:pPr>
            <w:r>
              <w:rPr>
                <w:sz w:val="13"/>
              </w:rPr>
              <w:t>FIJO</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3"/>
              <w:rPr>
                <w:sz w:val="13"/>
              </w:rPr>
            </w:pPr>
            <w:r>
              <w:rPr>
                <w:sz w:val="13"/>
              </w:rPr>
              <w:t>MÓVIL</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Móvil</w:t>
            </w:r>
          </w:p>
        </w:tc>
      </w:tr>
      <w:tr w:rsidR="009D15D7">
        <w:trPr>
          <w:trHeight w:hRule="exact" w:val="273"/>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64"/>
              <w:rPr>
                <w:sz w:val="13"/>
              </w:rPr>
            </w:pPr>
            <w:r>
              <w:rPr>
                <w:sz w:val="13"/>
              </w:rPr>
              <w:t>5.458 5.459</w:t>
            </w:r>
          </w:p>
        </w:tc>
        <w:tc>
          <w:tcPr>
            <w:tcW w:w="1935"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AB166C">
            <w:pPr>
              <w:pStyle w:val="TableParagraph"/>
              <w:spacing w:before="64"/>
              <w:ind w:left="0" w:right="64"/>
              <w:jc w:val="right"/>
              <w:rPr>
                <w:b/>
                <w:sz w:val="13"/>
              </w:rPr>
            </w:pPr>
            <w:r>
              <w:rPr>
                <w:b/>
                <w:sz w:val="13"/>
              </w:rPr>
              <w:t>MX230C MX231</w:t>
            </w:r>
          </w:p>
        </w:tc>
      </w:tr>
      <w:tr w:rsidR="009D15D7">
        <w:trPr>
          <w:trHeight w:hRule="exact" w:val="29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63"/>
              <w:rPr>
                <w:b/>
                <w:sz w:val="13"/>
              </w:rPr>
            </w:pPr>
            <w:r>
              <w:rPr>
                <w:b/>
                <w:sz w:val="13"/>
              </w:rPr>
              <w:t>7.145 - 7.190</w:t>
            </w:r>
          </w:p>
        </w:tc>
        <w:tc>
          <w:tcPr>
            <w:tcW w:w="1935"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7.145 - 7.190</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4"/>
              <w:rPr>
                <w:sz w:val="13"/>
              </w:rPr>
            </w:pPr>
            <w:r>
              <w:rPr>
                <w:sz w:val="13"/>
              </w:rPr>
              <w:t>FIJO</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4"/>
              <w:rPr>
                <w:sz w:val="13"/>
              </w:rPr>
            </w:pPr>
            <w:r>
              <w:rPr>
                <w:sz w:val="13"/>
              </w:rPr>
              <w:t>FIJO</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3"/>
              <w:rPr>
                <w:sz w:val="13"/>
              </w:rPr>
            </w:pPr>
            <w:r>
              <w:rPr>
                <w:sz w:val="13"/>
              </w:rPr>
              <w:t>MÓVIL</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Investigación espacial (espacio</w:t>
            </w:r>
          </w:p>
        </w:tc>
      </w:tr>
      <w:tr w:rsidR="009D15D7">
        <w:trPr>
          <w:trHeight w:hRule="exact" w:val="282"/>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64"/>
              <w:rPr>
                <w:sz w:val="13"/>
              </w:rPr>
            </w:pPr>
            <w:r>
              <w:rPr>
                <w:sz w:val="13"/>
              </w:rPr>
              <w:t>INVESTIGACIÓN ESPACIAL (espacio lejano) (Tierra-espacio)</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4"/>
              <w:ind w:left="196"/>
              <w:rPr>
                <w:sz w:val="13"/>
              </w:rPr>
            </w:pPr>
            <w:r>
              <w:rPr>
                <w:sz w:val="13"/>
              </w:rPr>
              <w:t>lejano) (Tierra-espacio)</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Móvil</w:t>
            </w:r>
          </w:p>
        </w:tc>
      </w:tr>
      <w:tr w:rsidR="009D15D7">
        <w:trPr>
          <w:trHeight w:hRule="exact" w:val="273"/>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64"/>
              <w:rPr>
                <w:sz w:val="13"/>
              </w:rPr>
            </w:pPr>
            <w:r>
              <w:rPr>
                <w:sz w:val="13"/>
              </w:rPr>
              <w:t>5.458 5.459</w:t>
            </w:r>
          </w:p>
        </w:tc>
        <w:tc>
          <w:tcPr>
            <w:tcW w:w="1935"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AB166C">
            <w:pPr>
              <w:pStyle w:val="TableParagraph"/>
              <w:spacing w:before="64"/>
              <w:ind w:left="0" w:right="64"/>
              <w:jc w:val="right"/>
              <w:rPr>
                <w:b/>
                <w:sz w:val="13"/>
              </w:rPr>
            </w:pPr>
            <w:r>
              <w:rPr>
                <w:b/>
                <w:sz w:val="13"/>
              </w:rPr>
              <w:t>MX230C MX231</w:t>
            </w:r>
          </w:p>
        </w:tc>
      </w:tr>
      <w:tr w:rsidR="009D15D7">
        <w:trPr>
          <w:trHeight w:hRule="exact" w:val="29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63"/>
              <w:rPr>
                <w:b/>
                <w:sz w:val="13"/>
              </w:rPr>
            </w:pPr>
            <w:r>
              <w:rPr>
                <w:b/>
                <w:sz w:val="13"/>
              </w:rPr>
              <w:t>7 190 - 7 235</w:t>
            </w:r>
          </w:p>
        </w:tc>
        <w:tc>
          <w:tcPr>
            <w:tcW w:w="1935"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7.190 - 7.235</w:t>
            </w:r>
          </w:p>
        </w:tc>
      </w:tr>
      <w:tr w:rsidR="009D15D7">
        <w:trPr>
          <w:trHeight w:hRule="exact" w:val="282"/>
        </w:trPr>
        <w:tc>
          <w:tcPr>
            <w:tcW w:w="269" w:type="dxa"/>
            <w:vMerge/>
            <w:textDirection w:val="btLr"/>
          </w:tcPr>
          <w:p w:rsidR="009D15D7" w:rsidRDefault="009D15D7"/>
        </w:tc>
        <w:tc>
          <w:tcPr>
            <w:tcW w:w="5808" w:type="dxa"/>
            <w:gridSpan w:val="3"/>
            <w:tcBorders>
              <w:top w:val="nil"/>
              <w:bottom w:val="nil"/>
            </w:tcBorders>
          </w:tcPr>
          <w:p w:rsidR="009D15D7" w:rsidRDefault="00AB166C">
            <w:pPr>
              <w:pStyle w:val="TableParagraph"/>
              <w:spacing w:before="64"/>
              <w:rPr>
                <w:sz w:val="13"/>
              </w:rPr>
            </w:pPr>
            <w:r>
              <w:rPr>
                <w:sz w:val="13"/>
              </w:rPr>
              <w:t>EXPLORACIÓN DE LA TIERRA POR SATÉLITE (Tierra-espacio) 5.460A 5.460B</w:t>
            </w:r>
          </w:p>
        </w:tc>
        <w:tc>
          <w:tcPr>
            <w:tcW w:w="164" w:type="dxa"/>
            <w:vMerge/>
          </w:tcPr>
          <w:p w:rsidR="009D15D7" w:rsidRDefault="009D15D7"/>
        </w:tc>
        <w:tc>
          <w:tcPr>
            <w:tcW w:w="2480" w:type="dxa"/>
            <w:tcBorders>
              <w:top w:val="nil"/>
              <w:bottom w:val="nil"/>
            </w:tcBorders>
          </w:tcPr>
          <w:p w:rsidR="009D15D7" w:rsidRDefault="00AB166C">
            <w:pPr>
              <w:pStyle w:val="TableParagraph"/>
              <w:spacing w:before="64"/>
              <w:rPr>
                <w:sz w:val="13"/>
              </w:rPr>
            </w:pPr>
            <w:r>
              <w:rPr>
                <w:sz w:val="13"/>
              </w:rPr>
              <w:t>FIJO</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3"/>
              <w:rPr>
                <w:sz w:val="13"/>
              </w:rPr>
            </w:pPr>
            <w:r>
              <w:rPr>
                <w:sz w:val="13"/>
              </w:rPr>
              <w:t>FIJO</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Investigación espacial (Tierra</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4"/>
              <w:rPr>
                <w:sz w:val="13"/>
              </w:rPr>
            </w:pPr>
            <w:r>
              <w:rPr>
                <w:sz w:val="13"/>
              </w:rPr>
              <w:t>MÓVIL</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4"/>
              <w:ind w:left="254"/>
              <w:rPr>
                <w:sz w:val="13"/>
              </w:rPr>
            </w:pPr>
            <w:r>
              <w:rPr>
                <w:sz w:val="13"/>
              </w:rPr>
              <w:t>-espacio)</w:t>
            </w:r>
          </w:p>
        </w:tc>
      </w:tr>
      <w:tr w:rsidR="009D15D7">
        <w:trPr>
          <w:trHeight w:hRule="exact" w:val="282"/>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63"/>
              <w:rPr>
                <w:sz w:val="13"/>
              </w:rPr>
            </w:pPr>
            <w:r>
              <w:rPr>
                <w:sz w:val="13"/>
              </w:rPr>
              <w:t>INVESTIGACIÓN ESPACIAL (Tierra-espacio) 5.460</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Exploración de la tierra por</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4"/>
              <w:ind w:left="254"/>
              <w:rPr>
                <w:sz w:val="13"/>
              </w:rPr>
            </w:pPr>
            <w:r>
              <w:rPr>
                <w:sz w:val="13"/>
              </w:rPr>
              <w:t>satélite (Tierra-espacio)</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Móvil</w:t>
            </w:r>
          </w:p>
        </w:tc>
      </w:tr>
      <w:tr w:rsidR="009D15D7">
        <w:trPr>
          <w:trHeight w:hRule="exact" w:val="273"/>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64"/>
              <w:rPr>
                <w:sz w:val="13"/>
              </w:rPr>
            </w:pPr>
            <w:r>
              <w:rPr>
                <w:sz w:val="13"/>
              </w:rPr>
              <w:t>5.458 5.459</w:t>
            </w:r>
          </w:p>
        </w:tc>
        <w:tc>
          <w:tcPr>
            <w:tcW w:w="1935"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AB166C">
            <w:pPr>
              <w:pStyle w:val="TableParagraph"/>
              <w:spacing w:before="64"/>
              <w:ind w:left="0" w:right="64"/>
              <w:jc w:val="right"/>
              <w:rPr>
                <w:b/>
                <w:sz w:val="13"/>
              </w:rPr>
            </w:pPr>
            <w:r>
              <w:rPr>
                <w:b/>
                <w:sz w:val="13"/>
              </w:rPr>
              <w:t>MX230C MX231</w:t>
            </w:r>
          </w:p>
        </w:tc>
      </w:tr>
      <w:tr w:rsidR="009D15D7">
        <w:trPr>
          <w:trHeight w:hRule="exact" w:val="29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63"/>
              <w:rPr>
                <w:b/>
                <w:sz w:val="13"/>
              </w:rPr>
            </w:pPr>
            <w:r>
              <w:rPr>
                <w:b/>
                <w:sz w:val="13"/>
              </w:rPr>
              <w:t>7.235 - 7.25</w:t>
            </w:r>
          </w:p>
        </w:tc>
        <w:tc>
          <w:tcPr>
            <w:tcW w:w="1935"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7.235 - 7.25</w:t>
            </w:r>
          </w:p>
        </w:tc>
      </w:tr>
      <w:tr w:rsidR="009D15D7">
        <w:trPr>
          <w:trHeight w:hRule="exact" w:val="282"/>
        </w:trPr>
        <w:tc>
          <w:tcPr>
            <w:tcW w:w="269" w:type="dxa"/>
            <w:vMerge/>
            <w:textDirection w:val="btLr"/>
          </w:tcPr>
          <w:p w:rsidR="009D15D7" w:rsidRDefault="009D15D7"/>
        </w:tc>
        <w:tc>
          <w:tcPr>
            <w:tcW w:w="5808" w:type="dxa"/>
            <w:gridSpan w:val="3"/>
            <w:tcBorders>
              <w:top w:val="nil"/>
              <w:bottom w:val="nil"/>
            </w:tcBorders>
          </w:tcPr>
          <w:p w:rsidR="009D15D7" w:rsidRDefault="00AB166C">
            <w:pPr>
              <w:pStyle w:val="TableParagraph"/>
              <w:spacing w:before="64"/>
              <w:rPr>
                <w:sz w:val="13"/>
              </w:rPr>
            </w:pPr>
            <w:r>
              <w:rPr>
                <w:sz w:val="13"/>
              </w:rPr>
              <w:t>EXPLORACIÓN DE LA TIERRA POR SATÉLITE (Tierra-Espacio) 5.460A</w:t>
            </w:r>
          </w:p>
        </w:tc>
        <w:tc>
          <w:tcPr>
            <w:tcW w:w="164" w:type="dxa"/>
            <w:vMerge/>
          </w:tcPr>
          <w:p w:rsidR="009D15D7" w:rsidRDefault="009D15D7"/>
        </w:tc>
        <w:tc>
          <w:tcPr>
            <w:tcW w:w="2480" w:type="dxa"/>
            <w:tcBorders>
              <w:top w:val="nil"/>
              <w:bottom w:val="nil"/>
            </w:tcBorders>
          </w:tcPr>
          <w:p w:rsidR="009D15D7" w:rsidRDefault="00AB166C">
            <w:pPr>
              <w:pStyle w:val="TableParagraph"/>
              <w:spacing w:before="64"/>
              <w:rPr>
                <w:sz w:val="13"/>
              </w:rPr>
            </w:pPr>
            <w:r>
              <w:rPr>
                <w:sz w:val="13"/>
              </w:rPr>
              <w:t>FIJO</w:t>
            </w:r>
          </w:p>
        </w:tc>
      </w:tr>
      <w:tr w:rsidR="009D15D7">
        <w:trPr>
          <w:trHeight w:hRule="exact" w:val="28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3"/>
              <w:rPr>
                <w:sz w:val="13"/>
              </w:rPr>
            </w:pPr>
            <w:r>
              <w:rPr>
                <w:sz w:val="13"/>
              </w:rPr>
              <w:t>FIJO</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63"/>
              <w:rPr>
                <w:sz w:val="13"/>
              </w:rPr>
            </w:pPr>
            <w:r>
              <w:rPr>
                <w:sz w:val="13"/>
              </w:rPr>
              <w:t>Móvil</w:t>
            </w:r>
          </w:p>
        </w:tc>
      </w:tr>
      <w:tr w:rsidR="009D15D7">
        <w:trPr>
          <w:trHeight w:hRule="exact" w:val="42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64"/>
              <w:rPr>
                <w:sz w:val="13"/>
              </w:rPr>
            </w:pPr>
            <w:r>
              <w:rPr>
                <w:sz w:val="13"/>
              </w:rPr>
              <w:t>MÓVIL</w:t>
            </w:r>
          </w:p>
        </w:tc>
        <w:tc>
          <w:tcPr>
            <w:tcW w:w="1935"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416"/>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9"/>
              <w:ind w:left="0"/>
              <w:rPr>
                <w:rFonts w:ascii="Times New Roman"/>
                <w:sz w:val="17"/>
              </w:rPr>
            </w:pPr>
          </w:p>
          <w:p w:rsidR="009D15D7" w:rsidRDefault="00AB166C">
            <w:pPr>
              <w:pStyle w:val="TableParagraph"/>
              <w:rPr>
                <w:sz w:val="13"/>
              </w:rPr>
            </w:pPr>
            <w:r>
              <w:rPr>
                <w:sz w:val="13"/>
              </w:rPr>
              <w:t>5.458</w:t>
            </w:r>
          </w:p>
        </w:tc>
        <w:tc>
          <w:tcPr>
            <w:tcW w:w="1935"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Borders>
              <w:bottom w:val="nil"/>
            </w:tcBorders>
          </w:tcPr>
          <w:p w:rsidR="009D15D7" w:rsidRDefault="009D15D7"/>
        </w:tc>
        <w:tc>
          <w:tcPr>
            <w:tcW w:w="2480" w:type="dxa"/>
            <w:tcBorders>
              <w:top w:val="nil"/>
            </w:tcBorders>
          </w:tcPr>
          <w:p w:rsidR="009D15D7" w:rsidRDefault="009D15D7">
            <w:pPr>
              <w:pStyle w:val="TableParagraph"/>
              <w:spacing w:before="9"/>
              <w:ind w:left="0"/>
              <w:rPr>
                <w:rFonts w:ascii="Times New Roman"/>
                <w:sz w:val="17"/>
              </w:rPr>
            </w:pPr>
          </w:p>
          <w:p w:rsidR="009D15D7" w:rsidRDefault="00AB166C">
            <w:pPr>
              <w:pStyle w:val="TableParagraph"/>
              <w:ind w:left="0" w:right="64"/>
              <w:jc w:val="right"/>
              <w:rPr>
                <w:b/>
                <w:sz w:val="13"/>
              </w:rPr>
            </w:pPr>
            <w:r>
              <w:rPr>
                <w:b/>
                <w:sz w:val="13"/>
              </w:rPr>
              <w:t>MX230C MX231</w:t>
            </w:r>
          </w:p>
        </w:tc>
      </w:tr>
    </w:tbl>
    <w:p w:rsidR="009D15D7" w:rsidRDefault="009D15D7">
      <w:pPr>
        <w:jc w:val="right"/>
        <w:rPr>
          <w:sz w:val="13"/>
        </w:rPr>
        <w:sectPr w:rsidR="009D15D7">
          <w:headerReference w:type="default" r:id="rId71"/>
          <w:pgSz w:w="12240" w:h="15840"/>
          <w:pgMar w:top="1360" w:right="1620" w:bottom="280" w:left="1640" w:header="711" w:footer="0" w:gutter="0"/>
          <w:cols w:space="720"/>
        </w:sect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0"/>
        <w:ind w:left="0"/>
        <w:rPr>
          <w:rFonts w:ascii="Times New Roman"/>
          <w:sz w:val="20"/>
        </w:rPr>
      </w:pPr>
    </w:p>
    <w:p w:rsidR="009D15D7" w:rsidRDefault="009D15D7">
      <w:pPr>
        <w:pStyle w:val="Textoindependiente"/>
        <w:spacing w:before="1"/>
        <w:ind w:left="0"/>
        <w:rPr>
          <w:rFonts w:ascii="Times New Roman"/>
          <w:sz w:val="21"/>
        </w:rPr>
      </w:pPr>
    </w:p>
    <w:p w:rsidR="009D15D7" w:rsidRDefault="00AB166C">
      <w:pPr>
        <w:pStyle w:val="Textoindependiente"/>
        <w:spacing w:before="0"/>
        <w:ind w:left="2918"/>
      </w:pPr>
      <w:r>
        <w:t>Rango de frecuencias: 7.25 - 7.55 GHz</w:t>
      </w:r>
    </w:p>
    <w:p w:rsidR="009D15D7" w:rsidRDefault="009D15D7">
      <w:pPr>
        <w:pStyle w:val="Textoindependiente"/>
        <w:spacing w:before="11"/>
        <w:ind w:left="0"/>
        <w:rPr>
          <w:sz w:val="8"/>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266"/>
        <w:gridCol w:w="1934"/>
        <w:gridCol w:w="1935"/>
        <w:gridCol w:w="1934"/>
        <w:gridCol w:w="164"/>
        <w:gridCol w:w="2488"/>
      </w:tblGrid>
      <w:tr w:rsidR="009D15D7">
        <w:trPr>
          <w:trHeight w:hRule="exact" w:val="252"/>
        </w:trPr>
        <w:tc>
          <w:tcPr>
            <w:tcW w:w="266" w:type="dxa"/>
            <w:vMerge w:val="restart"/>
            <w:tcBorders>
              <w:right w:val="single" w:sz="8" w:space="0" w:color="000000"/>
            </w:tcBorders>
          </w:tcPr>
          <w:p w:rsidR="009D15D7" w:rsidRDefault="009D15D7"/>
        </w:tc>
        <w:tc>
          <w:tcPr>
            <w:tcW w:w="5803" w:type="dxa"/>
            <w:gridSpan w:val="3"/>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1977" w:right="1978"/>
              <w:jc w:val="center"/>
              <w:rPr>
                <w:b/>
                <w:sz w:val="13"/>
              </w:rPr>
            </w:pPr>
            <w:r>
              <w:rPr>
                <w:b/>
                <w:sz w:val="13"/>
              </w:rPr>
              <w:t>INTERNACIONAL GHz</w:t>
            </w:r>
          </w:p>
        </w:tc>
        <w:tc>
          <w:tcPr>
            <w:tcW w:w="164" w:type="dxa"/>
            <w:vMerge w:val="restart"/>
            <w:tcBorders>
              <w:left w:val="single" w:sz="8" w:space="0" w:color="000000"/>
              <w:right w:val="single" w:sz="8" w:space="0" w:color="000000"/>
            </w:tcBorders>
          </w:tcPr>
          <w:p w:rsidR="009D15D7" w:rsidRDefault="009D15D7"/>
        </w:tc>
        <w:tc>
          <w:tcPr>
            <w:tcW w:w="2487" w:type="dxa"/>
            <w:vMerge w:val="restart"/>
            <w:tcBorders>
              <w:top w:val="single" w:sz="8" w:space="0" w:color="000000"/>
              <w:left w:val="single" w:sz="8" w:space="0" w:color="000000"/>
              <w:right w:val="single" w:sz="8" w:space="0" w:color="000000"/>
            </w:tcBorders>
            <w:shd w:val="clear" w:color="auto" w:fill="BEBEBE"/>
          </w:tcPr>
          <w:p w:rsidR="009D15D7" w:rsidRDefault="009D15D7">
            <w:pPr>
              <w:pStyle w:val="TableParagraph"/>
              <w:spacing w:before="9"/>
              <w:ind w:left="0"/>
              <w:rPr>
                <w:sz w:val="13"/>
              </w:rPr>
            </w:pPr>
          </w:p>
          <w:p w:rsidR="009D15D7" w:rsidRDefault="00AB166C">
            <w:pPr>
              <w:pStyle w:val="TableParagraph"/>
              <w:ind w:left="803" w:right="805"/>
              <w:jc w:val="center"/>
              <w:rPr>
                <w:b/>
                <w:sz w:val="13"/>
              </w:rPr>
            </w:pPr>
            <w:r>
              <w:rPr>
                <w:b/>
                <w:sz w:val="13"/>
              </w:rPr>
              <w:t>MÉXICO GHz</w:t>
            </w:r>
          </w:p>
        </w:tc>
      </w:tr>
      <w:tr w:rsidR="009D15D7">
        <w:trPr>
          <w:trHeight w:hRule="exact" w:val="247"/>
        </w:trPr>
        <w:tc>
          <w:tcPr>
            <w:tcW w:w="266" w:type="dxa"/>
            <w:vMerge/>
            <w:tcBorders>
              <w:right w:val="single" w:sz="8" w:space="0" w:color="000000"/>
            </w:tcBorders>
          </w:tcPr>
          <w:p w:rsidR="009D15D7" w:rsidRDefault="009D15D7"/>
        </w:tc>
        <w:tc>
          <w:tcPr>
            <w:tcW w:w="1934"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1" w:right="663"/>
              <w:jc w:val="center"/>
              <w:rPr>
                <w:b/>
                <w:sz w:val="13"/>
              </w:rPr>
            </w:pPr>
            <w:r>
              <w:rPr>
                <w:b/>
                <w:sz w:val="13"/>
              </w:rPr>
              <w:t>Región 1</w:t>
            </w:r>
          </w:p>
        </w:tc>
        <w:tc>
          <w:tcPr>
            <w:tcW w:w="1935"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2" w:right="663"/>
              <w:jc w:val="center"/>
              <w:rPr>
                <w:b/>
                <w:sz w:val="13"/>
              </w:rPr>
            </w:pPr>
            <w:r>
              <w:rPr>
                <w:b/>
                <w:sz w:val="13"/>
              </w:rPr>
              <w:t>Región 2</w:t>
            </w:r>
          </w:p>
        </w:tc>
        <w:tc>
          <w:tcPr>
            <w:tcW w:w="1934"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2" w:right="663"/>
              <w:jc w:val="center"/>
              <w:rPr>
                <w:b/>
                <w:sz w:val="13"/>
              </w:rPr>
            </w:pPr>
            <w:r>
              <w:rPr>
                <w:b/>
                <w:sz w:val="13"/>
              </w:rPr>
              <w:t>Región 3</w:t>
            </w:r>
          </w:p>
        </w:tc>
        <w:tc>
          <w:tcPr>
            <w:tcW w:w="164" w:type="dxa"/>
            <w:vMerge/>
            <w:tcBorders>
              <w:left w:val="single" w:sz="8" w:space="0" w:color="000000"/>
              <w:right w:val="single" w:sz="8" w:space="0" w:color="000000"/>
            </w:tcBorders>
          </w:tcPr>
          <w:p w:rsidR="009D15D7" w:rsidRDefault="009D15D7"/>
        </w:tc>
        <w:tc>
          <w:tcPr>
            <w:tcW w:w="2487" w:type="dxa"/>
            <w:vMerge/>
            <w:tcBorders>
              <w:left w:val="single" w:sz="8" w:space="0" w:color="000000"/>
              <w:bottom w:val="single" w:sz="8" w:space="0" w:color="000000"/>
              <w:right w:val="single" w:sz="8" w:space="0" w:color="000000"/>
            </w:tcBorders>
            <w:shd w:val="clear" w:color="auto" w:fill="BEBEBE"/>
          </w:tcPr>
          <w:p w:rsidR="009D15D7" w:rsidRDefault="009D15D7"/>
        </w:tc>
      </w:tr>
      <w:tr w:rsidR="009D15D7">
        <w:trPr>
          <w:trHeight w:hRule="exact" w:val="250"/>
        </w:trPr>
        <w:tc>
          <w:tcPr>
            <w:tcW w:w="8721" w:type="dxa"/>
            <w:gridSpan w:val="6"/>
          </w:tcPr>
          <w:p w:rsidR="009D15D7" w:rsidRDefault="009D15D7"/>
        </w:tc>
      </w:tr>
      <w:tr w:rsidR="009D15D7">
        <w:trPr>
          <w:trHeight w:hRule="exact" w:val="259"/>
        </w:trPr>
        <w:tc>
          <w:tcPr>
            <w:tcW w:w="266" w:type="dxa"/>
            <w:vMerge w:val="restart"/>
            <w:tcBorders>
              <w:top w:val="single" w:sz="8" w:space="0" w:color="000000"/>
              <w:left w:val="single" w:sz="8" w:space="0" w:color="000000"/>
              <w:right w:val="single" w:sz="8" w:space="0" w:color="000000"/>
            </w:tcBorders>
            <w:textDirection w:val="btLr"/>
          </w:tcPr>
          <w:p w:rsidR="009D15D7" w:rsidRDefault="00AB166C">
            <w:pPr>
              <w:pStyle w:val="TableParagraph"/>
              <w:spacing w:before="75"/>
              <w:ind w:left="3126" w:right="3117"/>
              <w:jc w:val="center"/>
              <w:rPr>
                <w:b/>
                <w:sz w:val="13"/>
              </w:rPr>
            </w:pPr>
            <w:r>
              <w:rPr>
                <w:b/>
                <w:spacing w:val="-1"/>
                <w:w w:val="99"/>
                <w:sz w:val="13"/>
              </w:rPr>
              <w:t>SHF</w:t>
            </w:r>
          </w:p>
        </w:tc>
        <w:tc>
          <w:tcPr>
            <w:tcW w:w="1934" w:type="dxa"/>
            <w:tcBorders>
              <w:top w:val="single" w:sz="8" w:space="0" w:color="000000"/>
              <w:left w:val="single" w:sz="8" w:space="0" w:color="000000"/>
            </w:tcBorders>
          </w:tcPr>
          <w:p w:rsidR="009D15D7" w:rsidRDefault="00AB166C">
            <w:pPr>
              <w:pStyle w:val="TableParagraph"/>
              <w:spacing w:before="46"/>
              <w:rPr>
                <w:b/>
                <w:sz w:val="13"/>
              </w:rPr>
            </w:pPr>
            <w:r>
              <w:rPr>
                <w:b/>
                <w:sz w:val="13"/>
              </w:rPr>
              <w:t>7.25 - 7.3</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val="restart"/>
            <w:tcBorders>
              <w:left w:val="single" w:sz="8" w:space="0" w:color="000000"/>
              <w:right w:val="single" w:sz="8" w:space="0" w:color="000000"/>
            </w:tcBorders>
          </w:tcPr>
          <w:p w:rsidR="009D15D7" w:rsidRDefault="009D15D7"/>
        </w:tc>
        <w:tc>
          <w:tcPr>
            <w:tcW w:w="2487" w:type="dxa"/>
            <w:tcBorders>
              <w:top w:val="single" w:sz="8" w:space="0" w:color="000000"/>
              <w:left w:val="single" w:sz="8" w:space="0" w:color="000000"/>
              <w:right w:val="single" w:sz="8" w:space="0" w:color="000000"/>
            </w:tcBorders>
          </w:tcPr>
          <w:p w:rsidR="009D15D7" w:rsidRDefault="00AB166C">
            <w:pPr>
              <w:pStyle w:val="TableParagraph"/>
              <w:spacing w:before="46"/>
              <w:rPr>
                <w:b/>
                <w:sz w:val="13"/>
              </w:rPr>
            </w:pPr>
            <w:r>
              <w:rPr>
                <w:b/>
                <w:sz w:val="13"/>
              </w:rPr>
              <w:t>7.25 - 7.45</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48"/>
        </w:trPr>
        <w:tc>
          <w:tcPr>
            <w:tcW w:w="266"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6"/>
              <w:rPr>
                <w:sz w:val="13"/>
              </w:rPr>
            </w:pPr>
            <w:r>
              <w:rPr>
                <w:sz w:val="13"/>
              </w:rPr>
              <w:t>FIJO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AB166C">
            <w:pPr>
              <w:pStyle w:val="TableParagraph"/>
              <w:spacing w:before="46"/>
              <w:rPr>
                <w:sz w:val="13"/>
              </w:rPr>
            </w:pPr>
            <w:r>
              <w:rPr>
                <w:sz w:val="13"/>
              </w:rPr>
              <w:t>Fijo por satélite (espacio-Tierra)</w:t>
            </w:r>
          </w:p>
        </w:tc>
      </w:tr>
      <w:tr w:rsidR="009D15D7">
        <w:trPr>
          <w:trHeight w:hRule="exact" w:val="375"/>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MÓVIL</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AB166C">
            <w:pPr>
              <w:pStyle w:val="TableParagraph"/>
              <w:spacing w:before="47"/>
              <w:rPr>
                <w:sz w:val="13"/>
              </w:rPr>
            </w:pPr>
            <w:r>
              <w:rPr>
                <w:sz w:val="13"/>
              </w:rPr>
              <w:t>Móvil salvo móvil aeronáutico</w:t>
            </w:r>
          </w:p>
        </w:tc>
      </w:tr>
      <w:tr w:rsidR="009D15D7">
        <w:trPr>
          <w:trHeight w:hRule="exact" w:val="384"/>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pPr>
              <w:pStyle w:val="TableParagraph"/>
              <w:ind w:left="0"/>
              <w:rPr>
                <w:sz w:val="15"/>
              </w:rPr>
            </w:pPr>
          </w:p>
          <w:p w:rsidR="009D15D7" w:rsidRDefault="00AB166C">
            <w:pPr>
              <w:pStyle w:val="TableParagraph"/>
              <w:rPr>
                <w:sz w:val="13"/>
              </w:rPr>
            </w:pPr>
            <w:r>
              <w:rPr>
                <w:sz w:val="13"/>
              </w:rPr>
              <w:t>5.461</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253"/>
        </w:trPr>
        <w:tc>
          <w:tcPr>
            <w:tcW w:w="266"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46"/>
              <w:rPr>
                <w:b/>
                <w:sz w:val="13"/>
              </w:rPr>
            </w:pPr>
            <w:r>
              <w:rPr>
                <w:b/>
                <w:sz w:val="13"/>
              </w:rPr>
              <w:t>7.3 - 7.375</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245"/>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3"/>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FIJO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373"/>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MÓVIL salvo móvil aeronáutico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394"/>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pPr>
              <w:pStyle w:val="TableParagraph"/>
              <w:spacing w:before="10"/>
              <w:ind w:left="0"/>
              <w:rPr>
                <w:sz w:val="14"/>
              </w:rPr>
            </w:pPr>
          </w:p>
          <w:p w:rsidR="009D15D7" w:rsidRDefault="00AB166C">
            <w:pPr>
              <w:pStyle w:val="TableParagraph"/>
              <w:rPr>
                <w:sz w:val="13"/>
              </w:rPr>
            </w:pPr>
            <w:r>
              <w:rPr>
                <w:sz w:val="13"/>
              </w:rPr>
              <w:t>5.461</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247"/>
        </w:trPr>
        <w:tc>
          <w:tcPr>
            <w:tcW w:w="266"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4"/>
              <w:rPr>
                <w:b/>
                <w:sz w:val="13"/>
              </w:rPr>
            </w:pPr>
            <w:r>
              <w:rPr>
                <w:b/>
                <w:sz w:val="13"/>
              </w:rPr>
              <w:t>7.375 - 7.45</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251"/>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FIJO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248"/>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MÓVIL salvo móvil aeronáutico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9D15D7"/>
        </w:tc>
      </w:tr>
      <w:tr w:rsidR="009D15D7">
        <w:trPr>
          <w:trHeight w:hRule="exact" w:val="519"/>
        </w:trPr>
        <w:tc>
          <w:tcPr>
            <w:tcW w:w="266" w:type="dxa"/>
            <w:vMerge/>
            <w:tcBorders>
              <w:left w:val="single" w:sz="8" w:space="0" w:color="000000"/>
              <w:right w:val="single" w:sz="8" w:space="0" w:color="000000"/>
            </w:tcBorders>
            <w:textDirection w:val="btLr"/>
          </w:tcPr>
          <w:p w:rsidR="009D15D7" w:rsidRDefault="009D15D7"/>
        </w:tc>
        <w:tc>
          <w:tcPr>
            <w:tcW w:w="5803" w:type="dxa"/>
            <w:gridSpan w:val="3"/>
            <w:tcBorders>
              <w:left w:val="single" w:sz="8" w:space="0" w:color="000000"/>
              <w:bottom w:val="single" w:sz="8" w:space="0" w:color="000000"/>
              <w:right w:val="single" w:sz="8" w:space="0" w:color="000000"/>
            </w:tcBorders>
          </w:tcPr>
          <w:p w:rsidR="009D15D7" w:rsidRDefault="00AB166C">
            <w:pPr>
              <w:pStyle w:val="TableParagraph"/>
              <w:spacing w:before="46"/>
              <w:rPr>
                <w:sz w:val="13"/>
              </w:rPr>
            </w:pPr>
            <w:r>
              <w:rPr>
                <w:sz w:val="13"/>
              </w:rPr>
              <w:t>MÓVIL MARÍTIMO POR SATÉLITE (espacio-Tierra) 5.461AA 5.461AB</w:t>
            </w:r>
          </w:p>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bottom w:val="single" w:sz="8" w:space="0" w:color="000000"/>
              <w:right w:val="single" w:sz="8" w:space="0" w:color="000000"/>
            </w:tcBorders>
          </w:tcPr>
          <w:p w:rsidR="009D15D7" w:rsidRDefault="009D15D7">
            <w:pPr>
              <w:pStyle w:val="TableParagraph"/>
              <w:ind w:left="0"/>
              <w:rPr>
                <w:sz w:val="14"/>
              </w:rPr>
            </w:pPr>
          </w:p>
          <w:p w:rsidR="009D15D7" w:rsidRDefault="009D15D7">
            <w:pPr>
              <w:pStyle w:val="TableParagraph"/>
              <w:spacing w:before="4"/>
              <w:ind w:left="0"/>
              <w:rPr>
                <w:sz w:val="12"/>
              </w:rPr>
            </w:pPr>
          </w:p>
          <w:p w:rsidR="009D15D7" w:rsidRDefault="00AB166C">
            <w:pPr>
              <w:pStyle w:val="TableParagraph"/>
              <w:ind w:left="0" w:right="64"/>
              <w:jc w:val="right"/>
              <w:rPr>
                <w:b/>
                <w:sz w:val="13"/>
              </w:rPr>
            </w:pPr>
            <w:r>
              <w:rPr>
                <w:b/>
                <w:w w:val="95"/>
                <w:sz w:val="13"/>
              </w:rPr>
              <w:t>MX230C</w:t>
            </w:r>
          </w:p>
        </w:tc>
      </w:tr>
      <w:tr w:rsidR="009D15D7">
        <w:trPr>
          <w:trHeight w:hRule="exact" w:val="256"/>
        </w:trPr>
        <w:tc>
          <w:tcPr>
            <w:tcW w:w="266"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43"/>
              <w:rPr>
                <w:b/>
                <w:sz w:val="13"/>
              </w:rPr>
            </w:pPr>
            <w:r>
              <w:rPr>
                <w:b/>
                <w:sz w:val="13"/>
              </w:rPr>
              <w:t>7.45 - 7.55</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top w:val="single" w:sz="8" w:space="0" w:color="000000"/>
              <w:left w:val="single" w:sz="8" w:space="0" w:color="000000"/>
              <w:right w:val="single" w:sz="8" w:space="0" w:color="000000"/>
            </w:tcBorders>
          </w:tcPr>
          <w:p w:rsidR="009D15D7" w:rsidRDefault="00AB166C">
            <w:pPr>
              <w:pStyle w:val="TableParagraph"/>
              <w:spacing w:before="43"/>
              <w:rPr>
                <w:b/>
                <w:sz w:val="13"/>
              </w:rPr>
            </w:pPr>
            <w:r>
              <w:rPr>
                <w:b/>
                <w:sz w:val="13"/>
              </w:rPr>
              <w:t>7.45 - 7.55</w:t>
            </w:r>
          </w:p>
        </w:tc>
      </w:tr>
      <w:tr w:rsidR="009D15D7">
        <w:trPr>
          <w:trHeight w:hRule="exact" w:val="251"/>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FIJO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AB166C">
            <w:pPr>
              <w:pStyle w:val="TableParagraph"/>
              <w:spacing w:before="47"/>
              <w:rPr>
                <w:sz w:val="13"/>
              </w:rPr>
            </w:pPr>
            <w:r>
              <w:rPr>
                <w:sz w:val="13"/>
              </w:rPr>
              <w:t>METEOROLOGÍA POR SATÉLITE</w:t>
            </w:r>
          </w:p>
        </w:tc>
      </w:tr>
      <w:tr w:rsidR="009D15D7">
        <w:trPr>
          <w:trHeight w:hRule="exact" w:val="248"/>
        </w:trPr>
        <w:tc>
          <w:tcPr>
            <w:tcW w:w="266"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METEOROLOGÍA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AB166C">
            <w:pPr>
              <w:pStyle w:val="TableParagraph"/>
              <w:spacing w:before="47"/>
              <w:ind w:left="199"/>
              <w:rPr>
                <w:sz w:val="13"/>
              </w:rPr>
            </w:pPr>
            <w:r>
              <w:rPr>
                <w:sz w:val="13"/>
              </w:rPr>
              <w:t>(espacio-Tierra)</w:t>
            </w:r>
          </w:p>
        </w:tc>
      </w:tr>
      <w:tr w:rsidR="009D15D7">
        <w:trPr>
          <w:trHeight w:hRule="exact" w:val="248"/>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6"/>
              <w:rPr>
                <w:sz w:val="13"/>
              </w:rPr>
            </w:pPr>
            <w:r>
              <w:rPr>
                <w:sz w:val="13"/>
              </w:rPr>
              <w:t>MÓVIL salvo móvil aeronáutico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AB166C">
            <w:pPr>
              <w:pStyle w:val="TableParagraph"/>
              <w:spacing w:before="46"/>
              <w:rPr>
                <w:sz w:val="13"/>
              </w:rPr>
            </w:pPr>
            <w:r>
              <w:rPr>
                <w:sz w:val="13"/>
              </w:rPr>
              <w:t>Fijo por satélite (espacio-Tierra)</w:t>
            </w:r>
          </w:p>
        </w:tc>
      </w:tr>
      <w:tr w:rsidR="009D15D7">
        <w:trPr>
          <w:trHeight w:hRule="exact" w:val="373"/>
        </w:trPr>
        <w:tc>
          <w:tcPr>
            <w:tcW w:w="266" w:type="dxa"/>
            <w:vMerge/>
            <w:tcBorders>
              <w:left w:val="single" w:sz="8" w:space="0" w:color="000000"/>
              <w:right w:val="single" w:sz="8" w:space="0" w:color="000000"/>
            </w:tcBorders>
            <w:textDirection w:val="btLr"/>
          </w:tcPr>
          <w:p w:rsidR="009D15D7" w:rsidRDefault="009D15D7"/>
        </w:tc>
        <w:tc>
          <w:tcPr>
            <w:tcW w:w="5803" w:type="dxa"/>
            <w:gridSpan w:val="3"/>
            <w:tcBorders>
              <w:left w:val="single" w:sz="8" w:space="0" w:color="000000"/>
              <w:right w:val="single" w:sz="8" w:space="0" w:color="000000"/>
            </w:tcBorders>
          </w:tcPr>
          <w:p w:rsidR="009D15D7" w:rsidRDefault="00AB166C">
            <w:pPr>
              <w:pStyle w:val="TableParagraph"/>
              <w:spacing w:before="47"/>
              <w:rPr>
                <w:sz w:val="13"/>
              </w:rPr>
            </w:pPr>
            <w:r>
              <w:rPr>
                <w:sz w:val="13"/>
              </w:rPr>
              <w:t>MÓVIL MARÍTIMO POR SATÉLITE (espacio-Tierra) 5.461AA 5.461AB</w:t>
            </w:r>
          </w:p>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right w:val="single" w:sz="8" w:space="0" w:color="000000"/>
            </w:tcBorders>
          </w:tcPr>
          <w:p w:rsidR="009D15D7" w:rsidRDefault="00AB166C">
            <w:pPr>
              <w:pStyle w:val="TableParagraph"/>
              <w:spacing w:before="47"/>
              <w:rPr>
                <w:sz w:val="13"/>
              </w:rPr>
            </w:pPr>
            <w:r>
              <w:rPr>
                <w:sz w:val="13"/>
              </w:rPr>
              <w:t>Móvil salvo móvil aeronáutico</w:t>
            </w:r>
          </w:p>
        </w:tc>
      </w:tr>
      <w:tr w:rsidR="009D15D7">
        <w:trPr>
          <w:trHeight w:hRule="exact" w:val="389"/>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pPr>
              <w:pStyle w:val="TableParagraph"/>
              <w:spacing w:before="1"/>
              <w:ind w:left="0"/>
              <w:rPr>
                <w:sz w:val="15"/>
              </w:rPr>
            </w:pPr>
          </w:p>
          <w:p w:rsidR="009D15D7" w:rsidRDefault="00AB166C">
            <w:pPr>
              <w:pStyle w:val="TableParagraph"/>
              <w:rPr>
                <w:sz w:val="13"/>
              </w:rPr>
            </w:pPr>
            <w:r>
              <w:rPr>
                <w:sz w:val="13"/>
              </w:rPr>
              <w:t>5.461A</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7" w:type="dxa"/>
            <w:tcBorders>
              <w:left w:val="single" w:sz="8" w:space="0" w:color="000000"/>
              <w:bottom w:val="single" w:sz="8" w:space="0" w:color="000000"/>
              <w:right w:val="single" w:sz="8" w:space="0" w:color="000000"/>
            </w:tcBorders>
          </w:tcPr>
          <w:p w:rsidR="009D15D7" w:rsidRDefault="009D15D7">
            <w:pPr>
              <w:pStyle w:val="TableParagraph"/>
              <w:spacing w:before="10"/>
              <w:ind w:left="0"/>
              <w:rPr>
                <w:sz w:val="14"/>
              </w:rPr>
            </w:pPr>
          </w:p>
          <w:p w:rsidR="009D15D7" w:rsidRDefault="00AB166C">
            <w:pPr>
              <w:pStyle w:val="TableParagraph"/>
              <w:ind w:left="0" w:right="65"/>
              <w:jc w:val="right"/>
              <w:rPr>
                <w:b/>
                <w:sz w:val="13"/>
              </w:rPr>
            </w:pPr>
            <w:r>
              <w:rPr>
                <w:b/>
                <w:sz w:val="13"/>
              </w:rPr>
              <w:t>MX230C MX231</w:t>
            </w:r>
          </w:p>
        </w:tc>
      </w:tr>
    </w:tbl>
    <w:p w:rsidR="009D15D7" w:rsidRDefault="009D15D7">
      <w:pPr>
        <w:jc w:val="right"/>
        <w:rPr>
          <w:sz w:val="13"/>
        </w:rPr>
        <w:sectPr w:rsidR="009D15D7">
          <w:headerReference w:type="default" r:id="rId72"/>
          <w:pgSz w:w="12240" w:h="15840"/>
          <w:pgMar w:top="960" w:right="1620" w:bottom="280" w:left="1640" w:header="711" w:footer="0" w:gutter="0"/>
          <w:cols w:space="720"/>
        </w:sectPr>
      </w:pPr>
    </w:p>
    <w:p w:rsidR="009D15D7" w:rsidRDefault="00AB166C">
      <w:pPr>
        <w:pStyle w:val="Textoindependiente"/>
        <w:spacing w:before="179"/>
        <w:ind w:left="2969"/>
      </w:pPr>
      <w:r>
        <w:lastRenderedPageBreak/>
        <w:t>Rango de frecuencias: 7.55 - 8.4 GHz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
        <w:gridCol w:w="40"/>
        <w:gridCol w:w="1937"/>
        <w:gridCol w:w="1937"/>
        <w:gridCol w:w="1935"/>
        <w:gridCol w:w="166"/>
        <w:gridCol w:w="2480"/>
      </w:tblGrid>
      <w:tr w:rsidR="009D15D7">
        <w:trPr>
          <w:trHeight w:hRule="exact" w:val="298"/>
        </w:trPr>
        <w:tc>
          <w:tcPr>
            <w:tcW w:w="266" w:type="dxa"/>
            <w:gridSpan w:val="2"/>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75"/>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5"/>
              <w:ind w:left="0"/>
              <w:rPr>
                <w:sz w:val="19"/>
              </w:rPr>
            </w:pPr>
          </w:p>
          <w:p w:rsidR="009D15D7" w:rsidRDefault="00AB166C">
            <w:pPr>
              <w:pStyle w:val="TableParagraph"/>
              <w:ind w:left="794" w:right="803"/>
              <w:jc w:val="center"/>
              <w:rPr>
                <w:b/>
                <w:sz w:val="13"/>
              </w:rPr>
            </w:pPr>
            <w:r>
              <w:rPr>
                <w:b/>
                <w:sz w:val="13"/>
              </w:rPr>
              <w:t>MÉXICO GHz</w:t>
            </w:r>
          </w:p>
        </w:tc>
      </w:tr>
      <w:tr w:rsidR="009D15D7">
        <w:trPr>
          <w:trHeight w:hRule="exact" w:val="298"/>
        </w:trPr>
        <w:tc>
          <w:tcPr>
            <w:tcW w:w="266" w:type="dxa"/>
            <w:gridSpan w:val="2"/>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77"/>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77"/>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77"/>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95"/>
        </w:trPr>
        <w:tc>
          <w:tcPr>
            <w:tcW w:w="8721" w:type="dxa"/>
            <w:gridSpan w:val="7"/>
            <w:tcBorders>
              <w:top w:val="nil"/>
              <w:left w:val="nil"/>
              <w:bottom w:val="nil"/>
              <w:right w:val="nil"/>
            </w:tcBorders>
          </w:tcPr>
          <w:p w:rsidR="009D15D7" w:rsidRDefault="009D15D7"/>
        </w:tc>
      </w:tr>
      <w:tr w:rsidR="009D15D7">
        <w:trPr>
          <w:trHeight w:hRule="exact" w:val="310"/>
        </w:trPr>
        <w:tc>
          <w:tcPr>
            <w:tcW w:w="230" w:type="dxa"/>
            <w:vMerge w:val="restart"/>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75"/>
              <w:rPr>
                <w:b/>
                <w:sz w:val="13"/>
              </w:rPr>
            </w:pPr>
            <w:r>
              <w:rPr>
                <w:b/>
                <w:sz w:val="13"/>
              </w:rPr>
              <w:t>7.55 - 7.75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75"/>
              <w:rPr>
                <w:b/>
                <w:sz w:val="13"/>
              </w:rPr>
            </w:pPr>
            <w:r>
              <w:rPr>
                <w:b/>
                <w:sz w:val="13"/>
              </w:rPr>
              <w:t>7.55 - 7.75</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1"/>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FIJO</w:t>
            </w:r>
          </w:p>
        </w:tc>
      </w:tr>
      <w:tr w:rsidR="009D15D7">
        <w:trPr>
          <w:trHeight w:hRule="exact" w:val="295"/>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0"/>
              <w:rPr>
                <w:sz w:val="13"/>
              </w:rPr>
            </w:pPr>
            <w:r>
              <w:rPr>
                <w:sz w:val="13"/>
              </w:rPr>
              <w:t>FIJO POR SATÉLITE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Fijo por satélite (espacio-Tierra)</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Móvil salvo móvil aeronáutico</w:t>
            </w:r>
          </w:p>
        </w:tc>
      </w:tr>
      <w:tr w:rsidR="009D15D7">
        <w:trPr>
          <w:trHeight w:hRule="exact" w:val="578"/>
        </w:trPr>
        <w:tc>
          <w:tcPr>
            <w:tcW w:w="230" w:type="dxa"/>
            <w:vMerge/>
          </w:tcPr>
          <w:p w:rsidR="009D15D7" w:rsidRDefault="009D15D7"/>
        </w:tc>
        <w:tc>
          <w:tcPr>
            <w:tcW w:w="36" w:type="dxa"/>
            <w:tcBorders>
              <w:top w:val="nil"/>
              <w:bottom w:val="nil"/>
            </w:tcBorders>
          </w:tcPr>
          <w:p w:rsidR="009D15D7" w:rsidRDefault="009D15D7"/>
        </w:tc>
        <w:tc>
          <w:tcPr>
            <w:tcW w:w="5809" w:type="dxa"/>
            <w:gridSpan w:val="3"/>
            <w:tcBorders>
              <w:top w:val="nil"/>
            </w:tcBorders>
          </w:tcPr>
          <w:p w:rsidR="009D15D7" w:rsidRDefault="00AB166C">
            <w:pPr>
              <w:pStyle w:val="TableParagraph"/>
              <w:spacing w:before="71"/>
              <w:rPr>
                <w:sz w:val="13"/>
              </w:rPr>
            </w:pPr>
            <w:r>
              <w:rPr>
                <w:sz w:val="13"/>
              </w:rPr>
              <w:t>MÓVIL MARÍTIMO POR SATÉLITE (espacio-Tierra) 5.461AA 5.461AB</w:t>
            </w:r>
          </w:p>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spacing w:before="10"/>
              <w:ind w:left="0"/>
              <w:rPr>
                <w:sz w:val="17"/>
              </w:rPr>
            </w:pPr>
          </w:p>
          <w:p w:rsidR="009D15D7" w:rsidRDefault="00AB166C">
            <w:pPr>
              <w:pStyle w:val="TableParagraph"/>
              <w:ind w:left="1462"/>
              <w:rPr>
                <w:b/>
                <w:sz w:val="13"/>
              </w:rPr>
            </w:pPr>
            <w:r>
              <w:rPr>
                <w:b/>
                <w:sz w:val="13"/>
              </w:rPr>
              <w:t>MX230C MX231</w:t>
            </w:r>
          </w:p>
        </w:tc>
      </w:tr>
      <w:tr w:rsidR="009D15D7">
        <w:trPr>
          <w:trHeight w:hRule="exact" w:val="310"/>
        </w:trPr>
        <w:tc>
          <w:tcPr>
            <w:tcW w:w="230" w:type="dxa"/>
            <w:vMerge/>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75"/>
              <w:rPr>
                <w:b/>
                <w:sz w:val="13"/>
              </w:rPr>
            </w:pPr>
            <w:r>
              <w:rPr>
                <w:b/>
                <w:sz w:val="13"/>
              </w:rPr>
              <w:t>7.75 - 7.9</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75"/>
              <w:rPr>
                <w:b/>
                <w:sz w:val="13"/>
              </w:rPr>
            </w:pPr>
            <w:r>
              <w:rPr>
                <w:b/>
                <w:sz w:val="13"/>
              </w:rPr>
              <w:t>7.75 - 7.9</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1"/>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FIJO</w:t>
            </w:r>
          </w:p>
        </w:tc>
      </w:tr>
      <w:tr w:rsidR="009D15D7">
        <w:trPr>
          <w:trHeight w:hRule="exact" w:val="295"/>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0"/>
              <w:rPr>
                <w:sz w:val="13"/>
              </w:rPr>
            </w:pPr>
            <w:r>
              <w:rPr>
                <w:sz w:val="13"/>
              </w:rPr>
              <w:t>METEOROLOGÍA POR SATÉLITE (espacio-Tierra) 5.461B</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METEOROLOGÍA POR SATÉLITE</w:t>
            </w:r>
          </w:p>
        </w:tc>
      </w:tr>
      <w:tr w:rsidR="009D15D7">
        <w:trPr>
          <w:trHeight w:hRule="exact" w:val="297"/>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1"/>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ind w:left="196"/>
              <w:rPr>
                <w:sz w:val="13"/>
              </w:rPr>
            </w:pPr>
            <w:r>
              <w:rPr>
                <w:sz w:val="13"/>
              </w:rPr>
              <w:t>(espacio-Tierra)</w:t>
            </w:r>
          </w:p>
        </w:tc>
      </w:tr>
      <w:tr w:rsidR="009D15D7">
        <w:trPr>
          <w:trHeight w:hRule="exact" w:val="578"/>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71"/>
              <w:rPr>
                <w:sz w:val="13"/>
              </w:rPr>
            </w:pPr>
            <w:r>
              <w:rPr>
                <w:sz w:val="13"/>
              </w:rPr>
              <w:t>Móvil salvo móvil aeronáutico</w:t>
            </w:r>
          </w:p>
        </w:tc>
      </w:tr>
      <w:tr w:rsidR="009D15D7">
        <w:trPr>
          <w:trHeight w:hRule="exact" w:val="310"/>
        </w:trPr>
        <w:tc>
          <w:tcPr>
            <w:tcW w:w="230" w:type="dxa"/>
            <w:vMerge/>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75"/>
              <w:rPr>
                <w:b/>
                <w:sz w:val="13"/>
              </w:rPr>
            </w:pPr>
            <w:r>
              <w:rPr>
                <w:b/>
                <w:sz w:val="13"/>
              </w:rPr>
              <w:t>7.9 - 8.025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75"/>
              <w:rPr>
                <w:b/>
                <w:sz w:val="13"/>
              </w:rPr>
            </w:pPr>
            <w:r>
              <w:rPr>
                <w:b/>
                <w:sz w:val="13"/>
              </w:rPr>
              <w:t>7.9 - 8.025</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1"/>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FIJO</w:t>
            </w:r>
          </w:p>
        </w:tc>
      </w:tr>
      <w:tr w:rsidR="009D15D7">
        <w:trPr>
          <w:trHeight w:hRule="exact" w:val="295"/>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0"/>
              <w:rPr>
                <w:sz w:val="13"/>
              </w:rPr>
            </w:pPr>
            <w:r>
              <w:rPr>
                <w:sz w:val="13"/>
              </w:rPr>
              <w:t>FIJO POR SATÉLITE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Fijo por satélite (espacio-Tierra)</w:t>
            </w:r>
          </w:p>
        </w:tc>
      </w:tr>
      <w:tr w:rsidR="009D15D7">
        <w:trPr>
          <w:trHeight w:hRule="exact" w:val="444"/>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MÓVIL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Móvil</w:t>
            </w:r>
          </w:p>
        </w:tc>
      </w:tr>
      <w:tr w:rsidR="009D15D7">
        <w:trPr>
          <w:trHeight w:hRule="exact" w:val="430"/>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9"/>
              </w:rPr>
            </w:pPr>
          </w:p>
          <w:p w:rsidR="009D15D7" w:rsidRDefault="00AB166C">
            <w:pPr>
              <w:pStyle w:val="TableParagraph"/>
              <w:spacing w:before="1"/>
              <w:rPr>
                <w:sz w:val="13"/>
              </w:rPr>
            </w:pPr>
            <w:r>
              <w:rPr>
                <w:sz w:val="13"/>
              </w:rPr>
              <w:t>5.461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310"/>
        </w:trPr>
        <w:tc>
          <w:tcPr>
            <w:tcW w:w="230" w:type="dxa"/>
            <w:vMerge/>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75"/>
              <w:rPr>
                <w:b/>
                <w:sz w:val="13"/>
              </w:rPr>
            </w:pPr>
            <w:r>
              <w:rPr>
                <w:b/>
                <w:sz w:val="13"/>
              </w:rPr>
              <w:t>8.025 - 8.175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75"/>
              <w:rPr>
                <w:b/>
                <w:sz w:val="13"/>
              </w:rPr>
            </w:pPr>
            <w:r>
              <w:rPr>
                <w:b/>
                <w:sz w:val="13"/>
              </w:rPr>
              <w:t>8.025 - 8.175</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1"/>
              <w:rPr>
                <w:sz w:val="13"/>
              </w:rPr>
            </w:pPr>
            <w:r>
              <w:rPr>
                <w:sz w:val="13"/>
              </w:rPr>
              <w:t>EXPLORACIÓN DE LA TIERRA POR SATÉLITE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EXPLORACIÓN DE LA TIERRA POR</w:t>
            </w:r>
          </w:p>
        </w:tc>
      </w:tr>
      <w:tr w:rsidR="009D15D7">
        <w:trPr>
          <w:trHeight w:hRule="exact" w:val="295"/>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ind w:left="196"/>
              <w:rPr>
                <w:sz w:val="13"/>
              </w:rPr>
            </w:pPr>
            <w:r>
              <w:rPr>
                <w:sz w:val="13"/>
              </w:rPr>
              <w:t>SATÉLITE (espacio-Tierra)</w:t>
            </w:r>
          </w:p>
        </w:tc>
      </w:tr>
      <w:tr w:rsidR="009D15D7">
        <w:trPr>
          <w:trHeight w:hRule="exact" w:val="297"/>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0"/>
              <w:rPr>
                <w:sz w:val="13"/>
              </w:rPr>
            </w:pPr>
            <w:r>
              <w:rPr>
                <w:sz w:val="13"/>
              </w:rPr>
              <w:t>FIJO POR SATÉLITE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FIJO</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1"/>
              <w:rPr>
                <w:sz w:val="13"/>
              </w:rPr>
            </w:pPr>
            <w:r>
              <w:rPr>
                <w:sz w:val="13"/>
              </w:rPr>
              <w:t>MÓVIL 5.463</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Fijo por satélite (Tierra-espacio)</w:t>
            </w:r>
          </w:p>
        </w:tc>
      </w:tr>
      <w:tr w:rsidR="009D15D7">
        <w:trPr>
          <w:trHeight w:hRule="exact" w:val="577"/>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4"/>
              </w:rPr>
            </w:pPr>
          </w:p>
          <w:p w:rsidR="009D15D7" w:rsidRDefault="009D15D7">
            <w:pPr>
              <w:pStyle w:val="TableParagraph"/>
              <w:spacing w:before="9"/>
              <w:ind w:left="0"/>
              <w:rPr>
                <w:sz w:val="17"/>
              </w:rPr>
            </w:pPr>
          </w:p>
          <w:p w:rsidR="009D15D7" w:rsidRDefault="00AB166C">
            <w:pPr>
              <w:pStyle w:val="TableParagraph"/>
              <w:rPr>
                <w:sz w:val="13"/>
              </w:rPr>
            </w:pPr>
            <w:r>
              <w:rPr>
                <w:sz w:val="13"/>
              </w:rPr>
              <w:t>5.462A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70"/>
              <w:rPr>
                <w:sz w:val="13"/>
              </w:rPr>
            </w:pPr>
            <w:r>
              <w:rPr>
                <w:sz w:val="13"/>
              </w:rPr>
              <w:t>Móvil</w:t>
            </w:r>
          </w:p>
        </w:tc>
      </w:tr>
      <w:tr w:rsidR="009D15D7">
        <w:trPr>
          <w:trHeight w:hRule="exact" w:val="311"/>
        </w:trPr>
        <w:tc>
          <w:tcPr>
            <w:tcW w:w="230" w:type="dxa"/>
            <w:vMerge/>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77"/>
              <w:rPr>
                <w:b/>
                <w:sz w:val="13"/>
              </w:rPr>
            </w:pPr>
            <w:r>
              <w:rPr>
                <w:b/>
                <w:sz w:val="13"/>
              </w:rPr>
              <w:t>8.175 - 8.215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77"/>
              <w:rPr>
                <w:b/>
                <w:sz w:val="13"/>
              </w:rPr>
            </w:pPr>
            <w:r>
              <w:rPr>
                <w:b/>
                <w:sz w:val="13"/>
              </w:rPr>
              <w:t>8.175 - 8.215</w:t>
            </w:r>
          </w:p>
        </w:tc>
      </w:tr>
      <w:tr w:rsidR="009D15D7">
        <w:trPr>
          <w:trHeight w:hRule="exact" w:val="295"/>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0"/>
              <w:rPr>
                <w:sz w:val="13"/>
              </w:rPr>
            </w:pPr>
            <w:r>
              <w:rPr>
                <w:sz w:val="13"/>
              </w:rPr>
              <w:t>EXPLORACIÓN DE LA TIERRA POR SATÉLITE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EXPLORACIÓN DE LA TIERRA POR</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ind w:left="196"/>
              <w:rPr>
                <w:sz w:val="13"/>
              </w:rPr>
            </w:pPr>
            <w:r>
              <w:rPr>
                <w:sz w:val="13"/>
              </w:rPr>
              <w:t>SATÉLITE (espacio-Tierra)</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1"/>
              <w:rPr>
                <w:sz w:val="13"/>
              </w:rPr>
            </w:pPr>
            <w:r>
              <w:rPr>
                <w:sz w:val="13"/>
              </w:rPr>
              <w:t>FIJO POR SATÉLITE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FIJO</w:t>
            </w:r>
          </w:p>
        </w:tc>
      </w:tr>
      <w:tr w:rsidR="009D15D7">
        <w:trPr>
          <w:trHeight w:hRule="exact" w:val="295"/>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0"/>
              <w:rPr>
                <w:sz w:val="13"/>
              </w:rPr>
            </w:pPr>
            <w:r>
              <w:rPr>
                <w:sz w:val="13"/>
              </w:rPr>
              <w:t>METEOROLOGÍA POR SATÉLITE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METEOROLOGÍA POR SATÉLITE</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MÓVIL 5.463</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ind w:left="196"/>
              <w:rPr>
                <w:sz w:val="13"/>
              </w:rPr>
            </w:pPr>
            <w:r>
              <w:rPr>
                <w:sz w:val="13"/>
              </w:rPr>
              <w:t>(espacio-Tierra)</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Fijo por satélite (Tierra-espacio)</w:t>
            </w:r>
          </w:p>
        </w:tc>
      </w:tr>
      <w:tr w:rsidR="009D15D7">
        <w:trPr>
          <w:trHeight w:hRule="exact" w:val="577"/>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4"/>
              </w:rPr>
            </w:pPr>
          </w:p>
          <w:p w:rsidR="009D15D7" w:rsidRDefault="009D15D7">
            <w:pPr>
              <w:pStyle w:val="TableParagraph"/>
              <w:spacing w:before="9"/>
              <w:ind w:left="0"/>
              <w:rPr>
                <w:sz w:val="17"/>
              </w:rPr>
            </w:pPr>
          </w:p>
          <w:p w:rsidR="009D15D7" w:rsidRDefault="00AB166C">
            <w:pPr>
              <w:pStyle w:val="TableParagraph"/>
              <w:spacing w:before="1"/>
              <w:rPr>
                <w:sz w:val="13"/>
              </w:rPr>
            </w:pPr>
            <w:r>
              <w:rPr>
                <w:sz w:val="13"/>
              </w:rPr>
              <w:t>5.462A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70"/>
              <w:rPr>
                <w:sz w:val="13"/>
              </w:rPr>
            </w:pPr>
            <w:r>
              <w:rPr>
                <w:sz w:val="13"/>
              </w:rPr>
              <w:t>Móvil</w:t>
            </w:r>
          </w:p>
        </w:tc>
      </w:tr>
      <w:tr w:rsidR="009D15D7">
        <w:trPr>
          <w:trHeight w:hRule="exact" w:val="311"/>
        </w:trPr>
        <w:tc>
          <w:tcPr>
            <w:tcW w:w="230" w:type="dxa"/>
            <w:vMerge/>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77"/>
              <w:rPr>
                <w:b/>
                <w:sz w:val="13"/>
              </w:rPr>
            </w:pPr>
            <w:r>
              <w:rPr>
                <w:b/>
                <w:sz w:val="13"/>
              </w:rPr>
              <w:t>8.215 - 8.4</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77"/>
              <w:rPr>
                <w:b/>
                <w:sz w:val="13"/>
              </w:rPr>
            </w:pPr>
            <w:r>
              <w:rPr>
                <w:b/>
                <w:sz w:val="13"/>
              </w:rPr>
              <w:t>8.215 - 8.4</w:t>
            </w:r>
          </w:p>
        </w:tc>
      </w:tr>
      <w:tr w:rsidR="009D15D7">
        <w:trPr>
          <w:trHeight w:hRule="exact" w:val="295"/>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0"/>
              <w:rPr>
                <w:sz w:val="13"/>
              </w:rPr>
            </w:pPr>
            <w:r>
              <w:rPr>
                <w:sz w:val="13"/>
              </w:rPr>
              <w:t>EXPLORACIÓN DE LA TIERRA POR SATÉLITE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EXPLORACIÓN DE LA TIERRA POR</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ind w:left="196"/>
              <w:rPr>
                <w:sz w:val="13"/>
              </w:rPr>
            </w:pPr>
            <w:r>
              <w:rPr>
                <w:sz w:val="13"/>
              </w:rPr>
              <w:t>SATÉLITE (espacio-Tierra)</w:t>
            </w:r>
          </w:p>
        </w:tc>
      </w:tr>
      <w:tr w:rsidR="009D15D7">
        <w:trPr>
          <w:trHeight w:hRule="exact" w:val="296"/>
        </w:trPr>
        <w:tc>
          <w:tcPr>
            <w:tcW w:w="230" w:type="dxa"/>
            <w:vMerge/>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71"/>
              <w:rPr>
                <w:sz w:val="13"/>
              </w:rPr>
            </w:pPr>
            <w:r>
              <w:rPr>
                <w:sz w:val="13"/>
              </w:rPr>
              <w:t>FIJO POR SATÉLITE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FIJO</w:t>
            </w:r>
          </w:p>
        </w:tc>
      </w:tr>
      <w:tr w:rsidR="009D15D7">
        <w:trPr>
          <w:trHeight w:hRule="exact" w:val="295"/>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70"/>
              <w:rPr>
                <w:sz w:val="13"/>
              </w:rPr>
            </w:pPr>
            <w:r>
              <w:rPr>
                <w:sz w:val="13"/>
              </w:rPr>
              <w:t>MÓVIL 5.463</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Fijo por satélite (Tierra-espacio)</w:t>
            </w:r>
          </w:p>
        </w:tc>
      </w:tr>
      <w:tr w:rsidR="009D15D7">
        <w:trPr>
          <w:trHeight w:hRule="exact" w:val="581"/>
        </w:trPr>
        <w:tc>
          <w:tcPr>
            <w:tcW w:w="230" w:type="dxa"/>
            <w:vMerge/>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4"/>
              </w:rPr>
            </w:pPr>
          </w:p>
          <w:p w:rsidR="009D15D7" w:rsidRDefault="009D15D7">
            <w:pPr>
              <w:pStyle w:val="TableParagraph"/>
              <w:ind w:left="0"/>
              <w:rPr>
                <w:sz w:val="18"/>
              </w:rPr>
            </w:pPr>
          </w:p>
          <w:p w:rsidR="009D15D7" w:rsidRDefault="00AB166C">
            <w:pPr>
              <w:pStyle w:val="TableParagraph"/>
              <w:rPr>
                <w:sz w:val="13"/>
              </w:rPr>
            </w:pPr>
            <w:r>
              <w:rPr>
                <w:sz w:val="13"/>
              </w:rPr>
              <w:t>5.462A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AB166C">
            <w:pPr>
              <w:pStyle w:val="TableParagraph"/>
              <w:spacing w:before="70"/>
              <w:rPr>
                <w:sz w:val="13"/>
              </w:rPr>
            </w:pPr>
            <w:r>
              <w:rPr>
                <w:sz w:val="13"/>
              </w:rPr>
              <w:t>Móvil</w:t>
            </w:r>
          </w:p>
        </w:tc>
      </w:tr>
    </w:tbl>
    <w:p w:rsidR="009D15D7" w:rsidRDefault="009D15D7">
      <w:pPr>
        <w:rPr>
          <w:sz w:val="13"/>
        </w:rPr>
        <w:sectPr w:rsidR="009D15D7">
          <w:headerReference w:type="default" r:id="rId73"/>
          <w:pgSz w:w="12240" w:h="15840"/>
          <w:pgMar w:top="960" w:right="1620" w:bottom="280" w:left="1640" w:header="711" w:footer="0" w:gutter="0"/>
          <w:cols w:space="720"/>
        </w:sectPr>
      </w:pPr>
    </w:p>
    <w:p w:rsidR="009D15D7" w:rsidRDefault="00AB166C">
      <w:pPr>
        <w:pStyle w:val="Textoindependiente"/>
        <w:spacing w:before="179"/>
        <w:ind w:left="2973" w:right="2990"/>
        <w:jc w:val="center"/>
      </w:pPr>
      <w:r>
        <w:lastRenderedPageBreak/>
        <w:t>Rango de frecuencias: 8.4 - 9.5 GHz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
        <w:gridCol w:w="40"/>
        <w:gridCol w:w="1937"/>
        <w:gridCol w:w="1937"/>
        <w:gridCol w:w="1935"/>
        <w:gridCol w:w="166"/>
        <w:gridCol w:w="2480"/>
      </w:tblGrid>
      <w:tr w:rsidR="009D15D7">
        <w:trPr>
          <w:trHeight w:hRule="exact" w:val="252"/>
        </w:trPr>
        <w:tc>
          <w:tcPr>
            <w:tcW w:w="266" w:type="dxa"/>
            <w:gridSpan w:val="2"/>
            <w:vMerge w:val="restart"/>
            <w:tcBorders>
              <w:top w:val="nil"/>
              <w:left w:val="nil"/>
            </w:tcBorders>
          </w:tcPr>
          <w:p w:rsidR="009D15D7" w:rsidRDefault="009D15D7"/>
        </w:tc>
        <w:tc>
          <w:tcPr>
            <w:tcW w:w="5809" w:type="dxa"/>
            <w:gridSpan w:val="3"/>
            <w:tcBorders>
              <w:bottom w:val="single" w:sz="8" w:space="0" w:color="000000"/>
            </w:tcBorders>
            <w:shd w:val="clear" w:color="auto" w:fill="BEBEBE"/>
          </w:tcPr>
          <w:p w:rsidR="009D15D7" w:rsidRDefault="00AB166C">
            <w:pPr>
              <w:pStyle w:val="TableParagraph"/>
              <w:spacing w:before="34"/>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9"/>
              <w:ind w:left="0"/>
              <w:rPr>
                <w:sz w:val="13"/>
              </w:rPr>
            </w:pPr>
          </w:p>
          <w:p w:rsidR="009D15D7" w:rsidRDefault="00AB166C">
            <w:pPr>
              <w:pStyle w:val="TableParagraph"/>
              <w:ind w:left="794" w:right="803"/>
              <w:jc w:val="center"/>
              <w:rPr>
                <w:b/>
                <w:sz w:val="13"/>
              </w:rPr>
            </w:pPr>
            <w:r>
              <w:rPr>
                <w:b/>
                <w:sz w:val="13"/>
              </w:rPr>
              <w:t>MÉXICO GHz</w:t>
            </w:r>
          </w:p>
        </w:tc>
      </w:tr>
      <w:tr w:rsidR="009D15D7">
        <w:trPr>
          <w:trHeight w:hRule="exact" w:val="250"/>
        </w:trPr>
        <w:tc>
          <w:tcPr>
            <w:tcW w:w="266" w:type="dxa"/>
            <w:gridSpan w:val="2"/>
            <w:vMerge/>
            <w:tcBorders>
              <w:left w:val="nil"/>
              <w:bottom w:val="nil"/>
            </w:tcBorders>
          </w:tcPr>
          <w:p w:rsidR="009D15D7" w:rsidRDefault="009D15D7"/>
        </w:tc>
        <w:tc>
          <w:tcPr>
            <w:tcW w:w="1937" w:type="dxa"/>
            <w:tcBorders>
              <w:top w:val="single" w:sz="8" w:space="0" w:color="000000"/>
              <w:right w:val="single" w:sz="8" w:space="0" w:color="000000"/>
            </w:tcBorders>
            <w:shd w:val="clear" w:color="auto" w:fill="BEBEBE"/>
          </w:tcPr>
          <w:p w:rsidR="009D15D7" w:rsidRDefault="00AB166C">
            <w:pPr>
              <w:pStyle w:val="TableParagraph"/>
              <w:spacing w:before="34"/>
              <w:ind w:left="664" w:right="664"/>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34"/>
              <w:ind w:left="663"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34"/>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0"/>
        </w:trPr>
        <w:tc>
          <w:tcPr>
            <w:tcW w:w="8721" w:type="dxa"/>
            <w:gridSpan w:val="7"/>
            <w:tcBorders>
              <w:top w:val="nil"/>
              <w:left w:val="nil"/>
              <w:bottom w:val="nil"/>
              <w:right w:val="nil"/>
            </w:tcBorders>
          </w:tcPr>
          <w:p w:rsidR="009D15D7" w:rsidRDefault="009D15D7"/>
        </w:tc>
      </w:tr>
      <w:tr w:rsidR="009D15D7">
        <w:trPr>
          <w:trHeight w:hRule="exact" w:val="247"/>
        </w:trPr>
        <w:tc>
          <w:tcPr>
            <w:tcW w:w="230" w:type="dxa"/>
            <w:vMerge w:val="restart"/>
            <w:textDirection w:val="btLr"/>
          </w:tcPr>
          <w:p w:rsidR="009D15D7" w:rsidRDefault="00AB166C">
            <w:pPr>
              <w:pStyle w:val="TableParagraph"/>
              <w:spacing w:before="55"/>
              <w:ind w:left="5950" w:right="5952"/>
              <w:jc w:val="center"/>
              <w:rPr>
                <w:b/>
                <w:sz w:val="13"/>
              </w:rPr>
            </w:pPr>
            <w:r>
              <w:rPr>
                <w:b/>
                <w:spacing w:val="-1"/>
                <w:w w:val="99"/>
                <w:sz w:val="13"/>
              </w:rPr>
              <w:t>S</w:t>
            </w:r>
            <w:r>
              <w:rPr>
                <w:b/>
                <w:w w:val="99"/>
                <w:sz w:val="13"/>
              </w:rPr>
              <w:t>HF</w:t>
            </w:r>
          </w:p>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8.4 - 8.500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4"/>
              <w:rPr>
                <w:b/>
                <w:sz w:val="13"/>
              </w:rPr>
            </w:pPr>
            <w:r>
              <w:rPr>
                <w:b/>
                <w:sz w:val="13"/>
              </w:rPr>
              <w:t>8.4 - 8.5</w:t>
            </w:r>
          </w:p>
        </w:tc>
      </w:tr>
      <w:tr w:rsidR="009D15D7">
        <w:trPr>
          <w:trHeight w:hRule="exact" w:val="251"/>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Móvil salvo móvil aeronáutico</w:t>
            </w:r>
          </w:p>
        </w:tc>
      </w:tr>
      <w:tr w:rsidR="009D15D7">
        <w:trPr>
          <w:trHeight w:hRule="exact" w:val="501"/>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right w:val="nil"/>
            </w:tcBorders>
          </w:tcPr>
          <w:p w:rsidR="009D15D7" w:rsidRDefault="00AB166C">
            <w:pPr>
              <w:pStyle w:val="TableParagraph"/>
              <w:spacing w:before="47"/>
              <w:rPr>
                <w:sz w:val="13"/>
              </w:rPr>
            </w:pPr>
            <w:r>
              <w:rPr>
                <w:sz w:val="13"/>
              </w:rPr>
              <w:t>INVESTIGACIÓN ESPACIAL (espacio-Tierra) 5.465 5.466</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4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8.5 - 8.55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8.5 - 8.55</w:t>
            </w:r>
          </w:p>
        </w:tc>
      </w:tr>
      <w:tr w:rsidR="009D15D7">
        <w:trPr>
          <w:trHeight w:hRule="exact" w:val="37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RADIOLOCALIZACIÓN</w:t>
            </w:r>
          </w:p>
        </w:tc>
      </w:tr>
      <w:tr w:rsidR="009D15D7">
        <w:trPr>
          <w:trHeight w:hRule="exact" w:val="37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5"/>
              </w:rPr>
            </w:pPr>
          </w:p>
          <w:p w:rsidR="009D15D7" w:rsidRDefault="00AB166C">
            <w:pPr>
              <w:pStyle w:val="TableParagraph"/>
              <w:rPr>
                <w:sz w:val="13"/>
              </w:rPr>
            </w:pPr>
            <w:r>
              <w:rPr>
                <w:sz w:val="13"/>
              </w:rPr>
              <w:t>5.468 5.469</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4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8.55 - 8.65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8.55 - 8.65</w:t>
            </w:r>
          </w:p>
        </w:tc>
      </w:tr>
      <w:tr w:rsidR="009D15D7">
        <w:trPr>
          <w:trHeight w:hRule="exact" w:val="251"/>
        </w:trPr>
        <w:tc>
          <w:tcPr>
            <w:tcW w:w="230" w:type="dxa"/>
            <w:vMerge/>
            <w:textDirection w:val="btLr"/>
          </w:tcPr>
          <w:p w:rsidR="009D15D7" w:rsidRDefault="009D15D7"/>
        </w:tc>
        <w:tc>
          <w:tcPr>
            <w:tcW w:w="36"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49"/>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EXPLORACIÓN DE LA TIERRA POR</w:t>
            </w:r>
          </w:p>
        </w:tc>
      </w:tr>
      <w:tr w:rsidR="009D15D7">
        <w:trPr>
          <w:trHeight w:hRule="exact" w:val="25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SATÉLITE (activo)</w:t>
            </w:r>
          </w:p>
        </w:tc>
      </w:tr>
      <w:tr w:rsidR="009D15D7">
        <w:trPr>
          <w:trHeight w:hRule="exact" w:val="250"/>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48"/>
              <w:rPr>
                <w:sz w:val="13"/>
              </w:rPr>
            </w:pPr>
            <w:r>
              <w:rPr>
                <w:sz w:val="13"/>
              </w:rPr>
              <w:t>INVESTIGACIÓN ESPACIAL (activo)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8"/>
              <w:rPr>
                <w:sz w:val="13"/>
              </w:rPr>
            </w:pPr>
            <w:r>
              <w:rPr>
                <w:sz w:val="13"/>
              </w:rPr>
              <w:t>INVESTIGACIÓN ESPACIAL (activo)</w:t>
            </w:r>
          </w:p>
        </w:tc>
      </w:tr>
      <w:tr w:rsidR="009D15D7">
        <w:trPr>
          <w:trHeight w:hRule="exact" w:val="373"/>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RADIOLOCALIZACIÓN</w:t>
            </w:r>
          </w:p>
        </w:tc>
      </w:tr>
      <w:tr w:rsidR="009D15D7">
        <w:trPr>
          <w:trHeight w:hRule="exact" w:val="37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5.468 5.469 5.469A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4"/>
              </w:rPr>
            </w:pPr>
          </w:p>
          <w:p w:rsidR="009D15D7" w:rsidRDefault="00AB166C">
            <w:pPr>
              <w:pStyle w:val="TableParagraph"/>
              <w:ind w:left="0" w:right="45"/>
              <w:jc w:val="right"/>
              <w:rPr>
                <w:b/>
                <w:sz w:val="13"/>
              </w:rPr>
            </w:pPr>
            <w:r>
              <w:rPr>
                <w:b/>
                <w:w w:val="95"/>
                <w:sz w:val="13"/>
              </w:rPr>
              <w:t>MX232</w:t>
            </w:r>
          </w:p>
        </w:tc>
      </w:tr>
      <w:tr w:rsidR="009D15D7">
        <w:trPr>
          <w:trHeight w:hRule="exact" w:val="248"/>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8.65 - 8.75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6"/>
              <w:rPr>
                <w:b/>
                <w:sz w:val="13"/>
              </w:rPr>
            </w:pPr>
            <w:r>
              <w:rPr>
                <w:b/>
                <w:sz w:val="13"/>
              </w:rPr>
              <w:t>8.65 - 8.75</w:t>
            </w:r>
          </w:p>
        </w:tc>
      </w:tr>
      <w:tr w:rsidR="009D15D7">
        <w:trPr>
          <w:trHeight w:hRule="exact" w:val="374"/>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RADIOLOCALIZACIÓN</w:t>
            </w:r>
          </w:p>
        </w:tc>
      </w:tr>
      <w:tr w:rsidR="009D15D7">
        <w:trPr>
          <w:trHeight w:hRule="exact" w:val="37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5"/>
              </w:rPr>
            </w:pPr>
          </w:p>
          <w:p w:rsidR="009D15D7" w:rsidRDefault="00AB166C">
            <w:pPr>
              <w:pStyle w:val="TableParagraph"/>
              <w:rPr>
                <w:sz w:val="13"/>
              </w:rPr>
            </w:pPr>
            <w:r>
              <w:rPr>
                <w:sz w:val="13"/>
              </w:rPr>
              <w:t>5.468 5.469</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4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8.75 - 8.85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8.75 - 8.85</w:t>
            </w:r>
          </w:p>
        </w:tc>
      </w:tr>
      <w:tr w:rsidR="009D15D7">
        <w:trPr>
          <w:trHeight w:hRule="exact" w:val="251"/>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RADIOLOCALIZACIÓN</w:t>
            </w:r>
          </w:p>
        </w:tc>
      </w:tr>
      <w:tr w:rsidR="009D15D7">
        <w:trPr>
          <w:trHeight w:hRule="exact" w:val="373"/>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RADIONAVEGACIÓN AERONÁUTICA 5.470</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RADIONAVEGACIÓN AERONÁUTICA</w:t>
            </w:r>
          </w:p>
        </w:tc>
      </w:tr>
      <w:tr w:rsidR="009D15D7">
        <w:trPr>
          <w:trHeight w:hRule="exact" w:val="37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5.471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4"/>
              </w:rPr>
            </w:pPr>
          </w:p>
          <w:p w:rsidR="009D15D7" w:rsidRDefault="00AB166C">
            <w:pPr>
              <w:pStyle w:val="TableParagraph"/>
              <w:ind w:left="0" w:right="45"/>
              <w:jc w:val="right"/>
              <w:rPr>
                <w:b/>
                <w:sz w:val="13"/>
              </w:rPr>
            </w:pPr>
            <w:r>
              <w:rPr>
                <w:b/>
                <w:w w:val="95"/>
                <w:sz w:val="13"/>
              </w:rPr>
              <w:t>MX233</w:t>
            </w:r>
          </w:p>
        </w:tc>
      </w:tr>
      <w:tr w:rsidR="009D15D7">
        <w:trPr>
          <w:trHeight w:hRule="exact" w:val="24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8.85 - 9</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8.85 - 9</w:t>
            </w:r>
          </w:p>
        </w:tc>
      </w:tr>
      <w:tr w:rsidR="009D15D7">
        <w:trPr>
          <w:trHeight w:hRule="exact" w:val="251"/>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RADIOLOCALIZACIÓN</w:t>
            </w:r>
          </w:p>
        </w:tc>
      </w:tr>
      <w:tr w:rsidR="009D15D7">
        <w:trPr>
          <w:trHeight w:hRule="exact" w:val="373"/>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RADIONAVEGACIÓN MARÍTIMA 5.472</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RADIONAVEGACIÓN MARÍTIMA</w:t>
            </w:r>
          </w:p>
        </w:tc>
      </w:tr>
      <w:tr w:rsidR="009D15D7">
        <w:trPr>
          <w:trHeight w:hRule="exact" w:val="37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5.473</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4"/>
              </w:rPr>
            </w:pPr>
          </w:p>
          <w:p w:rsidR="009D15D7" w:rsidRDefault="00AB166C">
            <w:pPr>
              <w:pStyle w:val="TableParagraph"/>
              <w:ind w:left="0" w:right="45"/>
              <w:jc w:val="right"/>
              <w:rPr>
                <w:b/>
                <w:sz w:val="13"/>
              </w:rPr>
            </w:pPr>
            <w:r>
              <w:rPr>
                <w:b/>
                <w:w w:val="95"/>
                <w:sz w:val="13"/>
              </w:rPr>
              <w:t>MX234</w:t>
            </w:r>
          </w:p>
        </w:tc>
      </w:tr>
      <w:tr w:rsidR="009D15D7">
        <w:trPr>
          <w:trHeight w:hRule="exact" w:val="24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9 - 9.2</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9 - 9.2</w:t>
            </w:r>
          </w:p>
        </w:tc>
      </w:tr>
      <w:tr w:rsidR="009D15D7">
        <w:trPr>
          <w:trHeight w:hRule="exact" w:val="251"/>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RADIOLOCALIZACIÓN</w:t>
            </w:r>
          </w:p>
        </w:tc>
      </w:tr>
      <w:tr w:rsidR="009D15D7">
        <w:trPr>
          <w:trHeight w:hRule="exact" w:val="373"/>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RADIONAVEGACIÓN AERONÁUTICA 5.337</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RADIONAVEGACIÓN AERONÁUTICA</w:t>
            </w:r>
          </w:p>
        </w:tc>
      </w:tr>
      <w:tr w:rsidR="009D15D7">
        <w:trPr>
          <w:trHeight w:hRule="exact" w:val="375"/>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5.471 5.473A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sz w:val="14"/>
              </w:rPr>
            </w:pPr>
          </w:p>
          <w:p w:rsidR="009D15D7" w:rsidRDefault="00AB166C">
            <w:pPr>
              <w:pStyle w:val="TableParagraph"/>
              <w:ind w:left="0" w:right="45"/>
              <w:jc w:val="right"/>
              <w:rPr>
                <w:b/>
                <w:sz w:val="13"/>
              </w:rPr>
            </w:pPr>
            <w:r>
              <w:rPr>
                <w:b/>
                <w:sz w:val="13"/>
              </w:rPr>
              <w:t>MX8 MX235</w:t>
            </w:r>
          </w:p>
        </w:tc>
      </w:tr>
      <w:tr w:rsidR="009D15D7">
        <w:trPr>
          <w:trHeight w:hRule="exact" w:val="249"/>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6"/>
              <w:rPr>
                <w:b/>
                <w:sz w:val="13"/>
              </w:rPr>
            </w:pPr>
            <w:r>
              <w:rPr>
                <w:b/>
                <w:sz w:val="13"/>
              </w:rPr>
              <w:t>9.2 - 9.3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6"/>
              <w:rPr>
                <w:b/>
                <w:sz w:val="13"/>
              </w:rPr>
            </w:pPr>
            <w:r>
              <w:rPr>
                <w:b/>
                <w:sz w:val="13"/>
              </w:rPr>
              <w:t>9.2 - 9.3</w:t>
            </w:r>
          </w:p>
        </w:tc>
      </w:tr>
      <w:tr w:rsidR="009D15D7">
        <w:trPr>
          <w:trHeight w:hRule="exact" w:val="251"/>
        </w:trPr>
        <w:tc>
          <w:tcPr>
            <w:tcW w:w="230" w:type="dxa"/>
            <w:vMerge/>
            <w:textDirection w:val="btLr"/>
          </w:tcPr>
          <w:p w:rsidR="009D15D7" w:rsidRDefault="009D15D7"/>
        </w:tc>
        <w:tc>
          <w:tcPr>
            <w:tcW w:w="36"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49"/>
              <w:rPr>
                <w:sz w:val="13"/>
              </w:rPr>
            </w:pPr>
            <w:r>
              <w:rPr>
                <w:sz w:val="13"/>
              </w:rPr>
              <w:t>EXPLORACIÓN DE LA TIERRA POR SATÉLITE (activo) 5.474A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RADIOLOCALIZACIÓN</w:t>
            </w:r>
          </w:p>
        </w:tc>
      </w:tr>
      <w:tr w:rsidR="009D15D7">
        <w:trPr>
          <w:trHeight w:hRule="exact" w:val="248"/>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RADIONAVEGACIÓN MARÍTIMA</w:t>
            </w:r>
          </w:p>
        </w:tc>
      </w:tr>
      <w:tr w:rsidR="009D15D7">
        <w:trPr>
          <w:trHeight w:hRule="exact" w:val="374"/>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46"/>
              <w:rPr>
                <w:sz w:val="13"/>
              </w:rPr>
            </w:pPr>
            <w:r>
              <w:rPr>
                <w:sz w:val="13"/>
              </w:rPr>
              <w:t>RADIONAVEGACIÓN MARÍTIMA 5.472</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76"/>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5"/>
              </w:rPr>
            </w:pPr>
          </w:p>
          <w:p w:rsidR="009D15D7" w:rsidRDefault="00AB166C">
            <w:pPr>
              <w:pStyle w:val="TableParagraph"/>
              <w:rPr>
                <w:sz w:val="13"/>
              </w:rPr>
            </w:pPr>
            <w:r>
              <w:rPr>
                <w:sz w:val="13"/>
              </w:rPr>
              <w:t>5.473 5.474 5.474D</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sz w:val="14"/>
              </w:rPr>
            </w:pPr>
          </w:p>
          <w:p w:rsidR="009D15D7" w:rsidRDefault="00AB166C">
            <w:pPr>
              <w:pStyle w:val="TableParagraph"/>
              <w:ind w:left="0" w:right="45"/>
              <w:jc w:val="right"/>
              <w:rPr>
                <w:b/>
                <w:sz w:val="13"/>
              </w:rPr>
            </w:pPr>
            <w:r>
              <w:rPr>
                <w:b/>
                <w:w w:val="95"/>
                <w:sz w:val="13"/>
              </w:rPr>
              <w:t>MX236</w:t>
            </w:r>
          </w:p>
        </w:tc>
      </w:tr>
      <w:tr w:rsidR="009D15D7">
        <w:trPr>
          <w:trHeight w:hRule="exact" w:val="247"/>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9.3 - 9.5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9.3 - 9.5</w:t>
            </w:r>
          </w:p>
        </w:tc>
      </w:tr>
      <w:tr w:rsidR="009D15D7">
        <w:trPr>
          <w:trHeight w:hRule="exact" w:val="251"/>
        </w:trPr>
        <w:tc>
          <w:tcPr>
            <w:tcW w:w="230" w:type="dxa"/>
            <w:vMerge/>
            <w:textDirection w:val="btLr"/>
          </w:tcPr>
          <w:p w:rsidR="009D15D7" w:rsidRDefault="009D15D7"/>
        </w:tc>
        <w:tc>
          <w:tcPr>
            <w:tcW w:w="36"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49"/>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EXPLORACIÓN DE LA TIERRA POR</w:t>
            </w:r>
          </w:p>
        </w:tc>
      </w:tr>
      <w:tr w:rsidR="009D15D7">
        <w:trPr>
          <w:trHeight w:hRule="exact" w:val="25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SATÉLITE (activo)</w:t>
            </w:r>
          </w:p>
        </w:tc>
      </w:tr>
      <w:tr w:rsidR="009D15D7">
        <w:trPr>
          <w:trHeight w:hRule="exact" w:val="250"/>
        </w:trPr>
        <w:tc>
          <w:tcPr>
            <w:tcW w:w="230" w:type="dxa"/>
            <w:vMerge/>
            <w:textDirection w:val="btLr"/>
          </w:tcPr>
          <w:p w:rsidR="009D15D7" w:rsidRDefault="009D15D7"/>
        </w:tc>
        <w:tc>
          <w:tcPr>
            <w:tcW w:w="36"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RADIONAVEGACIÓN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INVESTIGACIÓN ESPACIAL (activo)</w:t>
            </w:r>
          </w:p>
        </w:tc>
      </w:tr>
      <w:tr w:rsidR="009D15D7">
        <w:trPr>
          <w:trHeight w:hRule="exact" w:val="250"/>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INVESTIGACIÓN ESPACIAL (activo)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RADIOLOCALIZACIÓN</w:t>
            </w:r>
          </w:p>
        </w:tc>
      </w:tr>
      <w:tr w:rsidR="009D15D7">
        <w:trPr>
          <w:trHeight w:hRule="exact" w:val="373"/>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RADIONAVEGACIÓN</w:t>
            </w:r>
          </w:p>
        </w:tc>
      </w:tr>
      <w:tr w:rsidR="009D15D7">
        <w:trPr>
          <w:trHeight w:hRule="exact" w:val="380"/>
        </w:trPr>
        <w:tc>
          <w:tcPr>
            <w:tcW w:w="230" w:type="dxa"/>
            <w:vMerge/>
            <w:textDirection w:val="btLr"/>
          </w:tcPr>
          <w:p w:rsidR="009D15D7" w:rsidRDefault="009D15D7"/>
        </w:tc>
        <w:tc>
          <w:tcPr>
            <w:tcW w:w="36" w:type="dxa"/>
            <w:tcBorders>
              <w:top w:val="nil"/>
              <w:bottom w:val="nil"/>
            </w:tcBorders>
          </w:tcPr>
          <w:p w:rsidR="009D15D7" w:rsidRDefault="009D15D7"/>
        </w:tc>
        <w:tc>
          <w:tcPr>
            <w:tcW w:w="3874" w:type="dxa"/>
            <w:gridSpan w:val="2"/>
            <w:tcBorders>
              <w:top w:val="nil"/>
              <w:right w:val="nil"/>
            </w:tcBorders>
          </w:tcPr>
          <w:p w:rsidR="009D15D7" w:rsidRDefault="009D15D7">
            <w:pPr>
              <w:pStyle w:val="TableParagraph"/>
              <w:spacing w:before="1"/>
              <w:ind w:left="0"/>
              <w:rPr>
                <w:sz w:val="15"/>
              </w:rPr>
            </w:pPr>
          </w:p>
          <w:p w:rsidR="009D15D7" w:rsidRDefault="00AB166C">
            <w:pPr>
              <w:pStyle w:val="TableParagraph"/>
              <w:rPr>
                <w:sz w:val="13"/>
              </w:rPr>
            </w:pPr>
            <w:r>
              <w:rPr>
                <w:sz w:val="13"/>
              </w:rPr>
              <w:t>5.427 5.474 5.475 5.475A 5.475B 5.476A</w:t>
            </w:r>
          </w:p>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10"/>
              <w:ind w:left="0"/>
              <w:rPr>
                <w:sz w:val="14"/>
              </w:rPr>
            </w:pPr>
          </w:p>
          <w:p w:rsidR="009D15D7" w:rsidRDefault="00AB166C">
            <w:pPr>
              <w:pStyle w:val="TableParagraph"/>
              <w:ind w:left="0" w:right="45"/>
              <w:jc w:val="right"/>
              <w:rPr>
                <w:b/>
                <w:sz w:val="13"/>
              </w:rPr>
            </w:pPr>
            <w:r>
              <w:rPr>
                <w:b/>
                <w:w w:val="95"/>
                <w:sz w:val="13"/>
              </w:rPr>
              <w:t>MX237</w:t>
            </w:r>
          </w:p>
        </w:tc>
      </w:tr>
    </w:tbl>
    <w:p w:rsidR="009D15D7" w:rsidRDefault="009D15D7">
      <w:pPr>
        <w:jc w:val="right"/>
        <w:rPr>
          <w:sz w:val="13"/>
        </w:rPr>
        <w:sectPr w:rsidR="009D15D7">
          <w:headerReference w:type="default" r:id="rId74"/>
          <w:pgSz w:w="12240" w:h="15840"/>
          <w:pgMar w:top="960" w:right="1620" w:bottom="280" w:left="1640" w:header="711" w:footer="0" w:gutter="0"/>
          <w:cols w:space="720"/>
        </w:sectPr>
      </w:pPr>
    </w:p>
    <w:p w:rsidR="009D15D7" w:rsidRDefault="00AB166C">
      <w:pPr>
        <w:pStyle w:val="Textoindependiente"/>
        <w:spacing w:before="179"/>
        <w:ind w:left="2969"/>
      </w:pPr>
      <w:r>
        <w:lastRenderedPageBreak/>
        <w:t>Rango de frecuencias: 9.5 - 10.5 GHz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
        <w:gridCol w:w="40"/>
        <w:gridCol w:w="1937"/>
        <w:gridCol w:w="1937"/>
        <w:gridCol w:w="1935"/>
        <w:gridCol w:w="166"/>
        <w:gridCol w:w="2480"/>
      </w:tblGrid>
      <w:tr w:rsidR="009D15D7">
        <w:trPr>
          <w:trHeight w:hRule="exact" w:val="284"/>
        </w:trPr>
        <w:tc>
          <w:tcPr>
            <w:tcW w:w="266" w:type="dxa"/>
            <w:gridSpan w:val="2"/>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60"/>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6"/>
              <w:ind w:left="0"/>
              <w:rPr>
                <w:sz w:val="17"/>
              </w:rPr>
            </w:pPr>
          </w:p>
          <w:p w:rsidR="009D15D7" w:rsidRDefault="00AB166C">
            <w:pPr>
              <w:pStyle w:val="TableParagraph"/>
              <w:spacing w:before="1"/>
              <w:ind w:left="794" w:right="803"/>
              <w:jc w:val="center"/>
              <w:rPr>
                <w:b/>
                <w:sz w:val="13"/>
              </w:rPr>
            </w:pPr>
            <w:r>
              <w:rPr>
                <w:b/>
                <w:sz w:val="13"/>
              </w:rPr>
              <w:t>MÉXICO GHz</w:t>
            </w:r>
          </w:p>
        </w:tc>
      </w:tr>
      <w:tr w:rsidR="009D15D7">
        <w:trPr>
          <w:trHeight w:hRule="exact" w:val="278"/>
        </w:trPr>
        <w:tc>
          <w:tcPr>
            <w:tcW w:w="266" w:type="dxa"/>
            <w:gridSpan w:val="2"/>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60"/>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60"/>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60"/>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81"/>
        </w:trPr>
        <w:tc>
          <w:tcPr>
            <w:tcW w:w="8721" w:type="dxa"/>
            <w:gridSpan w:val="7"/>
            <w:tcBorders>
              <w:top w:val="nil"/>
              <w:left w:val="nil"/>
              <w:bottom w:val="nil"/>
              <w:right w:val="nil"/>
            </w:tcBorders>
          </w:tcPr>
          <w:p w:rsidR="009D15D7" w:rsidRDefault="009D15D7"/>
        </w:tc>
      </w:tr>
      <w:tr w:rsidR="009D15D7">
        <w:trPr>
          <w:trHeight w:hRule="exact" w:val="283"/>
        </w:trPr>
        <w:tc>
          <w:tcPr>
            <w:tcW w:w="233" w:type="dxa"/>
            <w:vMerge w:val="restart"/>
            <w:textDirection w:val="btLr"/>
          </w:tcPr>
          <w:p w:rsidR="009D15D7" w:rsidRDefault="00AB166C">
            <w:pPr>
              <w:pStyle w:val="TableParagraph"/>
              <w:spacing w:before="65"/>
              <w:ind w:left="5906" w:right="5902"/>
              <w:jc w:val="center"/>
              <w:rPr>
                <w:b/>
                <w:sz w:val="13"/>
              </w:rPr>
            </w:pPr>
            <w:r>
              <w:rPr>
                <w:b/>
                <w:spacing w:val="-1"/>
                <w:w w:val="99"/>
                <w:sz w:val="13"/>
              </w:rPr>
              <w:t>SHF</w:t>
            </w:r>
          </w:p>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60"/>
              <w:rPr>
                <w:b/>
                <w:sz w:val="13"/>
              </w:rPr>
            </w:pPr>
            <w:r>
              <w:rPr>
                <w:b/>
                <w:sz w:val="13"/>
              </w:rPr>
              <w:t>9.5 - 9.8</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60"/>
              <w:rPr>
                <w:b/>
                <w:sz w:val="13"/>
              </w:rPr>
            </w:pPr>
            <w:r>
              <w:rPr>
                <w:b/>
                <w:sz w:val="13"/>
              </w:rPr>
              <w:t>9.5 - 9.8</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58"/>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EXPLORACIÓN DE LA TIERRA POR</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ind w:left="196"/>
              <w:rPr>
                <w:sz w:val="13"/>
              </w:rPr>
            </w:pPr>
            <w:r>
              <w:rPr>
                <w:sz w:val="13"/>
              </w:rPr>
              <w:t>SATÉLITE (activo)</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8"/>
              <w:rPr>
                <w:sz w:val="13"/>
              </w:rPr>
            </w:pPr>
            <w:r>
              <w:rPr>
                <w:sz w:val="13"/>
              </w:rPr>
              <w:t>RADIONAVEGACIÓN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INVESTIGACIÓN ESPACIAL (activo)</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7"/>
              <w:rPr>
                <w:sz w:val="13"/>
              </w:rPr>
            </w:pPr>
            <w:r>
              <w:rPr>
                <w:sz w:val="13"/>
              </w:rPr>
              <w:t>INVESTIGACIÓN ESPACIAL (activo)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RADIOLOCALIZACIÓN</w:t>
            </w:r>
          </w:p>
        </w:tc>
      </w:tr>
      <w:tr w:rsidR="009D15D7">
        <w:trPr>
          <w:trHeight w:hRule="exact" w:val="406"/>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RADIONAVEGACIÓN</w:t>
            </w:r>
          </w:p>
        </w:tc>
      </w:tr>
      <w:tr w:rsidR="009D15D7">
        <w:trPr>
          <w:trHeight w:hRule="exact" w:val="401"/>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9"/>
              <w:ind w:left="0"/>
              <w:rPr>
                <w:sz w:val="16"/>
              </w:rPr>
            </w:pPr>
          </w:p>
          <w:p w:rsidR="009D15D7" w:rsidRDefault="00AB166C">
            <w:pPr>
              <w:pStyle w:val="TableParagraph"/>
              <w:rPr>
                <w:sz w:val="13"/>
              </w:rPr>
            </w:pPr>
            <w:r>
              <w:rPr>
                <w:sz w:val="13"/>
              </w:rPr>
              <w:t>5.476A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sz w:val="16"/>
              </w:rPr>
            </w:pPr>
          </w:p>
          <w:p w:rsidR="009D15D7" w:rsidRDefault="00AB166C">
            <w:pPr>
              <w:pStyle w:val="TableParagraph"/>
              <w:ind w:left="0" w:right="45"/>
              <w:jc w:val="right"/>
              <w:rPr>
                <w:b/>
                <w:sz w:val="13"/>
              </w:rPr>
            </w:pPr>
            <w:r>
              <w:rPr>
                <w:b/>
                <w:w w:val="95"/>
                <w:sz w:val="13"/>
              </w:rPr>
              <w:t>MX238</w:t>
            </w:r>
          </w:p>
        </w:tc>
      </w:tr>
      <w:tr w:rsidR="009D15D7">
        <w:trPr>
          <w:trHeight w:hRule="exact" w:val="284"/>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63"/>
              <w:rPr>
                <w:b/>
                <w:sz w:val="13"/>
              </w:rPr>
            </w:pPr>
            <w:r>
              <w:rPr>
                <w:b/>
                <w:sz w:val="13"/>
              </w:rPr>
              <w:t>9.8 - 9.9</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9.8 - 9.9</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RADIOLOCALIZACIÓN</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3874" w:type="dxa"/>
            <w:gridSpan w:val="2"/>
            <w:tcBorders>
              <w:top w:val="nil"/>
              <w:bottom w:val="nil"/>
              <w:right w:val="nil"/>
            </w:tcBorders>
          </w:tcPr>
          <w:p w:rsidR="009D15D7" w:rsidRDefault="00AB166C">
            <w:pPr>
              <w:pStyle w:val="TableParagraph"/>
              <w:spacing w:before="59"/>
              <w:rPr>
                <w:sz w:val="13"/>
              </w:rPr>
            </w:pPr>
            <w:r>
              <w:rPr>
                <w:sz w:val="13"/>
              </w:rPr>
              <w:t>Exploración de la Tierra por satélite (activo) 5.474B 5.474C</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9"/>
              <w:rPr>
                <w:sz w:val="13"/>
              </w:rPr>
            </w:pPr>
            <w:r>
              <w:rPr>
                <w:sz w:val="13"/>
              </w:rPr>
              <w:t>Exploración de la Tierra por</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7"/>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ind w:left="196"/>
              <w:rPr>
                <w:sz w:val="13"/>
              </w:rPr>
            </w:pPr>
            <w:r>
              <w:rPr>
                <w:sz w:val="13"/>
              </w:rPr>
              <w:t>satélite (activo)</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8"/>
              <w:rPr>
                <w:sz w:val="13"/>
              </w:rPr>
            </w:pPr>
            <w:r>
              <w:rPr>
                <w:sz w:val="13"/>
              </w:rPr>
              <w:t>Investigación espacial (activo)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Fijo</w:t>
            </w:r>
          </w:p>
        </w:tc>
      </w:tr>
      <w:tr w:rsidR="009D15D7">
        <w:trPr>
          <w:trHeight w:hRule="exact" w:val="806"/>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right w:val="nil"/>
            </w:tcBorders>
          </w:tcPr>
          <w:p w:rsidR="009D15D7" w:rsidRDefault="009D15D7">
            <w:pPr>
              <w:pStyle w:val="TableParagraph"/>
              <w:ind w:left="0"/>
              <w:rPr>
                <w:sz w:val="14"/>
              </w:rPr>
            </w:pPr>
          </w:p>
          <w:p w:rsidR="009D15D7" w:rsidRDefault="009D15D7">
            <w:pPr>
              <w:pStyle w:val="TableParagraph"/>
              <w:ind w:left="0"/>
              <w:rPr>
                <w:sz w:val="14"/>
              </w:rPr>
            </w:pPr>
          </w:p>
          <w:p w:rsidR="009D15D7" w:rsidRDefault="009D15D7">
            <w:pPr>
              <w:pStyle w:val="TableParagraph"/>
              <w:ind w:left="0"/>
              <w:rPr>
                <w:sz w:val="14"/>
              </w:rPr>
            </w:pPr>
          </w:p>
          <w:p w:rsidR="009D15D7" w:rsidRDefault="00AB166C">
            <w:pPr>
              <w:pStyle w:val="TableParagraph"/>
              <w:spacing w:before="114"/>
              <w:rPr>
                <w:sz w:val="13"/>
              </w:rPr>
            </w:pPr>
            <w:r>
              <w:rPr>
                <w:sz w:val="13"/>
              </w:rPr>
              <w:t>5.477 5.478 5.478A 5.478B</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7"/>
              <w:rPr>
                <w:sz w:val="13"/>
              </w:rPr>
            </w:pPr>
            <w:r>
              <w:rPr>
                <w:sz w:val="13"/>
              </w:rPr>
              <w:t>Investigación espacial (activo)</w:t>
            </w:r>
          </w:p>
        </w:tc>
      </w:tr>
      <w:tr w:rsidR="009D15D7">
        <w:trPr>
          <w:trHeight w:hRule="exact" w:val="284"/>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63"/>
              <w:rPr>
                <w:b/>
                <w:sz w:val="13"/>
              </w:rPr>
            </w:pPr>
            <w:r>
              <w:rPr>
                <w:b/>
                <w:sz w:val="13"/>
              </w:rPr>
              <w:t>9.9 - 10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63"/>
              <w:rPr>
                <w:b/>
                <w:sz w:val="13"/>
              </w:rPr>
            </w:pPr>
            <w:r>
              <w:rPr>
                <w:b/>
                <w:sz w:val="13"/>
              </w:rPr>
              <w:t>9.9 - 10</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5809" w:type="dxa"/>
            <w:gridSpan w:val="3"/>
            <w:tcBorders>
              <w:top w:val="nil"/>
              <w:bottom w:val="nil"/>
            </w:tcBorders>
          </w:tcPr>
          <w:p w:rsidR="009D15D7" w:rsidRDefault="00AB166C">
            <w:pPr>
              <w:pStyle w:val="TableParagraph"/>
              <w:spacing w:before="57"/>
              <w:rPr>
                <w:sz w:val="13"/>
              </w:rPr>
            </w:pPr>
            <w:r>
              <w:rPr>
                <w:sz w:val="13"/>
              </w:rPr>
              <w:t>EXPLORACIÓN DE LA TIERRA POR SATÉLITE (activo) 5.474A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RADIOLOCALIZACIÓN</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8"/>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Exploración de la tierra por</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7"/>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ind w:left="249"/>
              <w:rPr>
                <w:sz w:val="13"/>
              </w:rPr>
            </w:pPr>
            <w:r>
              <w:rPr>
                <w:sz w:val="13"/>
              </w:rPr>
              <w:t>satélite (Activo)</w:t>
            </w:r>
          </w:p>
        </w:tc>
      </w:tr>
      <w:tr w:rsidR="009D15D7">
        <w:trPr>
          <w:trHeight w:hRule="exact" w:val="533"/>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single" w:sz="4" w:space="0" w:color="000000"/>
              <w:right w:val="nil"/>
            </w:tcBorders>
          </w:tcPr>
          <w:p w:rsidR="009D15D7" w:rsidRDefault="009D15D7">
            <w:pPr>
              <w:pStyle w:val="TableParagraph"/>
              <w:ind w:left="0"/>
              <w:rPr>
                <w:sz w:val="14"/>
              </w:rPr>
            </w:pPr>
          </w:p>
          <w:p w:rsidR="009D15D7" w:rsidRDefault="009D15D7">
            <w:pPr>
              <w:pStyle w:val="TableParagraph"/>
              <w:spacing w:before="5"/>
              <w:ind w:left="0"/>
              <w:rPr>
                <w:sz w:val="14"/>
              </w:rPr>
            </w:pPr>
          </w:p>
          <w:p w:rsidR="009D15D7" w:rsidRDefault="00AB166C">
            <w:pPr>
              <w:pStyle w:val="TableParagraph"/>
              <w:rPr>
                <w:sz w:val="13"/>
              </w:rPr>
            </w:pPr>
            <w:r>
              <w:rPr>
                <w:sz w:val="13"/>
              </w:rPr>
              <w:t>5.474D 5.477 5.478 5.479</w:t>
            </w:r>
          </w:p>
        </w:tc>
        <w:tc>
          <w:tcPr>
            <w:tcW w:w="1937" w:type="dxa"/>
            <w:tcBorders>
              <w:top w:val="nil"/>
              <w:left w:val="nil"/>
              <w:bottom w:val="single" w:sz="4" w:space="0" w:color="000000"/>
              <w:right w:val="nil"/>
            </w:tcBorders>
          </w:tcPr>
          <w:p w:rsidR="009D15D7" w:rsidRDefault="009D15D7"/>
        </w:tc>
        <w:tc>
          <w:tcPr>
            <w:tcW w:w="1935" w:type="dxa"/>
            <w:tcBorders>
              <w:top w:val="nil"/>
              <w:left w:val="nil"/>
              <w:bottom w:val="single" w:sz="4" w:space="0" w:color="000000"/>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8"/>
              <w:rPr>
                <w:sz w:val="13"/>
              </w:rPr>
            </w:pPr>
            <w:r>
              <w:rPr>
                <w:sz w:val="13"/>
              </w:rPr>
              <w:t>Fijo</w:t>
            </w:r>
          </w:p>
        </w:tc>
      </w:tr>
      <w:tr w:rsidR="009D15D7">
        <w:trPr>
          <w:trHeight w:hRule="exact" w:val="286"/>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single" w:sz="4" w:space="0" w:color="000000"/>
              <w:bottom w:val="nil"/>
              <w:right w:val="single" w:sz="4" w:space="0" w:color="000000"/>
            </w:tcBorders>
          </w:tcPr>
          <w:p w:rsidR="009D15D7" w:rsidRDefault="00AB166C">
            <w:pPr>
              <w:pStyle w:val="TableParagraph"/>
              <w:spacing w:before="70"/>
              <w:rPr>
                <w:b/>
                <w:sz w:val="13"/>
              </w:rPr>
            </w:pPr>
            <w:r>
              <w:rPr>
                <w:b/>
                <w:sz w:val="13"/>
              </w:rPr>
              <w:t>10 - 10.4</w:t>
            </w:r>
          </w:p>
        </w:tc>
        <w:tc>
          <w:tcPr>
            <w:tcW w:w="1937" w:type="dxa"/>
            <w:tcBorders>
              <w:top w:val="single" w:sz="4" w:space="0" w:color="000000"/>
              <w:left w:val="single" w:sz="4" w:space="0" w:color="000000"/>
              <w:bottom w:val="nil"/>
              <w:right w:val="single" w:sz="4" w:space="0" w:color="000000"/>
            </w:tcBorders>
          </w:tcPr>
          <w:p w:rsidR="009D15D7" w:rsidRDefault="00AB166C">
            <w:pPr>
              <w:pStyle w:val="TableParagraph"/>
              <w:spacing w:before="70"/>
              <w:ind w:left="67"/>
              <w:rPr>
                <w:b/>
                <w:sz w:val="13"/>
              </w:rPr>
            </w:pPr>
            <w:r>
              <w:rPr>
                <w:b/>
                <w:sz w:val="13"/>
              </w:rPr>
              <w:t>10 - 10.4</w:t>
            </w:r>
          </w:p>
        </w:tc>
        <w:tc>
          <w:tcPr>
            <w:tcW w:w="1935" w:type="dxa"/>
            <w:tcBorders>
              <w:top w:val="single" w:sz="4" w:space="0" w:color="000000"/>
              <w:left w:val="single" w:sz="4" w:space="0" w:color="000000"/>
              <w:bottom w:val="nil"/>
              <w:right w:val="single" w:sz="4" w:space="0" w:color="000000"/>
            </w:tcBorders>
          </w:tcPr>
          <w:p w:rsidR="009D15D7" w:rsidRDefault="00AB166C">
            <w:pPr>
              <w:pStyle w:val="TableParagraph"/>
              <w:spacing w:before="70"/>
              <w:ind w:left="67"/>
              <w:rPr>
                <w:b/>
                <w:sz w:val="13"/>
              </w:rPr>
            </w:pPr>
            <w:r>
              <w:rPr>
                <w:b/>
                <w:sz w:val="13"/>
              </w:rPr>
              <w:t>10 - 10.4</w:t>
            </w:r>
          </w:p>
        </w:tc>
        <w:tc>
          <w:tcPr>
            <w:tcW w:w="166" w:type="dxa"/>
            <w:vMerge/>
          </w:tcPr>
          <w:p w:rsidR="009D15D7" w:rsidRDefault="009D15D7"/>
        </w:tc>
        <w:tc>
          <w:tcPr>
            <w:tcW w:w="2480" w:type="dxa"/>
            <w:tcBorders>
              <w:bottom w:val="nil"/>
            </w:tcBorders>
          </w:tcPr>
          <w:p w:rsidR="009D15D7" w:rsidRDefault="00AB166C">
            <w:pPr>
              <w:pStyle w:val="TableParagraph"/>
              <w:spacing w:before="60"/>
              <w:rPr>
                <w:b/>
                <w:sz w:val="13"/>
              </w:rPr>
            </w:pPr>
            <w:r>
              <w:rPr>
                <w:b/>
                <w:sz w:val="13"/>
              </w:rPr>
              <w:t>10 - 10.4</w:t>
            </w:r>
          </w:p>
        </w:tc>
      </w:tr>
      <w:tr w:rsidR="009D15D7">
        <w:trPr>
          <w:trHeight w:hRule="exact" w:val="45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7" w:line="288" w:lineRule="auto"/>
              <w:ind w:right="489"/>
              <w:rPr>
                <w:sz w:val="13"/>
              </w:rPr>
            </w:pPr>
            <w:r>
              <w:rPr>
                <w:sz w:val="13"/>
              </w:rPr>
              <w:t>EXPLORACIÓN DE LA TIERRA</w:t>
            </w:r>
          </w:p>
        </w:tc>
        <w:tc>
          <w:tcPr>
            <w:tcW w:w="1937" w:type="dxa"/>
            <w:tcBorders>
              <w:top w:val="nil"/>
              <w:left w:val="single" w:sz="4" w:space="0" w:color="000000"/>
              <w:bottom w:val="nil"/>
              <w:right w:val="single" w:sz="4" w:space="0" w:color="000000"/>
            </w:tcBorders>
          </w:tcPr>
          <w:p w:rsidR="009D15D7" w:rsidRDefault="00AB166C">
            <w:pPr>
              <w:pStyle w:val="TableParagraph"/>
              <w:spacing w:before="57" w:line="288" w:lineRule="auto"/>
              <w:ind w:left="67" w:right="489"/>
              <w:rPr>
                <w:sz w:val="13"/>
              </w:rPr>
            </w:pPr>
            <w:r>
              <w:rPr>
                <w:sz w:val="13"/>
              </w:rPr>
              <w:t>EXPLORACIÓN DE LA TIERRA</w:t>
            </w:r>
          </w:p>
        </w:tc>
        <w:tc>
          <w:tcPr>
            <w:tcW w:w="1935" w:type="dxa"/>
            <w:tcBorders>
              <w:top w:val="nil"/>
              <w:left w:val="single" w:sz="4" w:space="0" w:color="000000"/>
              <w:bottom w:val="nil"/>
            </w:tcBorders>
          </w:tcPr>
          <w:p w:rsidR="009D15D7" w:rsidRDefault="00AB166C">
            <w:pPr>
              <w:pStyle w:val="TableParagraph"/>
              <w:spacing w:before="57" w:line="288" w:lineRule="auto"/>
              <w:ind w:left="67" w:right="482"/>
              <w:rPr>
                <w:sz w:val="13"/>
              </w:rPr>
            </w:pPr>
            <w:r>
              <w:rPr>
                <w:sz w:val="13"/>
              </w:rPr>
              <w:t>EXPLORACIÓN DE LA TIERRA</w:t>
            </w:r>
          </w:p>
        </w:tc>
        <w:tc>
          <w:tcPr>
            <w:tcW w:w="166" w:type="dxa"/>
            <w:vMerge/>
          </w:tcPr>
          <w:p w:rsidR="009D15D7" w:rsidRDefault="009D15D7"/>
        </w:tc>
        <w:tc>
          <w:tcPr>
            <w:tcW w:w="2480" w:type="dxa"/>
            <w:tcBorders>
              <w:top w:val="nil"/>
              <w:bottom w:val="nil"/>
            </w:tcBorders>
          </w:tcPr>
          <w:p w:rsidR="009D15D7" w:rsidRDefault="009D15D7">
            <w:pPr>
              <w:pStyle w:val="TableParagraph"/>
              <w:spacing w:before="10"/>
              <w:ind w:left="0"/>
              <w:rPr>
                <w:sz w:val="12"/>
              </w:rPr>
            </w:pPr>
          </w:p>
          <w:p w:rsidR="009D15D7" w:rsidRDefault="00AB166C">
            <w:pPr>
              <w:pStyle w:val="TableParagraph"/>
              <w:spacing w:before="1"/>
              <w:rPr>
                <w:sz w:val="13"/>
              </w:rPr>
            </w:pPr>
            <w:r>
              <w:rPr>
                <w:sz w:val="13"/>
              </w:rPr>
              <w:t>FIJO [5.480]</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8"/>
              <w:ind w:left="201"/>
              <w:rPr>
                <w:sz w:val="13"/>
              </w:rPr>
            </w:pPr>
            <w:r>
              <w:rPr>
                <w:sz w:val="13"/>
              </w:rPr>
              <w:t>POR SATÉLITE (activo)</w:t>
            </w:r>
          </w:p>
        </w:tc>
        <w:tc>
          <w:tcPr>
            <w:tcW w:w="1937" w:type="dxa"/>
            <w:tcBorders>
              <w:top w:val="nil"/>
              <w:left w:val="single" w:sz="4" w:space="0" w:color="000000"/>
              <w:bottom w:val="nil"/>
              <w:right w:val="single" w:sz="4" w:space="0" w:color="000000"/>
            </w:tcBorders>
          </w:tcPr>
          <w:p w:rsidR="009D15D7" w:rsidRDefault="00AB166C">
            <w:pPr>
              <w:pStyle w:val="TableParagraph"/>
              <w:spacing w:before="58"/>
              <w:ind w:left="170"/>
              <w:rPr>
                <w:sz w:val="13"/>
              </w:rPr>
            </w:pPr>
            <w:r>
              <w:rPr>
                <w:sz w:val="13"/>
              </w:rPr>
              <w:t>POR SATÉLITE (activo)</w:t>
            </w:r>
          </w:p>
        </w:tc>
        <w:tc>
          <w:tcPr>
            <w:tcW w:w="1935" w:type="dxa"/>
            <w:tcBorders>
              <w:top w:val="nil"/>
              <w:left w:val="single" w:sz="4" w:space="0" w:color="000000"/>
              <w:bottom w:val="nil"/>
            </w:tcBorders>
          </w:tcPr>
          <w:p w:rsidR="009D15D7" w:rsidRDefault="00AB166C">
            <w:pPr>
              <w:pStyle w:val="TableParagraph"/>
              <w:spacing w:before="58"/>
              <w:ind w:left="235"/>
              <w:rPr>
                <w:sz w:val="13"/>
              </w:rPr>
            </w:pPr>
            <w:r>
              <w:rPr>
                <w:sz w:val="13"/>
              </w:rPr>
              <w:t>POR SATÉLITE (activo)</w:t>
            </w:r>
          </w:p>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Aficionados</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7"/>
              <w:ind w:left="201"/>
              <w:rPr>
                <w:sz w:val="13"/>
              </w:rPr>
            </w:pPr>
            <w:r>
              <w:rPr>
                <w:sz w:val="13"/>
              </w:rPr>
              <w:t>5.474A 5.474B 5.474C</w:t>
            </w:r>
          </w:p>
        </w:tc>
        <w:tc>
          <w:tcPr>
            <w:tcW w:w="1937" w:type="dxa"/>
            <w:tcBorders>
              <w:top w:val="nil"/>
              <w:left w:val="single" w:sz="4" w:space="0" w:color="000000"/>
              <w:bottom w:val="nil"/>
              <w:right w:val="single" w:sz="4" w:space="0" w:color="000000"/>
            </w:tcBorders>
          </w:tcPr>
          <w:p w:rsidR="009D15D7" w:rsidRDefault="00AB166C">
            <w:pPr>
              <w:pStyle w:val="TableParagraph"/>
              <w:spacing w:before="57"/>
              <w:ind w:left="170"/>
              <w:rPr>
                <w:sz w:val="13"/>
              </w:rPr>
            </w:pPr>
            <w:r>
              <w:rPr>
                <w:sz w:val="13"/>
              </w:rPr>
              <w:t>5.474A 5.474B 5.474C</w:t>
            </w:r>
          </w:p>
        </w:tc>
        <w:tc>
          <w:tcPr>
            <w:tcW w:w="1935" w:type="dxa"/>
            <w:tcBorders>
              <w:top w:val="nil"/>
              <w:left w:val="single" w:sz="4" w:space="0" w:color="000000"/>
              <w:bottom w:val="nil"/>
            </w:tcBorders>
          </w:tcPr>
          <w:p w:rsidR="009D15D7" w:rsidRDefault="00AB166C">
            <w:pPr>
              <w:pStyle w:val="TableParagraph"/>
              <w:spacing w:before="57"/>
              <w:ind w:left="235"/>
              <w:rPr>
                <w:sz w:val="13"/>
              </w:rPr>
            </w:pPr>
            <w:r>
              <w:rPr>
                <w:sz w:val="13"/>
              </w:rPr>
              <w:t>5.474A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Exploración de la tierra por</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8"/>
              <w:rPr>
                <w:sz w:val="13"/>
              </w:rPr>
            </w:pPr>
            <w:r>
              <w:rPr>
                <w:sz w:val="13"/>
              </w:rPr>
              <w:t>FIJO</w:t>
            </w:r>
          </w:p>
        </w:tc>
        <w:tc>
          <w:tcPr>
            <w:tcW w:w="1937" w:type="dxa"/>
            <w:tcBorders>
              <w:top w:val="nil"/>
              <w:left w:val="single" w:sz="4" w:space="0" w:color="000000"/>
              <w:bottom w:val="nil"/>
              <w:right w:val="single" w:sz="4" w:space="0" w:color="000000"/>
            </w:tcBorders>
          </w:tcPr>
          <w:p w:rsidR="009D15D7" w:rsidRDefault="00AB166C">
            <w:pPr>
              <w:pStyle w:val="TableParagraph"/>
              <w:spacing w:before="58"/>
              <w:ind w:left="67"/>
              <w:rPr>
                <w:sz w:val="13"/>
              </w:rPr>
            </w:pPr>
            <w:r>
              <w:rPr>
                <w:sz w:val="13"/>
              </w:rPr>
              <w:t>RADIOLOCALIZACIÓN</w:t>
            </w:r>
          </w:p>
        </w:tc>
        <w:tc>
          <w:tcPr>
            <w:tcW w:w="1935" w:type="dxa"/>
            <w:tcBorders>
              <w:top w:val="nil"/>
              <w:left w:val="single" w:sz="4" w:space="0" w:color="000000"/>
              <w:bottom w:val="nil"/>
            </w:tcBorders>
          </w:tcPr>
          <w:p w:rsidR="009D15D7" w:rsidRDefault="00AB166C">
            <w:pPr>
              <w:pStyle w:val="TableParagraph"/>
              <w:spacing w:before="58"/>
              <w:ind w:left="67"/>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58"/>
              <w:ind w:left="249"/>
              <w:rPr>
                <w:sz w:val="13"/>
              </w:rPr>
            </w:pPr>
            <w:r>
              <w:rPr>
                <w:sz w:val="13"/>
              </w:rPr>
              <w:t>satélite (Activo)</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7"/>
              <w:rPr>
                <w:sz w:val="13"/>
              </w:rPr>
            </w:pPr>
            <w:r>
              <w:rPr>
                <w:sz w:val="13"/>
              </w:rPr>
              <w:t>MÓVIL</w:t>
            </w:r>
          </w:p>
        </w:tc>
        <w:tc>
          <w:tcPr>
            <w:tcW w:w="1937" w:type="dxa"/>
            <w:tcBorders>
              <w:top w:val="nil"/>
              <w:left w:val="single" w:sz="4" w:space="0" w:color="000000"/>
              <w:bottom w:val="nil"/>
              <w:right w:val="single" w:sz="4" w:space="0" w:color="000000"/>
            </w:tcBorders>
          </w:tcPr>
          <w:p w:rsidR="009D15D7" w:rsidRDefault="00AB166C">
            <w:pPr>
              <w:pStyle w:val="TableParagraph"/>
              <w:spacing w:before="57"/>
              <w:ind w:left="67"/>
              <w:rPr>
                <w:sz w:val="13"/>
              </w:rPr>
            </w:pPr>
            <w:r>
              <w:rPr>
                <w:sz w:val="13"/>
              </w:rPr>
              <w:t>Aficionados</w:t>
            </w:r>
          </w:p>
        </w:tc>
        <w:tc>
          <w:tcPr>
            <w:tcW w:w="1935" w:type="dxa"/>
            <w:tcBorders>
              <w:top w:val="nil"/>
              <w:left w:val="single" w:sz="4" w:space="0" w:color="000000"/>
              <w:bottom w:val="nil"/>
            </w:tcBorders>
          </w:tcPr>
          <w:p w:rsidR="009D15D7" w:rsidRDefault="00AB166C">
            <w:pPr>
              <w:pStyle w:val="TableParagraph"/>
              <w:spacing w:before="57"/>
              <w:ind w:left="67"/>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Radiolocalización</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8"/>
              <w:rPr>
                <w:sz w:val="13"/>
              </w:rPr>
            </w:pPr>
            <w:r>
              <w:rPr>
                <w:sz w:val="13"/>
              </w:rPr>
              <w:t>RADIOLOCALIZACIÓN</w:t>
            </w:r>
          </w:p>
        </w:tc>
        <w:tc>
          <w:tcPr>
            <w:tcW w:w="1937" w:type="dxa"/>
            <w:tcBorders>
              <w:top w:val="nil"/>
              <w:left w:val="single" w:sz="4" w:space="0" w:color="000000"/>
              <w:bottom w:val="nil"/>
              <w:right w:val="single" w:sz="4" w:space="0" w:color="000000"/>
            </w:tcBorders>
          </w:tcPr>
          <w:p w:rsidR="009D15D7" w:rsidRDefault="009D15D7"/>
        </w:tc>
        <w:tc>
          <w:tcPr>
            <w:tcW w:w="1935" w:type="dxa"/>
            <w:tcBorders>
              <w:top w:val="nil"/>
              <w:left w:val="single" w:sz="4" w:space="0" w:color="000000"/>
              <w:bottom w:val="nil"/>
            </w:tcBorders>
          </w:tcPr>
          <w:p w:rsidR="009D15D7" w:rsidRDefault="00AB166C">
            <w:pPr>
              <w:pStyle w:val="TableParagraph"/>
              <w:spacing w:before="58"/>
              <w:ind w:left="67"/>
              <w:rPr>
                <w:sz w:val="13"/>
              </w:rPr>
            </w:pPr>
            <w:r>
              <w:rPr>
                <w:sz w:val="13"/>
              </w:rPr>
              <w:t>RADIOLOCALIZACIÓN</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04"/>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7"/>
              <w:rPr>
                <w:sz w:val="13"/>
              </w:rPr>
            </w:pPr>
            <w:r>
              <w:rPr>
                <w:sz w:val="13"/>
              </w:rPr>
              <w:t>Aficionados</w:t>
            </w:r>
          </w:p>
        </w:tc>
        <w:tc>
          <w:tcPr>
            <w:tcW w:w="1937" w:type="dxa"/>
            <w:tcBorders>
              <w:top w:val="nil"/>
              <w:left w:val="single" w:sz="4" w:space="0" w:color="000000"/>
              <w:bottom w:val="nil"/>
              <w:right w:val="single" w:sz="4" w:space="0" w:color="000000"/>
            </w:tcBorders>
          </w:tcPr>
          <w:p w:rsidR="009D15D7" w:rsidRDefault="009D15D7"/>
        </w:tc>
        <w:tc>
          <w:tcPr>
            <w:tcW w:w="1935" w:type="dxa"/>
            <w:tcBorders>
              <w:top w:val="nil"/>
              <w:left w:val="single" w:sz="4" w:space="0" w:color="000000"/>
              <w:bottom w:val="nil"/>
            </w:tcBorders>
          </w:tcPr>
          <w:p w:rsidR="009D15D7" w:rsidRDefault="00AB166C">
            <w:pPr>
              <w:pStyle w:val="TableParagraph"/>
              <w:spacing w:before="57"/>
              <w:ind w:left="67"/>
              <w:rPr>
                <w:sz w:val="13"/>
              </w:rPr>
            </w:pPr>
            <w:r>
              <w:rPr>
                <w:sz w:val="13"/>
              </w:rPr>
              <w:t>Aficionados</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04"/>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right w:val="single" w:sz="4" w:space="0" w:color="000000"/>
            </w:tcBorders>
          </w:tcPr>
          <w:p w:rsidR="009D15D7" w:rsidRDefault="009D15D7">
            <w:pPr>
              <w:pStyle w:val="TableParagraph"/>
              <w:spacing w:before="9"/>
              <w:ind w:left="0"/>
              <w:rPr>
                <w:sz w:val="16"/>
              </w:rPr>
            </w:pPr>
          </w:p>
          <w:p w:rsidR="009D15D7" w:rsidRDefault="00AB166C">
            <w:pPr>
              <w:pStyle w:val="TableParagraph"/>
              <w:rPr>
                <w:sz w:val="13"/>
              </w:rPr>
            </w:pPr>
            <w:r>
              <w:rPr>
                <w:sz w:val="13"/>
              </w:rPr>
              <w:t>5.474D 5.479</w:t>
            </w:r>
          </w:p>
        </w:tc>
        <w:tc>
          <w:tcPr>
            <w:tcW w:w="1937" w:type="dxa"/>
            <w:tcBorders>
              <w:top w:val="nil"/>
              <w:left w:val="single" w:sz="4" w:space="0" w:color="000000"/>
              <w:right w:val="single" w:sz="4" w:space="0" w:color="000000"/>
            </w:tcBorders>
          </w:tcPr>
          <w:p w:rsidR="009D15D7" w:rsidRDefault="009D15D7">
            <w:pPr>
              <w:pStyle w:val="TableParagraph"/>
              <w:spacing w:before="9"/>
              <w:ind w:left="0"/>
              <w:rPr>
                <w:sz w:val="16"/>
              </w:rPr>
            </w:pPr>
          </w:p>
          <w:p w:rsidR="009D15D7" w:rsidRDefault="00AB166C">
            <w:pPr>
              <w:pStyle w:val="TableParagraph"/>
              <w:ind w:left="67"/>
              <w:rPr>
                <w:sz w:val="13"/>
              </w:rPr>
            </w:pPr>
            <w:r>
              <w:rPr>
                <w:sz w:val="13"/>
              </w:rPr>
              <w:t>5.474D 5.479 5.480</w:t>
            </w:r>
          </w:p>
        </w:tc>
        <w:tc>
          <w:tcPr>
            <w:tcW w:w="1935" w:type="dxa"/>
            <w:tcBorders>
              <w:top w:val="nil"/>
              <w:left w:val="single" w:sz="4" w:space="0" w:color="000000"/>
            </w:tcBorders>
          </w:tcPr>
          <w:p w:rsidR="009D15D7" w:rsidRDefault="009D15D7">
            <w:pPr>
              <w:pStyle w:val="TableParagraph"/>
              <w:spacing w:before="9"/>
              <w:ind w:left="0"/>
              <w:rPr>
                <w:sz w:val="16"/>
              </w:rPr>
            </w:pPr>
          </w:p>
          <w:p w:rsidR="009D15D7" w:rsidRDefault="00AB166C">
            <w:pPr>
              <w:pStyle w:val="TableParagraph"/>
              <w:ind w:left="67"/>
              <w:rPr>
                <w:sz w:val="13"/>
              </w:rPr>
            </w:pPr>
            <w:r>
              <w:rPr>
                <w:sz w:val="13"/>
              </w:rPr>
              <w:t>5.474D 5.479</w:t>
            </w:r>
          </w:p>
        </w:tc>
        <w:tc>
          <w:tcPr>
            <w:tcW w:w="166" w:type="dxa"/>
            <w:vMerge/>
          </w:tcPr>
          <w:p w:rsidR="009D15D7" w:rsidRDefault="009D15D7"/>
        </w:tc>
        <w:tc>
          <w:tcPr>
            <w:tcW w:w="2480" w:type="dxa"/>
            <w:tcBorders>
              <w:top w:val="nil"/>
            </w:tcBorders>
          </w:tcPr>
          <w:p w:rsidR="009D15D7" w:rsidRDefault="009D15D7">
            <w:pPr>
              <w:pStyle w:val="TableParagraph"/>
              <w:spacing w:before="9"/>
              <w:ind w:left="0"/>
              <w:rPr>
                <w:sz w:val="16"/>
              </w:rPr>
            </w:pPr>
          </w:p>
          <w:p w:rsidR="009D15D7" w:rsidRDefault="00AB166C">
            <w:pPr>
              <w:pStyle w:val="TableParagraph"/>
              <w:ind w:left="0" w:right="45"/>
              <w:jc w:val="right"/>
              <w:rPr>
                <w:b/>
                <w:sz w:val="13"/>
              </w:rPr>
            </w:pPr>
            <w:r>
              <w:rPr>
                <w:b/>
                <w:sz w:val="13"/>
              </w:rPr>
              <w:t>MX230C MX239</w:t>
            </w:r>
          </w:p>
        </w:tc>
      </w:tr>
      <w:tr w:rsidR="009D15D7">
        <w:trPr>
          <w:trHeight w:hRule="exact" w:val="283"/>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single" w:sz="4" w:space="0" w:color="000000"/>
            </w:tcBorders>
          </w:tcPr>
          <w:p w:rsidR="009D15D7" w:rsidRDefault="00AB166C">
            <w:pPr>
              <w:pStyle w:val="TableParagraph"/>
              <w:spacing w:before="60"/>
              <w:rPr>
                <w:b/>
                <w:sz w:val="13"/>
              </w:rPr>
            </w:pPr>
            <w:r>
              <w:rPr>
                <w:b/>
                <w:sz w:val="13"/>
              </w:rPr>
              <w:t>10.4 - 10.45</w:t>
            </w:r>
          </w:p>
        </w:tc>
        <w:tc>
          <w:tcPr>
            <w:tcW w:w="1937" w:type="dxa"/>
            <w:tcBorders>
              <w:left w:val="single" w:sz="4" w:space="0" w:color="000000"/>
              <w:bottom w:val="nil"/>
              <w:right w:val="single" w:sz="4" w:space="0" w:color="000000"/>
            </w:tcBorders>
          </w:tcPr>
          <w:p w:rsidR="009D15D7" w:rsidRDefault="00AB166C">
            <w:pPr>
              <w:pStyle w:val="TableParagraph"/>
              <w:spacing w:before="60"/>
              <w:ind w:left="67"/>
              <w:rPr>
                <w:b/>
                <w:sz w:val="13"/>
              </w:rPr>
            </w:pPr>
            <w:r>
              <w:rPr>
                <w:b/>
                <w:sz w:val="13"/>
              </w:rPr>
              <w:t>10.4 - 10.45</w:t>
            </w:r>
          </w:p>
        </w:tc>
        <w:tc>
          <w:tcPr>
            <w:tcW w:w="1935" w:type="dxa"/>
            <w:tcBorders>
              <w:left w:val="single" w:sz="4" w:space="0" w:color="000000"/>
              <w:bottom w:val="nil"/>
            </w:tcBorders>
          </w:tcPr>
          <w:p w:rsidR="009D15D7" w:rsidRDefault="00AB166C">
            <w:pPr>
              <w:pStyle w:val="TableParagraph"/>
              <w:spacing w:before="60"/>
              <w:ind w:left="67"/>
              <w:rPr>
                <w:b/>
                <w:sz w:val="13"/>
              </w:rPr>
            </w:pPr>
            <w:r>
              <w:rPr>
                <w:b/>
                <w:sz w:val="13"/>
              </w:rPr>
              <w:t>10.4 - 10.45</w:t>
            </w:r>
          </w:p>
        </w:tc>
        <w:tc>
          <w:tcPr>
            <w:tcW w:w="166" w:type="dxa"/>
            <w:vMerge/>
          </w:tcPr>
          <w:p w:rsidR="009D15D7" w:rsidRDefault="009D15D7"/>
        </w:tc>
        <w:tc>
          <w:tcPr>
            <w:tcW w:w="2480" w:type="dxa"/>
            <w:tcBorders>
              <w:bottom w:val="nil"/>
            </w:tcBorders>
          </w:tcPr>
          <w:p w:rsidR="009D15D7" w:rsidRDefault="00AB166C">
            <w:pPr>
              <w:pStyle w:val="TableParagraph"/>
              <w:spacing w:before="60"/>
              <w:rPr>
                <w:b/>
                <w:sz w:val="13"/>
              </w:rPr>
            </w:pPr>
            <w:r>
              <w:rPr>
                <w:b/>
                <w:sz w:val="13"/>
              </w:rPr>
              <w:t>10.4 - 10.45</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8"/>
              <w:rPr>
                <w:sz w:val="13"/>
              </w:rPr>
            </w:pPr>
            <w:r>
              <w:rPr>
                <w:sz w:val="13"/>
              </w:rPr>
              <w:t>FIJO</w:t>
            </w:r>
          </w:p>
        </w:tc>
        <w:tc>
          <w:tcPr>
            <w:tcW w:w="1937" w:type="dxa"/>
            <w:tcBorders>
              <w:top w:val="nil"/>
              <w:left w:val="single" w:sz="4" w:space="0" w:color="000000"/>
              <w:bottom w:val="nil"/>
              <w:right w:val="single" w:sz="4" w:space="0" w:color="000000"/>
            </w:tcBorders>
          </w:tcPr>
          <w:p w:rsidR="009D15D7" w:rsidRDefault="00AB166C">
            <w:pPr>
              <w:pStyle w:val="TableParagraph"/>
              <w:spacing w:before="58"/>
              <w:ind w:left="67"/>
              <w:rPr>
                <w:sz w:val="13"/>
              </w:rPr>
            </w:pPr>
            <w:r>
              <w:rPr>
                <w:sz w:val="13"/>
              </w:rPr>
              <w:t>RADIOLOCALIZACIÓN</w:t>
            </w:r>
          </w:p>
        </w:tc>
        <w:tc>
          <w:tcPr>
            <w:tcW w:w="1935" w:type="dxa"/>
            <w:tcBorders>
              <w:top w:val="nil"/>
              <w:left w:val="single" w:sz="4" w:space="0" w:color="000000"/>
              <w:bottom w:val="nil"/>
            </w:tcBorders>
          </w:tcPr>
          <w:p w:rsidR="009D15D7" w:rsidRDefault="00AB166C">
            <w:pPr>
              <w:pStyle w:val="TableParagraph"/>
              <w:spacing w:before="58"/>
              <w:ind w:left="67"/>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FIJO [5.480]</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7"/>
              <w:rPr>
                <w:sz w:val="13"/>
              </w:rPr>
            </w:pPr>
            <w:r>
              <w:rPr>
                <w:sz w:val="13"/>
              </w:rPr>
              <w:t>MÓVIL</w:t>
            </w:r>
          </w:p>
        </w:tc>
        <w:tc>
          <w:tcPr>
            <w:tcW w:w="1937" w:type="dxa"/>
            <w:tcBorders>
              <w:top w:val="nil"/>
              <w:left w:val="single" w:sz="4" w:space="0" w:color="000000"/>
              <w:bottom w:val="nil"/>
              <w:right w:val="single" w:sz="4" w:space="0" w:color="000000"/>
            </w:tcBorders>
          </w:tcPr>
          <w:p w:rsidR="009D15D7" w:rsidRDefault="00AB166C">
            <w:pPr>
              <w:pStyle w:val="TableParagraph"/>
              <w:spacing w:before="57"/>
              <w:ind w:left="67"/>
              <w:rPr>
                <w:sz w:val="13"/>
              </w:rPr>
            </w:pPr>
            <w:r>
              <w:rPr>
                <w:sz w:val="13"/>
              </w:rPr>
              <w:t>Aficionados</w:t>
            </w:r>
          </w:p>
        </w:tc>
        <w:tc>
          <w:tcPr>
            <w:tcW w:w="1935" w:type="dxa"/>
            <w:tcBorders>
              <w:top w:val="nil"/>
              <w:left w:val="single" w:sz="4" w:space="0" w:color="000000"/>
              <w:bottom w:val="nil"/>
            </w:tcBorders>
          </w:tcPr>
          <w:p w:rsidR="009D15D7" w:rsidRDefault="00AB166C">
            <w:pPr>
              <w:pStyle w:val="TableParagraph"/>
              <w:spacing w:before="57"/>
              <w:ind w:left="67"/>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Aficionados</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single" w:sz="4" w:space="0" w:color="000000"/>
            </w:tcBorders>
          </w:tcPr>
          <w:p w:rsidR="009D15D7" w:rsidRDefault="00AB166C">
            <w:pPr>
              <w:pStyle w:val="TableParagraph"/>
              <w:spacing w:before="59"/>
              <w:rPr>
                <w:sz w:val="13"/>
              </w:rPr>
            </w:pPr>
            <w:r>
              <w:rPr>
                <w:sz w:val="13"/>
              </w:rPr>
              <w:t>RADIOLOCALIZACIÓN</w:t>
            </w:r>
          </w:p>
        </w:tc>
        <w:tc>
          <w:tcPr>
            <w:tcW w:w="1937" w:type="dxa"/>
            <w:tcBorders>
              <w:top w:val="nil"/>
              <w:left w:val="single" w:sz="4" w:space="0" w:color="000000"/>
              <w:bottom w:val="nil"/>
              <w:right w:val="single" w:sz="4" w:space="0" w:color="000000"/>
            </w:tcBorders>
          </w:tcPr>
          <w:p w:rsidR="009D15D7" w:rsidRDefault="009D15D7"/>
        </w:tc>
        <w:tc>
          <w:tcPr>
            <w:tcW w:w="1935" w:type="dxa"/>
            <w:tcBorders>
              <w:top w:val="nil"/>
              <w:left w:val="single" w:sz="4" w:space="0" w:color="000000"/>
              <w:bottom w:val="nil"/>
            </w:tcBorders>
          </w:tcPr>
          <w:p w:rsidR="009D15D7" w:rsidRDefault="00AB166C">
            <w:pPr>
              <w:pStyle w:val="TableParagraph"/>
              <w:spacing w:before="59"/>
              <w:ind w:left="67"/>
              <w:rPr>
                <w:sz w:val="13"/>
              </w:rPr>
            </w:pPr>
            <w:r>
              <w:rPr>
                <w:sz w:val="13"/>
              </w:rPr>
              <w:t>RADIOLOCALIZACIÓN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59"/>
              <w:rPr>
                <w:sz w:val="13"/>
              </w:rPr>
            </w:pPr>
            <w:r>
              <w:rPr>
                <w:sz w:val="13"/>
              </w:rPr>
              <w:t>Radiolocalización</w:t>
            </w:r>
          </w:p>
        </w:tc>
      </w:tr>
      <w:tr w:rsidR="009D15D7">
        <w:trPr>
          <w:trHeight w:hRule="exact" w:val="537"/>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right w:val="single" w:sz="4" w:space="0" w:color="000000"/>
            </w:tcBorders>
          </w:tcPr>
          <w:p w:rsidR="009D15D7" w:rsidRDefault="00AB166C">
            <w:pPr>
              <w:pStyle w:val="TableParagraph"/>
              <w:spacing w:before="57"/>
              <w:rPr>
                <w:sz w:val="13"/>
              </w:rPr>
            </w:pPr>
            <w:r>
              <w:rPr>
                <w:sz w:val="13"/>
              </w:rPr>
              <w:t>Aficionados</w:t>
            </w:r>
          </w:p>
        </w:tc>
        <w:tc>
          <w:tcPr>
            <w:tcW w:w="1937" w:type="dxa"/>
            <w:tcBorders>
              <w:top w:val="nil"/>
              <w:left w:val="single" w:sz="4" w:space="0" w:color="000000"/>
              <w:right w:val="single" w:sz="4" w:space="0" w:color="000000"/>
            </w:tcBorders>
          </w:tcPr>
          <w:p w:rsidR="009D15D7" w:rsidRDefault="009D15D7">
            <w:pPr>
              <w:pStyle w:val="TableParagraph"/>
              <w:ind w:left="0"/>
              <w:rPr>
                <w:sz w:val="14"/>
              </w:rPr>
            </w:pPr>
          </w:p>
          <w:p w:rsidR="009D15D7" w:rsidRDefault="009D15D7">
            <w:pPr>
              <w:pStyle w:val="TableParagraph"/>
              <w:spacing w:before="6"/>
              <w:ind w:left="0"/>
              <w:rPr>
                <w:sz w:val="14"/>
              </w:rPr>
            </w:pPr>
          </w:p>
          <w:p w:rsidR="009D15D7" w:rsidRDefault="00AB166C">
            <w:pPr>
              <w:pStyle w:val="TableParagraph"/>
              <w:ind w:left="67"/>
              <w:rPr>
                <w:sz w:val="13"/>
              </w:rPr>
            </w:pPr>
            <w:r>
              <w:rPr>
                <w:sz w:val="13"/>
              </w:rPr>
              <w:t>5.480</w:t>
            </w:r>
          </w:p>
        </w:tc>
        <w:tc>
          <w:tcPr>
            <w:tcW w:w="1935" w:type="dxa"/>
            <w:tcBorders>
              <w:top w:val="nil"/>
              <w:left w:val="single" w:sz="4" w:space="0" w:color="000000"/>
            </w:tcBorders>
          </w:tcPr>
          <w:p w:rsidR="009D15D7" w:rsidRDefault="00AB166C">
            <w:pPr>
              <w:pStyle w:val="TableParagraph"/>
              <w:spacing w:before="57"/>
              <w:ind w:left="67"/>
              <w:rPr>
                <w:sz w:val="13"/>
              </w:rPr>
            </w:pPr>
            <w:r>
              <w:rPr>
                <w:sz w:val="13"/>
              </w:rPr>
              <w:t>Aficionados</w:t>
            </w:r>
          </w:p>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spacing w:before="6"/>
              <w:ind w:left="0"/>
              <w:rPr>
                <w:sz w:val="14"/>
              </w:rPr>
            </w:pPr>
          </w:p>
          <w:p w:rsidR="009D15D7" w:rsidRDefault="00AB166C">
            <w:pPr>
              <w:pStyle w:val="TableParagraph"/>
              <w:ind w:left="0" w:right="45"/>
              <w:jc w:val="right"/>
              <w:rPr>
                <w:b/>
                <w:sz w:val="13"/>
              </w:rPr>
            </w:pPr>
            <w:r>
              <w:rPr>
                <w:b/>
                <w:w w:val="95"/>
                <w:sz w:val="13"/>
              </w:rPr>
              <w:t>MX239</w:t>
            </w:r>
          </w:p>
        </w:tc>
      </w:tr>
      <w:tr w:rsidR="009D15D7">
        <w:trPr>
          <w:trHeight w:hRule="exact" w:val="283"/>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bottom w:val="nil"/>
              <w:right w:val="nil"/>
            </w:tcBorders>
          </w:tcPr>
          <w:p w:rsidR="009D15D7" w:rsidRDefault="00AB166C">
            <w:pPr>
              <w:pStyle w:val="TableParagraph"/>
              <w:spacing w:before="60"/>
              <w:rPr>
                <w:b/>
                <w:sz w:val="13"/>
              </w:rPr>
            </w:pPr>
            <w:r>
              <w:rPr>
                <w:b/>
                <w:sz w:val="13"/>
              </w:rPr>
              <w:t>10.45 - 10.5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60"/>
              <w:rPr>
                <w:b/>
                <w:sz w:val="13"/>
              </w:rPr>
            </w:pPr>
            <w:r>
              <w:rPr>
                <w:b/>
                <w:sz w:val="13"/>
              </w:rPr>
              <w:t>10.45 - 10.5</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8"/>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RADIOLOCALIZACIÓN</w:t>
            </w:r>
          </w:p>
        </w:tc>
      </w:tr>
      <w:tr w:rsidR="009D15D7">
        <w:trPr>
          <w:trHeight w:hRule="exact" w:val="270"/>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7"/>
              <w:rPr>
                <w:sz w:val="13"/>
              </w:rPr>
            </w:pPr>
            <w:r>
              <w:rPr>
                <w:sz w:val="13"/>
              </w:rPr>
              <w:t>Aficionados</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Aficionados</w:t>
            </w:r>
          </w:p>
        </w:tc>
      </w:tr>
      <w:tr w:rsidR="009D15D7">
        <w:trPr>
          <w:trHeight w:hRule="exact" w:val="406"/>
        </w:trPr>
        <w:tc>
          <w:tcPr>
            <w:tcW w:w="233" w:type="dxa"/>
            <w:vMerge/>
            <w:textDirection w:val="btLr"/>
          </w:tcPr>
          <w:p w:rsidR="009D15D7" w:rsidRDefault="009D15D7"/>
        </w:tc>
        <w:tc>
          <w:tcPr>
            <w:tcW w:w="34" w:type="dxa"/>
            <w:tcBorders>
              <w:top w:val="nil"/>
              <w:bottom w:val="nil"/>
            </w:tcBorders>
          </w:tcPr>
          <w:p w:rsidR="009D15D7" w:rsidRDefault="009D15D7"/>
        </w:tc>
        <w:tc>
          <w:tcPr>
            <w:tcW w:w="1937" w:type="dxa"/>
            <w:tcBorders>
              <w:top w:val="nil"/>
              <w:bottom w:val="nil"/>
              <w:right w:val="nil"/>
            </w:tcBorders>
          </w:tcPr>
          <w:p w:rsidR="009D15D7" w:rsidRDefault="00AB166C">
            <w:pPr>
              <w:pStyle w:val="TableParagraph"/>
              <w:spacing w:before="58"/>
              <w:rPr>
                <w:sz w:val="13"/>
              </w:rPr>
            </w:pPr>
            <w:r>
              <w:rPr>
                <w:sz w:val="13"/>
              </w:rPr>
              <w:t>Aficionados por satélite</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Aficionados por satélite</w:t>
            </w:r>
          </w:p>
        </w:tc>
      </w:tr>
      <w:tr w:rsidR="009D15D7">
        <w:trPr>
          <w:trHeight w:hRule="exact" w:val="404"/>
        </w:trPr>
        <w:tc>
          <w:tcPr>
            <w:tcW w:w="233" w:type="dxa"/>
            <w:vMerge/>
            <w:tcBorders>
              <w:bottom w:val="single" w:sz="4" w:space="0" w:color="000000"/>
            </w:tcBorders>
            <w:textDirection w:val="btLr"/>
          </w:tcPr>
          <w:p w:rsidR="009D15D7" w:rsidRDefault="009D15D7"/>
        </w:tc>
        <w:tc>
          <w:tcPr>
            <w:tcW w:w="34" w:type="dxa"/>
            <w:tcBorders>
              <w:top w:val="nil"/>
              <w:bottom w:val="nil"/>
            </w:tcBorders>
          </w:tcPr>
          <w:p w:rsidR="009D15D7" w:rsidRDefault="009D15D7"/>
        </w:tc>
        <w:tc>
          <w:tcPr>
            <w:tcW w:w="1937" w:type="dxa"/>
            <w:tcBorders>
              <w:top w:val="nil"/>
              <w:right w:val="nil"/>
            </w:tcBorders>
          </w:tcPr>
          <w:p w:rsidR="009D15D7" w:rsidRDefault="009D15D7">
            <w:pPr>
              <w:pStyle w:val="TableParagraph"/>
              <w:spacing w:before="8"/>
              <w:ind w:left="0"/>
              <w:rPr>
                <w:sz w:val="16"/>
              </w:rPr>
            </w:pPr>
          </w:p>
          <w:p w:rsidR="009D15D7" w:rsidRDefault="00AB166C">
            <w:pPr>
              <w:pStyle w:val="TableParagraph"/>
              <w:spacing w:before="1"/>
              <w:rPr>
                <w:sz w:val="13"/>
              </w:rPr>
            </w:pPr>
            <w:r>
              <w:rPr>
                <w:sz w:val="13"/>
              </w:rPr>
              <w:t>5.481</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8"/>
              <w:ind w:left="0"/>
              <w:rPr>
                <w:sz w:val="16"/>
              </w:rPr>
            </w:pPr>
          </w:p>
          <w:p w:rsidR="009D15D7" w:rsidRDefault="00AB166C">
            <w:pPr>
              <w:pStyle w:val="TableParagraph"/>
              <w:spacing w:before="1"/>
              <w:ind w:left="0" w:right="45"/>
              <w:jc w:val="right"/>
              <w:rPr>
                <w:b/>
                <w:sz w:val="13"/>
              </w:rPr>
            </w:pPr>
            <w:r>
              <w:rPr>
                <w:b/>
                <w:w w:val="95"/>
                <w:sz w:val="13"/>
              </w:rPr>
              <w:t>MX239</w:t>
            </w:r>
          </w:p>
        </w:tc>
      </w:tr>
    </w:tbl>
    <w:p w:rsidR="009D15D7" w:rsidRDefault="009D15D7">
      <w:pPr>
        <w:jc w:val="right"/>
        <w:rPr>
          <w:sz w:val="13"/>
        </w:rPr>
        <w:sectPr w:rsidR="009D15D7">
          <w:headerReference w:type="default" r:id="rId75"/>
          <w:pgSz w:w="12240" w:h="15840"/>
          <w:pgMar w:top="960" w:right="1620" w:bottom="280" w:left="1640" w:header="711" w:footer="0" w:gutter="0"/>
          <w:cols w:space="720"/>
        </w:sectPr>
      </w:pPr>
    </w:p>
    <w:p w:rsidR="009D15D7" w:rsidRDefault="00AB166C">
      <w:pPr>
        <w:pStyle w:val="Textoindependiente"/>
        <w:spacing w:before="179"/>
        <w:ind w:left="2918"/>
      </w:pPr>
      <w:r>
        <w:lastRenderedPageBreak/>
        <w:t>Rango de frecuencias: 10.5 - 11.2 GHz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303"/>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77"/>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10"/>
              <w:ind w:left="0"/>
              <w:rPr>
                <w:sz w:val="19"/>
              </w:rPr>
            </w:pPr>
          </w:p>
          <w:p w:rsidR="009D15D7" w:rsidRDefault="00AB166C">
            <w:pPr>
              <w:pStyle w:val="TableParagraph"/>
              <w:ind w:left="794" w:right="803"/>
              <w:jc w:val="center"/>
              <w:rPr>
                <w:b/>
                <w:sz w:val="13"/>
              </w:rPr>
            </w:pPr>
            <w:r>
              <w:rPr>
                <w:b/>
                <w:sz w:val="13"/>
              </w:rPr>
              <w:t>MÉXICO GHz</w:t>
            </w:r>
          </w:p>
        </w:tc>
      </w:tr>
      <w:tr w:rsidR="009D15D7">
        <w:trPr>
          <w:trHeight w:hRule="exact" w:val="300"/>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77"/>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77"/>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77"/>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300"/>
        </w:trPr>
        <w:tc>
          <w:tcPr>
            <w:tcW w:w="8721" w:type="dxa"/>
            <w:gridSpan w:val="6"/>
            <w:tcBorders>
              <w:top w:val="nil"/>
              <w:left w:val="nil"/>
              <w:bottom w:val="nil"/>
              <w:right w:val="nil"/>
            </w:tcBorders>
          </w:tcPr>
          <w:p w:rsidR="009D15D7" w:rsidRDefault="009D15D7"/>
        </w:tc>
      </w:tr>
      <w:tr w:rsidR="009D15D7">
        <w:trPr>
          <w:trHeight w:hRule="exact" w:val="309"/>
        </w:trPr>
        <w:tc>
          <w:tcPr>
            <w:tcW w:w="266" w:type="dxa"/>
            <w:vMerge w:val="restart"/>
            <w:tcBorders>
              <w:top w:val="single" w:sz="4" w:space="0" w:color="000000"/>
            </w:tcBorders>
            <w:textDirection w:val="btLr"/>
          </w:tcPr>
          <w:p w:rsidR="009D15D7" w:rsidRDefault="00AB166C">
            <w:pPr>
              <w:pStyle w:val="TableParagraph"/>
              <w:spacing w:before="87"/>
              <w:ind w:left="5870" w:right="5870"/>
              <w:jc w:val="center"/>
              <w:rPr>
                <w:b/>
                <w:sz w:val="13"/>
              </w:rPr>
            </w:pPr>
            <w:r>
              <w:rPr>
                <w:b/>
                <w:spacing w:val="-1"/>
                <w:w w:val="99"/>
                <w:sz w:val="13"/>
              </w:rPr>
              <w:t>SHF</w:t>
            </w:r>
          </w:p>
        </w:tc>
        <w:tc>
          <w:tcPr>
            <w:tcW w:w="1937" w:type="dxa"/>
            <w:tcBorders>
              <w:bottom w:val="nil"/>
            </w:tcBorders>
          </w:tcPr>
          <w:p w:rsidR="009D15D7" w:rsidRDefault="00AB166C">
            <w:pPr>
              <w:pStyle w:val="TableParagraph"/>
              <w:spacing w:before="77"/>
              <w:rPr>
                <w:b/>
                <w:sz w:val="13"/>
              </w:rPr>
            </w:pPr>
            <w:r>
              <w:rPr>
                <w:b/>
                <w:sz w:val="13"/>
              </w:rPr>
              <w:t>10.5 - 10.55</w:t>
            </w:r>
          </w:p>
        </w:tc>
        <w:tc>
          <w:tcPr>
            <w:tcW w:w="1937" w:type="dxa"/>
            <w:tcBorders>
              <w:bottom w:val="nil"/>
              <w:right w:val="nil"/>
            </w:tcBorders>
          </w:tcPr>
          <w:p w:rsidR="009D15D7" w:rsidRDefault="00AB166C">
            <w:pPr>
              <w:pStyle w:val="TableParagraph"/>
              <w:spacing w:before="77"/>
              <w:rPr>
                <w:b/>
                <w:sz w:val="13"/>
              </w:rPr>
            </w:pPr>
            <w:r>
              <w:rPr>
                <w:b/>
                <w:sz w:val="13"/>
              </w:rPr>
              <w:t>10.5 - 10.55</w:t>
            </w:r>
          </w:p>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77"/>
              <w:rPr>
                <w:b/>
                <w:sz w:val="13"/>
              </w:rPr>
            </w:pPr>
            <w:r>
              <w:rPr>
                <w:b/>
                <w:sz w:val="13"/>
              </w:rPr>
              <w:t>10.5 - 10.6</w:t>
            </w:r>
          </w:p>
        </w:tc>
      </w:tr>
      <w:tr w:rsidR="009D15D7">
        <w:trPr>
          <w:trHeight w:hRule="exact" w:val="29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68"/>
              <w:rPr>
                <w:sz w:val="13"/>
              </w:rPr>
            </w:pPr>
            <w:r>
              <w:rPr>
                <w:sz w:val="13"/>
              </w:rPr>
              <w:t>FIJO</w:t>
            </w:r>
          </w:p>
        </w:tc>
        <w:tc>
          <w:tcPr>
            <w:tcW w:w="1937" w:type="dxa"/>
            <w:tcBorders>
              <w:top w:val="nil"/>
              <w:bottom w:val="nil"/>
              <w:right w:val="nil"/>
            </w:tcBorders>
          </w:tcPr>
          <w:p w:rsidR="009D15D7" w:rsidRDefault="00AB166C">
            <w:pPr>
              <w:pStyle w:val="TableParagraph"/>
              <w:spacing w:before="68"/>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rPr>
                <w:sz w:val="13"/>
              </w:rPr>
            </w:pPr>
            <w:r>
              <w:rPr>
                <w:sz w:val="13"/>
              </w:rPr>
              <w:t>FIJO</w:t>
            </w:r>
          </w:p>
        </w:tc>
      </w:tr>
      <w:tr w:rsidR="009D15D7">
        <w:trPr>
          <w:trHeight w:hRule="exact" w:val="29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68"/>
              <w:rPr>
                <w:sz w:val="13"/>
              </w:rPr>
            </w:pPr>
            <w:r>
              <w:rPr>
                <w:sz w:val="13"/>
              </w:rPr>
              <w:t>MÓVIL</w:t>
            </w:r>
          </w:p>
        </w:tc>
        <w:tc>
          <w:tcPr>
            <w:tcW w:w="1937" w:type="dxa"/>
            <w:tcBorders>
              <w:top w:val="nil"/>
              <w:bottom w:val="nil"/>
              <w:right w:val="nil"/>
            </w:tcBorders>
          </w:tcPr>
          <w:p w:rsidR="009D15D7" w:rsidRDefault="00AB166C">
            <w:pPr>
              <w:pStyle w:val="TableParagraph"/>
              <w:spacing w:before="68"/>
              <w:rPr>
                <w:sz w:val="13"/>
              </w:rPr>
            </w:pPr>
            <w:r>
              <w:rPr>
                <w:sz w:val="13"/>
              </w:rPr>
              <w:t>MÓVIL</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rPr>
                <w:sz w:val="13"/>
              </w:rPr>
            </w:pPr>
            <w:r>
              <w:rPr>
                <w:sz w:val="13"/>
              </w:rPr>
              <w:t>Radiolocalización</w:t>
            </w:r>
          </w:p>
        </w:tc>
      </w:tr>
      <w:tr w:rsidR="009D15D7">
        <w:trPr>
          <w:trHeight w:hRule="exact" w:val="569"/>
        </w:trPr>
        <w:tc>
          <w:tcPr>
            <w:tcW w:w="266" w:type="dxa"/>
            <w:vMerge/>
            <w:textDirection w:val="btLr"/>
          </w:tcPr>
          <w:p w:rsidR="009D15D7" w:rsidRDefault="009D15D7"/>
        </w:tc>
        <w:tc>
          <w:tcPr>
            <w:tcW w:w="1937" w:type="dxa"/>
            <w:tcBorders>
              <w:top w:val="nil"/>
            </w:tcBorders>
          </w:tcPr>
          <w:p w:rsidR="009D15D7" w:rsidRDefault="00AB166C">
            <w:pPr>
              <w:pStyle w:val="TableParagraph"/>
              <w:spacing w:before="68"/>
              <w:rPr>
                <w:sz w:val="13"/>
              </w:rPr>
            </w:pPr>
            <w:r>
              <w:rPr>
                <w:sz w:val="13"/>
              </w:rPr>
              <w:t>Radiolocalización</w:t>
            </w:r>
          </w:p>
        </w:tc>
        <w:tc>
          <w:tcPr>
            <w:tcW w:w="1937" w:type="dxa"/>
            <w:tcBorders>
              <w:top w:val="nil"/>
              <w:right w:val="nil"/>
            </w:tcBorders>
          </w:tcPr>
          <w:p w:rsidR="009D15D7" w:rsidRDefault="00AB166C">
            <w:pPr>
              <w:pStyle w:val="TableParagraph"/>
              <w:spacing w:before="68"/>
              <w:rPr>
                <w:sz w:val="13"/>
              </w:rPr>
            </w:pPr>
            <w:r>
              <w:rPr>
                <w:sz w:val="13"/>
              </w:rPr>
              <w:t>RADIOLOCALIZACIÓN</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11"/>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79"/>
              <w:rPr>
                <w:b/>
                <w:sz w:val="13"/>
              </w:rPr>
            </w:pPr>
            <w:r>
              <w:rPr>
                <w:b/>
                <w:sz w:val="13"/>
              </w:rPr>
              <w:t>10.55 - 10.6</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89"/>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68"/>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89"/>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67"/>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572"/>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68"/>
              <w:rPr>
                <w:sz w:val="13"/>
              </w:rPr>
            </w:pPr>
            <w:r>
              <w:rPr>
                <w:sz w:val="13"/>
              </w:rPr>
              <w:t>Radiolocalización</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spacing w:before="2"/>
              <w:ind w:left="0"/>
              <w:rPr>
                <w:sz w:val="17"/>
              </w:rPr>
            </w:pPr>
          </w:p>
          <w:p w:rsidR="009D15D7" w:rsidRDefault="00AB166C">
            <w:pPr>
              <w:pStyle w:val="TableParagraph"/>
              <w:ind w:left="0" w:right="55"/>
              <w:jc w:val="right"/>
              <w:rPr>
                <w:b/>
                <w:sz w:val="13"/>
              </w:rPr>
            </w:pPr>
            <w:r>
              <w:rPr>
                <w:b/>
                <w:sz w:val="13"/>
              </w:rPr>
              <w:t>MX230C MX239</w:t>
            </w:r>
          </w:p>
        </w:tc>
      </w:tr>
      <w:tr w:rsidR="009D15D7">
        <w:trPr>
          <w:trHeight w:hRule="exact" w:val="309"/>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77"/>
              <w:rPr>
                <w:b/>
                <w:sz w:val="13"/>
              </w:rPr>
            </w:pPr>
            <w:r>
              <w:rPr>
                <w:b/>
                <w:sz w:val="13"/>
              </w:rPr>
              <w:t>10.6 - 10.68</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77"/>
              <w:rPr>
                <w:b/>
                <w:sz w:val="13"/>
              </w:rPr>
            </w:pPr>
            <w:r>
              <w:rPr>
                <w:b/>
                <w:sz w:val="13"/>
              </w:rPr>
              <w:t>10.6 - 10.68</w:t>
            </w:r>
          </w:p>
        </w:tc>
      </w:tr>
      <w:tr w:rsidR="009D15D7">
        <w:trPr>
          <w:trHeight w:hRule="exact" w:val="29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68"/>
              <w:rPr>
                <w:sz w:val="13"/>
              </w:rPr>
            </w:pPr>
            <w:r>
              <w:rPr>
                <w:sz w:val="13"/>
              </w:rPr>
              <w:t>EXPLORACIÓN DE LA TIERRA POR SATÉLITE (pasivo)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rPr>
                <w:sz w:val="13"/>
              </w:rPr>
            </w:pPr>
            <w:r>
              <w:rPr>
                <w:sz w:val="13"/>
              </w:rPr>
              <w:t>EXPLORACIÓN DE LA TIERRA POR</w:t>
            </w:r>
          </w:p>
        </w:tc>
      </w:tr>
      <w:tr w:rsidR="009D15D7">
        <w:trPr>
          <w:trHeight w:hRule="exact" w:val="29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68"/>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ind w:left="196"/>
              <w:rPr>
                <w: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68"/>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rPr>
                <w:sz w:val="13"/>
              </w:rPr>
            </w:pPr>
            <w:r>
              <w:rPr>
                <w:sz w:val="13"/>
              </w:rPr>
              <w:t>FIJO</w:t>
            </w:r>
          </w:p>
        </w:tc>
      </w:tr>
      <w:tr w:rsidR="009D15D7">
        <w:trPr>
          <w:trHeight w:hRule="exact" w:val="289"/>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67"/>
              <w:rPr>
                <w:sz w:val="13"/>
              </w:rPr>
            </w:pPr>
            <w:r>
              <w:rPr>
                <w:sz w:val="13"/>
              </w:rPr>
              <w:t>RADIOASTRONOMÍA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7"/>
              <w:rPr>
                <w:sz w:val="13"/>
              </w:rPr>
            </w:pPr>
            <w:r>
              <w:rPr>
                <w:sz w:val="13"/>
              </w:rPr>
              <w:t>INVESTIGACIÓN ESPACIAL (pasivo)</w:t>
            </w:r>
          </w:p>
        </w:tc>
      </w:tr>
      <w:tr w:rsidR="009D15D7">
        <w:trPr>
          <w:trHeight w:hRule="exact" w:val="29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68"/>
              <w:rPr>
                <w:sz w:val="13"/>
              </w:rPr>
            </w:pPr>
            <w:r>
              <w:rPr>
                <w:sz w:val="13"/>
              </w:rPr>
              <w:t>INVESTIGACIÓN ESPACIAL (pasivo)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rPr>
                <w:sz w:val="13"/>
              </w:rPr>
            </w:pPr>
            <w:r>
              <w:rPr>
                <w:sz w:val="13"/>
              </w:rPr>
              <w:t>RADIOASTRONOMÍA</w:t>
            </w:r>
          </w:p>
        </w:tc>
      </w:tr>
      <w:tr w:rsidR="009D15D7">
        <w:trPr>
          <w:trHeight w:hRule="exact" w:val="436"/>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68"/>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rPr>
                <w:sz w:val="13"/>
              </w:rPr>
            </w:pPr>
            <w:r>
              <w:rPr>
                <w:sz w:val="13"/>
              </w:rPr>
              <w:t>Radiolocalización</w:t>
            </w:r>
          </w:p>
        </w:tc>
      </w:tr>
      <w:tr w:rsidR="009D15D7">
        <w:trPr>
          <w:trHeight w:hRule="exact" w:val="424"/>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6"/>
              <w:ind w:left="0"/>
              <w:rPr>
                <w:sz w:val="18"/>
              </w:rPr>
            </w:pPr>
          </w:p>
          <w:p w:rsidR="009D15D7" w:rsidRDefault="00AB166C">
            <w:pPr>
              <w:pStyle w:val="TableParagraph"/>
              <w:rPr>
                <w:sz w:val="13"/>
              </w:rPr>
            </w:pPr>
            <w:r>
              <w:rPr>
                <w:sz w:val="13"/>
              </w:rPr>
              <w:t>5.149 5.482 5.482A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6"/>
              <w:ind w:left="0"/>
              <w:rPr>
                <w:sz w:val="18"/>
              </w:rPr>
            </w:pPr>
          </w:p>
          <w:p w:rsidR="009D15D7" w:rsidRDefault="00AB166C">
            <w:pPr>
              <w:pStyle w:val="TableParagraph"/>
              <w:ind w:left="0" w:right="56"/>
              <w:jc w:val="right"/>
              <w:rPr>
                <w:b/>
                <w:sz w:val="13"/>
              </w:rPr>
            </w:pPr>
            <w:r>
              <w:rPr>
                <w:b/>
                <w:sz w:val="13"/>
              </w:rPr>
              <w:t>MX230C MX239 MX240</w:t>
            </w:r>
          </w:p>
        </w:tc>
      </w:tr>
      <w:tr w:rsidR="009D15D7">
        <w:trPr>
          <w:trHeight w:hRule="exact" w:val="311"/>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79"/>
              <w:rPr>
                <w:b/>
                <w:sz w:val="13"/>
              </w:rPr>
            </w:pPr>
            <w:r>
              <w:rPr>
                <w:b/>
                <w:sz w:val="13"/>
              </w:rPr>
              <w:t>10.68 - 10.7</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79"/>
              <w:rPr>
                <w:b/>
                <w:sz w:val="13"/>
              </w:rPr>
            </w:pPr>
            <w:r>
              <w:rPr>
                <w:b/>
                <w:sz w:val="13"/>
              </w:rPr>
              <w:t>10.68 - 10.7</w:t>
            </w:r>
          </w:p>
        </w:tc>
      </w:tr>
      <w:tr w:rsidR="009D15D7">
        <w:trPr>
          <w:trHeight w:hRule="exact" w:val="289"/>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68"/>
              <w:rPr>
                <w:sz w:val="13"/>
              </w:rPr>
            </w:pPr>
            <w:r>
              <w:rPr>
                <w:sz w:val="13"/>
              </w:rPr>
              <w:t>EXPLORACIÓN DE LA TIERRA POR SATÉLITE (pasivo)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rPr>
                <w:sz w:val="13"/>
              </w:rPr>
            </w:pPr>
            <w:r>
              <w:rPr>
                <w:sz w:val="13"/>
              </w:rPr>
              <w:t>EXPLORACIÓN DE LA TIERRA POR</w:t>
            </w:r>
          </w:p>
        </w:tc>
      </w:tr>
      <w:tr w:rsidR="009D15D7">
        <w:trPr>
          <w:trHeight w:hRule="exact" w:val="289"/>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67"/>
              <w:rPr>
                <w:sz w:val="13"/>
              </w:rPr>
            </w:pPr>
            <w:r>
              <w:rPr>
                <w:sz w:val="13"/>
              </w:rPr>
              <w:t>RADIOASTRONOMÍA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7"/>
              <w:ind w:left="252"/>
              <w:rPr>
                <w:sz w:val="13"/>
              </w:rPr>
            </w:pPr>
            <w:r>
              <w:rPr>
                <w:sz w:val="13"/>
              </w:rPr>
              <w:t>SATÉLITE (pasivo)</w:t>
            </w:r>
          </w:p>
        </w:tc>
      </w:tr>
      <w:tr w:rsidR="009D15D7">
        <w:trPr>
          <w:trHeight w:hRule="exact" w:val="29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68"/>
              <w:rPr>
                <w:sz w:val="13"/>
              </w:rPr>
            </w:pPr>
            <w:r>
              <w:rPr>
                <w:sz w:val="13"/>
              </w:rPr>
              <w:t>INVESTIGACIÓN ESPACIAL (pasivo)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rPr>
                <w:sz w:val="13"/>
              </w:rPr>
            </w:pPr>
            <w:r>
              <w:rPr>
                <w:sz w:val="13"/>
              </w:rPr>
              <w:t>INVESTIGACIÓN ESPACIAL (pasivo)</w:t>
            </w:r>
          </w:p>
        </w:tc>
      </w:tr>
      <w:tr w:rsidR="009D15D7">
        <w:trPr>
          <w:trHeight w:hRule="exact" w:val="290"/>
        </w:trPr>
        <w:tc>
          <w:tcPr>
            <w:tcW w:w="266" w:type="dxa"/>
            <w:vMerge/>
            <w:textDirection w:val="btLr"/>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68"/>
              <w:rPr>
                <w:sz w:val="13"/>
              </w:rPr>
            </w:pPr>
            <w:r>
              <w:rPr>
                <w:sz w:val="13"/>
              </w:rPr>
              <w:t>RADIOASTRONOMÍA</w:t>
            </w:r>
          </w:p>
        </w:tc>
      </w:tr>
      <w:tr w:rsidR="009D15D7">
        <w:trPr>
          <w:trHeight w:hRule="exact" w:val="281"/>
        </w:trPr>
        <w:tc>
          <w:tcPr>
            <w:tcW w:w="266" w:type="dxa"/>
            <w:vMerge/>
            <w:textDirection w:val="btLr"/>
          </w:tcPr>
          <w:p w:rsidR="009D15D7" w:rsidRDefault="009D15D7"/>
        </w:tc>
        <w:tc>
          <w:tcPr>
            <w:tcW w:w="1937" w:type="dxa"/>
            <w:tcBorders>
              <w:top w:val="nil"/>
              <w:right w:val="nil"/>
            </w:tcBorders>
          </w:tcPr>
          <w:p w:rsidR="009D15D7" w:rsidRDefault="00AB166C">
            <w:pPr>
              <w:pStyle w:val="TableParagraph"/>
              <w:spacing w:before="68"/>
              <w:rPr>
                <w:sz w:val="13"/>
              </w:rPr>
            </w:pPr>
            <w:r>
              <w:rPr>
                <w:sz w:val="13"/>
              </w:rPr>
              <w:t>5.340 5.483</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68"/>
              <w:ind w:left="0" w:right="55"/>
              <w:jc w:val="right"/>
              <w:rPr>
                <w:b/>
                <w:sz w:val="13"/>
              </w:rPr>
            </w:pPr>
            <w:r>
              <w:rPr>
                <w:b/>
                <w:w w:val="95"/>
                <w:sz w:val="13"/>
              </w:rPr>
              <w:t>MX241</w:t>
            </w:r>
          </w:p>
        </w:tc>
      </w:tr>
      <w:tr w:rsidR="009D15D7">
        <w:trPr>
          <w:trHeight w:hRule="exact" w:val="316"/>
        </w:trPr>
        <w:tc>
          <w:tcPr>
            <w:tcW w:w="266" w:type="dxa"/>
            <w:vMerge/>
            <w:textDirection w:val="btLr"/>
          </w:tcPr>
          <w:p w:rsidR="009D15D7" w:rsidRDefault="009D15D7"/>
        </w:tc>
        <w:tc>
          <w:tcPr>
            <w:tcW w:w="1937" w:type="dxa"/>
            <w:tcBorders>
              <w:bottom w:val="nil"/>
              <w:right w:val="single" w:sz="4" w:space="0" w:color="000000"/>
            </w:tcBorders>
          </w:tcPr>
          <w:p w:rsidR="009D15D7" w:rsidRDefault="00AB166C">
            <w:pPr>
              <w:pStyle w:val="TableParagraph"/>
              <w:spacing w:before="82"/>
              <w:rPr>
                <w:b/>
                <w:sz w:val="13"/>
              </w:rPr>
            </w:pPr>
            <w:r>
              <w:rPr>
                <w:b/>
                <w:sz w:val="13"/>
              </w:rPr>
              <w:t>10.7 - 10.95</w:t>
            </w:r>
          </w:p>
        </w:tc>
        <w:tc>
          <w:tcPr>
            <w:tcW w:w="1937" w:type="dxa"/>
            <w:tcBorders>
              <w:left w:val="single" w:sz="4" w:space="0" w:color="000000"/>
              <w:bottom w:val="nil"/>
              <w:right w:val="nil"/>
            </w:tcBorders>
          </w:tcPr>
          <w:p w:rsidR="009D15D7" w:rsidRDefault="00AB166C">
            <w:pPr>
              <w:pStyle w:val="TableParagraph"/>
              <w:spacing w:before="82"/>
              <w:ind w:left="67"/>
              <w:rPr>
                <w:b/>
                <w:sz w:val="13"/>
              </w:rPr>
            </w:pPr>
            <w:r>
              <w:rPr>
                <w:b/>
                <w:sz w:val="13"/>
              </w:rPr>
              <w:t>10.7 - 10.95</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82"/>
              <w:rPr>
                <w:b/>
                <w:sz w:val="13"/>
              </w:rPr>
            </w:pPr>
            <w:r>
              <w:rPr>
                <w:b/>
                <w:sz w:val="13"/>
              </w:rPr>
              <w:t>10.7 - 10.95</w:t>
            </w:r>
          </w:p>
        </w:tc>
      </w:tr>
      <w:tr w:rsidR="009D15D7">
        <w:trPr>
          <w:trHeight w:hRule="exact" w:val="29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0"/>
              <w:rPr>
                <w:sz w:val="13"/>
              </w:rPr>
            </w:pPr>
            <w:r>
              <w:rPr>
                <w:sz w:val="13"/>
              </w:rPr>
              <w:t>FIJO</w:t>
            </w:r>
          </w:p>
        </w:tc>
        <w:tc>
          <w:tcPr>
            <w:tcW w:w="1937" w:type="dxa"/>
            <w:tcBorders>
              <w:top w:val="nil"/>
              <w:left w:val="single" w:sz="4" w:space="0" w:color="000000"/>
              <w:bottom w:val="nil"/>
              <w:right w:val="nil"/>
            </w:tcBorders>
          </w:tcPr>
          <w:p w:rsidR="009D15D7" w:rsidRDefault="00AB166C">
            <w:pPr>
              <w:pStyle w:val="TableParagraph"/>
              <w:spacing w:before="70"/>
              <w:ind w:left="67"/>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FIJO POR SATÉLITE (espacio-Tierra)</w:t>
            </w:r>
          </w:p>
        </w:tc>
      </w:tr>
      <w:tr w:rsidR="009D15D7">
        <w:trPr>
          <w:trHeight w:hRule="exact" w:val="29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1"/>
              <w:rPr>
                <w:sz w:val="13"/>
              </w:rPr>
            </w:pPr>
            <w:r>
              <w:rPr>
                <w:sz w:val="13"/>
              </w:rPr>
              <w:t>FIJO POR SATÉLITE</w:t>
            </w:r>
          </w:p>
        </w:tc>
        <w:tc>
          <w:tcPr>
            <w:tcW w:w="3872" w:type="dxa"/>
            <w:gridSpan w:val="2"/>
            <w:tcBorders>
              <w:top w:val="nil"/>
              <w:left w:val="single" w:sz="4" w:space="0" w:color="000000"/>
              <w:bottom w:val="nil"/>
            </w:tcBorders>
          </w:tcPr>
          <w:p w:rsidR="009D15D7" w:rsidRDefault="00AB166C">
            <w:pPr>
              <w:pStyle w:val="TableParagraph"/>
              <w:spacing w:before="71"/>
              <w:ind w:left="67"/>
              <w:rPr>
                <w:sz w:val="13"/>
              </w:rPr>
            </w:pPr>
            <w:r>
              <w:rPr>
                <w:sz w:val="13"/>
              </w:rPr>
              <w:t>FIJO POR SATÉLITE (espacio-Tierra) 5.441</w:t>
            </w:r>
          </w:p>
        </w:tc>
        <w:tc>
          <w:tcPr>
            <w:tcW w:w="166" w:type="dxa"/>
            <w:vMerge/>
          </w:tcPr>
          <w:p w:rsidR="009D15D7" w:rsidRDefault="009D15D7"/>
        </w:tc>
        <w:tc>
          <w:tcPr>
            <w:tcW w:w="2480" w:type="dxa"/>
            <w:tcBorders>
              <w:top w:val="nil"/>
              <w:bottom w:val="nil"/>
            </w:tcBorders>
          </w:tcPr>
          <w:p w:rsidR="009D15D7" w:rsidRDefault="00AB166C">
            <w:pPr>
              <w:pStyle w:val="TableParagraph"/>
              <w:spacing w:before="71"/>
              <w:rPr>
                <w:sz w:val="13"/>
              </w:rPr>
            </w:pPr>
            <w:r>
              <w:rPr>
                <w:sz w:val="13"/>
              </w:rPr>
              <w:t>fijo</w:t>
            </w:r>
          </w:p>
        </w:tc>
      </w:tr>
      <w:tr w:rsidR="009D15D7">
        <w:trPr>
          <w:trHeight w:hRule="exact" w:val="295"/>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0"/>
              <w:ind w:left="201"/>
              <w:rPr>
                <w:sz w:val="13"/>
              </w:rPr>
            </w:pPr>
            <w:r>
              <w:rPr>
                <w:sz w:val="13"/>
              </w:rPr>
              <w:t>(espacio-Tierra) 5.441</w:t>
            </w:r>
          </w:p>
        </w:tc>
        <w:tc>
          <w:tcPr>
            <w:tcW w:w="1937" w:type="dxa"/>
            <w:tcBorders>
              <w:top w:val="nil"/>
              <w:left w:val="single" w:sz="4" w:space="0" w:color="000000"/>
              <w:bottom w:val="nil"/>
              <w:right w:val="nil"/>
            </w:tcBorders>
          </w:tcPr>
          <w:p w:rsidR="009D15D7" w:rsidRDefault="00AB166C">
            <w:pPr>
              <w:pStyle w:val="TableParagraph"/>
              <w:spacing w:before="70"/>
              <w:ind w:left="67"/>
              <w:rPr>
                <w:sz w:val="13"/>
              </w:rPr>
            </w:pPr>
            <w:r>
              <w:rPr>
                <w:sz w:val="13"/>
              </w:rPr>
              <w:t>MÓVIL salvo móvil aeronáutico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9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0"/>
              <w:ind w:left="201"/>
              <w:rPr>
                <w:sz w:val="13"/>
              </w:rPr>
            </w:pPr>
            <w:r>
              <w:rPr>
                <w:sz w:val="13"/>
              </w:rPr>
              <w:t>(Tierra-espacio) 5.484</w:t>
            </w:r>
          </w:p>
        </w:tc>
        <w:tc>
          <w:tcPr>
            <w:tcW w:w="1937" w:type="dxa"/>
            <w:tcBorders>
              <w:top w:val="nil"/>
              <w:left w:val="single" w:sz="4"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9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1"/>
              <w:rPr>
                <w:sz w:val="13"/>
              </w:rPr>
            </w:pPr>
            <w:r>
              <w:rPr>
                <w:sz w:val="13"/>
              </w:rPr>
              <w:t>MÓVIL salvo móvil</w:t>
            </w:r>
          </w:p>
        </w:tc>
        <w:tc>
          <w:tcPr>
            <w:tcW w:w="1937" w:type="dxa"/>
            <w:tcBorders>
              <w:top w:val="nil"/>
              <w:left w:val="single" w:sz="4"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579"/>
        </w:trPr>
        <w:tc>
          <w:tcPr>
            <w:tcW w:w="266" w:type="dxa"/>
            <w:vMerge/>
            <w:textDirection w:val="btLr"/>
          </w:tcPr>
          <w:p w:rsidR="009D15D7" w:rsidRDefault="009D15D7"/>
        </w:tc>
        <w:tc>
          <w:tcPr>
            <w:tcW w:w="1937" w:type="dxa"/>
            <w:tcBorders>
              <w:top w:val="nil"/>
              <w:right w:val="single" w:sz="4" w:space="0" w:color="000000"/>
            </w:tcBorders>
          </w:tcPr>
          <w:p w:rsidR="009D15D7" w:rsidRDefault="00AB166C">
            <w:pPr>
              <w:pStyle w:val="TableParagraph"/>
              <w:spacing w:before="70"/>
              <w:ind w:left="201"/>
              <w:rPr>
                <w:sz w:val="13"/>
              </w:rPr>
            </w:pPr>
            <w:r>
              <w:rPr>
                <w:sz w:val="13"/>
              </w:rPr>
              <w:t>aeronáutico</w:t>
            </w:r>
          </w:p>
        </w:tc>
        <w:tc>
          <w:tcPr>
            <w:tcW w:w="1937" w:type="dxa"/>
            <w:tcBorders>
              <w:top w:val="nil"/>
              <w:left w:val="single" w:sz="4" w:space="0" w:color="000000"/>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spacing w:before="9"/>
              <w:ind w:left="0"/>
              <w:rPr>
                <w:sz w:val="17"/>
              </w:rPr>
            </w:pPr>
          </w:p>
          <w:p w:rsidR="009D15D7" w:rsidRDefault="00AB166C">
            <w:pPr>
              <w:pStyle w:val="TableParagraph"/>
              <w:ind w:left="0" w:right="56"/>
              <w:jc w:val="right"/>
              <w:rPr>
                <w:b/>
                <w:sz w:val="13"/>
              </w:rPr>
            </w:pPr>
            <w:r>
              <w:rPr>
                <w:b/>
                <w:sz w:val="13"/>
              </w:rPr>
              <w:t>MX230A MX230B MX242</w:t>
            </w:r>
          </w:p>
        </w:tc>
      </w:tr>
      <w:tr w:rsidR="009D15D7">
        <w:trPr>
          <w:trHeight w:hRule="exact" w:val="319"/>
        </w:trPr>
        <w:tc>
          <w:tcPr>
            <w:tcW w:w="266" w:type="dxa"/>
            <w:vMerge/>
            <w:textDirection w:val="btLr"/>
          </w:tcPr>
          <w:p w:rsidR="009D15D7" w:rsidRDefault="009D15D7"/>
        </w:tc>
        <w:tc>
          <w:tcPr>
            <w:tcW w:w="1937" w:type="dxa"/>
            <w:tcBorders>
              <w:bottom w:val="nil"/>
              <w:right w:val="single" w:sz="4" w:space="0" w:color="000000"/>
            </w:tcBorders>
          </w:tcPr>
          <w:p w:rsidR="009D15D7" w:rsidRDefault="00AB166C">
            <w:pPr>
              <w:pStyle w:val="TableParagraph"/>
              <w:spacing w:before="85"/>
              <w:rPr>
                <w:b/>
                <w:sz w:val="13"/>
              </w:rPr>
            </w:pPr>
            <w:r>
              <w:rPr>
                <w:b/>
                <w:sz w:val="13"/>
              </w:rPr>
              <w:t>10.95 - 11.2</w:t>
            </w:r>
          </w:p>
        </w:tc>
        <w:tc>
          <w:tcPr>
            <w:tcW w:w="1937" w:type="dxa"/>
            <w:tcBorders>
              <w:left w:val="single" w:sz="4" w:space="0" w:color="000000"/>
              <w:bottom w:val="nil"/>
              <w:right w:val="nil"/>
            </w:tcBorders>
          </w:tcPr>
          <w:p w:rsidR="009D15D7" w:rsidRDefault="00AB166C">
            <w:pPr>
              <w:pStyle w:val="TableParagraph"/>
              <w:spacing w:before="85"/>
              <w:ind w:left="67"/>
              <w:rPr>
                <w:b/>
                <w:sz w:val="13"/>
              </w:rPr>
            </w:pPr>
            <w:r>
              <w:rPr>
                <w:b/>
                <w:sz w:val="13"/>
              </w:rPr>
              <w:t>10.95 - 11.2</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85"/>
              <w:rPr>
                <w:b/>
                <w:sz w:val="13"/>
              </w:rPr>
            </w:pPr>
            <w:r>
              <w:rPr>
                <w:b/>
                <w:sz w:val="13"/>
              </w:rPr>
              <w:t>10.95 - 11.2</w:t>
            </w:r>
          </w:p>
        </w:tc>
      </w:tr>
      <w:tr w:rsidR="009D15D7">
        <w:trPr>
          <w:trHeight w:hRule="exact" w:val="295"/>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0"/>
              <w:rPr>
                <w:sz w:val="13"/>
              </w:rPr>
            </w:pPr>
            <w:r>
              <w:rPr>
                <w:sz w:val="13"/>
              </w:rPr>
              <w:t>FIJO</w:t>
            </w:r>
          </w:p>
        </w:tc>
        <w:tc>
          <w:tcPr>
            <w:tcW w:w="1937" w:type="dxa"/>
            <w:tcBorders>
              <w:top w:val="nil"/>
              <w:left w:val="single" w:sz="4" w:space="0" w:color="000000"/>
              <w:bottom w:val="nil"/>
              <w:right w:val="nil"/>
            </w:tcBorders>
          </w:tcPr>
          <w:p w:rsidR="009D15D7" w:rsidRDefault="00AB166C">
            <w:pPr>
              <w:pStyle w:val="TableParagraph"/>
              <w:spacing w:before="70"/>
              <w:ind w:left="67"/>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FIJO</w:t>
            </w:r>
          </w:p>
        </w:tc>
      </w:tr>
      <w:tr w:rsidR="009D15D7">
        <w:trPr>
          <w:trHeight w:hRule="exact" w:val="29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0"/>
              <w:rPr>
                <w:sz w:val="13"/>
              </w:rPr>
            </w:pPr>
            <w:r>
              <w:rPr>
                <w:sz w:val="13"/>
              </w:rPr>
              <w:t>FIJO POR SATÉLITE</w:t>
            </w:r>
          </w:p>
        </w:tc>
        <w:tc>
          <w:tcPr>
            <w:tcW w:w="3872" w:type="dxa"/>
            <w:gridSpan w:val="2"/>
            <w:tcBorders>
              <w:top w:val="nil"/>
              <w:left w:val="single" w:sz="4" w:space="0" w:color="000000"/>
              <w:bottom w:val="nil"/>
            </w:tcBorders>
          </w:tcPr>
          <w:p w:rsidR="009D15D7" w:rsidRDefault="00AB166C">
            <w:pPr>
              <w:pStyle w:val="TableParagraph"/>
              <w:spacing w:before="70"/>
              <w:ind w:left="67"/>
              <w:rPr>
                <w:sz w:val="13"/>
              </w:rPr>
            </w:pPr>
            <w:r>
              <w:rPr>
                <w:sz w:val="13"/>
              </w:rPr>
              <w:t>FIJO POR SATÉLITE (espacio-Tierra) 5.484A 5.484B</w:t>
            </w:r>
          </w:p>
        </w:tc>
        <w:tc>
          <w:tcPr>
            <w:tcW w:w="166" w:type="dxa"/>
            <w:vMerge/>
          </w:tcPr>
          <w:p w:rsidR="009D15D7" w:rsidRDefault="009D15D7"/>
        </w:tc>
        <w:tc>
          <w:tcPr>
            <w:tcW w:w="2480" w:type="dxa"/>
            <w:tcBorders>
              <w:top w:val="nil"/>
              <w:bottom w:val="nil"/>
            </w:tcBorders>
          </w:tcPr>
          <w:p w:rsidR="009D15D7" w:rsidRDefault="00AB166C">
            <w:pPr>
              <w:pStyle w:val="TableParagraph"/>
              <w:spacing w:before="70"/>
              <w:rPr>
                <w:sz w:val="13"/>
              </w:rPr>
            </w:pPr>
            <w:r>
              <w:rPr>
                <w:sz w:val="13"/>
              </w:rPr>
              <w:t>FIJO POR SATÉLITE (espacio-Tierra)</w:t>
            </w:r>
          </w:p>
        </w:tc>
      </w:tr>
      <w:tr w:rsidR="009D15D7">
        <w:trPr>
          <w:trHeight w:hRule="exact" w:val="29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1"/>
              <w:ind w:left="201"/>
              <w:rPr>
                <w:sz w:val="13"/>
              </w:rPr>
            </w:pPr>
            <w:r>
              <w:rPr>
                <w:sz w:val="13"/>
              </w:rPr>
              <w:t>(espacio-Tierra) 5.484A</w:t>
            </w:r>
          </w:p>
        </w:tc>
        <w:tc>
          <w:tcPr>
            <w:tcW w:w="1937" w:type="dxa"/>
            <w:tcBorders>
              <w:top w:val="nil"/>
              <w:left w:val="single" w:sz="4" w:space="0" w:color="000000"/>
              <w:bottom w:val="nil"/>
              <w:right w:val="nil"/>
            </w:tcBorders>
          </w:tcPr>
          <w:p w:rsidR="009D15D7" w:rsidRDefault="00AB166C">
            <w:pPr>
              <w:pStyle w:val="TableParagraph"/>
              <w:spacing w:before="71"/>
              <w:ind w:left="67"/>
              <w:rPr>
                <w:sz w:val="13"/>
              </w:rPr>
            </w:pPr>
            <w:r>
              <w:rPr>
                <w:sz w:val="13"/>
              </w:rPr>
              <w:t>MÓVIL salvo móvil aeronáutico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95"/>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0"/>
              <w:ind w:left="201"/>
              <w:rPr>
                <w:sz w:val="13"/>
              </w:rPr>
            </w:pPr>
            <w:r>
              <w:rPr>
                <w:sz w:val="13"/>
              </w:rPr>
              <w:t>5.484B (Tierra-espacio)</w:t>
            </w:r>
          </w:p>
        </w:tc>
        <w:tc>
          <w:tcPr>
            <w:tcW w:w="1937" w:type="dxa"/>
            <w:tcBorders>
              <w:top w:val="nil"/>
              <w:left w:val="single" w:sz="4"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9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0"/>
              <w:ind w:left="201"/>
              <w:rPr>
                <w:sz w:val="13"/>
              </w:rPr>
            </w:pPr>
            <w:r>
              <w:rPr>
                <w:sz w:val="13"/>
              </w:rPr>
              <w:t>5.484</w:t>
            </w:r>
          </w:p>
        </w:tc>
        <w:tc>
          <w:tcPr>
            <w:tcW w:w="1937" w:type="dxa"/>
            <w:tcBorders>
              <w:top w:val="nil"/>
              <w:left w:val="single" w:sz="4"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9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71"/>
              <w:rPr>
                <w:sz w:val="13"/>
              </w:rPr>
            </w:pPr>
            <w:r>
              <w:rPr>
                <w:sz w:val="13"/>
              </w:rPr>
              <w:t>MÓVIL salvo móvil</w:t>
            </w:r>
          </w:p>
        </w:tc>
        <w:tc>
          <w:tcPr>
            <w:tcW w:w="1937" w:type="dxa"/>
            <w:tcBorders>
              <w:top w:val="nil"/>
              <w:left w:val="single" w:sz="4"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89"/>
        </w:trPr>
        <w:tc>
          <w:tcPr>
            <w:tcW w:w="266" w:type="dxa"/>
            <w:vMerge/>
            <w:tcBorders>
              <w:bottom w:val="single" w:sz="4" w:space="0" w:color="000000"/>
            </w:tcBorders>
            <w:textDirection w:val="btLr"/>
          </w:tcPr>
          <w:p w:rsidR="009D15D7" w:rsidRDefault="009D15D7"/>
        </w:tc>
        <w:tc>
          <w:tcPr>
            <w:tcW w:w="1937" w:type="dxa"/>
            <w:tcBorders>
              <w:top w:val="nil"/>
              <w:right w:val="single" w:sz="4" w:space="0" w:color="000000"/>
            </w:tcBorders>
          </w:tcPr>
          <w:p w:rsidR="009D15D7" w:rsidRDefault="00AB166C">
            <w:pPr>
              <w:pStyle w:val="TableParagraph"/>
              <w:spacing w:before="70"/>
              <w:ind w:left="201"/>
              <w:rPr>
                <w:sz w:val="13"/>
              </w:rPr>
            </w:pPr>
            <w:r>
              <w:rPr>
                <w:sz w:val="13"/>
              </w:rPr>
              <w:t>aeronáutico</w:t>
            </w:r>
          </w:p>
        </w:tc>
        <w:tc>
          <w:tcPr>
            <w:tcW w:w="1937" w:type="dxa"/>
            <w:tcBorders>
              <w:top w:val="nil"/>
              <w:left w:val="single" w:sz="4" w:space="0" w:color="000000"/>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AB166C">
            <w:pPr>
              <w:pStyle w:val="TableParagraph"/>
              <w:spacing w:before="70"/>
              <w:ind w:left="0" w:right="55"/>
              <w:jc w:val="right"/>
              <w:rPr>
                <w:b/>
                <w:sz w:val="13"/>
              </w:rPr>
            </w:pPr>
            <w:r>
              <w:rPr>
                <w:b/>
                <w:sz w:val="13"/>
              </w:rPr>
              <w:t>MX230A MX230B</w:t>
            </w:r>
          </w:p>
        </w:tc>
      </w:tr>
    </w:tbl>
    <w:p w:rsidR="009D15D7" w:rsidRDefault="009D15D7">
      <w:pPr>
        <w:jc w:val="right"/>
        <w:rPr>
          <w:sz w:val="13"/>
        </w:rPr>
        <w:sectPr w:rsidR="009D15D7">
          <w:headerReference w:type="default" r:id="rId76"/>
          <w:pgSz w:w="12240" w:h="15840"/>
          <w:pgMar w:top="960" w:right="1620" w:bottom="280" w:left="1640" w:header="711" w:footer="0" w:gutter="0"/>
          <w:cols w:space="720"/>
        </w:sectPr>
      </w:pPr>
    </w:p>
    <w:p w:rsidR="009D15D7" w:rsidRDefault="00AB166C">
      <w:pPr>
        <w:pStyle w:val="Textoindependiente"/>
        <w:spacing w:before="179"/>
        <w:ind w:left="2868"/>
      </w:pPr>
      <w:r>
        <w:lastRenderedPageBreak/>
        <w:t>Rango de frecuencias: 11.2 - 12.75 GHz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47"/>
        </w:trPr>
        <w:tc>
          <w:tcPr>
            <w:tcW w:w="266" w:type="dxa"/>
            <w:vMerge w:val="restart"/>
            <w:tcBorders>
              <w:top w:val="nil"/>
              <w:left w:val="nil"/>
            </w:tcBorders>
          </w:tcPr>
          <w:p w:rsidR="009D15D7" w:rsidRDefault="009D15D7"/>
        </w:tc>
        <w:tc>
          <w:tcPr>
            <w:tcW w:w="5809" w:type="dxa"/>
            <w:gridSpan w:val="3"/>
            <w:tcBorders>
              <w:bottom w:val="single" w:sz="8" w:space="0" w:color="000000"/>
            </w:tcBorders>
            <w:shd w:val="clear" w:color="auto" w:fill="BEBEBE"/>
          </w:tcPr>
          <w:p w:rsidR="009D15D7" w:rsidRDefault="00AB166C">
            <w:pPr>
              <w:pStyle w:val="TableParagraph"/>
              <w:spacing w:before="29"/>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7"/>
              <w:ind w:left="0"/>
              <w:rPr>
                <w:sz w:val="13"/>
              </w:rPr>
            </w:pPr>
          </w:p>
          <w:p w:rsidR="009D15D7" w:rsidRDefault="00AB166C">
            <w:pPr>
              <w:pStyle w:val="TableParagraph"/>
              <w:ind w:left="794" w:right="803"/>
              <w:jc w:val="center"/>
              <w:rPr>
                <w:b/>
                <w:sz w:val="13"/>
              </w:rPr>
            </w:pPr>
            <w:r>
              <w:rPr>
                <w:b/>
                <w:sz w:val="13"/>
              </w:rPr>
              <w:t>MÉXICO GHz</w:t>
            </w:r>
          </w:p>
        </w:tc>
      </w:tr>
      <w:tr w:rsidR="009D15D7">
        <w:trPr>
          <w:trHeight w:hRule="exact" w:val="247"/>
        </w:trPr>
        <w:tc>
          <w:tcPr>
            <w:tcW w:w="266" w:type="dxa"/>
            <w:vMerge/>
            <w:tcBorders>
              <w:left w:val="nil"/>
              <w:bottom w:val="nil"/>
            </w:tcBorders>
          </w:tcPr>
          <w:p w:rsidR="009D15D7" w:rsidRDefault="009D15D7"/>
        </w:tc>
        <w:tc>
          <w:tcPr>
            <w:tcW w:w="1937" w:type="dxa"/>
            <w:tcBorders>
              <w:top w:val="single" w:sz="8" w:space="0" w:color="000000"/>
              <w:right w:val="single" w:sz="8" w:space="0" w:color="000000"/>
            </w:tcBorders>
            <w:shd w:val="clear" w:color="auto" w:fill="BEBEBE"/>
          </w:tcPr>
          <w:p w:rsidR="009D15D7" w:rsidRDefault="00AB166C">
            <w:pPr>
              <w:pStyle w:val="TableParagraph"/>
              <w:spacing w:before="31"/>
              <w:ind w:left="664" w:right="664"/>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31"/>
              <w:ind w:left="663"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31"/>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0"/>
        </w:trPr>
        <w:tc>
          <w:tcPr>
            <w:tcW w:w="8721" w:type="dxa"/>
            <w:gridSpan w:val="6"/>
            <w:tcBorders>
              <w:top w:val="nil"/>
              <w:left w:val="nil"/>
              <w:bottom w:val="nil"/>
              <w:right w:val="nil"/>
            </w:tcBorders>
          </w:tcPr>
          <w:p w:rsidR="009D15D7" w:rsidRDefault="009D15D7"/>
        </w:tc>
      </w:tr>
      <w:tr w:rsidR="009D15D7">
        <w:trPr>
          <w:trHeight w:hRule="exact" w:val="239"/>
        </w:trPr>
        <w:tc>
          <w:tcPr>
            <w:tcW w:w="266" w:type="dxa"/>
            <w:vMerge w:val="restart"/>
            <w:tcBorders>
              <w:top w:val="single" w:sz="4" w:space="0" w:color="000000"/>
            </w:tcBorders>
            <w:textDirection w:val="btLr"/>
          </w:tcPr>
          <w:p w:rsidR="009D15D7" w:rsidRDefault="00AB166C">
            <w:pPr>
              <w:pStyle w:val="TableParagraph"/>
              <w:spacing w:before="67"/>
              <w:ind w:left="5982" w:right="5984"/>
              <w:jc w:val="center"/>
              <w:rPr>
                <w:b/>
                <w:sz w:val="13"/>
              </w:rPr>
            </w:pPr>
            <w:r>
              <w:rPr>
                <w:b/>
                <w:spacing w:val="-1"/>
                <w:w w:val="99"/>
                <w:sz w:val="13"/>
              </w:rPr>
              <w:t>SHF</w:t>
            </w:r>
          </w:p>
        </w:tc>
        <w:tc>
          <w:tcPr>
            <w:tcW w:w="1937" w:type="dxa"/>
            <w:tcBorders>
              <w:bottom w:val="nil"/>
              <w:right w:val="single" w:sz="4" w:space="0" w:color="000000"/>
            </w:tcBorders>
          </w:tcPr>
          <w:p w:rsidR="009D15D7" w:rsidRDefault="00AB166C">
            <w:pPr>
              <w:pStyle w:val="TableParagraph"/>
              <w:spacing w:before="29"/>
              <w:rPr>
                <w:b/>
                <w:sz w:val="13"/>
              </w:rPr>
            </w:pPr>
            <w:r>
              <w:rPr>
                <w:b/>
                <w:sz w:val="13"/>
              </w:rPr>
              <w:t>11.2 - 11.45</w:t>
            </w:r>
          </w:p>
        </w:tc>
        <w:tc>
          <w:tcPr>
            <w:tcW w:w="1937" w:type="dxa"/>
            <w:tcBorders>
              <w:left w:val="single" w:sz="4" w:space="0" w:color="000000"/>
              <w:bottom w:val="nil"/>
              <w:right w:val="nil"/>
            </w:tcBorders>
          </w:tcPr>
          <w:p w:rsidR="009D15D7" w:rsidRDefault="00AB166C">
            <w:pPr>
              <w:pStyle w:val="TableParagraph"/>
              <w:spacing w:before="29"/>
              <w:ind w:left="67"/>
              <w:rPr>
                <w:b/>
                <w:sz w:val="13"/>
              </w:rPr>
            </w:pPr>
            <w:r>
              <w:rPr>
                <w:b/>
                <w:sz w:val="13"/>
              </w:rPr>
              <w:t>11.2 - 11.45</w:t>
            </w:r>
          </w:p>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29"/>
              <w:rPr>
                <w:b/>
                <w:sz w:val="13"/>
              </w:rPr>
            </w:pPr>
            <w:r>
              <w:rPr>
                <w:b/>
                <w:sz w:val="13"/>
              </w:rPr>
              <w:t>11.2 - 11.45</w:t>
            </w:r>
          </w:p>
        </w:tc>
      </w:tr>
      <w:tr w:rsidR="009D15D7">
        <w:trPr>
          <w:trHeight w:hRule="exact" w:val="247"/>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46"/>
              <w:rPr>
                <w:sz w:val="13"/>
              </w:rPr>
            </w:pPr>
            <w:r>
              <w:rPr>
                <w:sz w:val="13"/>
              </w:rPr>
              <w:t>FIJO</w:t>
            </w:r>
          </w:p>
        </w:tc>
        <w:tc>
          <w:tcPr>
            <w:tcW w:w="1937" w:type="dxa"/>
            <w:tcBorders>
              <w:top w:val="nil"/>
              <w:left w:val="single" w:sz="4" w:space="0" w:color="000000"/>
              <w:bottom w:val="nil"/>
              <w:right w:val="nil"/>
            </w:tcBorders>
          </w:tcPr>
          <w:p w:rsidR="009D15D7" w:rsidRDefault="00AB166C">
            <w:pPr>
              <w:pStyle w:val="TableParagraph"/>
              <w:spacing w:before="46"/>
              <w:ind w:left="67"/>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FIJO POR SATÉLITE (espacio-Tierra)</w:t>
            </w:r>
          </w:p>
        </w:tc>
      </w:tr>
      <w:tr w:rsidR="009D15D7">
        <w:trPr>
          <w:trHeight w:hRule="exact" w:val="24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46"/>
              <w:rPr>
                <w:sz w:val="13"/>
              </w:rPr>
            </w:pPr>
            <w:r>
              <w:rPr>
                <w:sz w:val="13"/>
              </w:rPr>
              <w:t>FIJO POR SATÉLITE</w:t>
            </w:r>
          </w:p>
        </w:tc>
        <w:tc>
          <w:tcPr>
            <w:tcW w:w="3872" w:type="dxa"/>
            <w:gridSpan w:val="2"/>
            <w:tcBorders>
              <w:top w:val="nil"/>
              <w:left w:val="single" w:sz="4" w:space="0" w:color="000000"/>
              <w:bottom w:val="nil"/>
            </w:tcBorders>
          </w:tcPr>
          <w:p w:rsidR="009D15D7" w:rsidRDefault="00AB166C">
            <w:pPr>
              <w:pStyle w:val="TableParagraph"/>
              <w:spacing w:before="46"/>
              <w:ind w:left="67"/>
              <w:rPr>
                <w:sz w:val="13"/>
              </w:rPr>
            </w:pPr>
            <w:r>
              <w:rPr>
                <w:sz w:val="13"/>
              </w:rPr>
              <w:t>FIJO POR SATÉLITE (espacio-Tierra) 5.441</w:t>
            </w:r>
          </w:p>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Fijo</w:t>
            </w:r>
          </w:p>
        </w:tc>
      </w:tr>
      <w:tr w:rsidR="009D15D7">
        <w:trPr>
          <w:trHeight w:hRule="exact" w:val="245"/>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45"/>
              <w:ind w:left="201"/>
              <w:rPr>
                <w:sz w:val="13"/>
              </w:rPr>
            </w:pPr>
            <w:r>
              <w:rPr>
                <w:sz w:val="13"/>
              </w:rPr>
              <w:t>(espacio-Tierra) 5.441</w:t>
            </w:r>
          </w:p>
        </w:tc>
        <w:tc>
          <w:tcPr>
            <w:tcW w:w="1937" w:type="dxa"/>
            <w:tcBorders>
              <w:top w:val="nil"/>
              <w:left w:val="single" w:sz="4" w:space="0" w:color="000000"/>
              <w:bottom w:val="nil"/>
              <w:right w:val="nil"/>
            </w:tcBorders>
          </w:tcPr>
          <w:p w:rsidR="009D15D7" w:rsidRDefault="00AB166C">
            <w:pPr>
              <w:pStyle w:val="TableParagraph"/>
              <w:spacing w:before="45"/>
              <w:ind w:left="67"/>
              <w:rPr>
                <w:sz w:val="13"/>
              </w:rPr>
            </w:pPr>
            <w:r>
              <w:rPr>
                <w:sz w:val="13"/>
              </w:rPr>
              <w:t>MÓVIL salvo móvil aeronáutico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5"/>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45"/>
              <w:ind w:left="201"/>
              <w:rPr>
                <w:sz w:val="13"/>
              </w:rPr>
            </w:pPr>
            <w:r>
              <w:rPr>
                <w:sz w:val="13"/>
              </w:rPr>
              <w:t>(Tierra-espacio) 5.484</w:t>
            </w:r>
          </w:p>
        </w:tc>
        <w:tc>
          <w:tcPr>
            <w:tcW w:w="1937" w:type="dxa"/>
            <w:tcBorders>
              <w:top w:val="nil"/>
              <w:left w:val="single" w:sz="4"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right w:val="single" w:sz="4" w:space="0" w:color="000000"/>
            </w:tcBorders>
          </w:tcPr>
          <w:p w:rsidR="009D15D7" w:rsidRDefault="00AB166C">
            <w:pPr>
              <w:pStyle w:val="TableParagraph"/>
              <w:spacing w:before="45"/>
              <w:rPr>
                <w:sz w:val="13"/>
              </w:rPr>
            </w:pPr>
            <w:r>
              <w:rPr>
                <w:sz w:val="13"/>
              </w:rPr>
              <w:t>MÓVIL salvo móvil</w:t>
            </w:r>
          </w:p>
        </w:tc>
        <w:tc>
          <w:tcPr>
            <w:tcW w:w="1937" w:type="dxa"/>
            <w:tcBorders>
              <w:top w:val="nil"/>
              <w:left w:val="single" w:sz="4" w:space="0" w:color="000000"/>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0"/>
        </w:trPr>
        <w:tc>
          <w:tcPr>
            <w:tcW w:w="266" w:type="dxa"/>
            <w:vMerge/>
            <w:textDirection w:val="btLr"/>
          </w:tcPr>
          <w:p w:rsidR="009D15D7" w:rsidRDefault="009D15D7"/>
        </w:tc>
        <w:tc>
          <w:tcPr>
            <w:tcW w:w="1937" w:type="dxa"/>
            <w:tcBorders>
              <w:top w:val="nil"/>
              <w:right w:val="single" w:sz="4" w:space="0" w:color="000000"/>
            </w:tcBorders>
          </w:tcPr>
          <w:p w:rsidR="009D15D7" w:rsidRDefault="00AB166C">
            <w:pPr>
              <w:pStyle w:val="TableParagraph"/>
              <w:spacing w:before="46"/>
              <w:ind w:left="201"/>
              <w:rPr>
                <w:sz w:val="13"/>
              </w:rPr>
            </w:pPr>
            <w:r>
              <w:rPr>
                <w:sz w:val="13"/>
              </w:rPr>
              <w:t>aeronáutico</w:t>
            </w:r>
          </w:p>
        </w:tc>
        <w:tc>
          <w:tcPr>
            <w:tcW w:w="1937" w:type="dxa"/>
            <w:tcBorders>
              <w:top w:val="nil"/>
              <w:left w:val="single" w:sz="4" w:space="0" w:color="000000"/>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44"/>
              <w:ind w:left="0" w:right="56"/>
              <w:jc w:val="right"/>
              <w:rPr>
                <w:b/>
                <w:sz w:val="13"/>
              </w:rPr>
            </w:pPr>
            <w:r>
              <w:rPr>
                <w:b/>
                <w:sz w:val="13"/>
              </w:rPr>
              <w:t>MX230A MX230B MX242</w:t>
            </w:r>
          </w:p>
        </w:tc>
      </w:tr>
      <w:tr w:rsidR="009D15D7">
        <w:trPr>
          <w:trHeight w:hRule="exact" w:val="239"/>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29"/>
              <w:rPr>
                <w:b/>
                <w:sz w:val="13"/>
              </w:rPr>
            </w:pPr>
            <w:r>
              <w:rPr>
                <w:b/>
                <w:sz w:val="13"/>
              </w:rPr>
              <w:t>11.45 - 11.7</w:t>
            </w:r>
          </w:p>
        </w:tc>
        <w:tc>
          <w:tcPr>
            <w:tcW w:w="1937" w:type="dxa"/>
            <w:tcBorders>
              <w:bottom w:val="nil"/>
              <w:right w:val="nil"/>
            </w:tcBorders>
          </w:tcPr>
          <w:p w:rsidR="009D15D7" w:rsidRDefault="00AB166C">
            <w:pPr>
              <w:pStyle w:val="TableParagraph"/>
              <w:spacing w:before="29"/>
              <w:rPr>
                <w:b/>
                <w:sz w:val="13"/>
              </w:rPr>
            </w:pPr>
            <w:r>
              <w:rPr>
                <w:b/>
                <w:sz w:val="13"/>
              </w:rPr>
              <w:t>11.45 - 11.7</w:t>
            </w:r>
          </w:p>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11.45 - 11.7</w:t>
            </w:r>
          </w:p>
        </w:tc>
      </w:tr>
      <w:tr w:rsidR="009D15D7">
        <w:trPr>
          <w:trHeight w:hRule="exact" w:val="247"/>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6"/>
              <w:rPr>
                <w:sz w:val="13"/>
              </w:rPr>
            </w:pPr>
            <w:r>
              <w:rPr>
                <w:sz w:val="13"/>
              </w:rPr>
              <w:t>FIJO</w:t>
            </w:r>
          </w:p>
        </w:tc>
        <w:tc>
          <w:tcPr>
            <w:tcW w:w="1937" w:type="dxa"/>
            <w:tcBorders>
              <w:top w:val="nil"/>
              <w:bottom w:val="nil"/>
              <w:right w:val="nil"/>
            </w:tcBorders>
          </w:tcPr>
          <w:p w:rsidR="009D15D7" w:rsidRDefault="00AB166C">
            <w:pPr>
              <w:pStyle w:val="TableParagraph"/>
              <w:spacing w:before="46"/>
              <w:rPr>
                <w:sz w:val="13"/>
              </w:rPr>
            </w:pPr>
            <w:r>
              <w:rPr>
                <w:sz w:val="13"/>
              </w:rPr>
              <w:t>FIJO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FIJO POR SATÉLITE (espacio-Tierra)</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6"/>
              <w:rPr>
                <w:sz w:val="13"/>
              </w:rPr>
            </w:pPr>
            <w:r>
              <w:rPr>
                <w:sz w:val="13"/>
              </w:rPr>
              <w:t>FIJO POR SATÉLITE</w:t>
            </w:r>
          </w:p>
        </w:tc>
        <w:tc>
          <w:tcPr>
            <w:tcW w:w="3872" w:type="dxa"/>
            <w:gridSpan w:val="2"/>
            <w:tcBorders>
              <w:top w:val="nil"/>
              <w:bottom w:val="nil"/>
            </w:tcBorders>
          </w:tcPr>
          <w:p w:rsidR="009D15D7" w:rsidRDefault="00AB166C">
            <w:pPr>
              <w:pStyle w:val="TableParagraph"/>
              <w:spacing w:before="46"/>
              <w:rPr>
                <w:sz w:val="13"/>
              </w:rPr>
            </w:pPr>
            <w:r>
              <w:rPr>
                <w:sz w:val="13"/>
              </w:rPr>
              <w:t>FIJO POR SATÉLITE (espacio-Tierra) 5.484A 5.484B</w:t>
            </w:r>
          </w:p>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Fijo</w:t>
            </w:r>
          </w:p>
        </w:tc>
      </w:tr>
      <w:tr w:rsidR="009D15D7">
        <w:trPr>
          <w:trHeight w:hRule="exact" w:val="245"/>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5"/>
              <w:ind w:left="0" w:right="353"/>
              <w:jc w:val="right"/>
              <w:rPr>
                <w:sz w:val="13"/>
              </w:rPr>
            </w:pPr>
            <w:r>
              <w:rPr>
                <w:sz w:val="13"/>
              </w:rPr>
              <w:t>(espacio-Tierra) 5.484A</w:t>
            </w:r>
          </w:p>
        </w:tc>
        <w:tc>
          <w:tcPr>
            <w:tcW w:w="1937" w:type="dxa"/>
            <w:tcBorders>
              <w:top w:val="nil"/>
              <w:bottom w:val="nil"/>
              <w:right w:val="nil"/>
            </w:tcBorders>
          </w:tcPr>
          <w:p w:rsidR="009D15D7" w:rsidRDefault="00AB166C">
            <w:pPr>
              <w:pStyle w:val="TableParagraph"/>
              <w:spacing w:before="45"/>
              <w:rPr>
                <w:sz w:val="13"/>
              </w:rPr>
            </w:pPr>
            <w:r>
              <w:rPr>
                <w:sz w:val="13"/>
              </w:rPr>
              <w:t>MÓVIL salvo móvil aeronáutico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5"/>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5"/>
              <w:ind w:left="0" w:right="353"/>
              <w:jc w:val="right"/>
              <w:rPr>
                <w:sz w:val="13"/>
              </w:rPr>
            </w:pPr>
            <w:r>
              <w:rPr>
                <w:sz w:val="13"/>
              </w:rPr>
              <w:t>5.484B (Tierra-espacio)</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5"/>
              <w:ind w:left="196"/>
              <w:rPr>
                <w:sz w:val="13"/>
              </w:rPr>
            </w:pPr>
            <w:r>
              <w:rPr>
                <w:sz w:val="13"/>
              </w:rPr>
              <w:t>5.484</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6"/>
              <w:rPr>
                <w:sz w:val="13"/>
              </w:rPr>
            </w:pPr>
            <w:r>
              <w:rPr>
                <w:sz w:val="13"/>
              </w:rPr>
              <w:t>MÓVIL salvo móvil</w:t>
            </w:r>
          </w:p>
        </w:tc>
        <w:tc>
          <w:tcPr>
            <w:tcW w:w="1937" w:type="dxa"/>
            <w:tcBorders>
              <w:top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94"/>
        </w:trPr>
        <w:tc>
          <w:tcPr>
            <w:tcW w:w="266" w:type="dxa"/>
            <w:vMerge/>
            <w:textDirection w:val="btLr"/>
          </w:tcPr>
          <w:p w:rsidR="009D15D7" w:rsidRDefault="009D15D7"/>
        </w:tc>
        <w:tc>
          <w:tcPr>
            <w:tcW w:w="1937" w:type="dxa"/>
            <w:tcBorders>
              <w:top w:val="nil"/>
            </w:tcBorders>
          </w:tcPr>
          <w:p w:rsidR="009D15D7" w:rsidRDefault="00AB166C">
            <w:pPr>
              <w:pStyle w:val="TableParagraph"/>
              <w:spacing w:before="45"/>
              <w:ind w:left="196"/>
              <w:rPr>
                <w:sz w:val="13"/>
              </w:rPr>
            </w:pPr>
            <w:r>
              <w:rPr>
                <w:sz w:val="13"/>
              </w:rPr>
              <w:t>aeronáutico</w:t>
            </w:r>
          </w:p>
        </w:tc>
        <w:tc>
          <w:tcPr>
            <w:tcW w:w="1937" w:type="dxa"/>
            <w:tcBorders>
              <w:top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sz w:val="14"/>
              </w:rPr>
            </w:pPr>
          </w:p>
          <w:p w:rsidR="009D15D7" w:rsidRDefault="009D15D7">
            <w:pPr>
              <w:pStyle w:val="TableParagraph"/>
              <w:ind w:left="0"/>
              <w:rPr>
                <w:sz w:val="11"/>
              </w:rPr>
            </w:pPr>
          </w:p>
          <w:p w:rsidR="009D15D7" w:rsidRDefault="00AB166C">
            <w:pPr>
              <w:pStyle w:val="TableParagraph"/>
              <w:ind w:left="0" w:right="56"/>
              <w:jc w:val="right"/>
              <w:rPr>
                <w:b/>
                <w:sz w:val="13"/>
              </w:rPr>
            </w:pPr>
            <w:r>
              <w:rPr>
                <w:b/>
                <w:sz w:val="13"/>
              </w:rPr>
              <w:t>MX230A MX230B MX243</w:t>
            </w:r>
          </w:p>
        </w:tc>
      </w:tr>
      <w:tr w:rsidR="009D15D7">
        <w:trPr>
          <w:trHeight w:hRule="exact" w:val="242"/>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31"/>
              <w:rPr>
                <w:b/>
                <w:sz w:val="13"/>
              </w:rPr>
            </w:pPr>
            <w:r>
              <w:rPr>
                <w:b/>
                <w:sz w:val="13"/>
              </w:rPr>
              <w:t>11.7 - 12.5</w:t>
            </w:r>
          </w:p>
        </w:tc>
        <w:tc>
          <w:tcPr>
            <w:tcW w:w="1937" w:type="dxa"/>
            <w:tcBorders>
              <w:bottom w:val="nil"/>
            </w:tcBorders>
          </w:tcPr>
          <w:p w:rsidR="009D15D7" w:rsidRDefault="00AB166C">
            <w:pPr>
              <w:pStyle w:val="TableParagraph"/>
              <w:spacing w:before="31"/>
              <w:rPr>
                <w:b/>
                <w:sz w:val="13"/>
              </w:rPr>
            </w:pPr>
            <w:r>
              <w:rPr>
                <w:b/>
                <w:sz w:val="13"/>
              </w:rPr>
              <w:t>11.7 - 12.1</w:t>
            </w:r>
          </w:p>
        </w:tc>
        <w:tc>
          <w:tcPr>
            <w:tcW w:w="1935" w:type="dxa"/>
            <w:tcBorders>
              <w:bottom w:val="nil"/>
            </w:tcBorders>
          </w:tcPr>
          <w:p w:rsidR="009D15D7" w:rsidRDefault="00AB166C">
            <w:pPr>
              <w:pStyle w:val="TableParagraph"/>
              <w:spacing w:before="31"/>
              <w:rPr>
                <w:b/>
                <w:sz w:val="13"/>
              </w:rPr>
            </w:pPr>
            <w:r>
              <w:rPr>
                <w:b/>
                <w:sz w:val="13"/>
              </w:rPr>
              <w:t>11.7 - 12.2</w:t>
            </w:r>
          </w:p>
        </w:tc>
        <w:tc>
          <w:tcPr>
            <w:tcW w:w="166"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11.7 - 12.1</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6"/>
              <w:rPr>
                <w:sz w:val="13"/>
              </w:rPr>
            </w:pPr>
            <w:r>
              <w:rPr>
                <w:sz w:val="13"/>
              </w:rPr>
              <w:t>FIJO</w:t>
            </w:r>
          </w:p>
        </w:tc>
        <w:tc>
          <w:tcPr>
            <w:tcW w:w="1937" w:type="dxa"/>
            <w:tcBorders>
              <w:top w:val="nil"/>
              <w:bottom w:val="nil"/>
            </w:tcBorders>
          </w:tcPr>
          <w:p w:rsidR="009D15D7" w:rsidRDefault="00AB166C">
            <w:pPr>
              <w:pStyle w:val="TableParagraph"/>
              <w:spacing w:before="46"/>
              <w:rPr>
                <w:sz w:val="13"/>
              </w:rPr>
            </w:pPr>
            <w:r>
              <w:rPr>
                <w:sz w:val="13"/>
              </w:rPr>
              <w:t>FIJO 5.486</w:t>
            </w:r>
          </w:p>
        </w:tc>
        <w:tc>
          <w:tcPr>
            <w:tcW w:w="1935" w:type="dxa"/>
            <w:tcBorders>
              <w:top w:val="nil"/>
              <w:bottom w:val="nil"/>
            </w:tcBorders>
          </w:tcPr>
          <w:p w:rsidR="009D15D7" w:rsidRDefault="00AB166C">
            <w:pPr>
              <w:pStyle w:val="TableParagraph"/>
              <w:spacing w:before="46"/>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FIJO POR SATÉLITE (espacio-Tierra)</w:t>
            </w:r>
          </w:p>
        </w:tc>
      </w:tr>
      <w:tr w:rsidR="009D15D7">
        <w:trPr>
          <w:trHeight w:hRule="exact" w:val="245"/>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5"/>
              <w:rPr>
                <w:sz w:val="13"/>
              </w:rPr>
            </w:pPr>
            <w:r>
              <w:rPr>
                <w:sz w:val="13"/>
              </w:rPr>
              <w:t>MÓVIL salvo móvil</w:t>
            </w:r>
          </w:p>
        </w:tc>
        <w:tc>
          <w:tcPr>
            <w:tcW w:w="1937" w:type="dxa"/>
            <w:tcBorders>
              <w:top w:val="nil"/>
              <w:bottom w:val="nil"/>
            </w:tcBorders>
          </w:tcPr>
          <w:p w:rsidR="009D15D7" w:rsidRDefault="00AB166C">
            <w:pPr>
              <w:pStyle w:val="TableParagraph"/>
              <w:spacing w:before="45"/>
              <w:rPr>
                <w:sz w:val="13"/>
              </w:rPr>
            </w:pPr>
            <w:r>
              <w:rPr>
                <w:sz w:val="13"/>
              </w:rPr>
              <w:t>FIJO POR SATÉLITE</w:t>
            </w:r>
          </w:p>
        </w:tc>
        <w:tc>
          <w:tcPr>
            <w:tcW w:w="1935" w:type="dxa"/>
            <w:tcBorders>
              <w:top w:val="nil"/>
              <w:bottom w:val="nil"/>
            </w:tcBorders>
          </w:tcPr>
          <w:p w:rsidR="009D15D7" w:rsidRDefault="00AB166C">
            <w:pPr>
              <w:pStyle w:val="TableParagraph"/>
              <w:spacing w:before="45"/>
              <w:rPr>
                <w:sz w:val="13"/>
              </w:rPr>
            </w:pPr>
            <w:r>
              <w:rPr>
                <w:sz w:val="13"/>
              </w:rPr>
              <w:t>MÓVIL salvo móvil</w:t>
            </w:r>
          </w:p>
        </w:tc>
        <w:tc>
          <w:tcPr>
            <w:tcW w:w="166" w:type="dxa"/>
            <w:vMerge/>
          </w:tcPr>
          <w:p w:rsidR="009D15D7" w:rsidRDefault="009D15D7"/>
        </w:tc>
        <w:tc>
          <w:tcPr>
            <w:tcW w:w="2480" w:type="dxa"/>
            <w:tcBorders>
              <w:top w:val="nil"/>
              <w:bottom w:val="nil"/>
            </w:tcBorders>
          </w:tcPr>
          <w:p w:rsidR="009D15D7" w:rsidRDefault="00AB166C">
            <w:pPr>
              <w:pStyle w:val="TableParagraph"/>
              <w:spacing w:before="45"/>
              <w:rPr>
                <w:sz w:val="13"/>
              </w:rPr>
            </w:pPr>
            <w:r>
              <w:rPr>
                <w:sz w:val="13"/>
              </w:rPr>
              <w:t>Fijo</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5"/>
              <w:ind w:left="196"/>
              <w:rPr>
                <w:sz w:val="13"/>
              </w:rPr>
            </w:pPr>
            <w:r>
              <w:rPr>
                <w:sz w:val="13"/>
              </w:rPr>
              <w:t>aeronáutico</w:t>
            </w:r>
          </w:p>
        </w:tc>
        <w:tc>
          <w:tcPr>
            <w:tcW w:w="1937" w:type="dxa"/>
            <w:tcBorders>
              <w:top w:val="nil"/>
              <w:bottom w:val="nil"/>
            </w:tcBorders>
          </w:tcPr>
          <w:p w:rsidR="009D15D7" w:rsidRDefault="00AB166C">
            <w:pPr>
              <w:pStyle w:val="TableParagraph"/>
              <w:spacing w:before="45"/>
              <w:ind w:left="197"/>
              <w:rPr>
                <w:sz w:val="13"/>
              </w:rPr>
            </w:pPr>
            <w:r>
              <w:rPr>
                <w:sz w:val="13"/>
              </w:rPr>
              <w:t>(espacio-Tierra) 5.484A</w:t>
            </w:r>
          </w:p>
        </w:tc>
        <w:tc>
          <w:tcPr>
            <w:tcW w:w="1935" w:type="dxa"/>
            <w:tcBorders>
              <w:top w:val="nil"/>
              <w:bottom w:val="nil"/>
            </w:tcBorders>
          </w:tcPr>
          <w:p w:rsidR="009D15D7" w:rsidRDefault="00AB166C">
            <w:pPr>
              <w:pStyle w:val="TableParagraph"/>
              <w:spacing w:before="45"/>
              <w:ind w:left="196"/>
              <w:rPr>
                <w:sz w:val="13"/>
              </w:rPr>
            </w:pPr>
            <w:r>
              <w:rPr>
                <w:sz w:val="13"/>
              </w:rPr>
              <w:t>aeronáutico</w:t>
            </w:r>
          </w:p>
        </w:tc>
        <w:tc>
          <w:tcPr>
            <w:tcW w:w="166" w:type="dxa"/>
            <w:vMerge/>
          </w:tcPr>
          <w:p w:rsidR="009D15D7" w:rsidRDefault="009D15D7"/>
        </w:tc>
        <w:tc>
          <w:tcPr>
            <w:tcW w:w="2480" w:type="dxa"/>
            <w:tcBorders>
              <w:top w:val="nil"/>
              <w:bottom w:val="nil"/>
            </w:tcBorders>
          </w:tcPr>
          <w:p w:rsidR="009D15D7" w:rsidRDefault="00AB166C">
            <w:pPr>
              <w:pStyle w:val="TableParagraph"/>
              <w:spacing w:before="45"/>
              <w:rPr>
                <w:sz w:val="13"/>
              </w:rPr>
            </w:pPr>
            <w:r>
              <w:rPr>
                <w:sz w:val="13"/>
              </w:rPr>
              <w:t>Móvil salvo móvil aeronáutico</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6"/>
              <w:rPr>
                <w:sz w:val="13"/>
              </w:rPr>
            </w:pPr>
            <w:r>
              <w:rPr>
                <w:sz w:val="13"/>
              </w:rPr>
              <w:t>RADIODIFUSIÓN</w:t>
            </w:r>
          </w:p>
        </w:tc>
        <w:tc>
          <w:tcPr>
            <w:tcW w:w="1937" w:type="dxa"/>
            <w:tcBorders>
              <w:top w:val="nil"/>
              <w:bottom w:val="nil"/>
            </w:tcBorders>
          </w:tcPr>
          <w:p w:rsidR="009D15D7" w:rsidRDefault="00AB166C">
            <w:pPr>
              <w:pStyle w:val="TableParagraph"/>
              <w:spacing w:before="46"/>
              <w:ind w:left="197"/>
              <w:rPr>
                <w:sz w:val="13"/>
              </w:rPr>
            </w:pPr>
            <w:r>
              <w:rPr>
                <w:sz w:val="13"/>
              </w:rPr>
              <w:t>5.484B 5.488</w:t>
            </w:r>
          </w:p>
        </w:tc>
        <w:tc>
          <w:tcPr>
            <w:tcW w:w="1935" w:type="dxa"/>
            <w:tcBorders>
              <w:top w:val="nil"/>
              <w:bottom w:val="nil"/>
            </w:tcBorders>
          </w:tcPr>
          <w:p w:rsidR="009D15D7" w:rsidRDefault="00AB166C">
            <w:pPr>
              <w:pStyle w:val="TableParagraph"/>
              <w:spacing w:before="46"/>
              <w:rPr>
                <w:sz w:val="13"/>
              </w:rPr>
            </w:pPr>
            <w:r>
              <w:rPr>
                <w:sz w:val="13"/>
              </w:rPr>
              <w:t>RADIODIFUSIÓN</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5"/>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5"/>
              <w:rPr>
                <w:sz w:val="13"/>
              </w:rPr>
            </w:pPr>
            <w:r>
              <w:rPr>
                <w:sz w:val="13"/>
              </w:rPr>
              <w:t>RADIODIFUSIÓN POR</w:t>
            </w:r>
          </w:p>
        </w:tc>
        <w:tc>
          <w:tcPr>
            <w:tcW w:w="1937" w:type="dxa"/>
            <w:tcBorders>
              <w:top w:val="nil"/>
              <w:bottom w:val="nil"/>
            </w:tcBorders>
          </w:tcPr>
          <w:p w:rsidR="009D15D7" w:rsidRDefault="00AB166C">
            <w:pPr>
              <w:pStyle w:val="TableParagraph"/>
              <w:spacing w:before="45"/>
              <w:rPr>
                <w:sz w:val="13"/>
              </w:rPr>
            </w:pPr>
            <w:r>
              <w:rPr>
                <w:sz w:val="13"/>
              </w:rPr>
              <w:t>Móvil salvo móvil</w:t>
            </w:r>
          </w:p>
        </w:tc>
        <w:tc>
          <w:tcPr>
            <w:tcW w:w="1935" w:type="dxa"/>
            <w:tcBorders>
              <w:top w:val="nil"/>
              <w:bottom w:val="nil"/>
            </w:tcBorders>
          </w:tcPr>
          <w:p w:rsidR="009D15D7" w:rsidRDefault="00AB166C">
            <w:pPr>
              <w:pStyle w:val="TableParagraph"/>
              <w:spacing w:before="45"/>
              <w:rPr>
                <w:sz w:val="13"/>
              </w:rPr>
            </w:pPr>
            <w:r>
              <w:rPr>
                <w:sz w:val="13"/>
              </w:rPr>
              <w:t>RADIODIFUSIÓN POR</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6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5"/>
              <w:ind w:left="196"/>
              <w:rPr>
                <w:sz w:val="13"/>
              </w:rPr>
            </w:pPr>
            <w:r>
              <w:rPr>
                <w:sz w:val="13"/>
              </w:rPr>
              <w:t>SATÉLITE 5.492</w:t>
            </w:r>
          </w:p>
        </w:tc>
        <w:tc>
          <w:tcPr>
            <w:tcW w:w="1937" w:type="dxa"/>
            <w:tcBorders>
              <w:top w:val="nil"/>
              <w:bottom w:val="nil"/>
            </w:tcBorders>
          </w:tcPr>
          <w:p w:rsidR="009D15D7" w:rsidRDefault="00AB166C">
            <w:pPr>
              <w:pStyle w:val="TableParagraph"/>
              <w:spacing w:before="45"/>
              <w:ind w:left="197"/>
              <w:rPr>
                <w:sz w:val="13"/>
              </w:rPr>
            </w:pPr>
            <w:r>
              <w:rPr>
                <w:sz w:val="13"/>
              </w:rPr>
              <w:t>aeronáutico</w:t>
            </w:r>
          </w:p>
        </w:tc>
        <w:tc>
          <w:tcPr>
            <w:tcW w:w="1935" w:type="dxa"/>
            <w:tcBorders>
              <w:top w:val="nil"/>
              <w:bottom w:val="nil"/>
            </w:tcBorders>
          </w:tcPr>
          <w:p w:rsidR="009D15D7" w:rsidRDefault="00AB166C">
            <w:pPr>
              <w:pStyle w:val="TableParagraph"/>
              <w:spacing w:before="45"/>
              <w:ind w:left="196"/>
              <w:rPr>
                <w:sz w:val="13"/>
              </w:rPr>
            </w:pPr>
            <w:r>
              <w:rPr>
                <w:sz w:val="13"/>
              </w:rPr>
              <w:t>SATÉLITE 5.492</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73"/>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tcBorders>
          </w:tcPr>
          <w:p w:rsidR="009D15D7" w:rsidRDefault="009D15D7">
            <w:pPr>
              <w:pStyle w:val="TableParagraph"/>
              <w:spacing w:before="8"/>
              <w:ind w:left="0"/>
              <w:rPr>
                <w:sz w:val="14"/>
              </w:rPr>
            </w:pPr>
          </w:p>
          <w:p w:rsidR="009D15D7" w:rsidRDefault="00AB166C">
            <w:pPr>
              <w:pStyle w:val="TableParagraph"/>
              <w:rPr>
                <w:sz w:val="13"/>
              </w:rPr>
            </w:pPr>
            <w:r>
              <w:rPr>
                <w:sz w:val="13"/>
              </w:rPr>
              <w:t>5.485</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5"/>
              <w:ind w:left="0"/>
              <w:rPr>
                <w:sz w:val="14"/>
              </w:rPr>
            </w:pPr>
          </w:p>
          <w:p w:rsidR="009D15D7" w:rsidRDefault="00AB166C">
            <w:pPr>
              <w:pStyle w:val="TableParagraph"/>
              <w:ind w:left="0" w:right="56"/>
              <w:jc w:val="right"/>
              <w:rPr>
                <w:b/>
                <w:sz w:val="13"/>
              </w:rPr>
            </w:pPr>
            <w:r>
              <w:rPr>
                <w:b/>
                <w:sz w:val="13"/>
              </w:rPr>
              <w:t>MX230A MX230B MX244</w:t>
            </w:r>
          </w:p>
        </w:tc>
      </w:tr>
      <w:tr w:rsidR="009D15D7">
        <w:trPr>
          <w:trHeight w:hRule="exact" w:val="240"/>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bottom w:val="nil"/>
            </w:tcBorders>
          </w:tcPr>
          <w:p w:rsidR="009D15D7" w:rsidRDefault="00AB166C">
            <w:pPr>
              <w:pStyle w:val="TableParagraph"/>
              <w:spacing w:before="29"/>
              <w:rPr>
                <w:b/>
                <w:sz w:val="13"/>
              </w:rPr>
            </w:pPr>
            <w:r>
              <w:rPr>
                <w:b/>
                <w:sz w:val="13"/>
              </w:rPr>
              <w:t>12.1 - 12.2</w:t>
            </w:r>
          </w:p>
        </w:tc>
        <w:tc>
          <w:tcPr>
            <w:tcW w:w="1935" w:type="dxa"/>
            <w:tcBorders>
              <w:top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12.1 - 12.2</w:t>
            </w:r>
          </w:p>
        </w:tc>
      </w:tr>
      <w:tr w:rsidR="009D15D7">
        <w:trPr>
          <w:trHeight w:hRule="exact" w:val="247"/>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6"/>
              <w:rPr>
                <w:sz w:val="13"/>
              </w:rPr>
            </w:pPr>
            <w:r>
              <w:rPr>
                <w:sz w:val="13"/>
              </w:rPr>
              <w:t>FIJO POR SATÉLITE</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FIJO POR SATÉLITE (espacio-Tierra)</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6"/>
              <w:ind w:left="197"/>
              <w:rPr>
                <w:sz w:val="13"/>
              </w:rPr>
            </w:pPr>
            <w:r>
              <w:rPr>
                <w:sz w:val="13"/>
              </w:rPr>
              <w:t>(espacio-Tierra) 5.484A</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6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5"/>
              <w:ind w:left="197"/>
              <w:rPr>
                <w:sz w:val="13"/>
              </w:rPr>
            </w:pPr>
            <w:r>
              <w:rPr>
                <w:sz w:val="13"/>
              </w:rPr>
              <w:t>5.484B 5.488</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73"/>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tcBorders>
          </w:tcPr>
          <w:p w:rsidR="009D15D7" w:rsidRDefault="009D15D7">
            <w:pPr>
              <w:pStyle w:val="TableParagraph"/>
              <w:spacing w:before="8"/>
              <w:ind w:left="0"/>
              <w:rPr>
                <w:sz w:val="14"/>
              </w:rPr>
            </w:pPr>
          </w:p>
          <w:p w:rsidR="009D15D7" w:rsidRDefault="00AB166C">
            <w:pPr>
              <w:pStyle w:val="TableParagraph"/>
              <w:rPr>
                <w:sz w:val="13"/>
              </w:rPr>
            </w:pPr>
            <w:r>
              <w:rPr>
                <w:sz w:val="13"/>
              </w:rPr>
              <w:t>5.485 5.489</w:t>
            </w:r>
          </w:p>
        </w:tc>
        <w:tc>
          <w:tcPr>
            <w:tcW w:w="1935" w:type="dxa"/>
            <w:tcBorders>
              <w:top w:val="nil"/>
            </w:tcBorders>
          </w:tcPr>
          <w:p w:rsidR="009D15D7" w:rsidRDefault="009D15D7">
            <w:pPr>
              <w:pStyle w:val="TableParagraph"/>
              <w:spacing w:before="8"/>
              <w:ind w:left="0"/>
              <w:rPr>
                <w:sz w:val="14"/>
              </w:rPr>
            </w:pPr>
          </w:p>
          <w:p w:rsidR="009D15D7" w:rsidRDefault="00AB166C">
            <w:pPr>
              <w:pStyle w:val="TableParagraph"/>
              <w:rPr>
                <w:sz w:val="13"/>
              </w:rPr>
            </w:pPr>
            <w:r>
              <w:rPr>
                <w:sz w:val="13"/>
              </w:rPr>
              <w:t>5.487 5.487A</w:t>
            </w:r>
          </w:p>
        </w:tc>
        <w:tc>
          <w:tcPr>
            <w:tcW w:w="166" w:type="dxa"/>
            <w:vMerge/>
          </w:tcPr>
          <w:p w:rsidR="009D15D7" w:rsidRDefault="009D15D7"/>
        </w:tc>
        <w:tc>
          <w:tcPr>
            <w:tcW w:w="2480" w:type="dxa"/>
            <w:tcBorders>
              <w:top w:val="nil"/>
            </w:tcBorders>
          </w:tcPr>
          <w:p w:rsidR="009D15D7" w:rsidRDefault="009D15D7">
            <w:pPr>
              <w:pStyle w:val="TableParagraph"/>
              <w:spacing w:before="5"/>
              <w:ind w:left="0"/>
              <w:rPr>
                <w:sz w:val="14"/>
              </w:rPr>
            </w:pPr>
          </w:p>
          <w:p w:rsidR="009D15D7" w:rsidRDefault="00AB166C">
            <w:pPr>
              <w:pStyle w:val="TableParagraph"/>
              <w:ind w:left="0" w:right="56"/>
              <w:jc w:val="right"/>
              <w:rPr>
                <w:b/>
                <w:sz w:val="13"/>
              </w:rPr>
            </w:pPr>
            <w:r>
              <w:rPr>
                <w:b/>
                <w:sz w:val="13"/>
              </w:rPr>
              <w:t>MX230A MX230B MX244</w:t>
            </w:r>
          </w:p>
        </w:tc>
      </w:tr>
      <w:tr w:rsidR="009D15D7">
        <w:trPr>
          <w:trHeight w:hRule="exact" w:val="239"/>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bottom w:val="nil"/>
            </w:tcBorders>
          </w:tcPr>
          <w:p w:rsidR="009D15D7" w:rsidRDefault="00AB166C">
            <w:pPr>
              <w:pStyle w:val="TableParagraph"/>
              <w:spacing w:before="29"/>
              <w:rPr>
                <w:b/>
                <w:sz w:val="13"/>
              </w:rPr>
            </w:pPr>
            <w:r>
              <w:rPr>
                <w:b/>
                <w:sz w:val="13"/>
              </w:rPr>
              <w:t>12.2 - 12.7</w:t>
            </w:r>
          </w:p>
        </w:tc>
        <w:tc>
          <w:tcPr>
            <w:tcW w:w="1935" w:type="dxa"/>
            <w:tcBorders>
              <w:bottom w:val="nil"/>
            </w:tcBorders>
          </w:tcPr>
          <w:p w:rsidR="009D15D7" w:rsidRDefault="00AB166C">
            <w:pPr>
              <w:pStyle w:val="TableParagraph"/>
              <w:spacing w:before="29"/>
              <w:rPr>
                <w:b/>
                <w:sz w:val="13"/>
              </w:rPr>
            </w:pPr>
            <w:r>
              <w:rPr>
                <w:b/>
                <w:sz w:val="13"/>
              </w:rPr>
              <w:t>12.2 - 12.5</w:t>
            </w:r>
          </w:p>
        </w:tc>
        <w:tc>
          <w:tcPr>
            <w:tcW w:w="166"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12.2 - 12.7</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6"/>
              <w:rPr>
                <w:sz w:val="13"/>
              </w:rPr>
            </w:pPr>
            <w:r>
              <w:rPr>
                <w:sz w:val="13"/>
              </w:rPr>
              <w:t>FIJO</w:t>
            </w:r>
          </w:p>
        </w:tc>
        <w:tc>
          <w:tcPr>
            <w:tcW w:w="1935" w:type="dxa"/>
            <w:tcBorders>
              <w:top w:val="nil"/>
              <w:bottom w:val="nil"/>
            </w:tcBorders>
          </w:tcPr>
          <w:p w:rsidR="009D15D7" w:rsidRDefault="00AB166C">
            <w:pPr>
              <w:pStyle w:val="TableParagraph"/>
              <w:spacing w:before="46"/>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RADIODIFUSIÓN POR SATÉLITE</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5"/>
              <w:rPr>
                <w:sz w:val="13"/>
              </w:rPr>
            </w:pPr>
            <w:r>
              <w:rPr>
                <w:sz w:val="13"/>
              </w:rPr>
              <w:t>MÓVIL salvo móvil</w:t>
            </w:r>
          </w:p>
        </w:tc>
        <w:tc>
          <w:tcPr>
            <w:tcW w:w="1935" w:type="dxa"/>
            <w:tcBorders>
              <w:top w:val="nil"/>
              <w:bottom w:val="nil"/>
            </w:tcBorders>
          </w:tcPr>
          <w:p w:rsidR="009D15D7" w:rsidRDefault="00AB166C">
            <w:pPr>
              <w:pStyle w:val="TableParagraph"/>
              <w:spacing w:before="45"/>
              <w:rPr>
                <w:sz w:val="13"/>
              </w:rPr>
            </w:pPr>
            <w:r>
              <w:rPr>
                <w:sz w:val="13"/>
              </w:rPr>
              <w:t>FIJO POR SATÉLITE</w:t>
            </w:r>
          </w:p>
        </w:tc>
        <w:tc>
          <w:tcPr>
            <w:tcW w:w="166" w:type="dxa"/>
            <w:vMerge/>
          </w:tcPr>
          <w:p w:rsidR="009D15D7" w:rsidRDefault="009D15D7"/>
        </w:tc>
        <w:tc>
          <w:tcPr>
            <w:tcW w:w="2480" w:type="dxa"/>
            <w:tcBorders>
              <w:top w:val="nil"/>
              <w:bottom w:val="nil"/>
            </w:tcBorders>
          </w:tcPr>
          <w:p w:rsidR="009D15D7" w:rsidRDefault="00AB166C">
            <w:pPr>
              <w:pStyle w:val="TableParagraph"/>
              <w:spacing w:before="45"/>
              <w:rPr>
                <w:sz w:val="13"/>
              </w:rPr>
            </w:pPr>
            <w:r>
              <w:rPr>
                <w:sz w:val="13"/>
              </w:rPr>
              <w:t>FIJO POR SATÉLITE</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6"/>
              <w:ind w:left="197"/>
              <w:rPr>
                <w:sz w:val="13"/>
              </w:rPr>
            </w:pPr>
            <w:r>
              <w:rPr>
                <w:sz w:val="13"/>
              </w:rPr>
              <w:t>aeronáutico</w:t>
            </w:r>
          </w:p>
        </w:tc>
        <w:tc>
          <w:tcPr>
            <w:tcW w:w="1935" w:type="dxa"/>
            <w:tcBorders>
              <w:top w:val="nil"/>
              <w:bottom w:val="nil"/>
            </w:tcBorders>
          </w:tcPr>
          <w:p w:rsidR="009D15D7" w:rsidRDefault="00AB166C">
            <w:pPr>
              <w:pStyle w:val="TableParagraph"/>
              <w:spacing w:before="46"/>
              <w:ind w:left="0" w:right="350"/>
              <w:jc w:val="right"/>
              <w:rPr>
                <w:sz w:val="13"/>
              </w:rPr>
            </w:pPr>
            <w:r>
              <w:rPr>
                <w:sz w:val="13"/>
              </w:rPr>
              <w:t>(espacio-Tierra) 5.484B</w:t>
            </w:r>
          </w:p>
        </w:tc>
        <w:tc>
          <w:tcPr>
            <w:tcW w:w="166" w:type="dxa"/>
            <w:vMerge/>
          </w:tcPr>
          <w:p w:rsidR="009D15D7" w:rsidRDefault="009D15D7"/>
        </w:tc>
        <w:tc>
          <w:tcPr>
            <w:tcW w:w="2480" w:type="dxa"/>
            <w:tcBorders>
              <w:top w:val="nil"/>
              <w:bottom w:val="nil"/>
            </w:tcBorders>
          </w:tcPr>
          <w:p w:rsidR="009D15D7" w:rsidRDefault="00AB166C">
            <w:pPr>
              <w:pStyle w:val="TableParagraph"/>
              <w:spacing w:before="46"/>
              <w:ind w:left="252"/>
              <w:rPr>
                <w:sz w:val="13"/>
              </w:rPr>
            </w:pPr>
            <w:r>
              <w:rPr>
                <w:sz w:val="13"/>
              </w:rPr>
              <w:t>(espacio-Tierra) [5.492]</w:t>
            </w:r>
          </w:p>
        </w:tc>
      </w:tr>
      <w:tr w:rsidR="009D15D7">
        <w:trPr>
          <w:trHeight w:hRule="exact" w:val="245"/>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5"/>
              <w:rPr>
                <w:sz w:val="13"/>
              </w:rPr>
            </w:pPr>
            <w:r>
              <w:rPr>
                <w:sz w:val="13"/>
              </w:rPr>
              <w:t>RADIODIFUSIÓN</w:t>
            </w:r>
          </w:p>
        </w:tc>
        <w:tc>
          <w:tcPr>
            <w:tcW w:w="1935" w:type="dxa"/>
            <w:tcBorders>
              <w:top w:val="nil"/>
              <w:bottom w:val="nil"/>
            </w:tcBorders>
          </w:tcPr>
          <w:p w:rsidR="009D15D7" w:rsidRDefault="00AB166C">
            <w:pPr>
              <w:pStyle w:val="TableParagraph"/>
              <w:spacing w:before="45"/>
              <w:rPr>
                <w:sz w:val="13"/>
              </w:rPr>
            </w:pPr>
            <w:r>
              <w:rPr>
                <w:sz w:val="13"/>
              </w:rPr>
              <w:t>MÓVIL salvo móvil</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5"/>
              <w:rPr>
                <w:sz w:val="13"/>
              </w:rPr>
            </w:pPr>
            <w:r>
              <w:rPr>
                <w:sz w:val="13"/>
              </w:rPr>
              <w:t>RADIODIFUSIÓN POR</w:t>
            </w:r>
          </w:p>
        </w:tc>
        <w:tc>
          <w:tcPr>
            <w:tcW w:w="1935" w:type="dxa"/>
            <w:tcBorders>
              <w:top w:val="nil"/>
              <w:bottom w:val="nil"/>
            </w:tcBorders>
          </w:tcPr>
          <w:p w:rsidR="009D15D7" w:rsidRDefault="00AB166C">
            <w:pPr>
              <w:pStyle w:val="TableParagraph"/>
              <w:spacing w:before="45"/>
              <w:ind w:left="196"/>
              <w:rPr>
                <w:sz w:val="13"/>
              </w:rPr>
            </w:pPr>
            <w:r>
              <w:rPr>
                <w:sz w:val="13"/>
              </w:rPr>
              <w:t>aeronáutico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68"/>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6"/>
              <w:ind w:left="197"/>
              <w:rPr>
                <w:sz w:val="13"/>
              </w:rPr>
            </w:pPr>
            <w:r>
              <w:rPr>
                <w:sz w:val="13"/>
              </w:rPr>
              <w:t>SATÉLITE 5.492</w:t>
            </w:r>
          </w:p>
        </w:tc>
        <w:tc>
          <w:tcPr>
            <w:tcW w:w="1935" w:type="dxa"/>
            <w:tcBorders>
              <w:top w:val="nil"/>
              <w:bottom w:val="nil"/>
            </w:tcBorders>
          </w:tcPr>
          <w:p w:rsidR="009D15D7" w:rsidRDefault="00AB166C">
            <w:pPr>
              <w:pStyle w:val="TableParagraph"/>
              <w:spacing w:before="46"/>
              <w:rPr>
                <w:sz w:val="13"/>
              </w:rPr>
            </w:pPr>
            <w:r>
              <w:rPr>
                <w:sz w:val="13"/>
              </w:rPr>
              <w:t>RADIODIFUSIÓN</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71"/>
        </w:trPr>
        <w:tc>
          <w:tcPr>
            <w:tcW w:w="266" w:type="dxa"/>
            <w:vMerge/>
            <w:textDirection w:val="btLr"/>
          </w:tcPr>
          <w:p w:rsidR="009D15D7" w:rsidRDefault="009D15D7"/>
        </w:tc>
        <w:tc>
          <w:tcPr>
            <w:tcW w:w="1937" w:type="dxa"/>
            <w:tcBorders>
              <w:top w:val="nil"/>
            </w:tcBorders>
          </w:tcPr>
          <w:p w:rsidR="009D15D7" w:rsidRDefault="009D15D7">
            <w:pPr>
              <w:pStyle w:val="TableParagraph"/>
              <w:spacing w:before="6"/>
              <w:ind w:left="0"/>
              <w:rPr>
                <w:sz w:val="14"/>
              </w:rPr>
            </w:pPr>
          </w:p>
          <w:p w:rsidR="009D15D7" w:rsidRDefault="00AB166C">
            <w:pPr>
              <w:pStyle w:val="TableParagraph"/>
              <w:spacing w:before="1"/>
              <w:rPr>
                <w:sz w:val="13"/>
              </w:rPr>
            </w:pPr>
            <w:r>
              <w:rPr>
                <w:sz w:val="13"/>
              </w:rPr>
              <w:t>5.487 5.487A</w:t>
            </w:r>
          </w:p>
        </w:tc>
        <w:tc>
          <w:tcPr>
            <w:tcW w:w="1937" w:type="dxa"/>
            <w:tcBorders>
              <w:top w:val="nil"/>
              <w:bottom w:val="nil"/>
            </w:tcBorders>
          </w:tcPr>
          <w:p w:rsidR="009D15D7" w:rsidRDefault="009D15D7"/>
        </w:tc>
        <w:tc>
          <w:tcPr>
            <w:tcW w:w="1935" w:type="dxa"/>
            <w:tcBorders>
              <w:top w:val="nil"/>
            </w:tcBorders>
          </w:tcPr>
          <w:p w:rsidR="009D15D7" w:rsidRDefault="009D15D7">
            <w:pPr>
              <w:pStyle w:val="TableParagraph"/>
              <w:spacing w:before="6"/>
              <w:ind w:left="0"/>
              <w:rPr>
                <w:sz w:val="14"/>
              </w:rPr>
            </w:pPr>
          </w:p>
          <w:p w:rsidR="009D15D7" w:rsidRDefault="00AB166C">
            <w:pPr>
              <w:pStyle w:val="TableParagraph"/>
              <w:spacing w:before="1"/>
              <w:rPr>
                <w:sz w:val="13"/>
              </w:rPr>
            </w:pPr>
            <w:r>
              <w:rPr>
                <w:sz w:val="13"/>
              </w:rPr>
              <w:t>5.487 5.484A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1"/>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30"/>
              <w:rPr>
                <w:b/>
                <w:sz w:val="13"/>
              </w:rPr>
            </w:pPr>
            <w:r>
              <w:rPr>
                <w:b/>
                <w:sz w:val="13"/>
              </w:rPr>
              <w:t>12.5 - 12.75</w:t>
            </w:r>
          </w:p>
        </w:tc>
        <w:tc>
          <w:tcPr>
            <w:tcW w:w="1937" w:type="dxa"/>
            <w:tcBorders>
              <w:top w:val="nil"/>
              <w:bottom w:val="nil"/>
            </w:tcBorders>
          </w:tcPr>
          <w:p w:rsidR="009D15D7" w:rsidRDefault="009D15D7"/>
        </w:tc>
        <w:tc>
          <w:tcPr>
            <w:tcW w:w="1935" w:type="dxa"/>
            <w:tcBorders>
              <w:bottom w:val="nil"/>
            </w:tcBorders>
          </w:tcPr>
          <w:p w:rsidR="009D15D7" w:rsidRDefault="00AB166C">
            <w:pPr>
              <w:pStyle w:val="TableParagraph"/>
              <w:spacing w:before="30"/>
              <w:rPr>
                <w:b/>
                <w:sz w:val="13"/>
              </w:rPr>
            </w:pPr>
            <w:r>
              <w:rPr>
                <w:b/>
                <w:sz w:val="13"/>
              </w:rPr>
              <w:t>12.5 - 12.75</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1"/>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rPr>
                <w:sz w:val="13"/>
              </w:rPr>
            </w:pPr>
            <w:r>
              <w:rPr>
                <w:sz w:val="13"/>
              </w:rPr>
              <w:t>FIJO POR SATÉLITE</w:t>
            </w:r>
          </w:p>
        </w:tc>
        <w:tc>
          <w:tcPr>
            <w:tcW w:w="1937" w:type="dxa"/>
            <w:tcBorders>
              <w:top w:val="nil"/>
            </w:tcBorders>
          </w:tcPr>
          <w:p w:rsidR="009D15D7" w:rsidRDefault="00AB166C">
            <w:pPr>
              <w:pStyle w:val="TableParagraph"/>
              <w:spacing w:before="47"/>
              <w:rPr>
                <w:sz w:val="13"/>
              </w:rPr>
            </w:pPr>
            <w:r>
              <w:rPr>
                <w:sz w:val="13"/>
              </w:rPr>
              <w:t>5.487A 5.488 5.490</w:t>
            </w:r>
          </w:p>
        </w:tc>
        <w:tc>
          <w:tcPr>
            <w:tcW w:w="1935" w:type="dxa"/>
            <w:tcBorders>
              <w:top w:val="nil"/>
              <w:bottom w:val="nil"/>
            </w:tcBorders>
          </w:tcPr>
          <w:p w:rsidR="009D15D7" w:rsidRDefault="00AB166C">
            <w:pPr>
              <w:pStyle w:val="TableParagraph"/>
              <w:spacing w:before="47"/>
              <w:rPr>
                <w:sz w:val="13"/>
              </w:rPr>
            </w:pPr>
            <w:r>
              <w:rPr>
                <w:sz w:val="13"/>
              </w:rPr>
              <w:t>FIJO</w:t>
            </w:r>
          </w:p>
        </w:tc>
        <w:tc>
          <w:tcPr>
            <w:tcW w:w="166" w:type="dxa"/>
            <w:vMerge/>
          </w:tcPr>
          <w:p w:rsidR="009D15D7" w:rsidRDefault="009D15D7"/>
        </w:tc>
        <w:tc>
          <w:tcPr>
            <w:tcW w:w="2480" w:type="dxa"/>
            <w:tcBorders>
              <w:top w:val="nil"/>
            </w:tcBorders>
          </w:tcPr>
          <w:p w:rsidR="009D15D7" w:rsidRDefault="00AB166C">
            <w:pPr>
              <w:pStyle w:val="TableParagraph"/>
              <w:spacing w:before="45"/>
              <w:ind w:left="0" w:right="56"/>
              <w:jc w:val="right"/>
              <w:rPr>
                <w:b/>
                <w:sz w:val="13"/>
              </w:rPr>
            </w:pPr>
            <w:r>
              <w:rPr>
                <w:b/>
                <w:sz w:val="13"/>
              </w:rPr>
              <w:t>MX230A MX230B MX245 MX246</w:t>
            </w:r>
          </w:p>
        </w:tc>
      </w:tr>
      <w:tr w:rsidR="009D15D7">
        <w:trPr>
          <w:trHeight w:hRule="exact" w:val="241"/>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1"/>
              <w:ind w:left="0" w:right="348"/>
              <w:jc w:val="right"/>
              <w:rPr>
                <w:sz w:val="13"/>
              </w:rPr>
            </w:pPr>
            <w:r>
              <w:rPr>
                <w:sz w:val="13"/>
              </w:rPr>
              <w:t>(espacio-Tierra) 5.484A</w:t>
            </w:r>
          </w:p>
        </w:tc>
        <w:tc>
          <w:tcPr>
            <w:tcW w:w="1937" w:type="dxa"/>
            <w:tcBorders>
              <w:bottom w:val="nil"/>
            </w:tcBorders>
          </w:tcPr>
          <w:p w:rsidR="009D15D7" w:rsidRDefault="00AB166C">
            <w:pPr>
              <w:pStyle w:val="TableParagraph"/>
              <w:spacing w:before="29"/>
              <w:rPr>
                <w:b/>
                <w:sz w:val="13"/>
              </w:rPr>
            </w:pPr>
            <w:r>
              <w:rPr>
                <w:b/>
                <w:sz w:val="13"/>
              </w:rPr>
              <w:t>12.7 - 12.75</w:t>
            </w:r>
          </w:p>
        </w:tc>
        <w:tc>
          <w:tcPr>
            <w:tcW w:w="1935" w:type="dxa"/>
            <w:tcBorders>
              <w:top w:val="nil"/>
              <w:bottom w:val="nil"/>
            </w:tcBorders>
          </w:tcPr>
          <w:p w:rsidR="009D15D7" w:rsidRDefault="00AB166C">
            <w:pPr>
              <w:pStyle w:val="TableParagraph"/>
              <w:spacing w:before="41"/>
              <w:rPr>
                <w:sz w:val="13"/>
              </w:rPr>
            </w:pPr>
            <w:r>
              <w:rPr>
                <w:sz w:val="13"/>
              </w:rPr>
              <w:t>FIJO POR SATÉLITE</w:t>
            </w:r>
          </w:p>
        </w:tc>
        <w:tc>
          <w:tcPr>
            <w:tcW w:w="166"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12.7 - 12.75</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5"/>
              <w:ind w:left="0" w:right="348"/>
              <w:jc w:val="right"/>
              <w:rPr>
                <w:sz w:val="13"/>
              </w:rPr>
            </w:pPr>
            <w:r>
              <w:rPr>
                <w:sz w:val="13"/>
              </w:rPr>
              <w:t>5.484B (Tierra-espacio)</w:t>
            </w:r>
          </w:p>
        </w:tc>
        <w:tc>
          <w:tcPr>
            <w:tcW w:w="1937" w:type="dxa"/>
            <w:tcBorders>
              <w:top w:val="nil"/>
              <w:bottom w:val="nil"/>
            </w:tcBorders>
          </w:tcPr>
          <w:p w:rsidR="009D15D7" w:rsidRDefault="00AB166C">
            <w:pPr>
              <w:pStyle w:val="TableParagraph"/>
              <w:spacing w:before="45"/>
              <w:rPr>
                <w:sz w:val="13"/>
              </w:rPr>
            </w:pPr>
            <w:r>
              <w:rPr>
                <w:sz w:val="13"/>
              </w:rPr>
              <w:t>FIJO</w:t>
            </w:r>
          </w:p>
        </w:tc>
        <w:tc>
          <w:tcPr>
            <w:tcW w:w="1935" w:type="dxa"/>
            <w:tcBorders>
              <w:top w:val="nil"/>
              <w:bottom w:val="nil"/>
            </w:tcBorders>
          </w:tcPr>
          <w:p w:rsidR="009D15D7" w:rsidRDefault="00AB166C">
            <w:pPr>
              <w:pStyle w:val="TableParagraph"/>
              <w:spacing w:before="45"/>
              <w:ind w:left="0" w:right="350"/>
              <w:jc w:val="right"/>
              <w:rPr>
                <w:sz w:val="13"/>
              </w:rPr>
            </w:pPr>
            <w:r>
              <w:rPr>
                <w:sz w:val="13"/>
              </w:rPr>
              <w:t>(espacio-Tierra) 5.484A</w:t>
            </w:r>
          </w:p>
        </w:tc>
        <w:tc>
          <w:tcPr>
            <w:tcW w:w="166" w:type="dxa"/>
            <w:vMerge/>
          </w:tcPr>
          <w:p w:rsidR="009D15D7" w:rsidRDefault="009D15D7"/>
        </w:tc>
        <w:tc>
          <w:tcPr>
            <w:tcW w:w="2480" w:type="dxa"/>
            <w:tcBorders>
              <w:top w:val="nil"/>
              <w:bottom w:val="nil"/>
            </w:tcBorders>
          </w:tcPr>
          <w:p w:rsidR="009D15D7" w:rsidRDefault="00AB166C">
            <w:pPr>
              <w:pStyle w:val="TableParagraph"/>
              <w:spacing w:before="45"/>
              <w:rPr>
                <w:sz w:val="13"/>
              </w:rPr>
            </w:pPr>
            <w:r>
              <w:rPr>
                <w:sz w:val="13"/>
              </w:rPr>
              <w:t>FIJO POR SATÉLITE (Tierra-espacio)</w:t>
            </w:r>
          </w:p>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6"/>
              <w:rPr>
                <w:sz w:val="13"/>
              </w:rPr>
            </w:pPr>
            <w:r>
              <w:rPr>
                <w:sz w:val="13"/>
              </w:rPr>
              <w:t>FIJO POR SATÉLITE</w:t>
            </w:r>
          </w:p>
        </w:tc>
        <w:tc>
          <w:tcPr>
            <w:tcW w:w="1935" w:type="dxa"/>
            <w:tcBorders>
              <w:top w:val="nil"/>
              <w:bottom w:val="nil"/>
            </w:tcBorders>
          </w:tcPr>
          <w:p w:rsidR="009D15D7" w:rsidRDefault="00AB166C">
            <w:pPr>
              <w:pStyle w:val="TableParagraph"/>
              <w:spacing w:before="46"/>
              <w:ind w:left="201"/>
              <w:rPr>
                <w:sz w:val="13"/>
              </w:rPr>
            </w:pPr>
            <w:r>
              <w:rPr>
                <w:sz w:val="13"/>
              </w:rPr>
              <w:t>5.484B</w:t>
            </w:r>
          </w:p>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Fijo</w:t>
            </w:r>
          </w:p>
        </w:tc>
      </w:tr>
      <w:tr w:rsidR="009D15D7">
        <w:trPr>
          <w:trHeight w:hRule="exact" w:val="245"/>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5"/>
              <w:ind w:left="197"/>
              <w:rPr>
                <w:sz w:val="13"/>
              </w:rPr>
            </w:pPr>
            <w:r>
              <w:rPr>
                <w:sz w:val="13"/>
              </w:rPr>
              <w:t>(Tierra-espacio)</w:t>
            </w:r>
          </w:p>
        </w:tc>
        <w:tc>
          <w:tcPr>
            <w:tcW w:w="1935" w:type="dxa"/>
            <w:tcBorders>
              <w:top w:val="nil"/>
              <w:bottom w:val="nil"/>
            </w:tcBorders>
          </w:tcPr>
          <w:p w:rsidR="009D15D7" w:rsidRDefault="00AB166C">
            <w:pPr>
              <w:pStyle w:val="TableParagraph"/>
              <w:spacing w:before="45"/>
              <w:rPr>
                <w:sz w:val="13"/>
              </w:rPr>
            </w:pPr>
            <w:r>
              <w:rPr>
                <w:sz w:val="13"/>
              </w:rPr>
              <w:t>MÓVIL salvo móvil</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5"/>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5"/>
              <w:rPr>
                <w:sz w:val="13"/>
              </w:rPr>
            </w:pPr>
            <w:r>
              <w:rPr>
                <w:sz w:val="13"/>
              </w:rPr>
              <w:t>MÓVIL salvo móvil</w:t>
            </w:r>
          </w:p>
        </w:tc>
        <w:tc>
          <w:tcPr>
            <w:tcW w:w="1935" w:type="dxa"/>
            <w:tcBorders>
              <w:top w:val="nil"/>
              <w:bottom w:val="nil"/>
            </w:tcBorders>
          </w:tcPr>
          <w:p w:rsidR="009D15D7" w:rsidRDefault="00AB166C">
            <w:pPr>
              <w:pStyle w:val="TableParagraph"/>
              <w:spacing w:before="45"/>
              <w:ind w:left="201"/>
              <w:rPr>
                <w:sz w:val="13"/>
              </w:rPr>
            </w:pPr>
            <w:r>
              <w:rPr>
                <w:sz w:val="13"/>
              </w:rPr>
              <w:t>aeronáutico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46"/>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AB166C">
            <w:pPr>
              <w:pStyle w:val="TableParagraph"/>
              <w:spacing w:before="45"/>
              <w:ind w:left="197"/>
              <w:rPr>
                <w:sz w:val="13"/>
              </w:rPr>
            </w:pPr>
            <w:r>
              <w:rPr>
                <w:sz w:val="13"/>
              </w:rPr>
              <w:t>aeronáutico</w:t>
            </w:r>
          </w:p>
        </w:tc>
        <w:tc>
          <w:tcPr>
            <w:tcW w:w="1935" w:type="dxa"/>
            <w:tcBorders>
              <w:top w:val="nil"/>
              <w:bottom w:val="nil"/>
            </w:tcBorders>
          </w:tcPr>
          <w:p w:rsidR="009D15D7" w:rsidRDefault="00AB166C">
            <w:pPr>
              <w:pStyle w:val="TableParagraph"/>
              <w:spacing w:before="45"/>
              <w:rPr>
                <w:sz w:val="13"/>
              </w:rPr>
            </w:pPr>
            <w:r>
              <w:rPr>
                <w:sz w:val="13"/>
              </w:rPr>
              <w:t>RADIODIFUSIÓN POR</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97"/>
        </w:trPr>
        <w:tc>
          <w:tcPr>
            <w:tcW w:w="266" w:type="dxa"/>
            <w:vMerge/>
            <w:textDirection w:val="btLr"/>
          </w:tcPr>
          <w:p w:rsidR="009D15D7" w:rsidRDefault="009D15D7"/>
        </w:tc>
        <w:tc>
          <w:tcPr>
            <w:tcW w:w="1937" w:type="dxa"/>
            <w:tcBorders>
              <w:top w:val="nil"/>
            </w:tcBorders>
          </w:tcPr>
          <w:p w:rsidR="009D15D7" w:rsidRDefault="009D15D7">
            <w:pPr>
              <w:pStyle w:val="TableParagraph"/>
              <w:ind w:left="0"/>
              <w:rPr>
                <w:sz w:val="14"/>
              </w:rPr>
            </w:pPr>
          </w:p>
          <w:p w:rsidR="009D15D7" w:rsidRDefault="009D15D7">
            <w:pPr>
              <w:pStyle w:val="TableParagraph"/>
              <w:spacing w:before="3"/>
              <w:ind w:left="0"/>
              <w:rPr>
                <w:sz w:val="11"/>
              </w:rPr>
            </w:pPr>
          </w:p>
          <w:p w:rsidR="009D15D7" w:rsidRDefault="00AB166C">
            <w:pPr>
              <w:pStyle w:val="TableParagraph"/>
              <w:spacing w:before="1"/>
              <w:rPr>
                <w:sz w:val="13"/>
              </w:rPr>
            </w:pPr>
            <w:r>
              <w:rPr>
                <w:sz w:val="13"/>
              </w:rPr>
              <w:t>5.494 5.495 5.496</w:t>
            </w:r>
          </w:p>
        </w:tc>
        <w:tc>
          <w:tcPr>
            <w:tcW w:w="1937" w:type="dxa"/>
            <w:tcBorders>
              <w:top w:val="nil"/>
            </w:tcBorders>
          </w:tcPr>
          <w:p w:rsidR="009D15D7" w:rsidRDefault="009D15D7"/>
        </w:tc>
        <w:tc>
          <w:tcPr>
            <w:tcW w:w="1935" w:type="dxa"/>
            <w:tcBorders>
              <w:top w:val="nil"/>
            </w:tcBorders>
          </w:tcPr>
          <w:p w:rsidR="009D15D7" w:rsidRDefault="00AB166C">
            <w:pPr>
              <w:pStyle w:val="TableParagraph"/>
              <w:spacing w:before="46"/>
              <w:ind w:left="196"/>
              <w:rPr>
                <w:sz w:val="13"/>
              </w:rPr>
            </w:pPr>
            <w:r>
              <w:rPr>
                <w:sz w:val="13"/>
              </w:rPr>
              <w:t>SATÉLITE 5.493</w:t>
            </w:r>
          </w:p>
        </w:tc>
        <w:tc>
          <w:tcPr>
            <w:tcW w:w="166" w:type="dxa"/>
            <w:vMerge/>
            <w:tcBorders>
              <w:bottom w:val="nil"/>
            </w:tcBorders>
          </w:tcPr>
          <w:p w:rsidR="009D15D7" w:rsidRDefault="009D15D7"/>
        </w:tc>
        <w:tc>
          <w:tcPr>
            <w:tcW w:w="2480" w:type="dxa"/>
            <w:tcBorders>
              <w:top w:val="nil"/>
            </w:tcBorders>
          </w:tcPr>
          <w:p w:rsidR="009D15D7" w:rsidRDefault="009D15D7"/>
        </w:tc>
      </w:tr>
    </w:tbl>
    <w:p w:rsidR="009D15D7" w:rsidRDefault="009D15D7">
      <w:pPr>
        <w:sectPr w:rsidR="009D15D7">
          <w:headerReference w:type="default" r:id="rId77"/>
          <w:pgSz w:w="12240" w:h="15840"/>
          <w:pgMar w:top="960" w:right="1620" w:bottom="280" w:left="1640" w:header="711" w:footer="0" w:gutter="0"/>
          <w:cols w:space="720"/>
        </w:sectPr>
      </w:pPr>
    </w:p>
    <w:p w:rsidR="009D15D7" w:rsidRDefault="00AB166C">
      <w:pPr>
        <w:pStyle w:val="Textoindependiente"/>
        <w:spacing w:before="179"/>
        <w:ind w:left="2868"/>
      </w:pPr>
      <w:r>
        <w:rPr>
          <w:lang w:val="en-US"/>
        </w:rPr>
        <w:lastRenderedPageBreak/>
        <w:pict>
          <v:group id="_x0000_s1026" style="position:absolute;left:0;text-align:left;margin-left:197.9pt;margin-top:257.9pt;width:1pt;height:145.3pt;z-index:-251655168;mso-position-horizontal-relative:page;mso-position-vertical-relative:page" coordorigin="3958,5158" coordsize="20,2906">
            <v:line id="_x0000_s1039" style="position:absolute" from="3968,5168" to="3968,5528" strokeweight=".96pt"/>
            <v:line id="_x0000_s1038" style="position:absolute" from="3968,5528" to="3968,5739" strokeweight=".96pt"/>
            <v:line id="_x0000_s1037" style="position:absolute" from="3968,5739" to="3968,5948" strokeweight=".96pt"/>
            <v:line id="_x0000_s1036" style="position:absolute" from="3968,5948" to="3968,6159" strokeweight=".96pt"/>
            <v:line id="_x0000_s1035" style="position:absolute" from="3968,6159" to="3968,6371" strokeweight=".96pt"/>
            <v:line id="_x0000_s1034" style="position:absolute" from="3968,6371" to="3968,6582" strokeweight=".96pt"/>
            <v:line id="_x0000_s1033" style="position:absolute" from="3968,6582" to="3968,6791" strokeweight=".96pt"/>
            <v:line id="_x0000_s1032" style="position:absolute" from="3968,6791" to="3968,7002" strokeweight=".96pt"/>
            <v:line id="_x0000_s1031" style="position:absolute" from="3968,7002" to="3968,7213" strokeweight=".96pt"/>
            <v:line id="_x0000_s1030" style="position:absolute" from="3968,7213" to="3968,7422" strokeweight=".96pt"/>
            <v:line id="_x0000_s1029" style="position:absolute" from="3968,7422" to="3968,7633" strokeweight=".96pt"/>
            <v:line id="_x0000_s1028" style="position:absolute" from="3968,7633" to="3968,7844" strokeweight=".96pt"/>
            <v:line id="_x0000_s1027" style="position:absolute" from="3968,7844" to="3968,8053" strokeweight=".96pt"/>
            <w10:wrap anchorx="page" anchory="page"/>
          </v:group>
        </w:pict>
      </w:r>
      <w:r>
        <w:t>Rango de frecuencias: 12.75 - 14.3 GHz</w:t>
      </w:r>
    </w:p>
    <w:p w:rsidR="009D15D7" w:rsidRDefault="009D15D7">
      <w:pPr>
        <w:pStyle w:val="Textoindependiente"/>
        <w:spacing w:before="11"/>
        <w:ind w:left="0"/>
        <w:rPr>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4"/>
        <w:gridCol w:w="1935"/>
        <w:gridCol w:w="1934"/>
        <w:gridCol w:w="164"/>
        <w:gridCol w:w="2488"/>
      </w:tblGrid>
      <w:tr w:rsidR="009D15D7">
        <w:trPr>
          <w:trHeight w:hRule="exact" w:val="233"/>
        </w:trPr>
        <w:tc>
          <w:tcPr>
            <w:tcW w:w="266"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24"/>
              <w:ind w:left="1977" w:right="1978"/>
              <w:jc w:val="center"/>
              <w:rPr>
                <w:b/>
                <w:sz w:val="13"/>
              </w:rPr>
            </w:pPr>
            <w:r>
              <w:rPr>
                <w:b/>
                <w:sz w:val="13"/>
              </w:rPr>
              <w:t>INTERNACIONAL GHz</w:t>
            </w:r>
          </w:p>
        </w:tc>
        <w:tc>
          <w:tcPr>
            <w:tcW w:w="164" w:type="dxa"/>
            <w:vMerge w:val="restart"/>
            <w:tcBorders>
              <w:top w:val="nil"/>
            </w:tcBorders>
          </w:tcPr>
          <w:p w:rsidR="009D15D7" w:rsidRDefault="009D15D7"/>
        </w:tc>
        <w:tc>
          <w:tcPr>
            <w:tcW w:w="2487" w:type="dxa"/>
            <w:vMerge w:val="restart"/>
            <w:shd w:val="clear" w:color="auto" w:fill="BEBEBE"/>
          </w:tcPr>
          <w:p w:rsidR="009D15D7" w:rsidRDefault="009D15D7">
            <w:pPr>
              <w:pStyle w:val="TableParagraph"/>
              <w:spacing w:before="2"/>
              <w:ind w:left="0"/>
              <w:rPr>
                <w:sz w:val="12"/>
              </w:rPr>
            </w:pPr>
          </w:p>
          <w:p w:rsidR="009D15D7" w:rsidRDefault="00AB166C">
            <w:pPr>
              <w:pStyle w:val="TableParagraph"/>
              <w:ind w:left="803" w:right="805"/>
              <w:jc w:val="center"/>
              <w:rPr>
                <w:b/>
                <w:sz w:val="13"/>
              </w:rPr>
            </w:pPr>
            <w:r>
              <w:rPr>
                <w:b/>
                <w:sz w:val="13"/>
              </w:rPr>
              <w:t>MÉXICO GHz</w:t>
            </w:r>
          </w:p>
        </w:tc>
      </w:tr>
      <w:tr w:rsidR="009D15D7">
        <w:trPr>
          <w:trHeight w:hRule="exact" w:val="231"/>
        </w:trPr>
        <w:tc>
          <w:tcPr>
            <w:tcW w:w="266" w:type="dxa"/>
            <w:vMerge/>
            <w:tcBorders>
              <w:left w:val="nil"/>
              <w:bottom w:val="nil"/>
            </w:tcBorders>
          </w:tcPr>
          <w:p w:rsidR="009D15D7" w:rsidRDefault="009D15D7"/>
        </w:tc>
        <w:tc>
          <w:tcPr>
            <w:tcW w:w="1934" w:type="dxa"/>
            <w:shd w:val="clear" w:color="auto" w:fill="BEBEBE"/>
          </w:tcPr>
          <w:p w:rsidR="009D15D7" w:rsidRDefault="00AB166C">
            <w:pPr>
              <w:pStyle w:val="TableParagraph"/>
              <w:spacing w:before="25"/>
              <w:ind w:left="661" w:right="663"/>
              <w:jc w:val="center"/>
              <w:rPr>
                <w:b/>
                <w:sz w:val="13"/>
              </w:rPr>
            </w:pPr>
            <w:r>
              <w:rPr>
                <w:b/>
                <w:sz w:val="13"/>
              </w:rPr>
              <w:t>Región 1</w:t>
            </w:r>
          </w:p>
        </w:tc>
        <w:tc>
          <w:tcPr>
            <w:tcW w:w="1935" w:type="dxa"/>
            <w:shd w:val="clear" w:color="auto" w:fill="BEBEBE"/>
          </w:tcPr>
          <w:p w:rsidR="009D15D7" w:rsidRDefault="00AB166C">
            <w:pPr>
              <w:pStyle w:val="TableParagraph"/>
              <w:spacing w:before="25"/>
              <w:ind w:left="662" w:right="663"/>
              <w:jc w:val="center"/>
              <w:rPr>
                <w:b/>
                <w:sz w:val="13"/>
              </w:rPr>
            </w:pPr>
            <w:r>
              <w:rPr>
                <w:b/>
                <w:sz w:val="13"/>
              </w:rPr>
              <w:t>Región 2</w:t>
            </w:r>
          </w:p>
        </w:tc>
        <w:tc>
          <w:tcPr>
            <w:tcW w:w="1934" w:type="dxa"/>
            <w:shd w:val="clear" w:color="auto" w:fill="BEBEBE"/>
          </w:tcPr>
          <w:p w:rsidR="009D15D7" w:rsidRDefault="00AB166C">
            <w:pPr>
              <w:pStyle w:val="TableParagraph"/>
              <w:spacing w:before="25"/>
              <w:ind w:left="662" w:right="663"/>
              <w:jc w:val="center"/>
              <w:rPr>
                <w:b/>
                <w:sz w:val="13"/>
              </w:rPr>
            </w:pPr>
            <w:r>
              <w:rPr>
                <w:b/>
                <w:sz w:val="13"/>
              </w:rPr>
              <w:t>Región 3</w:t>
            </w:r>
          </w:p>
        </w:tc>
        <w:tc>
          <w:tcPr>
            <w:tcW w:w="164" w:type="dxa"/>
            <w:vMerge/>
            <w:tcBorders>
              <w:bottom w:val="nil"/>
            </w:tcBorders>
          </w:tcPr>
          <w:p w:rsidR="009D15D7" w:rsidRDefault="009D15D7"/>
        </w:tc>
        <w:tc>
          <w:tcPr>
            <w:tcW w:w="2487" w:type="dxa"/>
            <w:vMerge/>
            <w:shd w:val="clear" w:color="auto" w:fill="BEBEBE"/>
          </w:tcPr>
          <w:p w:rsidR="009D15D7" w:rsidRDefault="009D15D7"/>
        </w:tc>
      </w:tr>
      <w:tr w:rsidR="009D15D7">
        <w:trPr>
          <w:trHeight w:hRule="exact" w:val="230"/>
        </w:trPr>
        <w:tc>
          <w:tcPr>
            <w:tcW w:w="8721" w:type="dxa"/>
            <w:gridSpan w:val="6"/>
            <w:tcBorders>
              <w:top w:val="nil"/>
              <w:left w:val="nil"/>
              <w:bottom w:val="nil"/>
              <w:right w:val="nil"/>
            </w:tcBorders>
          </w:tcPr>
          <w:p w:rsidR="009D15D7" w:rsidRDefault="009D15D7"/>
        </w:tc>
      </w:tr>
      <w:tr w:rsidR="009D15D7">
        <w:trPr>
          <w:trHeight w:hRule="exact" w:val="219"/>
        </w:trPr>
        <w:tc>
          <w:tcPr>
            <w:tcW w:w="266" w:type="dxa"/>
            <w:vMerge w:val="restart"/>
            <w:textDirection w:val="btLr"/>
          </w:tcPr>
          <w:p w:rsidR="009D15D7" w:rsidRDefault="00AB166C">
            <w:pPr>
              <w:pStyle w:val="TableParagraph"/>
              <w:spacing w:before="75"/>
              <w:ind w:left="5987" w:right="5989"/>
              <w:jc w:val="center"/>
              <w:rPr>
                <w:b/>
                <w:sz w:val="13"/>
              </w:rPr>
            </w:pPr>
            <w:r>
              <w:rPr>
                <w:b/>
                <w:spacing w:val="-1"/>
                <w:w w:val="99"/>
                <w:sz w:val="13"/>
              </w:rPr>
              <w:t>SHF</w:t>
            </w:r>
          </w:p>
        </w:tc>
        <w:tc>
          <w:tcPr>
            <w:tcW w:w="1934" w:type="dxa"/>
            <w:tcBorders>
              <w:bottom w:val="nil"/>
              <w:right w:val="nil"/>
            </w:tcBorders>
          </w:tcPr>
          <w:p w:rsidR="009D15D7" w:rsidRDefault="00AB166C">
            <w:pPr>
              <w:pStyle w:val="TableParagraph"/>
              <w:spacing w:before="27"/>
              <w:rPr>
                <w:b/>
                <w:sz w:val="13"/>
              </w:rPr>
            </w:pPr>
            <w:r>
              <w:rPr>
                <w:b/>
                <w:sz w:val="13"/>
              </w:rPr>
              <w:t>12.75 - 13.25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7" w:type="dxa"/>
            <w:tcBorders>
              <w:bottom w:val="nil"/>
            </w:tcBorders>
          </w:tcPr>
          <w:p w:rsidR="009D15D7" w:rsidRDefault="00AB166C">
            <w:pPr>
              <w:pStyle w:val="TableParagraph"/>
              <w:spacing w:before="27"/>
              <w:rPr>
                <w:b/>
                <w:sz w:val="13"/>
              </w:rPr>
            </w:pPr>
            <w:r>
              <w:rPr>
                <w:b/>
                <w:sz w:val="13"/>
              </w:rPr>
              <w:t>12.75 - 13.25</w:t>
            </w:r>
          </w:p>
        </w:tc>
      </w:tr>
      <w:tr w:rsidR="009D15D7">
        <w:trPr>
          <w:trHeight w:hRule="exact" w:val="21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FIJO</w:t>
            </w:r>
          </w:p>
        </w:tc>
      </w:tr>
      <w:tr w:rsidR="009D15D7">
        <w:trPr>
          <w:trHeight w:hRule="exact" w:val="211"/>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8"/>
              <w:rPr>
                <w:sz w:val="13"/>
              </w:rPr>
            </w:pPr>
            <w:r>
              <w:rPr>
                <w:sz w:val="13"/>
              </w:rPr>
              <w:t>FIJO POR SATÉLITE (Tierra-espacio) 5.441</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FIJO POR SATÉLITE (Tierra-espacio)</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Investigación espacial (espacio</w:t>
            </w:r>
          </w:p>
        </w:tc>
      </w:tr>
      <w:tr w:rsidR="009D15D7">
        <w:trPr>
          <w:trHeight w:hRule="exact" w:val="209"/>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7"/>
              <w:rPr>
                <w:sz w:val="13"/>
              </w:rPr>
            </w:pPr>
            <w:r>
              <w:rPr>
                <w:sz w:val="13"/>
              </w:rPr>
              <w:t>Investigación espacial (espacio lejano)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7"/>
              <w:ind w:left="196"/>
              <w:rPr>
                <w:sz w:val="13"/>
              </w:rPr>
            </w:pPr>
            <w:r>
              <w:rPr>
                <w:sz w:val="13"/>
              </w:rPr>
              <w:t>lejano) (espacio-Tierra)</w:t>
            </w:r>
          </w:p>
        </w:tc>
      </w:tr>
      <w:tr w:rsidR="009D15D7">
        <w:trPr>
          <w:trHeight w:hRule="exact" w:val="224"/>
        </w:trPr>
        <w:tc>
          <w:tcPr>
            <w:tcW w:w="266" w:type="dxa"/>
            <w:vMerge/>
            <w:textDirection w:val="btLr"/>
          </w:tcPr>
          <w:p w:rsidR="009D15D7" w:rsidRDefault="009D15D7"/>
        </w:tc>
        <w:tc>
          <w:tcPr>
            <w:tcW w:w="3869" w:type="dxa"/>
            <w:gridSpan w:val="2"/>
            <w:tcBorders>
              <w:top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27"/>
              <w:ind w:left="0" w:right="65"/>
              <w:jc w:val="right"/>
              <w:rPr>
                <w:b/>
                <w:sz w:val="13"/>
              </w:rPr>
            </w:pPr>
            <w:r>
              <w:rPr>
                <w:b/>
                <w:sz w:val="13"/>
              </w:rPr>
              <w:t>MX230A MX230B MX242 MX247</w:t>
            </w:r>
          </w:p>
        </w:tc>
      </w:tr>
      <w:tr w:rsidR="009D15D7">
        <w:trPr>
          <w:trHeight w:hRule="exact" w:val="218"/>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24"/>
              <w:rPr>
                <w:b/>
                <w:sz w:val="13"/>
              </w:rPr>
            </w:pPr>
            <w:r>
              <w:rPr>
                <w:b/>
                <w:sz w:val="13"/>
              </w:rPr>
              <w:t>13.25 - 13.4</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24"/>
              <w:rPr>
                <w:b/>
                <w:sz w:val="13"/>
              </w:rPr>
            </w:pPr>
            <w:r>
              <w:rPr>
                <w:b/>
                <w:sz w:val="13"/>
              </w:rPr>
              <w:t>13.25 - 13.4</w:t>
            </w:r>
          </w:p>
        </w:tc>
      </w:tr>
      <w:tr w:rsidR="009D15D7">
        <w:trPr>
          <w:trHeight w:hRule="exact" w:val="211"/>
        </w:trPr>
        <w:tc>
          <w:tcPr>
            <w:tcW w:w="266"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29"/>
              <w:rPr>
                <w:sz w:val="13"/>
              </w:rPr>
            </w:pPr>
            <w:r>
              <w:rPr>
                <w:sz w:val="13"/>
              </w:rPr>
              <w:t>EXPLORACIÓN DE LA TIERRA POR SATÉLITE (activo) 5.474B 5.474C</w:t>
            </w:r>
          </w:p>
        </w:tc>
        <w:tc>
          <w:tcPr>
            <w:tcW w:w="164" w:type="dxa"/>
            <w:vMerge/>
          </w:tcPr>
          <w:p w:rsidR="009D15D7" w:rsidRDefault="009D15D7"/>
        </w:tc>
        <w:tc>
          <w:tcPr>
            <w:tcW w:w="2487" w:type="dxa"/>
            <w:tcBorders>
              <w:top w:val="nil"/>
              <w:bottom w:val="nil"/>
            </w:tcBorders>
          </w:tcPr>
          <w:p w:rsidR="009D15D7" w:rsidRDefault="00AB166C">
            <w:pPr>
              <w:pStyle w:val="TableParagraph"/>
              <w:spacing w:before="29"/>
              <w:rPr>
                <w:sz w:val="13"/>
              </w:rPr>
            </w:pPr>
            <w:r>
              <w:rPr>
                <w:sz w:val="13"/>
              </w:rPr>
              <w:t>EXPLORACIÓN DE LA TIERRA POR</w:t>
            </w:r>
          </w:p>
        </w:tc>
      </w:tr>
      <w:tr w:rsidR="009D15D7">
        <w:trPr>
          <w:trHeight w:hRule="exact" w:val="210"/>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7"/>
              <w:rPr>
                <w:sz w:val="13"/>
              </w:rPr>
            </w:pPr>
            <w:r>
              <w:rPr>
                <w:sz w:val="13"/>
              </w:rPr>
              <w:t>RADIONAVEGACIÓN AERONÁUTICA 5.497</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7"/>
              <w:ind w:left="259"/>
              <w:rPr>
                <w:sz w:val="13"/>
              </w:rPr>
            </w:pPr>
            <w:r>
              <w:rPr>
                <w:sz w:val="13"/>
              </w:rPr>
              <w:t>SATÉLITE (activo)</w:t>
            </w:r>
          </w:p>
        </w:tc>
      </w:tr>
      <w:tr w:rsidR="009D15D7">
        <w:trPr>
          <w:trHeight w:hRule="exact" w:val="211"/>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8"/>
              <w:rPr>
                <w:sz w:val="13"/>
              </w:rPr>
            </w:pPr>
            <w:r>
              <w:rPr>
                <w:sz w:val="13"/>
              </w:rPr>
              <w:t>INVESTIGACIÓN ESPACIAL (activo)</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INVESTIGACIÓN ESPACIAL (activo)</w:t>
            </w:r>
          </w:p>
        </w:tc>
      </w:tr>
      <w:tr w:rsidR="009D15D7">
        <w:trPr>
          <w:trHeight w:hRule="exact" w:val="314"/>
        </w:trPr>
        <w:tc>
          <w:tcPr>
            <w:tcW w:w="266" w:type="dxa"/>
            <w:vMerge/>
            <w:textDirection w:val="btLr"/>
          </w:tcPr>
          <w:p w:rsidR="009D15D7" w:rsidRDefault="009D15D7"/>
        </w:tc>
        <w:tc>
          <w:tcPr>
            <w:tcW w:w="1934"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RADIONAVEGACIÓN AERONÁUTICA</w:t>
            </w:r>
          </w:p>
        </w:tc>
      </w:tr>
      <w:tr w:rsidR="009D15D7">
        <w:trPr>
          <w:trHeight w:hRule="exact" w:val="328"/>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7"/>
              <w:ind w:left="0"/>
              <w:rPr>
                <w:sz w:val="11"/>
              </w:rPr>
            </w:pPr>
          </w:p>
          <w:p w:rsidR="009D15D7" w:rsidRDefault="00AB166C">
            <w:pPr>
              <w:pStyle w:val="TableParagraph"/>
              <w:rPr>
                <w:sz w:val="13"/>
              </w:rPr>
            </w:pPr>
            <w:r>
              <w:rPr>
                <w:sz w:val="13"/>
              </w:rPr>
              <w:t>5.498A 5.499</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spacing w:before="5"/>
              <w:ind w:left="0"/>
              <w:rPr>
                <w:sz w:val="11"/>
              </w:rPr>
            </w:pPr>
          </w:p>
          <w:p w:rsidR="009D15D7" w:rsidRDefault="00AB166C">
            <w:pPr>
              <w:pStyle w:val="TableParagraph"/>
              <w:ind w:left="0" w:right="64"/>
              <w:jc w:val="right"/>
              <w:rPr>
                <w:b/>
                <w:sz w:val="13"/>
              </w:rPr>
            </w:pPr>
            <w:r>
              <w:rPr>
                <w:b/>
                <w:sz w:val="13"/>
              </w:rPr>
              <w:t>MX8 MX248</w:t>
            </w:r>
          </w:p>
        </w:tc>
      </w:tr>
      <w:tr w:rsidR="009D15D7">
        <w:trPr>
          <w:trHeight w:hRule="exact" w:val="211"/>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24"/>
              <w:rPr>
                <w:b/>
                <w:sz w:val="13"/>
              </w:rPr>
            </w:pPr>
            <w:r>
              <w:rPr>
                <w:b/>
                <w:sz w:val="13"/>
              </w:rPr>
              <w:t>13.4 - 13.65</w:t>
            </w:r>
          </w:p>
        </w:tc>
        <w:tc>
          <w:tcPr>
            <w:tcW w:w="1935" w:type="dxa"/>
            <w:tcBorders>
              <w:left w:val="nil"/>
              <w:bottom w:val="nil"/>
              <w:right w:val="nil"/>
            </w:tcBorders>
          </w:tcPr>
          <w:p w:rsidR="009D15D7" w:rsidRDefault="00AB166C">
            <w:pPr>
              <w:pStyle w:val="TableParagraph"/>
              <w:spacing w:before="24"/>
              <w:ind w:left="72"/>
              <w:rPr>
                <w:b/>
                <w:sz w:val="13"/>
              </w:rPr>
            </w:pPr>
            <w:r>
              <w:rPr>
                <w:b/>
                <w:sz w:val="13"/>
              </w:rPr>
              <w:t>13.4 - 13.65</w:t>
            </w:r>
          </w:p>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24"/>
              <w:rPr>
                <w:b/>
                <w:sz w:val="13"/>
              </w:rPr>
            </w:pPr>
            <w:r>
              <w:rPr>
                <w:b/>
                <w:sz w:val="13"/>
              </w:rPr>
              <w:t>13.4 - 13.75</w:t>
            </w:r>
          </w:p>
        </w:tc>
      </w:tr>
      <w:tr w:rsidR="009D15D7">
        <w:trPr>
          <w:trHeight w:hRule="exact" w:val="368"/>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44" w:line="146" w:lineRule="exact"/>
              <w:ind w:right="491"/>
              <w:rPr>
                <w:sz w:val="13"/>
              </w:rPr>
            </w:pPr>
            <w:r>
              <w:rPr>
                <w:sz w:val="13"/>
              </w:rPr>
              <w:t>EXPLORACIÓN DE LA TIERRA</w:t>
            </w:r>
          </w:p>
        </w:tc>
        <w:tc>
          <w:tcPr>
            <w:tcW w:w="3869" w:type="dxa"/>
            <w:gridSpan w:val="2"/>
            <w:tcBorders>
              <w:top w:val="nil"/>
              <w:left w:val="nil"/>
              <w:bottom w:val="nil"/>
            </w:tcBorders>
          </w:tcPr>
          <w:p w:rsidR="009D15D7" w:rsidRDefault="00AB166C">
            <w:pPr>
              <w:pStyle w:val="TableParagraph"/>
              <w:spacing w:before="37"/>
              <w:ind w:left="72"/>
              <w:rPr>
                <w:sz w:val="13"/>
              </w:rPr>
            </w:pPr>
            <w:r>
              <w:rPr>
                <w:sz w:val="13"/>
              </w:rPr>
              <w:t>EXPLORACIÓN DE LA TIERRA POR SATÉLITE (activo)</w:t>
            </w:r>
          </w:p>
        </w:tc>
        <w:tc>
          <w:tcPr>
            <w:tcW w:w="164" w:type="dxa"/>
            <w:vMerge/>
          </w:tcPr>
          <w:p w:rsidR="009D15D7" w:rsidRDefault="009D15D7"/>
        </w:tc>
        <w:tc>
          <w:tcPr>
            <w:tcW w:w="2487" w:type="dxa"/>
            <w:tcBorders>
              <w:top w:val="nil"/>
              <w:bottom w:val="nil"/>
            </w:tcBorders>
          </w:tcPr>
          <w:p w:rsidR="009D15D7" w:rsidRDefault="00AB166C">
            <w:pPr>
              <w:pStyle w:val="TableParagraph"/>
              <w:spacing w:before="111"/>
              <w:rPr>
                <w:sz w:val="13"/>
              </w:rPr>
            </w:pPr>
            <w:r>
              <w:rPr>
                <w:sz w:val="13"/>
              </w:rPr>
              <w:t>EXPLORACIÓN DE LA TIERRA POR</w:t>
            </w:r>
          </w:p>
        </w:tc>
      </w:tr>
      <w:tr w:rsidR="009D15D7">
        <w:trPr>
          <w:trHeight w:hRule="exact" w:val="21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ind w:left="201"/>
              <w:rPr>
                <w:sz w:val="13"/>
              </w:rPr>
            </w:pPr>
            <w:r>
              <w:rPr>
                <w:sz w:val="13"/>
              </w:rPr>
              <w:t>POR SATÉLITE (activo)</w:t>
            </w:r>
          </w:p>
        </w:tc>
        <w:tc>
          <w:tcPr>
            <w:tcW w:w="1935" w:type="dxa"/>
            <w:tcBorders>
              <w:top w:val="nil"/>
              <w:left w:val="nil"/>
              <w:bottom w:val="nil"/>
              <w:right w:val="nil"/>
            </w:tcBorders>
          </w:tcPr>
          <w:p w:rsidR="009D15D7" w:rsidRDefault="00AB166C">
            <w:pPr>
              <w:pStyle w:val="TableParagraph"/>
              <w:spacing w:before="28"/>
              <w:ind w:left="72"/>
              <w:rPr>
                <w:sz w:val="13"/>
              </w:rPr>
            </w:pPr>
            <w:r>
              <w:rPr>
                <w:sz w:val="13"/>
              </w:rPr>
              <w:t>RADIOLOCALIZACIÓN</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ind w:left="259"/>
              <w:rPr>
                <w:sz w:val="13"/>
              </w:rPr>
            </w:pPr>
            <w:r>
              <w:rPr>
                <w:sz w:val="13"/>
              </w:rPr>
              <w:t>SATÉLITE (activo)</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FIJO POR SATÉLITE</w:t>
            </w:r>
          </w:p>
        </w:tc>
        <w:tc>
          <w:tcPr>
            <w:tcW w:w="3869" w:type="dxa"/>
            <w:gridSpan w:val="2"/>
            <w:tcBorders>
              <w:top w:val="nil"/>
              <w:left w:val="nil"/>
              <w:bottom w:val="nil"/>
            </w:tcBorders>
          </w:tcPr>
          <w:p w:rsidR="009D15D7" w:rsidRDefault="00AB166C">
            <w:pPr>
              <w:pStyle w:val="TableParagraph"/>
              <w:spacing w:before="28"/>
              <w:ind w:left="72"/>
              <w:rPr>
                <w:sz w:val="13"/>
              </w:rPr>
            </w:pPr>
            <w:r>
              <w:rPr>
                <w:sz w:val="13"/>
              </w:rPr>
              <w:t>INVESTIGACIÓN ESPACIAL 5.499C 5.499D</w:t>
            </w:r>
          </w:p>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INVESTIGACIÓN ESPACIAL (activo)</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ind w:left="196"/>
              <w:rPr>
                <w:sz w:val="13"/>
              </w:rPr>
            </w:pPr>
            <w:r>
              <w:rPr>
                <w:sz w:val="13"/>
              </w:rPr>
              <w:t>(espacio-Tierra) 5.499A</w:t>
            </w:r>
          </w:p>
        </w:tc>
        <w:tc>
          <w:tcPr>
            <w:tcW w:w="3869" w:type="dxa"/>
            <w:gridSpan w:val="2"/>
            <w:tcBorders>
              <w:top w:val="nil"/>
              <w:left w:val="nil"/>
              <w:bottom w:val="nil"/>
            </w:tcBorders>
          </w:tcPr>
          <w:p w:rsidR="009D15D7" w:rsidRDefault="00AB166C">
            <w:pPr>
              <w:pStyle w:val="TableParagraph"/>
              <w:spacing w:before="27"/>
              <w:ind w:left="72"/>
              <w:rPr>
                <w:sz w:val="13"/>
              </w:rPr>
            </w:pPr>
            <w:r>
              <w:rPr>
                <w:sz w:val="13"/>
              </w:rPr>
              <w:t>Frecuencias patrón y señales horarias por satélite (Tierra-</w:t>
            </w:r>
          </w:p>
        </w:tc>
        <w:tc>
          <w:tcPr>
            <w:tcW w:w="164" w:type="dxa"/>
            <w:vMerge/>
          </w:tcPr>
          <w:p w:rsidR="009D15D7" w:rsidRDefault="009D15D7"/>
        </w:tc>
        <w:tc>
          <w:tcPr>
            <w:tcW w:w="2487" w:type="dxa"/>
            <w:tcBorders>
              <w:top w:val="nil"/>
              <w:bottom w:val="nil"/>
            </w:tcBorders>
          </w:tcPr>
          <w:p w:rsidR="009D15D7" w:rsidRDefault="00AB166C">
            <w:pPr>
              <w:pStyle w:val="TableParagraph"/>
              <w:spacing w:before="27"/>
              <w:rPr>
                <w:sz w:val="13"/>
              </w:rPr>
            </w:pPr>
            <w:r>
              <w:rPr>
                <w:sz w:val="13"/>
              </w:rPr>
              <w:t>RADIOLOCALIZACIÓN</w:t>
            </w:r>
          </w:p>
        </w:tc>
      </w:tr>
      <w:tr w:rsidR="009D15D7">
        <w:trPr>
          <w:trHeight w:hRule="exact" w:val="21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ind w:left="196"/>
              <w:rPr>
                <w:sz w:val="13"/>
              </w:rPr>
            </w:pPr>
            <w:r>
              <w:rPr>
                <w:sz w:val="13"/>
              </w:rPr>
              <w:t>5.499B</w:t>
            </w:r>
          </w:p>
        </w:tc>
        <w:tc>
          <w:tcPr>
            <w:tcW w:w="1935" w:type="dxa"/>
            <w:tcBorders>
              <w:top w:val="nil"/>
              <w:left w:val="nil"/>
              <w:bottom w:val="nil"/>
              <w:right w:val="nil"/>
            </w:tcBorders>
          </w:tcPr>
          <w:p w:rsidR="009D15D7" w:rsidRDefault="00AB166C">
            <w:pPr>
              <w:pStyle w:val="TableParagraph"/>
              <w:spacing w:before="28"/>
              <w:ind w:left="243"/>
              <w:rPr>
                <w:sz w:val="13"/>
              </w:rPr>
            </w:pPr>
            <w:r>
              <w:rPr>
                <w:sz w:val="13"/>
              </w:rPr>
              <w:t>espacio)</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Frecuencias patrón y señales</w:t>
            </w:r>
          </w:p>
        </w:tc>
      </w:tr>
      <w:tr w:rsidR="009D15D7">
        <w:trPr>
          <w:trHeight w:hRule="exact" w:val="21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RADIOLOCALIZACIÓN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ind w:left="259"/>
              <w:rPr>
                <w:sz w:val="13"/>
              </w:rPr>
            </w:pPr>
            <w:r>
              <w:rPr>
                <w:sz w:val="13"/>
              </w:rPr>
              <w:t>horarias por satélite (Tierra-</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INVESTIGACIÓN ESPACIAL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ind w:left="259"/>
              <w:rPr>
                <w:sz w:val="13"/>
              </w:rPr>
            </w:pPr>
            <w:r>
              <w:rPr>
                <w:sz w:val="13"/>
              </w:rPr>
              <w:t>espacio)</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ind w:left="201"/>
              <w:rPr>
                <w:sz w:val="13"/>
              </w:rPr>
            </w:pPr>
            <w:r>
              <w:rPr>
                <w:sz w:val="13"/>
              </w:rPr>
              <w:t>5.499C 5.499D</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Frecuencias patrón y señales</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ind w:left="196"/>
              <w:rPr>
                <w:sz w:val="13"/>
              </w:rPr>
            </w:pPr>
            <w:r>
              <w:rPr>
                <w:sz w:val="13"/>
              </w:rPr>
              <w:t>horarias por satélite</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ind w:left="196"/>
              <w:rPr>
                <w:sz w:val="13"/>
              </w:rPr>
            </w:pPr>
            <w:r>
              <w:rPr>
                <w:sz w:val="13"/>
              </w:rPr>
              <w:t>(Tierra-espacio)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5.499 5.499E 5.500 5.501</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20"/>
        </w:trPr>
        <w:tc>
          <w:tcPr>
            <w:tcW w:w="266" w:type="dxa"/>
            <w:vMerge/>
            <w:textDirection w:val="btLr"/>
          </w:tcPr>
          <w:p w:rsidR="009D15D7" w:rsidRDefault="009D15D7"/>
        </w:tc>
        <w:tc>
          <w:tcPr>
            <w:tcW w:w="1934" w:type="dxa"/>
            <w:tcBorders>
              <w:top w:val="nil"/>
              <w:right w:val="nil"/>
            </w:tcBorders>
          </w:tcPr>
          <w:p w:rsidR="009D15D7" w:rsidRDefault="00AB166C">
            <w:pPr>
              <w:pStyle w:val="TableParagraph"/>
              <w:spacing w:before="28"/>
              <w:rPr>
                <w:sz w:val="13"/>
              </w:rPr>
            </w:pPr>
            <w:r>
              <w:rPr>
                <w:sz w:val="13"/>
              </w:rPr>
              <w:t>5.501B</w:t>
            </w:r>
          </w:p>
        </w:tc>
        <w:tc>
          <w:tcPr>
            <w:tcW w:w="1935" w:type="dxa"/>
            <w:tcBorders>
              <w:top w:val="nil"/>
              <w:left w:val="nil"/>
              <w:right w:val="nil"/>
            </w:tcBorders>
          </w:tcPr>
          <w:p w:rsidR="009D15D7" w:rsidRDefault="00AB166C">
            <w:pPr>
              <w:pStyle w:val="TableParagraph"/>
              <w:spacing w:before="28"/>
              <w:ind w:left="72"/>
              <w:rPr>
                <w:sz w:val="13"/>
              </w:rPr>
            </w:pPr>
            <w:r>
              <w:rPr>
                <w:sz w:val="13"/>
              </w:rPr>
              <w:t>5.499 5.500 5.501 5.501B</w:t>
            </w:r>
          </w:p>
        </w:tc>
        <w:tc>
          <w:tcPr>
            <w:tcW w:w="1934" w:type="dxa"/>
            <w:tcBorders>
              <w:top w:val="nil"/>
              <w:left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20"/>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27"/>
              <w:rPr>
                <w:b/>
                <w:sz w:val="13"/>
              </w:rPr>
            </w:pPr>
            <w:r>
              <w:rPr>
                <w:b/>
                <w:sz w:val="13"/>
              </w:rPr>
              <w:t>13.65 - 13.75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1"/>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9"/>
              <w:rPr>
                <w:sz w:val="13"/>
              </w:rPr>
            </w:pPr>
            <w:r>
              <w:rPr>
                <w:sz w:val="13"/>
              </w:rPr>
              <w:t>EXPLORACIÓN DE LA TIERRA POR SATÉLITE (activo)</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rPr>
                <w:sz w:val="13"/>
              </w:rPr>
            </w:pPr>
            <w:r>
              <w:rPr>
                <w:sz w:val="13"/>
              </w:rPr>
              <w:t>RADIOLOCALIZACIÓN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1"/>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8"/>
              <w:rPr>
                <w:sz w:val="13"/>
              </w:rPr>
            </w:pPr>
            <w:r>
              <w:rPr>
                <w:sz w:val="13"/>
              </w:rPr>
              <w:t>INVESTIGACIÓN ESPACIAL 5.501A</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16"/>
        </w:trPr>
        <w:tc>
          <w:tcPr>
            <w:tcW w:w="266"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28"/>
              <w:rPr>
                <w:sz w:val="13"/>
              </w:rPr>
            </w:pPr>
            <w:r>
              <w:rPr>
                <w:sz w:val="13"/>
              </w:rPr>
              <w:t>Frecuencias patrón y señales horarias por satélite (Tierra-espacio)</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27"/>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6"/>
              <w:ind w:left="0"/>
              <w:rPr>
                <w:sz w:val="11"/>
              </w:rPr>
            </w:pPr>
          </w:p>
          <w:p w:rsidR="009D15D7" w:rsidRDefault="00AB166C">
            <w:pPr>
              <w:pStyle w:val="TableParagraph"/>
              <w:rPr>
                <w:sz w:val="13"/>
              </w:rPr>
            </w:pPr>
            <w:r>
              <w:rPr>
                <w:sz w:val="13"/>
              </w:rPr>
              <w:t>5.499 5.500 5.501 5.501B</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9D15D7">
            <w:pPr>
              <w:pStyle w:val="TableParagraph"/>
              <w:spacing w:before="4"/>
              <w:ind w:left="0"/>
              <w:rPr>
                <w:sz w:val="11"/>
              </w:rPr>
            </w:pPr>
          </w:p>
          <w:p w:rsidR="009D15D7" w:rsidRDefault="00AB166C">
            <w:pPr>
              <w:pStyle w:val="TableParagraph"/>
              <w:ind w:left="0" w:right="64"/>
              <w:jc w:val="right"/>
              <w:rPr>
                <w:b/>
                <w:sz w:val="13"/>
              </w:rPr>
            </w:pPr>
            <w:r>
              <w:rPr>
                <w:b/>
                <w:w w:val="95"/>
                <w:sz w:val="13"/>
              </w:rPr>
              <w:t>MX249</w:t>
            </w:r>
          </w:p>
        </w:tc>
      </w:tr>
      <w:tr w:rsidR="009D15D7">
        <w:trPr>
          <w:trHeight w:hRule="exact" w:val="218"/>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24"/>
              <w:rPr>
                <w:b/>
                <w:sz w:val="13"/>
              </w:rPr>
            </w:pPr>
            <w:r>
              <w:rPr>
                <w:b/>
                <w:sz w:val="13"/>
              </w:rPr>
              <w:t>13.75 - 14</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24"/>
              <w:rPr>
                <w:b/>
                <w:sz w:val="13"/>
              </w:rPr>
            </w:pPr>
            <w:r>
              <w:rPr>
                <w:b/>
                <w:sz w:val="13"/>
              </w:rPr>
              <w:t>13.75 - 14</w:t>
            </w:r>
          </w:p>
        </w:tc>
      </w:tr>
      <w:tr w:rsidR="009D15D7">
        <w:trPr>
          <w:trHeight w:hRule="exact" w:val="211"/>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9"/>
              <w:rPr>
                <w:sz w:val="13"/>
              </w:rPr>
            </w:pPr>
            <w:r>
              <w:rPr>
                <w:sz w:val="13"/>
              </w:rPr>
              <w:t>FIJO POR SATÉLITE (Tierra-espacio) 5.484A</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9"/>
              <w:rPr>
                <w:sz w:val="13"/>
              </w:rPr>
            </w:pPr>
            <w:r>
              <w:rPr>
                <w:sz w:val="13"/>
              </w:rPr>
              <w:t>FIJO POR SATÉLITE (Tierra-espacio)</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rPr>
                <w:sz w:val="13"/>
              </w:rPr>
            </w:pPr>
            <w:r>
              <w:rPr>
                <w:sz w:val="13"/>
              </w:rPr>
              <w:t>RADIOLOCALIZACIÓN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7"/>
              <w:rPr>
                <w:sz w:val="13"/>
              </w:rPr>
            </w:pPr>
            <w:r>
              <w:rPr>
                <w:sz w:val="13"/>
              </w:rPr>
              <w:t>RADIOLOCALIZACIÓN</w:t>
            </w:r>
          </w:p>
        </w:tc>
      </w:tr>
      <w:tr w:rsidR="009D15D7">
        <w:trPr>
          <w:trHeight w:hRule="exact" w:val="211"/>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8"/>
              <w:rPr>
                <w:sz w:val="13"/>
              </w:rPr>
            </w:pPr>
            <w:r>
              <w:rPr>
                <w:sz w:val="13"/>
              </w:rPr>
              <w:t>Exploración de la Tierra por satélite</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Exploración de la Tierra por satélite</w:t>
            </w:r>
          </w:p>
        </w:tc>
      </w:tr>
      <w:tr w:rsidR="009D15D7">
        <w:trPr>
          <w:trHeight w:hRule="exact" w:val="211"/>
        </w:trPr>
        <w:tc>
          <w:tcPr>
            <w:tcW w:w="266"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28"/>
              <w:rPr>
                <w:sz w:val="13"/>
              </w:rPr>
            </w:pPr>
            <w:r>
              <w:rPr>
                <w:sz w:val="13"/>
              </w:rPr>
              <w:t>Frecuencias patrón y señales horarias por satélite (Tierra-espacio)</w:t>
            </w:r>
          </w:p>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Frecuencias patrón y señales</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Investigación espacial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ind w:left="196"/>
              <w:rPr>
                <w:sz w:val="13"/>
              </w:rPr>
            </w:pPr>
            <w:r>
              <w:rPr>
                <w:sz w:val="13"/>
              </w:rPr>
              <w:t>horarias por satélite (Tierra-</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7"/>
              <w:ind w:left="196"/>
              <w:rPr>
                <w:sz w:val="13"/>
              </w:rPr>
            </w:pPr>
            <w:r>
              <w:rPr>
                <w:sz w:val="13"/>
              </w:rPr>
              <w:t>espacio)</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Investigación espacial</w:t>
            </w:r>
          </w:p>
        </w:tc>
      </w:tr>
      <w:tr w:rsidR="009D15D7">
        <w:trPr>
          <w:trHeight w:hRule="exact" w:val="221"/>
        </w:trPr>
        <w:tc>
          <w:tcPr>
            <w:tcW w:w="266" w:type="dxa"/>
            <w:vMerge/>
            <w:textDirection w:val="btLr"/>
          </w:tcPr>
          <w:p w:rsidR="009D15D7" w:rsidRDefault="009D15D7"/>
        </w:tc>
        <w:tc>
          <w:tcPr>
            <w:tcW w:w="1934" w:type="dxa"/>
            <w:tcBorders>
              <w:top w:val="nil"/>
              <w:right w:val="nil"/>
            </w:tcBorders>
          </w:tcPr>
          <w:p w:rsidR="009D15D7" w:rsidRDefault="00AB166C">
            <w:pPr>
              <w:pStyle w:val="TableParagraph"/>
              <w:spacing w:before="29"/>
              <w:rPr>
                <w:sz w:val="13"/>
              </w:rPr>
            </w:pPr>
            <w:r>
              <w:rPr>
                <w:sz w:val="13"/>
              </w:rPr>
              <w:t>5.499 5.500 5.501 5.502 5.503</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tcBorders>
          </w:tcPr>
          <w:p w:rsidR="009D15D7" w:rsidRDefault="00AB166C">
            <w:pPr>
              <w:pStyle w:val="TableParagraph"/>
              <w:spacing w:before="27"/>
              <w:ind w:left="0" w:right="65"/>
              <w:jc w:val="right"/>
              <w:rPr>
                <w:b/>
                <w:sz w:val="13"/>
              </w:rPr>
            </w:pPr>
            <w:r>
              <w:rPr>
                <w:b/>
                <w:sz w:val="13"/>
              </w:rPr>
              <w:t>MX230A MX230B MX243</w:t>
            </w:r>
          </w:p>
        </w:tc>
      </w:tr>
      <w:tr w:rsidR="009D15D7">
        <w:trPr>
          <w:trHeight w:hRule="exact" w:val="219"/>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27"/>
              <w:rPr>
                <w:b/>
                <w:sz w:val="13"/>
              </w:rPr>
            </w:pPr>
            <w:r>
              <w:rPr>
                <w:b/>
                <w:sz w:val="13"/>
              </w:rPr>
              <w:t>14 - 14.25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bottom w:val="nil"/>
            </w:tcBorders>
          </w:tcPr>
          <w:p w:rsidR="009D15D7" w:rsidRDefault="00AB166C">
            <w:pPr>
              <w:pStyle w:val="TableParagraph"/>
              <w:spacing w:before="27"/>
              <w:rPr>
                <w:b/>
                <w:sz w:val="13"/>
              </w:rPr>
            </w:pPr>
            <w:r>
              <w:rPr>
                <w:b/>
                <w:sz w:val="13"/>
              </w:rPr>
              <w:t>14 - 14.3</w:t>
            </w:r>
          </w:p>
        </w:tc>
      </w:tr>
      <w:tr w:rsidR="009D15D7">
        <w:trPr>
          <w:trHeight w:hRule="exact" w:val="211"/>
        </w:trPr>
        <w:tc>
          <w:tcPr>
            <w:tcW w:w="266"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28"/>
              <w:rPr>
                <w:sz w:val="13"/>
              </w:rPr>
            </w:pPr>
            <w:r>
              <w:rPr>
                <w:sz w:val="13"/>
              </w:rPr>
              <w:t>FIJO POR SATÉLITE (Tierra-espacio) 5.457A 5.457B 5.484A 5.484B 5.506 5.506B</w:t>
            </w:r>
          </w:p>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FIJO POR SATÉLITE (Tierra-espacio)</w:t>
            </w:r>
          </w:p>
        </w:tc>
      </w:tr>
      <w:tr w:rsidR="009D15D7">
        <w:trPr>
          <w:trHeight w:hRule="exact" w:val="212"/>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RADIONAVEGACIÓN 5.504</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AB166C">
            <w:pPr>
              <w:pStyle w:val="TableParagraph"/>
              <w:spacing w:before="28"/>
              <w:rPr>
                <w:sz w:val="13"/>
              </w:rPr>
            </w:pPr>
            <w:r>
              <w:rPr>
                <w:sz w:val="13"/>
              </w:rPr>
              <w:t>Investigación espacial</w:t>
            </w:r>
          </w:p>
        </w:tc>
      </w:tr>
      <w:tr w:rsidR="009D15D7">
        <w:trPr>
          <w:trHeight w:hRule="exact" w:val="211"/>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9"/>
              <w:rPr>
                <w:sz w:val="13"/>
              </w:rPr>
            </w:pPr>
            <w:r>
              <w:rPr>
                <w:sz w:val="13"/>
              </w:rPr>
              <w:t>Móvil por satélite (Tierra-espacio) 5.504B 5.504C 5.506A</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16"/>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Investigación espacial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27"/>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6"/>
              <w:ind w:left="0"/>
              <w:rPr>
                <w:sz w:val="11"/>
              </w:rPr>
            </w:pPr>
          </w:p>
          <w:p w:rsidR="009D15D7" w:rsidRDefault="00AB166C">
            <w:pPr>
              <w:pStyle w:val="TableParagraph"/>
              <w:rPr>
                <w:sz w:val="13"/>
              </w:rPr>
            </w:pPr>
            <w:r>
              <w:rPr>
                <w:sz w:val="13"/>
              </w:rPr>
              <w:t>5.504A 5.505</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8"/>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24"/>
              <w:rPr>
                <w:b/>
                <w:sz w:val="13"/>
              </w:rPr>
            </w:pPr>
            <w:r>
              <w:rPr>
                <w:b/>
                <w:sz w:val="13"/>
              </w:rPr>
              <w:t>14.25 - 14.3</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1"/>
        </w:trPr>
        <w:tc>
          <w:tcPr>
            <w:tcW w:w="266"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29"/>
              <w:rPr>
                <w:sz w:val="13"/>
              </w:rPr>
            </w:pPr>
            <w:r>
              <w:rPr>
                <w:sz w:val="13"/>
              </w:rPr>
              <w:t>FIJO POR SATÉLITE (Tierra-espacio) 5.457A 5.457B 5.484A 5.484B 5.506 5.506B</w:t>
            </w:r>
          </w:p>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rPr>
                <w:sz w:val="13"/>
              </w:rPr>
            </w:pPr>
            <w:r>
              <w:rPr>
                <w:sz w:val="13"/>
              </w:rPr>
              <w:t>RADIONAVEGACIÓN 5.504</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211"/>
        </w:trPr>
        <w:tc>
          <w:tcPr>
            <w:tcW w:w="266"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28"/>
              <w:rPr>
                <w:sz w:val="13"/>
              </w:rPr>
            </w:pPr>
            <w:r>
              <w:rPr>
                <w:sz w:val="13"/>
              </w:rPr>
              <w:t>Móvil por satélite (Tierra-espacio) 5.504B 5.506A 5.508A</w:t>
            </w:r>
          </w:p>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16"/>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Investigación espacial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7" w:type="dxa"/>
            <w:tcBorders>
              <w:top w:val="nil"/>
              <w:bottom w:val="nil"/>
            </w:tcBorders>
          </w:tcPr>
          <w:p w:rsidR="009D15D7" w:rsidRDefault="009D15D7"/>
        </w:tc>
      </w:tr>
      <w:tr w:rsidR="009D15D7">
        <w:trPr>
          <w:trHeight w:hRule="exact" w:val="329"/>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6"/>
              <w:ind w:left="0"/>
              <w:rPr>
                <w:sz w:val="11"/>
              </w:rPr>
            </w:pPr>
          </w:p>
          <w:p w:rsidR="009D15D7" w:rsidRDefault="00AB166C">
            <w:pPr>
              <w:pStyle w:val="TableParagraph"/>
              <w:rPr>
                <w:sz w:val="13"/>
              </w:rPr>
            </w:pPr>
            <w:r>
              <w:rPr>
                <w:sz w:val="13"/>
              </w:rPr>
              <w:t>5.504A 5.505 5.508</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7" w:type="dxa"/>
            <w:tcBorders>
              <w:top w:val="nil"/>
            </w:tcBorders>
          </w:tcPr>
          <w:p w:rsidR="009D15D7" w:rsidRDefault="009D15D7">
            <w:pPr>
              <w:pStyle w:val="TableParagraph"/>
              <w:spacing w:before="4"/>
              <w:ind w:left="0"/>
              <w:rPr>
                <w:sz w:val="11"/>
              </w:rPr>
            </w:pPr>
          </w:p>
          <w:p w:rsidR="009D15D7" w:rsidRDefault="00AB166C">
            <w:pPr>
              <w:pStyle w:val="TableParagraph"/>
              <w:ind w:left="0" w:right="65"/>
              <w:jc w:val="right"/>
              <w:rPr>
                <w:b/>
                <w:sz w:val="13"/>
              </w:rPr>
            </w:pPr>
            <w:r>
              <w:rPr>
                <w:b/>
                <w:sz w:val="13"/>
              </w:rPr>
              <w:t>MX230A MX230B MX244</w:t>
            </w:r>
          </w:p>
        </w:tc>
      </w:tr>
    </w:tbl>
    <w:p w:rsidR="009D15D7" w:rsidRDefault="009D15D7">
      <w:pPr>
        <w:jc w:val="right"/>
        <w:rPr>
          <w:sz w:val="13"/>
        </w:rPr>
        <w:sectPr w:rsidR="009D15D7">
          <w:headerReference w:type="default" r:id="rId78"/>
          <w:pgSz w:w="12240" w:h="15840"/>
          <w:pgMar w:top="9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4"/>
        <w:gridCol w:w="1938"/>
        <w:gridCol w:w="1938"/>
        <w:gridCol w:w="164"/>
        <w:gridCol w:w="2481"/>
      </w:tblGrid>
      <w:tr w:rsidR="009D15D7">
        <w:trPr>
          <w:trHeight w:hRule="exact" w:val="235"/>
        </w:trPr>
        <w:tc>
          <w:tcPr>
            <w:tcW w:w="266" w:type="dxa"/>
            <w:vMerge w:val="restart"/>
            <w:tcBorders>
              <w:top w:val="nil"/>
              <w:left w:val="nil"/>
            </w:tcBorders>
          </w:tcPr>
          <w:p w:rsidR="009D15D7" w:rsidRDefault="009D15D7"/>
        </w:tc>
        <w:tc>
          <w:tcPr>
            <w:tcW w:w="5810" w:type="dxa"/>
            <w:gridSpan w:val="3"/>
            <w:shd w:val="clear" w:color="auto" w:fill="BEBEBE"/>
          </w:tcPr>
          <w:p w:rsidR="009D15D7" w:rsidRDefault="00AB166C">
            <w:pPr>
              <w:pStyle w:val="TableParagraph"/>
              <w:spacing w:before="31"/>
              <w:ind w:left="2181" w:right="2187"/>
              <w:jc w:val="center"/>
              <w:rPr>
                <w:b/>
                <w:sz w:val="13"/>
              </w:rPr>
            </w:pPr>
            <w:r>
              <w:rPr>
                <w:b/>
                <w:sz w:val="13"/>
              </w:rPr>
              <w:t>INTERNACIONAL GHz</w:t>
            </w:r>
          </w:p>
        </w:tc>
        <w:tc>
          <w:tcPr>
            <w:tcW w:w="164"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ind w:left="0"/>
              <w:rPr>
                <w:rFonts w:ascii="Times New Roman"/>
                <w:sz w:val="13"/>
              </w:rPr>
            </w:pPr>
          </w:p>
          <w:p w:rsidR="009D15D7" w:rsidRDefault="00AB166C">
            <w:pPr>
              <w:pStyle w:val="TableParagraph"/>
              <w:ind w:left="798" w:right="803"/>
              <w:jc w:val="center"/>
              <w:rPr>
                <w:b/>
                <w:sz w:val="13"/>
              </w:rPr>
            </w:pPr>
            <w:r>
              <w:rPr>
                <w:b/>
                <w:sz w:val="13"/>
              </w:rPr>
              <w:t>MÉXICO GHz</w:t>
            </w:r>
          </w:p>
        </w:tc>
      </w:tr>
      <w:tr w:rsidR="009D15D7">
        <w:trPr>
          <w:trHeight w:hRule="exact" w:val="233"/>
        </w:trPr>
        <w:tc>
          <w:tcPr>
            <w:tcW w:w="266" w:type="dxa"/>
            <w:vMerge/>
            <w:tcBorders>
              <w:left w:val="nil"/>
              <w:bottom w:val="nil"/>
            </w:tcBorders>
          </w:tcPr>
          <w:p w:rsidR="009D15D7" w:rsidRDefault="009D15D7"/>
        </w:tc>
        <w:tc>
          <w:tcPr>
            <w:tcW w:w="1934" w:type="dxa"/>
            <w:shd w:val="clear" w:color="auto" w:fill="BEBEBE"/>
          </w:tcPr>
          <w:p w:rsidR="009D15D7" w:rsidRDefault="00AB166C">
            <w:pPr>
              <w:pStyle w:val="TableParagraph"/>
              <w:spacing w:before="32"/>
              <w:ind w:left="662" w:right="662"/>
              <w:jc w:val="center"/>
              <w:rPr>
                <w:b/>
                <w:sz w:val="13"/>
              </w:rPr>
            </w:pPr>
            <w:r>
              <w:rPr>
                <w:b/>
                <w:sz w:val="13"/>
              </w:rPr>
              <w:t>Región 1</w:t>
            </w:r>
          </w:p>
        </w:tc>
        <w:tc>
          <w:tcPr>
            <w:tcW w:w="1937" w:type="dxa"/>
            <w:shd w:val="clear" w:color="auto" w:fill="BEBEBE"/>
          </w:tcPr>
          <w:p w:rsidR="009D15D7" w:rsidRDefault="00AB166C">
            <w:pPr>
              <w:pStyle w:val="TableParagraph"/>
              <w:spacing w:before="32"/>
              <w:ind w:left="662" w:right="663"/>
              <w:jc w:val="center"/>
              <w:rPr>
                <w:b/>
                <w:sz w:val="13"/>
              </w:rPr>
            </w:pPr>
            <w:r>
              <w:rPr>
                <w:b/>
                <w:sz w:val="13"/>
              </w:rPr>
              <w:t>Región 2</w:t>
            </w:r>
          </w:p>
        </w:tc>
        <w:tc>
          <w:tcPr>
            <w:tcW w:w="1938" w:type="dxa"/>
            <w:shd w:val="clear" w:color="auto" w:fill="BEBEBE"/>
          </w:tcPr>
          <w:p w:rsidR="009D15D7" w:rsidRDefault="00AB166C">
            <w:pPr>
              <w:pStyle w:val="TableParagraph"/>
              <w:spacing w:before="32"/>
              <w:ind w:left="664" w:right="665"/>
              <w:jc w:val="center"/>
              <w:rPr>
                <w:b/>
                <w:sz w:val="13"/>
              </w:rPr>
            </w:pPr>
            <w:r>
              <w:rPr>
                <w:b/>
                <w:sz w:val="13"/>
              </w:rPr>
              <w:t>Región 3</w:t>
            </w:r>
          </w:p>
        </w:tc>
        <w:tc>
          <w:tcPr>
            <w:tcW w:w="164"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33"/>
        </w:trPr>
        <w:tc>
          <w:tcPr>
            <w:tcW w:w="8721" w:type="dxa"/>
            <w:gridSpan w:val="6"/>
            <w:tcBorders>
              <w:top w:val="nil"/>
              <w:left w:val="nil"/>
              <w:bottom w:val="nil"/>
              <w:right w:val="nil"/>
            </w:tcBorders>
          </w:tcPr>
          <w:p w:rsidR="009D15D7" w:rsidRDefault="009D15D7"/>
        </w:tc>
      </w:tr>
      <w:tr w:rsidR="009D15D7">
        <w:trPr>
          <w:trHeight w:hRule="exact" w:val="236"/>
        </w:trPr>
        <w:tc>
          <w:tcPr>
            <w:tcW w:w="266" w:type="dxa"/>
            <w:vMerge w:val="restart"/>
            <w:textDirection w:val="btLr"/>
          </w:tcPr>
          <w:p w:rsidR="009D15D7" w:rsidRDefault="00AB166C">
            <w:pPr>
              <w:pStyle w:val="TableParagraph"/>
              <w:spacing w:before="94"/>
              <w:ind w:left="5981" w:right="5981"/>
              <w:jc w:val="center"/>
              <w:rPr>
                <w:b/>
                <w:sz w:val="13"/>
              </w:rPr>
            </w:pPr>
            <w:r>
              <w:rPr>
                <w:b/>
                <w:spacing w:val="-1"/>
                <w:w w:val="99"/>
                <w:sz w:val="13"/>
              </w:rPr>
              <w:t>SHF</w:t>
            </w:r>
          </w:p>
        </w:tc>
        <w:tc>
          <w:tcPr>
            <w:tcW w:w="1934" w:type="dxa"/>
            <w:tcBorders>
              <w:bottom w:val="nil"/>
            </w:tcBorders>
          </w:tcPr>
          <w:p w:rsidR="009D15D7" w:rsidRDefault="00AB166C">
            <w:pPr>
              <w:pStyle w:val="TableParagraph"/>
              <w:spacing w:before="31"/>
              <w:rPr>
                <w:b/>
                <w:sz w:val="13"/>
              </w:rPr>
            </w:pPr>
            <w:r>
              <w:rPr>
                <w:b/>
                <w:sz w:val="13"/>
              </w:rPr>
              <w:t>14.3 - 14.4</w:t>
            </w:r>
          </w:p>
        </w:tc>
        <w:tc>
          <w:tcPr>
            <w:tcW w:w="1937" w:type="dxa"/>
            <w:tcBorders>
              <w:bottom w:val="nil"/>
            </w:tcBorders>
          </w:tcPr>
          <w:p w:rsidR="009D15D7" w:rsidRDefault="00AB166C">
            <w:pPr>
              <w:pStyle w:val="TableParagraph"/>
              <w:spacing w:before="31"/>
              <w:rPr>
                <w:b/>
                <w:sz w:val="13"/>
              </w:rPr>
            </w:pPr>
            <w:r>
              <w:rPr>
                <w:b/>
                <w:sz w:val="13"/>
              </w:rPr>
              <w:t>14.3 - 14.4</w:t>
            </w:r>
          </w:p>
        </w:tc>
        <w:tc>
          <w:tcPr>
            <w:tcW w:w="1938" w:type="dxa"/>
            <w:tcBorders>
              <w:bottom w:val="nil"/>
            </w:tcBorders>
          </w:tcPr>
          <w:p w:rsidR="009D15D7" w:rsidRDefault="00AB166C">
            <w:pPr>
              <w:pStyle w:val="TableParagraph"/>
              <w:spacing w:before="31"/>
              <w:rPr>
                <w:b/>
                <w:sz w:val="13"/>
              </w:rPr>
            </w:pPr>
            <w:r>
              <w:rPr>
                <w:b/>
                <w:sz w:val="13"/>
              </w:rPr>
              <w:t>14.3 - 14.4</w:t>
            </w:r>
          </w:p>
        </w:tc>
        <w:tc>
          <w:tcPr>
            <w:tcW w:w="164" w:type="dxa"/>
            <w:vMerge w:val="restart"/>
            <w:tcBorders>
              <w:top w:val="nil"/>
            </w:tcBorders>
          </w:tcPr>
          <w:p w:rsidR="009D15D7" w:rsidRDefault="009D15D7"/>
        </w:tc>
        <w:tc>
          <w:tcPr>
            <w:tcW w:w="2480" w:type="dxa"/>
            <w:tcBorders>
              <w:bottom w:val="nil"/>
            </w:tcBorders>
          </w:tcPr>
          <w:p w:rsidR="009D15D7" w:rsidRDefault="00AB166C">
            <w:pPr>
              <w:pStyle w:val="TableParagraph"/>
              <w:spacing w:before="31"/>
              <w:rPr>
                <w:b/>
                <w:sz w:val="13"/>
              </w:rPr>
            </w:pPr>
            <w:r>
              <w:rPr>
                <w:b/>
                <w:sz w:val="13"/>
              </w:rPr>
              <w:t>14.3 - 14.4</w:t>
            </w:r>
          </w:p>
        </w:tc>
      </w:tr>
      <w:tr w:rsidR="009D15D7">
        <w:trPr>
          <w:trHeight w:hRule="exact" w:val="234"/>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40"/>
              <w:rPr>
                <w:sz w:val="13"/>
              </w:rPr>
            </w:pPr>
            <w:r>
              <w:rPr>
                <w:sz w:val="13"/>
              </w:rPr>
              <w:t>FIJO</w:t>
            </w:r>
          </w:p>
        </w:tc>
        <w:tc>
          <w:tcPr>
            <w:tcW w:w="1937" w:type="dxa"/>
            <w:tcBorders>
              <w:top w:val="nil"/>
              <w:bottom w:val="nil"/>
            </w:tcBorders>
          </w:tcPr>
          <w:p w:rsidR="009D15D7" w:rsidRDefault="00AB166C">
            <w:pPr>
              <w:pStyle w:val="TableParagraph"/>
              <w:spacing w:before="40"/>
              <w:rPr>
                <w:sz w:val="13"/>
              </w:rPr>
            </w:pPr>
            <w:r>
              <w:rPr>
                <w:sz w:val="13"/>
              </w:rPr>
              <w:t>FIJO POR SATÉLITE (Tierra-</w:t>
            </w:r>
          </w:p>
        </w:tc>
        <w:tc>
          <w:tcPr>
            <w:tcW w:w="1938" w:type="dxa"/>
            <w:tcBorders>
              <w:top w:val="nil"/>
              <w:bottom w:val="nil"/>
            </w:tcBorders>
          </w:tcPr>
          <w:p w:rsidR="009D15D7" w:rsidRDefault="00AB166C">
            <w:pPr>
              <w:pStyle w:val="TableParagraph"/>
              <w:spacing w:before="40"/>
              <w:rPr>
                <w:sz w:val="13"/>
              </w:rPr>
            </w:pPr>
            <w:r>
              <w:rPr>
                <w:sz w:val="13"/>
              </w:rPr>
              <w:t>FIJO</w:t>
            </w:r>
          </w:p>
        </w:tc>
        <w:tc>
          <w:tcPr>
            <w:tcW w:w="164"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FIJO POR SATÉLITE (Tierra-espacio)</w:t>
            </w:r>
          </w:p>
        </w:tc>
      </w:tr>
      <w:tr w:rsidR="009D15D7">
        <w:trPr>
          <w:trHeight w:hRule="exact" w:val="233"/>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9"/>
              <w:rPr>
                <w:sz w:val="13"/>
              </w:rPr>
            </w:pPr>
            <w:r>
              <w:rPr>
                <w:sz w:val="13"/>
              </w:rPr>
              <w:t>FIJO POR SATÉLITE (Tierra-</w:t>
            </w:r>
          </w:p>
        </w:tc>
        <w:tc>
          <w:tcPr>
            <w:tcW w:w="1937" w:type="dxa"/>
            <w:tcBorders>
              <w:top w:val="nil"/>
              <w:bottom w:val="nil"/>
            </w:tcBorders>
          </w:tcPr>
          <w:p w:rsidR="009D15D7" w:rsidRDefault="00AB166C">
            <w:pPr>
              <w:pStyle w:val="TableParagraph"/>
              <w:spacing w:before="39"/>
              <w:ind w:left="196"/>
              <w:rPr>
                <w:sz w:val="13"/>
              </w:rPr>
            </w:pPr>
            <w:r>
              <w:rPr>
                <w:sz w:val="13"/>
              </w:rPr>
              <w:t>espacio) 5.457A 5.484A</w:t>
            </w:r>
          </w:p>
        </w:tc>
        <w:tc>
          <w:tcPr>
            <w:tcW w:w="1938" w:type="dxa"/>
            <w:tcBorders>
              <w:top w:val="nil"/>
              <w:bottom w:val="nil"/>
            </w:tcBorders>
          </w:tcPr>
          <w:p w:rsidR="009D15D7" w:rsidRDefault="00AB166C">
            <w:pPr>
              <w:pStyle w:val="TableParagraph"/>
              <w:spacing w:before="39"/>
              <w:rPr>
                <w:sz w:val="13"/>
              </w:rPr>
            </w:pPr>
            <w:r>
              <w:rPr>
                <w:sz w:val="13"/>
              </w:rPr>
              <w:t>FIJO POR SATÉLITE (Tierra-</w:t>
            </w:r>
          </w:p>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Radionavegación por satélite</w:t>
            </w:r>
          </w:p>
        </w:tc>
      </w:tr>
      <w:tr w:rsidR="009D15D7">
        <w:trPr>
          <w:trHeight w:hRule="exact" w:val="233"/>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9"/>
              <w:ind w:left="196"/>
              <w:rPr>
                <w:sz w:val="13"/>
              </w:rPr>
            </w:pPr>
            <w:r>
              <w:rPr>
                <w:sz w:val="13"/>
              </w:rPr>
              <w:t>espacio) 5.457A 5.457B</w:t>
            </w:r>
          </w:p>
        </w:tc>
        <w:tc>
          <w:tcPr>
            <w:tcW w:w="1937" w:type="dxa"/>
            <w:tcBorders>
              <w:top w:val="nil"/>
              <w:bottom w:val="nil"/>
            </w:tcBorders>
          </w:tcPr>
          <w:p w:rsidR="009D15D7" w:rsidRDefault="00AB166C">
            <w:pPr>
              <w:pStyle w:val="TableParagraph"/>
              <w:spacing w:before="39"/>
              <w:ind w:left="196"/>
              <w:rPr>
                <w:sz w:val="13"/>
              </w:rPr>
            </w:pPr>
            <w:r>
              <w:rPr>
                <w:sz w:val="13"/>
              </w:rPr>
              <w:t>5.484B 5.506 5.506B</w:t>
            </w:r>
          </w:p>
        </w:tc>
        <w:tc>
          <w:tcPr>
            <w:tcW w:w="1938" w:type="dxa"/>
            <w:tcBorders>
              <w:top w:val="nil"/>
              <w:bottom w:val="nil"/>
            </w:tcBorders>
          </w:tcPr>
          <w:p w:rsidR="009D15D7" w:rsidRDefault="00AB166C">
            <w:pPr>
              <w:pStyle w:val="TableParagraph"/>
              <w:spacing w:before="39"/>
              <w:ind w:left="196"/>
              <w:rPr>
                <w:sz w:val="13"/>
              </w:rPr>
            </w:pPr>
            <w:r>
              <w:rPr>
                <w:sz w:val="13"/>
              </w:rPr>
              <w:t>espacio) 5.457ª 5.484A</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32"/>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9"/>
              <w:ind w:left="196"/>
              <w:rPr>
                <w:sz w:val="13"/>
              </w:rPr>
            </w:pPr>
            <w:r>
              <w:rPr>
                <w:sz w:val="13"/>
              </w:rPr>
              <w:t>5.484A 5.484B 5.506</w:t>
            </w:r>
          </w:p>
        </w:tc>
        <w:tc>
          <w:tcPr>
            <w:tcW w:w="1937" w:type="dxa"/>
            <w:tcBorders>
              <w:top w:val="nil"/>
              <w:bottom w:val="nil"/>
            </w:tcBorders>
          </w:tcPr>
          <w:p w:rsidR="009D15D7" w:rsidRDefault="00AB166C">
            <w:pPr>
              <w:pStyle w:val="TableParagraph"/>
              <w:spacing w:before="39"/>
              <w:rPr>
                <w:sz w:val="13"/>
              </w:rPr>
            </w:pPr>
            <w:r>
              <w:rPr>
                <w:sz w:val="13"/>
              </w:rPr>
              <w:t>Móvil por satélite (Tierra-</w:t>
            </w:r>
          </w:p>
        </w:tc>
        <w:tc>
          <w:tcPr>
            <w:tcW w:w="1938" w:type="dxa"/>
            <w:tcBorders>
              <w:top w:val="nil"/>
              <w:bottom w:val="nil"/>
            </w:tcBorders>
          </w:tcPr>
          <w:p w:rsidR="009D15D7" w:rsidRDefault="00AB166C">
            <w:pPr>
              <w:pStyle w:val="TableParagraph"/>
              <w:spacing w:before="39"/>
              <w:ind w:left="196"/>
              <w:rPr>
                <w:sz w:val="13"/>
              </w:rPr>
            </w:pPr>
            <w:r>
              <w:rPr>
                <w:sz w:val="13"/>
              </w:rPr>
              <w:t>5.484B 5.506 5.506B</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32"/>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8"/>
              <w:ind w:left="196"/>
              <w:rPr>
                <w:sz w:val="13"/>
              </w:rPr>
            </w:pPr>
            <w:r>
              <w:rPr>
                <w:sz w:val="13"/>
              </w:rPr>
              <w:t>5.506B</w:t>
            </w:r>
          </w:p>
        </w:tc>
        <w:tc>
          <w:tcPr>
            <w:tcW w:w="1937" w:type="dxa"/>
            <w:tcBorders>
              <w:top w:val="nil"/>
              <w:bottom w:val="nil"/>
            </w:tcBorders>
          </w:tcPr>
          <w:p w:rsidR="009D15D7" w:rsidRDefault="00AB166C">
            <w:pPr>
              <w:pStyle w:val="TableParagraph"/>
              <w:spacing w:before="38"/>
              <w:ind w:left="196"/>
              <w:rPr>
                <w:sz w:val="13"/>
              </w:rPr>
            </w:pPr>
            <w:r>
              <w:rPr>
                <w:sz w:val="13"/>
              </w:rPr>
              <w:t>espacio) 5.506A</w:t>
            </w:r>
          </w:p>
        </w:tc>
        <w:tc>
          <w:tcPr>
            <w:tcW w:w="1938" w:type="dxa"/>
            <w:tcBorders>
              <w:top w:val="nil"/>
              <w:bottom w:val="nil"/>
            </w:tcBorders>
          </w:tcPr>
          <w:p w:rsidR="009D15D7" w:rsidRDefault="00AB166C">
            <w:pPr>
              <w:pStyle w:val="TableParagraph"/>
              <w:spacing w:before="38"/>
              <w:rPr>
                <w:sz w:val="13"/>
              </w:rPr>
            </w:pPr>
            <w:r>
              <w:rPr>
                <w:sz w:val="13"/>
              </w:rPr>
              <w:t>MÓVIL salvo móvil</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33"/>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9"/>
              <w:rPr>
                <w:sz w:val="13"/>
              </w:rPr>
            </w:pPr>
            <w:r>
              <w:rPr>
                <w:sz w:val="13"/>
              </w:rPr>
              <w:t>MÓVIL salvo móvil</w:t>
            </w:r>
          </w:p>
        </w:tc>
        <w:tc>
          <w:tcPr>
            <w:tcW w:w="1937" w:type="dxa"/>
            <w:tcBorders>
              <w:top w:val="nil"/>
              <w:bottom w:val="nil"/>
            </w:tcBorders>
          </w:tcPr>
          <w:p w:rsidR="009D15D7" w:rsidRDefault="00AB166C">
            <w:pPr>
              <w:pStyle w:val="TableParagraph"/>
              <w:spacing w:before="39"/>
              <w:rPr>
                <w:sz w:val="13"/>
              </w:rPr>
            </w:pPr>
            <w:r>
              <w:rPr>
                <w:sz w:val="13"/>
              </w:rPr>
              <w:t>Radionavegación por</w:t>
            </w:r>
          </w:p>
        </w:tc>
        <w:tc>
          <w:tcPr>
            <w:tcW w:w="1938" w:type="dxa"/>
            <w:tcBorders>
              <w:top w:val="nil"/>
              <w:bottom w:val="nil"/>
            </w:tcBorders>
          </w:tcPr>
          <w:p w:rsidR="009D15D7" w:rsidRDefault="00AB166C">
            <w:pPr>
              <w:pStyle w:val="TableParagraph"/>
              <w:spacing w:before="39"/>
              <w:ind w:left="196"/>
              <w:rPr>
                <w:sz w:val="13"/>
              </w:rPr>
            </w:pPr>
            <w:r>
              <w:rPr>
                <w:sz w:val="13"/>
              </w:rPr>
              <w:t>aeronáutico</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33"/>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9"/>
              <w:ind w:left="196"/>
              <w:rPr>
                <w:sz w:val="13"/>
              </w:rPr>
            </w:pPr>
            <w:r>
              <w:rPr>
                <w:sz w:val="13"/>
              </w:rPr>
              <w:t>aeronáutico</w:t>
            </w:r>
          </w:p>
        </w:tc>
        <w:tc>
          <w:tcPr>
            <w:tcW w:w="1937" w:type="dxa"/>
            <w:tcBorders>
              <w:top w:val="nil"/>
              <w:bottom w:val="nil"/>
            </w:tcBorders>
          </w:tcPr>
          <w:p w:rsidR="009D15D7" w:rsidRDefault="00AB166C">
            <w:pPr>
              <w:pStyle w:val="TableParagraph"/>
              <w:spacing w:before="39"/>
              <w:ind w:left="196"/>
              <w:rPr>
                <w:sz w:val="13"/>
              </w:rPr>
            </w:pPr>
            <w:r>
              <w:rPr>
                <w:sz w:val="13"/>
              </w:rPr>
              <w:t>satélite</w:t>
            </w:r>
          </w:p>
        </w:tc>
        <w:tc>
          <w:tcPr>
            <w:tcW w:w="1938" w:type="dxa"/>
            <w:tcBorders>
              <w:top w:val="nil"/>
              <w:bottom w:val="nil"/>
            </w:tcBorders>
          </w:tcPr>
          <w:p w:rsidR="009D15D7" w:rsidRDefault="00AB166C">
            <w:pPr>
              <w:pStyle w:val="TableParagraph"/>
              <w:spacing w:before="39"/>
              <w:rPr>
                <w:sz w:val="13"/>
              </w:rPr>
            </w:pPr>
            <w:r>
              <w:rPr>
                <w:sz w:val="13"/>
              </w:rPr>
              <w:t>Móvil por satélite (Tierra-</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33"/>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9"/>
              <w:rPr>
                <w:sz w:val="13"/>
              </w:rPr>
            </w:pPr>
            <w:r>
              <w:rPr>
                <w:sz w:val="13"/>
              </w:rPr>
              <w:t>Móvil por satélite (Tierra-</w:t>
            </w:r>
          </w:p>
        </w:tc>
        <w:tc>
          <w:tcPr>
            <w:tcW w:w="1937" w:type="dxa"/>
            <w:tcBorders>
              <w:top w:val="nil"/>
              <w:bottom w:val="nil"/>
            </w:tcBorders>
          </w:tcPr>
          <w:p w:rsidR="009D15D7" w:rsidRDefault="009D15D7"/>
        </w:tc>
        <w:tc>
          <w:tcPr>
            <w:tcW w:w="1938" w:type="dxa"/>
            <w:tcBorders>
              <w:top w:val="nil"/>
              <w:bottom w:val="nil"/>
            </w:tcBorders>
          </w:tcPr>
          <w:p w:rsidR="009D15D7" w:rsidRDefault="00AB166C">
            <w:pPr>
              <w:pStyle w:val="TableParagraph"/>
              <w:spacing w:before="39"/>
              <w:ind w:left="196"/>
              <w:rPr>
                <w:sz w:val="13"/>
              </w:rPr>
            </w:pPr>
            <w:r>
              <w:rPr>
                <w:sz w:val="13"/>
              </w:rPr>
              <w:t>espacio) 5.504B</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33"/>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9"/>
              <w:ind w:left="196"/>
              <w:rPr>
                <w:sz w:val="13"/>
              </w:rPr>
            </w:pPr>
            <w:r>
              <w:rPr>
                <w:sz w:val="13"/>
              </w:rPr>
              <w:t>espacio) 5.504B</w:t>
            </w:r>
          </w:p>
        </w:tc>
        <w:tc>
          <w:tcPr>
            <w:tcW w:w="1937" w:type="dxa"/>
            <w:tcBorders>
              <w:top w:val="nil"/>
              <w:bottom w:val="nil"/>
            </w:tcBorders>
          </w:tcPr>
          <w:p w:rsidR="009D15D7" w:rsidRDefault="009D15D7"/>
        </w:tc>
        <w:tc>
          <w:tcPr>
            <w:tcW w:w="1938" w:type="dxa"/>
            <w:tcBorders>
              <w:top w:val="nil"/>
              <w:bottom w:val="nil"/>
            </w:tcBorders>
          </w:tcPr>
          <w:p w:rsidR="009D15D7" w:rsidRDefault="00AB166C">
            <w:pPr>
              <w:pStyle w:val="TableParagraph"/>
              <w:spacing w:before="39"/>
              <w:ind w:left="196"/>
              <w:rPr>
                <w:sz w:val="13"/>
              </w:rPr>
            </w:pPr>
            <w:r>
              <w:rPr>
                <w:sz w:val="13"/>
              </w:rPr>
              <w:t>5.506A 5.509A</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33"/>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9"/>
              <w:ind w:left="196"/>
              <w:rPr>
                <w:sz w:val="13"/>
              </w:rPr>
            </w:pPr>
            <w:r>
              <w:rPr>
                <w:sz w:val="13"/>
              </w:rPr>
              <w:t>5.506A 5.509A</w:t>
            </w:r>
          </w:p>
        </w:tc>
        <w:tc>
          <w:tcPr>
            <w:tcW w:w="1937" w:type="dxa"/>
            <w:tcBorders>
              <w:top w:val="nil"/>
              <w:bottom w:val="nil"/>
            </w:tcBorders>
          </w:tcPr>
          <w:p w:rsidR="009D15D7" w:rsidRDefault="009D15D7"/>
        </w:tc>
        <w:tc>
          <w:tcPr>
            <w:tcW w:w="1938" w:type="dxa"/>
            <w:tcBorders>
              <w:top w:val="nil"/>
              <w:bottom w:val="nil"/>
            </w:tcBorders>
          </w:tcPr>
          <w:p w:rsidR="009D15D7" w:rsidRDefault="00AB166C">
            <w:pPr>
              <w:pStyle w:val="TableParagraph"/>
              <w:spacing w:before="39"/>
              <w:rPr>
                <w:sz w:val="13"/>
              </w:rPr>
            </w:pPr>
            <w:r>
              <w:rPr>
                <w:sz w:val="13"/>
              </w:rPr>
              <w:t>Radionavegación por</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32"/>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9"/>
              <w:rPr>
                <w:sz w:val="13"/>
              </w:rPr>
            </w:pPr>
            <w:r>
              <w:rPr>
                <w:sz w:val="13"/>
              </w:rPr>
              <w:t>Radionavegación por</w:t>
            </w:r>
          </w:p>
        </w:tc>
        <w:tc>
          <w:tcPr>
            <w:tcW w:w="1937" w:type="dxa"/>
            <w:tcBorders>
              <w:top w:val="nil"/>
              <w:bottom w:val="nil"/>
            </w:tcBorders>
          </w:tcPr>
          <w:p w:rsidR="009D15D7" w:rsidRDefault="009D15D7"/>
        </w:tc>
        <w:tc>
          <w:tcPr>
            <w:tcW w:w="1938" w:type="dxa"/>
            <w:tcBorders>
              <w:top w:val="nil"/>
              <w:bottom w:val="nil"/>
            </w:tcBorders>
          </w:tcPr>
          <w:p w:rsidR="009D15D7" w:rsidRDefault="00AB166C">
            <w:pPr>
              <w:pStyle w:val="TableParagraph"/>
              <w:spacing w:before="39"/>
              <w:ind w:left="196"/>
              <w:rPr>
                <w:sz w:val="13"/>
              </w:rPr>
            </w:pPr>
            <w:r>
              <w:rPr>
                <w:sz w:val="13"/>
              </w:rPr>
              <w:t>satélite</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48"/>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38"/>
              <w:ind w:left="196"/>
              <w:rPr>
                <w:sz w:val="13"/>
              </w:rPr>
            </w:pPr>
            <w:r>
              <w:rPr>
                <w:sz w:val="13"/>
              </w:rPr>
              <w:t>satélite</w:t>
            </w:r>
          </w:p>
        </w:tc>
        <w:tc>
          <w:tcPr>
            <w:tcW w:w="1937" w:type="dxa"/>
            <w:tcBorders>
              <w:top w:val="nil"/>
              <w:bottom w:val="nil"/>
            </w:tcBorders>
          </w:tcPr>
          <w:p w:rsidR="009D15D7" w:rsidRDefault="009D15D7"/>
        </w:tc>
        <w:tc>
          <w:tcPr>
            <w:tcW w:w="1938" w:type="dxa"/>
            <w:tcBorders>
              <w:top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45"/>
        </w:trPr>
        <w:tc>
          <w:tcPr>
            <w:tcW w:w="266" w:type="dxa"/>
            <w:vMerge/>
            <w:textDirection w:val="btLr"/>
          </w:tcPr>
          <w:p w:rsidR="009D15D7" w:rsidRDefault="009D15D7"/>
        </w:tc>
        <w:tc>
          <w:tcPr>
            <w:tcW w:w="1934" w:type="dxa"/>
            <w:tcBorders>
              <w:top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5.504A</w:t>
            </w:r>
          </w:p>
        </w:tc>
        <w:tc>
          <w:tcPr>
            <w:tcW w:w="1937" w:type="dxa"/>
            <w:tcBorders>
              <w:top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5.504A</w:t>
            </w:r>
          </w:p>
        </w:tc>
        <w:tc>
          <w:tcPr>
            <w:tcW w:w="1938" w:type="dxa"/>
            <w:tcBorders>
              <w:top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5.504A</w:t>
            </w:r>
          </w:p>
        </w:tc>
        <w:tc>
          <w:tcPr>
            <w:tcW w:w="164" w:type="dxa"/>
            <w:vMerge/>
          </w:tcPr>
          <w:p w:rsidR="009D15D7" w:rsidRDefault="009D15D7"/>
        </w:tc>
        <w:tc>
          <w:tcPr>
            <w:tcW w:w="2480" w:type="dxa"/>
            <w:tcBorders>
              <w:top w:val="nil"/>
            </w:tcBorders>
          </w:tcPr>
          <w:p w:rsidR="009D15D7" w:rsidRDefault="009D15D7">
            <w:pPr>
              <w:pStyle w:val="TableParagraph"/>
              <w:spacing w:before="4"/>
              <w:ind w:left="0"/>
              <w:rPr>
                <w:rFonts w:ascii="Times New Roman"/>
                <w:sz w:val="13"/>
              </w:rPr>
            </w:pPr>
          </w:p>
          <w:p w:rsidR="009D15D7" w:rsidRDefault="00AB166C">
            <w:pPr>
              <w:pStyle w:val="TableParagraph"/>
              <w:ind w:left="0" w:right="65"/>
              <w:jc w:val="right"/>
              <w:rPr>
                <w:b/>
                <w:sz w:val="13"/>
              </w:rPr>
            </w:pPr>
            <w:r>
              <w:rPr>
                <w:b/>
                <w:sz w:val="13"/>
              </w:rPr>
              <w:t>MX230A MX230B MX244</w:t>
            </w:r>
          </w:p>
        </w:tc>
      </w:tr>
      <w:tr w:rsidR="009D15D7">
        <w:trPr>
          <w:trHeight w:hRule="exact" w:val="207"/>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15"/>
              <w:rPr>
                <w:b/>
                <w:sz w:val="13"/>
              </w:rPr>
            </w:pPr>
            <w:r>
              <w:rPr>
                <w:b/>
                <w:sz w:val="13"/>
              </w:rPr>
              <w:t>14.4 - 14.47</w:t>
            </w:r>
          </w:p>
        </w:tc>
        <w:tc>
          <w:tcPr>
            <w:tcW w:w="1937"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5"/>
              <w:rPr>
                <w:b/>
                <w:sz w:val="13"/>
              </w:rPr>
            </w:pPr>
            <w:r>
              <w:rPr>
                <w:b/>
                <w:sz w:val="13"/>
              </w:rPr>
              <w:t>14.4 - 14.47</w:t>
            </w:r>
          </w:p>
        </w:tc>
      </w:tr>
      <w:tr w:rsidR="009D15D7">
        <w:trPr>
          <w:trHeight w:hRule="exact" w:val="21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FIJO</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8"/>
              <w:rPr>
                <w:sz w:val="13"/>
              </w:rPr>
            </w:pPr>
            <w:r>
              <w:rPr>
                <w:sz w:val="13"/>
              </w:rPr>
              <w:t>FIJO POR SATÉLITE (Tierra-espacio)</w:t>
            </w:r>
          </w:p>
        </w:tc>
      </w:tr>
      <w:tr w:rsidR="009D15D7">
        <w:trPr>
          <w:trHeight w:hRule="exact" w:val="210"/>
        </w:trPr>
        <w:tc>
          <w:tcPr>
            <w:tcW w:w="266" w:type="dxa"/>
            <w:vMerge/>
            <w:textDirection w:val="btLr"/>
          </w:tcPr>
          <w:p w:rsidR="009D15D7" w:rsidRDefault="009D15D7"/>
        </w:tc>
        <w:tc>
          <w:tcPr>
            <w:tcW w:w="5810" w:type="dxa"/>
            <w:gridSpan w:val="3"/>
            <w:tcBorders>
              <w:top w:val="nil"/>
              <w:bottom w:val="nil"/>
            </w:tcBorders>
          </w:tcPr>
          <w:p w:rsidR="009D15D7" w:rsidRDefault="00AB166C">
            <w:pPr>
              <w:pStyle w:val="TableParagraph"/>
              <w:spacing w:before="28"/>
              <w:rPr>
                <w:sz w:val="13"/>
              </w:rPr>
            </w:pPr>
            <w:r>
              <w:rPr>
                <w:sz w:val="13"/>
              </w:rPr>
              <w:t>FIJO POR SATÉLITE (Tierra-espacio) 5.457A 5.457B 5.484A 5.484B 5.506 5.506B</w:t>
            </w:r>
          </w:p>
        </w:tc>
        <w:tc>
          <w:tcPr>
            <w:tcW w:w="164" w:type="dxa"/>
            <w:vMerge/>
          </w:tcPr>
          <w:p w:rsidR="009D15D7" w:rsidRDefault="009D15D7"/>
        </w:tc>
        <w:tc>
          <w:tcPr>
            <w:tcW w:w="2480" w:type="dxa"/>
            <w:tcBorders>
              <w:top w:val="nil"/>
              <w:bottom w:val="nil"/>
            </w:tcBorders>
          </w:tcPr>
          <w:p w:rsidR="009D15D7" w:rsidRDefault="00AB166C">
            <w:pPr>
              <w:pStyle w:val="TableParagraph"/>
              <w:spacing w:before="28"/>
              <w:rPr>
                <w:sz w:val="13"/>
              </w:rPr>
            </w:pPr>
            <w:r>
              <w:rPr>
                <w:sz w:val="13"/>
              </w:rPr>
              <w:t>Fijo</w:t>
            </w:r>
          </w:p>
        </w:tc>
      </w:tr>
      <w:tr w:rsidR="009D15D7">
        <w:trPr>
          <w:trHeight w:hRule="exact" w:val="209"/>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rPr>
                <w:sz w:val="13"/>
              </w:rPr>
            </w:pPr>
            <w:r>
              <w:rPr>
                <w:sz w:val="13"/>
              </w:rPr>
              <w:t>MÓVIL salvo móvil aeronáutico</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7"/>
              <w:rPr>
                <w:sz w:val="13"/>
              </w:rPr>
            </w:pPr>
            <w:r>
              <w:rPr>
                <w:sz w:val="13"/>
              </w:rPr>
              <w:t>Investigación espacial (espacio-Tierra)</w:t>
            </w:r>
          </w:p>
        </w:tc>
      </w:tr>
      <w:tr w:rsidR="009D15D7">
        <w:trPr>
          <w:trHeight w:hRule="exact" w:val="210"/>
        </w:trPr>
        <w:tc>
          <w:tcPr>
            <w:tcW w:w="266"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27"/>
              <w:rPr>
                <w:sz w:val="13"/>
              </w:rPr>
            </w:pPr>
            <w:r>
              <w:rPr>
                <w:sz w:val="13"/>
              </w:rPr>
              <w:t>Móvil por satélite (Tierra-espacio) 5.504B 5.506A 5.509A</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14"/>
        </w:trPr>
        <w:tc>
          <w:tcPr>
            <w:tcW w:w="266"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28"/>
              <w:rPr>
                <w:sz w:val="13"/>
              </w:rPr>
            </w:pPr>
            <w:r>
              <w:rPr>
                <w:sz w:val="13"/>
              </w:rPr>
              <w:t>Investigación espacial (espacio-Tierra)</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14"/>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5"/>
              <w:ind w:left="0"/>
              <w:rPr>
                <w:rFonts w:ascii="Times New Roman"/>
                <w:sz w:val="11"/>
              </w:rPr>
            </w:pPr>
          </w:p>
          <w:p w:rsidR="009D15D7" w:rsidRDefault="00AB166C">
            <w:pPr>
              <w:pStyle w:val="TableParagraph"/>
              <w:rPr>
                <w:sz w:val="13"/>
              </w:rPr>
            </w:pPr>
            <w:r>
              <w:rPr>
                <w:sz w:val="13"/>
              </w:rPr>
              <w:t>5.504A</w:t>
            </w:r>
          </w:p>
        </w:tc>
        <w:tc>
          <w:tcPr>
            <w:tcW w:w="1937"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2"/>
              <w:ind w:left="0"/>
              <w:rPr>
                <w:rFonts w:ascii="Times New Roman"/>
                <w:sz w:val="11"/>
              </w:rPr>
            </w:pPr>
          </w:p>
          <w:p w:rsidR="009D15D7" w:rsidRDefault="00AB166C">
            <w:pPr>
              <w:pStyle w:val="TableParagraph"/>
              <w:spacing w:before="1"/>
              <w:ind w:left="0" w:right="65"/>
              <w:jc w:val="right"/>
              <w:rPr>
                <w:b/>
                <w:sz w:val="13"/>
              </w:rPr>
            </w:pPr>
            <w:r>
              <w:rPr>
                <w:b/>
                <w:sz w:val="13"/>
              </w:rPr>
              <w:t>MX230A MX230B MX244</w:t>
            </w:r>
          </w:p>
        </w:tc>
      </w:tr>
      <w:tr w:rsidR="009D15D7">
        <w:trPr>
          <w:trHeight w:hRule="exact" w:val="208"/>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15"/>
              <w:rPr>
                <w:b/>
                <w:sz w:val="13"/>
              </w:rPr>
            </w:pPr>
            <w:r>
              <w:rPr>
                <w:b/>
                <w:sz w:val="13"/>
              </w:rPr>
              <w:t>14.47 - 14.5</w:t>
            </w:r>
          </w:p>
        </w:tc>
        <w:tc>
          <w:tcPr>
            <w:tcW w:w="1937"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5"/>
              <w:rPr>
                <w:b/>
                <w:sz w:val="13"/>
              </w:rPr>
            </w:pPr>
            <w:r>
              <w:rPr>
                <w:b/>
                <w:sz w:val="13"/>
              </w:rPr>
              <w:t>14.47 - 14.5</w:t>
            </w:r>
          </w:p>
        </w:tc>
      </w:tr>
      <w:tr w:rsidR="009D15D7">
        <w:trPr>
          <w:trHeight w:hRule="exact" w:val="21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9"/>
              <w:rPr>
                <w:sz w:val="13"/>
              </w:rPr>
            </w:pPr>
            <w:r>
              <w:rPr>
                <w:sz w:val="13"/>
              </w:rPr>
              <w:t>FIJO</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9"/>
              <w:rPr>
                <w:sz w:val="13"/>
              </w:rPr>
            </w:pPr>
            <w:r>
              <w:rPr>
                <w:sz w:val="13"/>
              </w:rPr>
              <w:t>FIJO POR SATÉLITE (Tierra-espacio)</w:t>
            </w:r>
          </w:p>
        </w:tc>
      </w:tr>
      <w:tr w:rsidR="009D15D7">
        <w:trPr>
          <w:trHeight w:hRule="exact" w:val="209"/>
        </w:trPr>
        <w:tc>
          <w:tcPr>
            <w:tcW w:w="266" w:type="dxa"/>
            <w:vMerge/>
            <w:textDirection w:val="btLr"/>
          </w:tcPr>
          <w:p w:rsidR="009D15D7" w:rsidRDefault="009D15D7"/>
        </w:tc>
        <w:tc>
          <w:tcPr>
            <w:tcW w:w="5810" w:type="dxa"/>
            <w:gridSpan w:val="3"/>
            <w:tcBorders>
              <w:top w:val="nil"/>
              <w:bottom w:val="nil"/>
            </w:tcBorders>
          </w:tcPr>
          <w:p w:rsidR="009D15D7" w:rsidRDefault="00AB166C">
            <w:pPr>
              <w:pStyle w:val="TableParagraph"/>
              <w:spacing w:before="27"/>
              <w:rPr>
                <w:sz w:val="13"/>
              </w:rPr>
            </w:pPr>
            <w:r>
              <w:rPr>
                <w:sz w:val="13"/>
              </w:rPr>
              <w:t>FIJO POR SATÉLITE (Tierra-espacio) 5.457A 5.457B 5.484A 5.506 5.506B</w:t>
            </w:r>
          </w:p>
        </w:tc>
        <w:tc>
          <w:tcPr>
            <w:tcW w:w="164" w:type="dxa"/>
            <w:vMerge/>
          </w:tcPr>
          <w:p w:rsidR="009D15D7" w:rsidRDefault="009D15D7"/>
        </w:tc>
        <w:tc>
          <w:tcPr>
            <w:tcW w:w="2480" w:type="dxa"/>
            <w:tcBorders>
              <w:top w:val="nil"/>
              <w:bottom w:val="nil"/>
            </w:tcBorders>
          </w:tcPr>
          <w:p w:rsidR="009D15D7" w:rsidRDefault="00AB166C">
            <w:pPr>
              <w:pStyle w:val="TableParagraph"/>
              <w:spacing w:before="27"/>
              <w:rPr>
                <w:sz w:val="13"/>
              </w:rPr>
            </w:pPr>
            <w:r>
              <w:rPr>
                <w:sz w:val="13"/>
              </w:rPr>
              <w:t>Fijo</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rPr>
                <w:sz w:val="13"/>
              </w:rPr>
            </w:pPr>
            <w:r>
              <w:rPr>
                <w:sz w:val="13"/>
              </w:rPr>
              <w:t>MÓVIL salvo móvil aeronáutico</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7"/>
              <w:rPr>
                <w:sz w:val="13"/>
              </w:rPr>
            </w:pPr>
            <w:r>
              <w:rPr>
                <w:sz w:val="13"/>
              </w:rPr>
              <w:t>Radioastronomía</w:t>
            </w:r>
          </w:p>
        </w:tc>
      </w:tr>
      <w:tr w:rsidR="009D15D7">
        <w:trPr>
          <w:trHeight w:hRule="exact" w:val="210"/>
        </w:trPr>
        <w:tc>
          <w:tcPr>
            <w:tcW w:w="266"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28"/>
              <w:rPr>
                <w:sz w:val="13"/>
              </w:rPr>
            </w:pPr>
            <w:r>
              <w:rPr>
                <w:sz w:val="13"/>
              </w:rPr>
              <w:t>Móvil por satélite (Tierra-espacio) 5.504B 5.506A 5.509A</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13"/>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rPr>
                <w:sz w:val="13"/>
              </w:rPr>
            </w:pPr>
            <w:r>
              <w:rPr>
                <w:sz w:val="13"/>
              </w:rPr>
              <w:t>Radioastronomía</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14"/>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5"/>
              <w:ind w:left="0"/>
              <w:rPr>
                <w:rFonts w:ascii="Times New Roman"/>
                <w:sz w:val="11"/>
              </w:rPr>
            </w:pPr>
          </w:p>
          <w:p w:rsidR="009D15D7" w:rsidRDefault="00AB166C">
            <w:pPr>
              <w:pStyle w:val="TableParagraph"/>
              <w:rPr>
                <w:sz w:val="13"/>
              </w:rPr>
            </w:pPr>
            <w:r>
              <w:rPr>
                <w:sz w:val="13"/>
              </w:rPr>
              <w:t>5.149 5.504A</w:t>
            </w:r>
          </w:p>
        </w:tc>
        <w:tc>
          <w:tcPr>
            <w:tcW w:w="1937"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1"/>
              </w:rPr>
            </w:pPr>
          </w:p>
          <w:p w:rsidR="009D15D7" w:rsidRDefault="00AB166C">
            <w:pPr>
              <w:pStyle w:val="TableParagraph"/>
              <w:ind w:left="0" w:right="65"/>
              <w:jc w:val="right"/>
              <w:rPr>
                <w:b/>
                <w:sz w:val="13"/>
              </w:rPr>
            </w:pPr>
            <w:r>
              <w:rPr>
                <w:b/>
                <w:sz w:val="13"/>
              </w:rPr>
              <w:t>MX230A MX230B MX244</w:t>
            </w:r>
          </w:p>
        </w:tc>
      </w:tr>
      <w:tr w:rsidR="009D15D7">
        <w:trPr>
          <w:trHeight w:hRule="exact" w:val="209"/>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17"/>
              <w:rPr>
                <w:b/>
                <w:sz w:val="13"/>
              </w:rPr>
            </w:pPr>
            <w:r>
              <w:rPr>
                <w:b/>
                <w:sz w:val="13"/>
              </w:rPr>
              <w:t>14.5 - 14.75</w:t>
            </w:r>
          </w:p>
        </w:tc>
        <w:tc>
          <w:tcPr>
            <w:tcW w:w="1937"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7"/>
              <w:rPr>
                <w:b/>
                <w:sz w:val="13"/>
              </w:rPr>
            </w:pPr>
            <w:r>
              <w:rPr>
                <w:b/>
                <w:sz w:val="13"/>
              </w:rPr>
              <w:t>14.5 - 14.8</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FIJO</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8"/>
              <w:rPr>
                <w:sz w:val="13"/>
              </w:rPr>
            </w:pPr>
            <w:r>
              <w:rPr>
                <w:sz w:val="13"/>
              </w:rPr>
              <w:t>FIJO</w:t>
            </w:r>
          </w:p>
        </w:tc>
      </w:tr>
      <w:tr w:rsidR="009D15D7">
        <w:trPr>
          <w:trHeight w:hRule="exact" w:val="210"/>
        </w:trPr>
        <w:tc>
          <w:tcPr>
            <w:tcW w:w="266" w:type="dxa"/>
            <w:vMerge/>
            <w:textDirection w:val="btLr"/>
          </w:tcPr>
          <w:p w:rsidR="009D15D7" w:rsidRDefault="009D15D7"/>
        </w:tc>
        <w:tc>
          <w:tcPr>
            <w:tcW w:w="5810" w:type="dxa"/>
            <w:gridSpan w:val="3"/>
            <w:tcBorders>
              <w:top w:val="nil"/>
              <w:bottom w:val="nil"/>
            </w:tcBorders>
          </w:tcPr>
          <w:p w:rsidR="009D15D7" w:rsidRDefault="00AB166C">
            <w:pPr>
              <w:pStyle w:val="TableParagraph"/>
              <w:spacing w:before="27"/>
              <w:rPr>
                <w:sz w:val="13"/>
              </w:rPr>
            </w:pPr>
            <w:r>
              <w:rPr>
                <w:sz w:val="13"/>
              </w:rPr>
              <w:t>FIJO POR SATÉLITE (Tierra-espacio) 5.509B 5.509C 5.509D 5.509E 5.509F 5.510</w:t>
            </w:r>
          </w:p>
        </w:tc>
        <w:tc>
          <w:tcPr>
            <w:tcW w:w="164" w:type="dxa"/>
            <w:vMerge/>
          </w:tcPr>
          <w:p w:rsidR="009D15D7" w:rsidRDefault="009D15D7"/>
        </w:tc>
        <w:tc>
          <w:tcPr>
            <w:tcW w:w="2480" w:type="dxa"/>
            <w:tcBorders>
              <w:top w:val="nil"/>
              <w:bottom w:val="nil"/>
            </w:tcBorders>
          </w:tcPr>
          <w:p w:rsidR="009D15D7" w:rsidRDefault="00AB166C">
            <w:pPr>
              <w:pStyle w:val="TableParagraph"/>
              <w:spacing w:before="27"/>
              <w:rPr>
                <w:sz w:val="13"/>
              </w:rPr>
            </w:pPr>
            <w:r>
              <w:rPr>
                <w:sz w:val="13"/>
              </w:rPr>
              <w:t>FIJO POR SATÉLITE (Tierra-espacio)</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MÓVIL</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8"/>
              <w:rPr>
                <w:sz w:val="13"/>
              </w:rPr>
            </w:pPr>
            <w:r>
              <w:rPr>
                <w:sz w:val="13"/>
              </w:rPr>
              <w:t>Investigación espacial</w:t>
            </w:r>
          </w:p>
        </w:tc>
      </w:tr>
      <w:tr w:rsidR="009D15D7">
        <w:trPr>
          <w:trHeight w:hRule="exact" w:val="418"/>
        </w:trPr>
        <w:tc>
          <w:tcPr>
            <w:tcW w:w="266" w:type="dxa"/>
            <w:vMerge/>
            <w:textDirection w:val="btLr"/>
          </w:tcPr>
          <w:p w:rsidR="009D15D7" w:rsidRDefault="009D15D7"/>
        </w:tc>
        <w:tc>
          <w:tcPr>
            <w:tcW w:w="1934" w:type="dxa"/>
            <w:tcBorders>
              <w:top w:val="nil"/>
              <w:right w:val="nil"/>
            </w:tcBorders>
          </w:tcPr>
          <w:p w:rsidR="009D15D7" w:rsidRDefault="00AB166C">
            <w:pPr>
              <w:pStyle w:val="TableParagraph"/>
              <w:spacing w:before="27"/>
              <w:rPr>
                <w:sz w:val="13"/>
              </w:rPr>
            </w:pPr>
            <w:r>
              <w:rPr>
                <w:sz w:val="13"/>
              </w:rPr>
              <w:t>Investigación espacial 5.509G</w:t>
            </w:r>
          </w:p>
        </w:tc>
        <w:tc>
          <w:tcPr>
            <w:tcW w:w="1937"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08"/>
        </w:trPr>
        <w:tc>
          <w:tcPr>
            <w:tcW w:w="266" w:type="dxa"/>
            <w:vMerge/>
            <w:textDirection w:val="btLr"/>
          </w:tcPr>
          <w:p w:rsidR="009D15D7" w:rsidRDefault="009D15D7"/>
        </w:tc>
        <w:tc>
          <w:tcPr>
            <w:tcW w:w="1934" w:type="dxa"/>
            <w:tcBorders>
              <w:bottom w:val="nil"/>
            </w:tcBorders>
          </w:tcPr>
          <w:p w:rsidR="009D15D7" w:rsidRDefault="00AB166C">
            <w:pPr>
              <w:pStyle w:val="TableParagraph"/>
              <w:spacing w:before="15"/>
              <w:rPr>
                <w:b/>
                <w:sz w:val="13"/>
              </w:rPr>
            </w:pPr>
            <w:r>
              <w:rPr>
                <w:b/>
                <w:sz w:val="13"/>
              </w:rPr>
              <w:t>14.75 - 14.8</w:t>
            </w:r>
          </w:p>
        </w:tc>
        <w:tc>
          <w:tcPr>
            <w:tcW w:w="1937" w:type="dxa"/>
            <w:tcBorders>
              <w:bottom w:val="nil"/>
              <w:right w:val="nil"/>
            </w:tcBorders>
          </w:tcPr>
          <w:p w:rsidR="009D15D7" w:rsidRDefault="00AB166C">
            <w:pPr>
              <w:pStyle w:val="TableParagraph"/>
              <w:spacing w:before="15"/>
              <w:rPr>
                <w:b/>
                <w:sz w:val="13"/>
              </w:rPr>
            </w:pPr>
            <w:r>
              <w:rPr>
                <w:b/>
                <w:sz w:val="13"/>
              </w:rPr>
              <w:t>14.75 - 14.8</w:t>
            </w:r>
          </w:p>
        </w:tc>
        <w:tc>
          <w:tcPr>
            <w:tcW w:w="1938" w:type="dxa"/>
            <w:tcBorders>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11"/>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29"/>
              <w:rPr>
                <w:sz w:val="13"/>
              </w:rPr>
            </w:pPr>
            <w:r>
              <w:rPr>
                <w:sz w:val="13"/>
              </w:rPr>
              <w:t>FIJO</w:t>
            </w:r>
          </w:p>
        </w:tc>
        <w:tc>
          <w:tcPr>
            <w:tcW w:w="1937" w:type="dxa"/>
            <w:tcBorders>
              <w:top w:val="nil"/>
              <w:bottom w:val="nil"/>
              <w:right w:val="nil"/>
            </w:tcBorders>
          </w:tcPr>
          <w:p w:rsidR="009D15D7" w:rsidRDefault="00AB166C">
            <w:pPr>
              <w:pStyle w:val="TableParagraph"/>
              <w:spacing w:before="29"/>
              <w:rPr>
                <w:sz w:val="13"/>
              </w:rPr>
            </w:pPr>
            <w:r>
              <w:rPr>
                <w:sz w:val="13"/>
              </w:rPr>
              <w:t>FIJO</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09"/>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27"/>
              <w:rPr>
                <w:sz w:val="13"/>
              </w:rPr>
            </w:pPr>
            <w:r>
              <w:rPr>
                <w:sz w:val="13"/>
              </w:rPr>
              <w:t>FIJO POR SATÉLITE</w:t>
            </w:r>
          </w:p>
        </w:tc>
        <w:tc>
          <w:tcPr>
            <w:tcW w:w="3876" w:type="dxa"/>
            <w:gridSpan w:val="2"/>
            <w:tcBorders>
              <w:top w:val="nil"/>
              <w:bottom w:val="nil"/>
            </w:tcBorders>
          </w:tcPr>
          <w:p w:rsidR="009D15D7" w:rsidRDefault="00AB166C">
            <w:pPr>
              <w:pStyle w:val="TableParagraph"/>
              <w:spacing w:before="27"/>
              <w:rPr>
                <w:sz w:val="13"/>
              </w:rPr>
            </w:pPr>
            <w:r>
              <w:rPr>
                <w:sz w:val="13"/>
              </w:rPr>
              <w:t>FIJO POR SATÉLITE (Tierra-espacio) 5.509B 5.509C</w:t>
            </w:r>
          </w:p>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1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27"/>
              <w:ind w:left="228"/>
              <w:rPr>
                <w:sz w:val="13"/>
              </w:rPr>
            </w:pPr>
            <w:r>
              <w:rPr>
                <w:sz w:val="13"/>
              </w:rPr>
              <w:t>(Tierra-espacio) 5.510</w:t>
            </w:r>
          </w:p>
        </w:tc>
        <w:tc>
          <w:tcPr>
            <w:tcW w:w="1937" w:type="dxa"/>
            <w:tcBorders>
              <w:top w:val="nil"/>
              <w:bottom w:val="nil"/>
              <w:right w:val="nil"/>
            </w:tcBorders>
          </w:tcPr>
          <w:p w:rsidR="009D15D7" w:rsidRDefault="00AB166C">
            <w:pPr>
              <w:pStyle w:val="TableParagraph"/>
              <w:spacing w:before="27"/>
              <w:rPr>
                <w:sz w:val="13"/>
              </w:rPr>
            </w:pPr>
            <w:r>
              <w:rPr>
                <w:sz w:val="13"/>
              </w:rPr>
              <w:t>5.509D 5.509E 5.509F 5.510</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10"/>
        </w:trPr>
        <w:tc>
          <w:tcPr>
            <w:tcW w:w="266" w:type="dxa"/>
            <w:vMerge/>
            <w:textDirection w:val="btLr"/>
          </w:tcPr>
          <w:p w:rsidR="009D15D7" w:rsidRDefault="009D15D7"/>
        </w:tc>
        <w:tc>
          <w:tcPr>
            <w:tcW w:w="1934" w:type="dxa"/>
            <w:tcBorders>
              <w:top w:val="nil"/>
              <w:bottom w:val="nil"/>
            </w:tcBorders>
          </w:tcPr>
          <w:p w:rsidR="009D15D7" w:rsidRDefault="00AB166C">
            <w:pPr>
              <w:pStyle w:val="TableParagraph"/>
              <w:spacing w:before="28"/>
              <w:rPr>
                <w:sz w:val="13"/>
              </w:rPr>
            </w:pPr>
            <w:r>
              <w:rPr>
                <w:sz w:val="13"/>
              </w:rPr>
              <w:t>MÓVIL</w:t>
            </w:r>
          </w:p>
        </w:tc>
        <w:tc>
          <w:tcPr>
            <w:tcW w:w="1937" w:type="dxa"/>
            <w:tcBorders>
              <w:top w:val="nil"/>
              <w:bottom w:val="nil"/>
              <w:right w:val="nil"/>
            </w:tcBorders>
          </w:tcPr>
          <w:p w:rsidR="009D15D7" w:rsidRDefault="00AB166C">
            <w:pPr>
              <w:pStyle w:val="TableParagraph"/>
              <w:spacing w:before="28"/>
              <w:rPr>
                <w:sz w:val="13"/>
              </w:rPr>
            </w:pPr>
            <w:r>
              <w:rPr>
                <w:sz w:val="13"/>
              </w:rPr>
              <w:t>MÓVIL</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418"/>
        </w:trPr>
        <w:tc>
          <w:tcPr>
            <w:tcW w:w="266" w:type="dxa"/>
            <w:vMerge/>
            <w:textDirection w:val="btLr"/>
          </w:tcPr>
          <w:p w:rsidR="009D15D7" w:rsidRDefault="009D15D7"/>
        </w:tc>
        <w:tc>
          <w:tcPr>
            <w:tcW w:w="1934" w:type="dxa"/>
            <w:tcBorders>
              <w:top w:val="nil"/>
            </w:tcBorders>
          </w:tcPr>
          <w:p w:rsidR="009D15D7" w:rsidRDefault="00AB166C">
            <w:pPr>
              <w:pStyle w:val="TableParagraph"/>
              <w:spacing w:before="27"/>
              <w:rPr>
                <w:sz w:val="13"/>
              </w:rPr>
            </w:pPr>
            <w:r>
              <w:rPr>
                <w:sz w:val="13"/>
              </w:rPr>
              <w:t>Investigación espacial</w:t>
            </w:r>
          </w:p>
        </w:tc>
        <w:tc>
          <w:tcPr>
            <w:tcW w:w="1937" w:type="dxa"/>
            <w:tcBorders>
              <w:top w:val="nil"/>
              <w:right w:val="nil"/>
            </w:tcBorders>
          </w:tcPr>
          <w:p w:rsidR="009D15D7" w:rsidRDefault="00AB166C">
            <w:pPr>
              <w:pStyle w:val="TableParagraph"/>
              <w:spacing w:before="27"/>
              <w:rPr>
                <w:sz w:val="13"/>
              </w:rPr>
            </w:pPr>
            <w:r>
              <w:rPr>
                <w:sz w:val="13"/>
              </w:rPr>
              <w:t>Investigación espacial 5.509G</w:t>
            </w:r>
          </w:p>
        </w:tc>
        <w:tc>
          <w:tcPr>
            <w:tcW w:w="1938"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20"/>
              </w:rPr>
            </w:pPr>
          </w:p>
          <w:p w:rsidR="009D15D7" w:rsidRDefault="00AB166C">
            <w:pPr>
              <w:pStyle w:val="TableParagraph"/>
              <w:spacing w:before="1"/>
              <w:ind w:left="0" w:right="63"/>
              <w:jc w:val="right"/>
              <w:rPr>
                <w:b/>
                <w:sz w:val="13"/>
              </w:rPr>
            </w:pPr>
            <w:r>
              <w:rPr>
                <w:b/>
                <w:sz w:val="13"/>
              </w:rPr>
              <w:t>MX230C MX250 MX250A</w:t>
            </w:r>
          </w:p>
        </w:tc>
      </w:tr>
      <w:tr w:rsidR="009D15D7">
        <w:trPr>
          <w:trHeight w:hRule="exact" w:val="208"/>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15"/>
              <w:rPr>
                <w:b/>
                <w:sz w:val="13"/>
              </w:rPr>
            </w:pPr>
            <w:r>
              <w:rPr>
                <w:b/>
                <w:sz w:val="13"/>
              </w:rPr>
              <w:t>14.8 - 15.35</w:t>
            </w:r>
          </w:p>
        </w:tc>
        <w:tc>
          <w:tcPr>
            <w:tcW w:w="1937"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5"/>
              <w:rPr>
                <w:b/>
                <w:sz w:val="13"/>
              </w:rPr>
            </w:pPr>
            <w:r>
              <w:rPr>
                <w:b/>
                <w:sz w:val="13"/>
              </w:rPr>
              <w:t>14.8 - 15.35</w:t>
            </w:r>
          </w:p>
        </w:tc>
      </w:tr>
      <w:tr w:rsidR="009D15D7">
        <w:trPr>
          <w:trHeight w:hRule="exact" w:val="211"/>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9"/>
              <w:rPr>
                <w:sz w:val="13"/>
              </w:rPr>
            </w:pPr>
            <w:r>
              <w:rPr>
                <w:sz w:val="13"/>
              </w:rPr>
              <w:t>FIJO</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9"/>
              <w:rPr>
                <w:sz w:val="13"/>
              </w:rPr>
            </w:pPr>
            <w:r>
              <w:rPr>
                <w:sz w:val="13"/>
              </w:rPr>
              <w:t>FIJO</w:t>
            </w:r>
          </w:p>
        </w:tc>
      </w:tr>
      <w:tr w:rsidR="009D15D7">
        <w:trPr>
          <w:trHeight w:hRule="exact" w:val="209"/>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rPr>
                <w:sz w:val="13"/>
              </w:rPr>
            </w:pPr>
            <w:r>
              <w:rPr>
                <w:sz w:val="13"/>
              </w:rPr>
              <w:t>MÓVIL</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7"/>
              <w:rPr>
                <w:sz w:val="13"/>
              </w:rPr>
            </w:pPr>
            <w:r>
              <w:rPr>
                <w:sz w:val="13"/>
              </w:rPr>
              <w:t>Investigación espacial</w:t>
            </w:r>
          </w:p>
        </w:tc>
      </w:tr>
      <w:tr w:rsidR="009D15D7">
        <w:trPr>
          <w:trHeight w:hRule="exact" w:val="314"/>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7"/>
              <w:rPr>
                <w:sz w:val="13"/>
              </w:rPr>
            </w:pPr>
            <w:r>
              <w:rPr>
                <w:sz w:val="13"/>
              </w:rPr>
              <w:t>Investigación espacial</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15"/>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6"/>
              <w:ind w:left="0"/>
              <w:rPr>
                <w:rFonts w:ascii="Times New Roman"/>
                <w:sz w:val="11"/>
              </w:rPr>
            </w:pPr>
          </w:p>
          <w:p w:rsidR="009D15D7" w:rsidRDefault="00AB166C">
            <w:pPr>
              <w:pStyle w:val="TableParagraph"/>
              <w:rPr>
                <w:sz w:val="13"/>
              </w:rPr>
            </w:pPr>
            <w:r>
              <w:rPr>
                <w:sz w:val="13"/>
              </w:rPr>
              <w:t>5.339</w:t>
            </w:r>
          </w:p>
        </w:tc>
        <w:tc>
          <w:tcPr>
            <w:tcW w:w="1937"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4"/>
              <w:ind w:left="0"/>
              <w:rPr>
                <w:rFonts w:ascii="Times New Roman"/>
                <w:sz w:val="11"/>
              </w:rPr>
            </w:pPr>
          </w:p>
          <w:p w:rsidR="009D15D7" w:rsidRDefault="00AB166C">
            <w:pPr>
              <w:pStyle w:val="TableParagraph"/>
              <w:ind w:left="0" w:right="64"/>
              <w:jc w:val="right"/>
              <w:rPr>
                <w:b/>
                <w:sz w:val="13"/>
              </w:rPr>
            </w:pPr>
            <w:r>
              <w:rPr>
                <w:b/>
                <w:sz w:val="13"/>
              </w:rPr>
              <w:t>MX230C MX250</w:t>
            </w:r>
          </w:p>
        </w:tc>
      </w:tr>
      <w:tr w:rsidR="009D15D7">
        <w:trPr>
          <w:trHeight w:hRule="exact" w:val="207"/>
        </w:trPr>
        <w:tc>
          <w:tcPr>
            <w:tcW w:w="266" w:type="dxa"/>
            <w:vMerge/>
            <w:textDirection w:val="btLr"/>
          </w:tcPr>
          <w:p w:rsidR="009D15D7" w:rsidRDefault="009D15D7"/>
        </w:tc>
        <w:tc>
          <w:tcPr>
            <w:tcW w:w="1934" w:type="dxa"/>
            <w:tcBorders>
              <w:bottom w:val="nil"/>
              <w:right w:val="nil"/>
            </w:tcBorders>
          </w:tcPr>
          <w:p w:rsidR="009D15D7" w:rsidRDefault="00AB166C">
            <w:pPr>
              <w:pStyle w:val="TableParagraph"/>
              <w:spacing w:before="15"/>
              <w:rPr>
                <w:b/>
                <w:sz w:val="13"/>
              </w:rPr>
            </w:pPr>
            <w:r>
              <w:rPr>
                <w:b/>
                <w:sz w:val="13"/>
              </w:rPr>
              <w:t>15.35 - 15.4</w:t>
            </w:r>
          </w:p>
        </w:tc>
        <w:tc>
          <w:tcPr>
            <w:tcW w:w="1937" w:type="dxa"/>
            <w:tcBorders>
              <w:left w:val="nil"/>
              <w:bottom w:val="nil"/>
              <w:right w:val="nil"/>
            </w:tcBorders>
          </w:tcPr>
          <w:p w:rsidR="009D15D7" w:rsidRDefault="009D15D7"/>
        </w:tc>
        <w:tc>
          <w:tcPr>
            <w:tcW w:w="1938"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5"/>
              <w:rPr>
                <w:b/>
                <w:sz w:val="13"/>
              </w:rPr>
            </w:pPr>
            <w:r>
              <w:rPr>
                <w:b/>
                <w:sz w:val="13"/>
              </w:rPr>
              <w:t>15.35 - 15.4</w:t>
            </w:r>
          </w:p>
        </w:tc>
      </w:tr>
      <w:tr w:rsidR="009D15D7">
        <w:trPr>
          <w:trHeight w:hRule="exact" w:val="211"/>
        </w:trPr>
        <w:tc>
          <w:tcPr>
            <w:tcW w:w="266"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28"/>
              <w:rPr>
                <w:sz w:val="13"/>
              </w:rPr>
            </w:pPr>
            <w:r>
              <w:rPr>
                <w:sz w:val="13"/>
              </w:rPr>
              <w:t>EXPLORACIÓN DE LA TIERRA POR SATÉLITE (pasivo)</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8"/>
              <w:rPr>
                <w:sz w:val="13"/>
              </w:rPr>
            </w:pPr>
            <w:r>
              <w:rPr>
                <w:sz w:val="13"/>
              </w:rPr>
              <w:t>EXPLORACIÓN DE LA TIERRA POR</w:t>
            </w:r>
          </w:p>
        </w:tc>
      </w:tr>
      <w:tr w:rsidR="009D15D7">
        <w:trPr>
          <w:trHeight w:hRule="exact" w:val="210"/>
        </w:trPr>
        <w:tc>
          <w:tcPr>
            <w:tcW w:w="266" w:type="dxa"/>
            <w:vMerge/>
            <w:textDirection w:val="btLr"/>
          </w:tcPr>
          <w:p w:rsidR="009D15D7" w:rsidRDefault="009D15D7"/>
        </w:tc>
        <w:tc>
          <w:tcPr>
            <w:tcW w:w="1934" w:type="dxa"/>
            <w:tcBorders>
              <w:top w:val="nil"/>
              <w:bottom w:val="nil"/>
              <w:right w:val="nil"/>
            </w:tcBorders>
          </w:tcPr>
          <w:p w:rsidR="009D15D7" w:rsidRDefault="00AB166C">
            <w:pPr>
              <w:pStyle w:val="TableParagraph"/>
              <w:spacing w:before="28"/>
              <w:rPr>
                <w:sz w:val="13"/>
              </w:rPr>
            </w:pPr>
            <w:r>
              <w:rPr>
                <w:sz w:val="13"/>
              </w:rPr>
              <w:t>RADIOASTRONOMÍA</w:t>
            </w:r>
          </w:p>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8"/>
              <w:rPr>
                <w:sz w:val="13"/>
              </w:rPr>
            </w:pPr>
            <w:r>
              <w:rPr>
                <w:sz w:val="13"/>
              </w:rPr>
              <w:t>SATÉLITE (pasivo)</w:t>
            </w:r>
          </w:p>
        </w:tc>
      </w:tr>
      <w:tr w:rsidR="009D15D7">
        <w:trPr>
          <w:trHeight w:hRule="exact" w:val="209"/>
        </w:trPr>
        <w:tc>
          <w:tcPr>
            <w:tcW w:w="266"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27"/>
              <w:rPr>
                <w:sz w:val="13"/>
              </w:rPr>
            </w:pPr>
            <w:r>
              <w:rPr>
                <w:sz w:val="13"/>
              </w:rPr>
              <w:t>INVESTIGACIÓN ESPACIAL (pasivo)</w:t>
            </w:r>
          </w:p>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7"/>
              <w:rPr>
                <w:sz w:val="13"/>
              </w:rPr>
            </w:pPr>
            <w:r>
              <w:rPr>
                <w:sz w:val="13"/>
              </w:rPr>
              <w:t>INVESTIGACIÓN ESPACIAL (pasivo)</w:t>
            </w:r>
          </w:p>
        </w:tc>
      </w:tr>
      <w:tr w:rsidR="009D15D7">
        <w:trPr>
          <w:trHeight w:hRule="exact" w:val="313"/>
        </w:trPr>
        <w:tc>
          <w:tcPr>
            <w:tcW w:w="266" w:type="dxa"/>
            <w:vMerge/>
            <w:textDirection w:val="btLr"/>
          </w:tcPr>
          <w:p w:rsidR="009D15D7" w:rsidRDefault="009D15D7"/>
        </w:tc>
        <w:tc>
          <w:tcPr>
            <w:tcW w:w="1934"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8"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27"/>
              <w:rPr>
                <w:sz w:val="13"/>
              </w:rPr>
            </w:pPr>
            <w:r>
              <w:rPr>
                <w:sz w:val="13"/>
              </w:rPr>
              <w:t>RADIOASTRONOMÍA</w:t>
            </w:r>
          </w:p>
        </w:tc>
      </w:tr>
      <w:tr w:rsidR="009D15D7">
        <w:trPr>
          <w:trHeight w:hRule="exact" w:val="319"/>
        </w:trPr>
        <w:tc>
          <w:tcPr>
            <w:tcW w:w="266" w:type="dxa"/>
            <w:vMerge/>
            <w:textDirection w:val="btLr"/>
          </w:tcPr>
          <w:p w:rsidR="009D15D7" w:rsidRDefault="009D15D7"/>
        </w:tc>
        <w:tc>
          <w:tcPr>
            <w:tcW w:w="1934" w:type="dxa"/>
            <w:tcBorders>
              <w:top w:val="nil"/>
              <w:right w:val="nil"/>
            </w:tcBorders>
          </w:tcPr>
          <w:p w:rsidR="009D15D7" w:rsidRDefault="009D15D7">
            <w:pPr>
              <w:pStyle w:val="TableParagraph"/>
              <w:spacing w:before="7"/>
              <w:ind w:left="0"/>
              <w:rPr>
                <w:rFonts w:ascii="Times New Roman"/>
                <w:sz w:val="11"/>
              </w:rPr>
            </w:pPr>
          </w:p>
          <w:p w:rsidR="009D15D7" w:rsidRDefault="00AB166C">
            <w:pPr>
              <w:pStyle w:val="TableParagraph"/>
              <w:rPr>
                <w:sz w:val="13"/>
              </w:rPr>
            </w:pPr>
            <w:r>
              <w:rPr>
                <w:sz w:val="13"/>
              </w:rPr>
              <w:t>5.340 5.511</w:t>
            </w:r>
          </w:p>
        </w:tc>
        <w:tc>
          <w:tcPr>
            <w:tcW w:w="1937" w:type="dxa"/>
            <w:tcBorders>
              <w:top w:val="nil"/>
              <w:left w:val="nil"/>
              <w:right w:val="nil"/>
            </w:tcBorders>
          </w:tcPr>
          <w:p w:rsidR="009D15D7" w:rsidRDefault="009D15D7"/>
        </w:tc>
        <w:tc>
          <w:tcPr>
            <w:tcW w:w="1938" w:type="dxa"/>
            <w:tcBorders>
              <w:top w:val="nil"/>
              <w:left w:val="nil"/>
            </w:tcBorders>
          </w:tcPr>
          <w:p w:rsidR="009D15D7" w:rsidRDefault="009D15D7"/>
        </w:tc>
        <w:tc>
          <w:tcPr>
            <w:tcW w:w="164" w:type="dxa"/>
            <w:vMerge/>
            <w:tcBorders>
              <w:bottom w:val="nil"/>
            </w:tcBorders>
          </w:tcPr>
          <w:p w:rsidR="009D15D7" w:rsidRDefault="009D15D7"/>
        </w:tc>
        <w:tc>
          <w:tcPr>
            <w:tcW w:w="2480" w:type="dxa"/>
            <w:tcBorders>
              <w:top w:val="nil"/>
            </w:tcBorders>
          </w:tcPr>
          <w:p w:rsidR="009D15D7" w:rsidRDefault="009D15D7">
            <w:pPr>
              <w:pStyle w:val="TableParagraph"/>
              <w:spacing w:before="5"/>
              <w:ind w:left="0"/>
              <w:rPr>
                <w:rFonts w:ascii="Times New Roman"/>
                <w:sz w:val="11"/>
              </w:rPr>
            </w:pPr>
          </w:p>
          <w:p w:rsidR="009D15D7" w:rsidRDefault="00AB166C">
            <w:pPr>
              <w:pStyle w:val="TableParagraph"/>
              <w:ind w:left="0" w:right="64"/>
              <w:jc w:val="right"/>
              <w:rPr>
                <w:b/>
                <w:sz w:val="13"/>
              </w:rPr>
            </w:pPr>
            <w:r>
              <w:rPr>
                <w:b/>
                <w:w w:val="95"/>
                <w:sz w:val="13"/>
              </w:rPr>
              <w:t>MX251</w:t>
            </w:r>
          </w:p>
        </w:tc>
      </w:tr>
    </w:tbl>
    <w:p w:rsidR="009D15D7" w:rsidRDefault="009D15D7">
      <w:pPr>
        <w:jc w:val="right"/>
        <w:rPr>
          <w:sz w:val="13"/>
        </w:rPr>
        <w:sectPr w:rsidR="009D15D7">
          <w:headerReference w:type="default" r:id="rId79"/>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74"/>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53"/>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6"/>
              <w:ind w:left="0"/>
              <w:rPr>
                <w:rFonts w:ascii="Times New Roman"/>
                <w:sz w:val="16"/>
              </w:rPr>
            </w:pPr>
          </w:p>
          <w:p w:rsidR="009D15D7" w:rsidRDefault="00AB166C">
            <w:pPr>
              <w:pStyle w:val="TableParagraph"/>
              <w:ind w:left="794" w:right="803"/>
              <w:jc w:val="center"/>
              <w:rPr>
                <w:b/>
                <w:sz w:val="13"/>
              </w:rPr>
            </w:pPr>
            <w:r>
              <w:rPr>
                <w:b/>
                <w:sz w:val="13"/>
              </w:rPr>
              <w:t>MÉXICO GHz</w:t>
            </w:r>
          </w:p>
        </w:tc>
      </w:tr>
      <w:tr w:rsidR="009D15D7">
        <w:trPr>
          <w:trHeight w:hRule="exact" w:val="269"/>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53"/>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53"/>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53"/>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71"/>
        </w:trPr>
        <w:tc>
          <w:tcPr>
            <w:tcW w:w="8721" w:type="dxa"/>
            <w:gridSpan w:val="6"/>
            <w:tcBorders>
              <w:top w:val="nil"/>
              <w:left w:val="nil"/>
              <w:bottom w:val="nil"/>
              <w:right w:val="nil"/>
            </w:tcBorders>
          </w:tcPr>
          <w:p w:rsidR="009D15D7" w:rsidRDefault="009D15D7"/>
        </w:tc>
      </w:tr>
      <w:tr w:rsidR="009D15D7">
        <w:trPr>
          <w:trHeight w:hRule="exact" w:val="274"/>
        </w:trPr>
        <w:tc>
          <w:tcPr>
            <w:tcW w:w="266" w:type="dxa"/>
            <w:vMerge w:val="restart"/>
            <w:textDirection w:val="btLr"/>
          </w:tcPr>
          <w:p w:rsidR="009D15D7" w:rsidRDefault="00AB166C">
            <w:pPr>
              <w:pStyle w:val="TableParagraph"/>
              <w:spacing w:before="75"/>
              <w:ind w:left="5918" w:right="5918"/>
              <w:jc w:val="center"/>
              <w:rPr>
                <w:b/>
                <w:sz w:val="13"/>
              </w:rPr>
            </w:pPr>
            <w:r>
              <w:rPr>
                <w:b/>
                <w:spacing w:val="-1"/>
                <w:w w:val="99"/>
                <w:sz w:val="13"/>
              </w:rPr>
              <w:t>SHF</w:t>
            </w:r>
          </w:p>
        </w:tc>
        <w:tc>
          <w:tcPr>
            <w:tcW w:w="1937" w:type="dxa"/>
            <w:tcBorders>
              <w:bottom w:val="nil"/>
              <w:right w:val="nil"/>
            </w:tcBorders>
          </w:tcPr>
          <w:p w:rsidR="009D15D7" w:rsidRDefault="00AB166C">
            <w:pPr>
              <w:pStyle w:val="TableParagraph"/>
              <w:spacing w:before="53"/>
              <w:rPr>
                <w:b/>
                <w:sz w:val="13"/>
              </w:rPr>
            </w:pPr>
            <w:r>
              <w:rPr>
                <w:b/>
                <w:sz w:val="13"/>
              </w:rPr>
              <w:t>15.4 - 15.43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53"/>
              <w:rPr>
                <w:b/>
                <w:sz w:val="13"/>
              </w:rPr>
            </w:pPr>
            <w:r>
              <w:rPr>
                <w:b/>
                <w:sz w:val="13"/>
              </w:rPr>
              <w:t>15.4 - 15.43</w:t>
            </w:r>
          </w:p>
        </w:tc>
      </w:tr>
      <w:tr w:rsidR="009D15D7">
        <w:trPr>
          <w:trHeight w:hRule="exact" w:val="27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7"/>
              <w:rPr>
                <w:sz w:val="13"/>
              </w:rPr>
            </w:pPr>
            <w:r>
              <w:rPr>
                <w:sz w:val="13"/>
              </w:rPr>
              <w:t>RADIOLOCALIZACIÓN 5.511E 5.511F</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RADIOLOCALIZACIÓN</w:t>
            </w:r>
          </w:p>
        </w:tc>
      </w:tr>
      <w:tr w:rsidR="009D15D7">
        <w:trPr>
          <w:trHeight w:hRule="exact" w:val="406"/>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8"/>
              <w:rPr>
                <w:sz w:val="13"/>
              </w:rPr>
            </w:pPr>
            <w:r>
              <w:rPr>
                <w:sz w:val="13"/>
              </w:rPr>
              <w:t>RADIONAVEGACIÓN AERONÁUTICA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RADIONAVEGACIÓN AERONÁUTICA</w:t>
            </w:r>
          </w:p>
        </w:tc>
      </w:tr>
      <w:tr w:rsidR="009D15D7">
        <w:trPr>
          <w:trHeight w:hRule="exact" w:val="399"/>
        </w:trPr>
        <w:tc>
          <w:tcPr>
            <w:tcW w:w="266" w:type="dxa"/>
            <w:vMerge/>
            <w:textDirection w:val="btLr"/>
          </w:tcPr>
          <w:p w:rsidR="009D15D7" w:rsidRDefault="009D15D7"/>
        </w:tc>
        <w:tc>
          <w:tcPr>
            <w:tcW w:w="3874" w:type="dxa"/>
            <w:gridSpan w:val="2"/>
            <w:tcBorders>
              <w:top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ind w:left="0" w:right="52"/>
              <w:jc w:val="right"/>
              <w:rPr>
                <w:b/>
                <w:sz w:val="13"/>
              </w:rPr>
            </w:pPr>
            <w:r>
              <w:rPr>
                <w:b/>
                <w:sz w:val="13"/>
              </w:rPr>
              <w:t>MX8 MX252</w:t>
            </w:r>
          </w:p>
        </w:tc>
      </w:tr>
      <w:tr w:rsidR="009D15D7">
        <w:trPr>
          <w:trHeight w:hRule="exact" w:val="27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53"/>
              <w:rPr>
                <w:b/>
                <w:sz w:val="13"/>
              </w:rPr>
            </w:pPr>
            <w:r>
              <w:rPr>
                <w:b/>
                <w:sz w:val="13"/>
              </w:rPr>
              <w:t>15.43 - 15.63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15.43 - 15.63</w:t>
            </w:r>
          </w:p>
        </w:tc>
      </w:tr>
      <w:tr w:rsidR="009D15D7">
        <w:trPr>
          <w:trHeight w:hRule="exact" w:val="27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8"/>
              <w:rPr>
                <w:sz w:val="13"/>
              </w:rPr>
            </w:pPr>
            <w:r>
              <w:rPr>
                <w:sz w:val="13"/>
              </w:rPr>
              <w:t>FIJO POR SATÉLITE (Tierra-espacio) 5.511A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FIJO POR SATÉLITE (Tierra-espacio)</w:t>
            </w:r>
          </w:p>
        </w:tc>
      </w:tr>
      <w:tr w:rsidR="009D15D7">
        <w:trPr>
          <w:trHeight w:hRule="exact" w:val="27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7"/>
              <w:rPr>
                <w:sz w:val="13"/>
              </w:rPr>
            </w:pPr>
            <w:r>
              <w:rPr>
                <w:sz w:val="13"/>
              </w:rPr>
              <w:t>RADIOLOCALIZACIÓN 5.511E 5.511F</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RADIOLOCALIZACIÓN</w:t>
            </w:r>
          </w:p>
        </w:tc>
      </w:tr>
      <w:tr w:rsidR="009D15D7">
        <w:trPr>
          <w:trHeight w:hRule="exact" w:val="406"/>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8"/>
              <w:rPr>
                <w:sz w:val="13"/>
              </w:rPr>
            </w:pPr>
            <w:r>
              <w:rPr>
                <w:sz w:val="13"/>
              </w:rPr>
              <w:t>RADIONAVEGACIÓN AERONÁUTICA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RADIONAVEGACIÓN AERONÁUTICA</w:t>
            </w:r>
          </w:p>
        </w:tc>
      </w:tr>
      <w:tr w:rsidR="009D15D7">
        <w:trPr>
          <w:trHeight w:hRule="exact" w:val="400"/>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5.511C</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ind w:left="0" w:right="52"/>
              <w:jc w:val="right"/>
              <w:rPr>
                <w:b/>
                <w:sz w:val="13"/>
              </w:rPr>
            </w:pPr>
            <w:r>
              <w:rPr>
                <w:b/>
                <w:sz w:val="13"/>
              </w:rPr>
              <w:t>MX8 MX253</w:t>
            </w:r>
          </w:p>
        </w:tc>
      </w:tr>
      <w:tr w:rsidR="009D15D7">
        <w:trPr>
          <w:trHeight w:hRule="exact" w:val="275"/>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53"/>
              <w:rPr>
                <w:b/>
                <w:sz w:val="13"/>
              </w:rPr>
            </w:pPr>
            <w:r>
              <w:rPr>
                <w:b/>
                <w:sz w:val="13"/>
              </w:rPr>
              <w:t>15.63 - 15.7</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15.63 - 15.7</w:t>
            </w:r>
          </w:p>
        </w:tc>
      </w:tr>
      <w:tr w:rsidR="009D15D7">
        <w:trPr>
          <w:trHeight w:hRule="exact" w:val="27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8"/>
              <w:rPr>
                <w:sz w:val="13"/>
              </w:rPr>
            </w:pPr>
            <w:r>
              <w:rPr>
                <w:sz w:val="13"/>
              </w:rPr>
              <w:t>RADIOLOCALIZACIÓN 5.511E 5.511F</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RADIOLOCALIZACIÓN</w:t>
            </w:r>
          </w:p>
        </w:tc>
      </w:tr>
      <w:tr w:rsidR="009D15D7">
        <w:trPr>
          <w:trHeight w:hRule="exact" w:val="404"/>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7"/>
              <w:rPr>
                <w:sz w:val="13"/>
              </w:rPr>
            </w:pPr>
            <w:r>
              <w:rPr>
                <w:sz w:val="13"/>
              </w:rPr>
              <w:t>RADIONAVEGACIÓN AERONÁUTICA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RADIONAVEGACIÓN AERONÁUTICA</w:t>
            </w:r>
          </w:p>
        </w:tc>
      </w:tr>
      <w:tr w:rsidR="009D15D7">
        <w:trPr>
          <w:trHeight w:hRule="exact" w:val="401"/>
        </w:trPr>
        <w:tc>
          <w:tcPr>
            <w:tcW w:w="266" w:type="dxa"/>
            <w:vMerge/>
            <w:textDirection w:val="btLr"/>
          </w:tcPr>
          <w:p w:rsidR="009D15D7" w:rsidRDefault="009D15D7"/>
        </w:tc>
        <w:tc>
          <w:tcPr>
            <w:tcW w:w="3874" w:type="dxa"/>
            <w:gridSpan w:val="2"/>
            <w:tcBorders>
              <w:top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ind w:left="0" w:right="52"/>
              <w:jc w:val="right"/>
              <w:rPr>
                <w:b/>
                <w:sz w:val="13"/>
              </w:rPr>
            </w:pPr>
            <w:r>
              <w:rPr>
                <w:b/>
                <w:sz w:val="13"/>
              </w:rPr>
              <w:t>MX8 MX254</w:t>
            </w:r>
          </w:p>
        </w:tc>
      </w:tr>
      <w:tr w:rsidR="009D15D7">
        <w:trPr>
          <w:trHeight w:hRule="exact" w:val="274"/>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53"/>
              <w:rPr>
                <w:b/>
                <w:sz w:val="13"/>
              </w:rPr>
            </w:pPr>
            <w:r>
              <w:rPr>
                <w:b/>
                <w:sz w:val="13"/>
              </w:rPr>
              <w:t>15.7 - 16.6</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15.7 - 16.6</w:t>
            </w:r>
          </w:p>
        </w:tc>
      </w:tr>
      <w:tr w:rsidR="009D15D7">
        <w:trPr>
          <w:trHeight w:hRule="exact" w:val="40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RADIOLOCALIZACIÓN</w:t>
            </w:r>
          </w:p>
        </w:tc>
      </w:tr>
      <w:tr w:rsidR="009D15D7">
        <w:trPr>
          <w:trHeight w:hRule="exact" w:val="401"/>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5.512 5.513</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74"/>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53"/>
              <w:rPr>
                <w:b/>
                <w:sz w:val="13"/>
              </w:rPr>
            </w:pPr>
            <w:r>
              <w:rPr>
                <w:b/>
                <w:sz w:val="13"/>
              </w:rPr>
              <w:t>16.6 - 17.1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16.6 - 17.1</w:t>
            </w:r>
          </w:p>
        </w:tc>
      </w:tr>
      <w:tr w:rsidR="009D15D7">
        <w:trPr>
          <w:trHeight w:hRule="exact" w:val="27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RADIOLOCALIZACIÓN</w:t>
            </w:r>
          </w:p>
        </w:tc>
      </w:tr>
      <w:tr w:rsidR="009D15D7">
        <w:trPr>
          <w:trHeight w:hRule="exact" w:val="27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8"/>
              <w:rPr>
                <w:sz w:val="13"/>
              </w:rPr>
            </w:pPr>
            <w:r>
              <w:rPr>
                <w:sz w:val="13"/>
              </w:rPr>
              <w:t>Investigación espacial (espacio lejano)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Investigación espacial (espacio</w:t>
            </w:r>
          </w:p>
        </w:tc>
      </w:tr>
      <w:tr w:rsidR="009D15D7">
        <w:trPr>
          <w:trHeight w:hRule="exact" w:val="806"/>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ind w:left="0"/>
              <w:rPr>
                <w:rFonts w:ascii="Times New Roman"/>
                <w:sz w:val="14"/>
              </w:rPr>
            </w:pPr>
          </w:p>
          <w:p w:rsidR="009D15D7" w:rsidRDefault="009D15D7">
            <w:pPr>
              <w:pStyle w:val="TableParagraph"/>
              <w:ind w:left="0"/>
              <w:rPr>
                <w:rFonts w:ascii="Times New Roman"/>
                <w:sz w:val="14"/>
              </w:rPr>
            </w:pPr>
          </w:p>
          <w:p w:rsidR="009D15D7" w:rsidRDefault="00AB166C">
            <w:pPr>
              <w:pStyle w:val="TableParagraph"/>
              <w:spacing w:before="114"/>
              <w:rPr>
                <w:sz w:val="13"/>
              </w:rPr>
            </w:pPr>
            <w:r>
              <w:rPr>
                <w:sz w:val="13"/>
              </w:rPr>
              <w:t>5.512 5.513</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57"/>
              <w:ind w:left="175"/>
              <w:rPr>
                <w:sz w:val="13"/>
              </w:rPr>
            </w:pPr>
            <w:r>
              <w:rPr>
                <w:sz w:val="13"/>
              </w:rPr>
              <w:t>lejano) (Tierra-espacio)</w:t>
            </w:r>
          </w:p>
        </w:tc>
      </w:tr>
      <w:tr w:rsidR="009D15D7">
        <w:trPr>
          <w:trHeight w:hRule="exact" w:val="274"/>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53"/>
              <w:rPr>
                <w:b/>
                <w:sz w:val="13"/>
              </w:rPr>
            </w:pPr>
            <w:r>
              <w:rPr>
                <w:b/>
                <w:sz w:val="13"/>
              </w:rPr>
              <w:t>17.1 - 17.2</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17.1 - 17.2</w:t>
            </w:r>
          </w:p>
        </w:tc>
      </w:tr>
      <w:tr w:rsidR="009D15D7">
        <w:trPr>
          <w:trHeight w:hRule="exact" w:val="40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7"/>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RADIOLOCALIZACIÓN</w:t>
            </w:r>
          </w:p>
        </w:tc>
      </w:tr>
      <w:tr w:rsidR="009D15D7">
        <w:trPr>
          <w:trHeight w:hRule="exact" w:val="401"/>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5.512 5.513</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74"/>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53"/>
              <w:rPr>
                <w:b/>
                <w:sz w:val="13"/>
              </w:rPr>
            </w:pPr>
            <w:r>
              <w:rPr>
                <w:b/>
                <w:sz w:val="13"/>
              </w:rPr>
              <w:t>17.2 - 17.3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17.2 - 17.3</w:t>
            </w:r>
          </w:p>
        </w:tc>
      </w:tr>
      <w:tr w:rsidR="009D15D7">
        <w:trPr>
          <w:trHeight w:hRule="exact" w:val="270"/>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57"/>
              <w:rPr>
                <w:sz w:val="13"/>
              </w:rPr>
            </w:pPr>
            <w:r>
              <w:rPr>
                <w:sz w:val="13"/>
              </w:rPr>
              <w:t>EXPLORACIÓN DE LA TIERRA POR SATÉLITE (activo) 5.474B 5.474C</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EXPLORACIÓN DE LA TIERRA POR</w:t>
            </w:r>
          </w:p>
        </w:tc>
      </w:tr>
      <w:tr w:rsidR="009D15D7">
        <w:trPr>
          <w:trHeight w:hRule="exact" w:val="27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8"/>
              <w:rPr>
                <w:sz w:val="13"/>
              </w:rPr>
            </w:pPr>
            <w:r>
              <w:rPr>
                <w:sz w:val="13"/>
              </w:rPr>
              <w:t>RADIOLOCALIZACIÓN</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ind w:left="196"/>
              <w:rPr>
                <w:sz w:val="13"/>
              </w:rPr>
            </w:pPr>
            <w:r>
              <w:rPr>
                <w:sz w:val="13"/>
              </w:rPr>
              <w:t>SATÉLITE (activo)</w:t>
            </w:r>
          </w:p>
        </w:tc>
      </w:tr>
      <w:tr w:rsidR="009D15D7">
        <w:trPr>
          <w:trHeight w:hRule="exact" w:val="27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7"/>
              <w:rPr>
                <w:sz w:val="13"/>
              </w:rPr>
            </w:pPr>
            <w:r>
              <w:rPr>
                <w:sz w:val="13"/>
              </w:rPr>
              <w:t>INVESTIGACIÓN ESPACIAL (activo)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rPr>
                <w:sz w:val="13"/>
              </w:rPr>
            </w:pPr>
            <w:r>
              <w:rPr>
                <w:sz w:val="13"/>
              </w:rPr>
              <w:t>INVESTIGACIÓN ESPACIAL (activo)</w:t>
            </w:r>
          </w:p>
        </w:tc>
      </w:tr>
      <w:tr w:rsidR="009D15D7">
        <w:trPr>
          <w:trHeight w:hRule="exact" w:val="406"/>
        </w:trPr>
        <w:tc>
          <w:tcPr>
            <w:tcW w:w="266" w:type="dxa"/>
            <w:vMerge/>
            <w:textDirection w:val="btLr"/>
          </w:tcPr>
          <w:p w:rsidR="009D15D7" w:rsidRDefault="009D15D7"/>
        </w:tc>
        <w:tc>
          <w:tcPr>
            <w:tcW w:w="1937"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RADIOLOCALIZACIÓN</w:t>
            </w:r>
          </w:p>
        </w:tc>
      </w:tr>
      <w:tr w:rsidR="009D15D7">
        <w:trPr>
          <w:trHeight w:hRule="exact" w:val="399"/>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9"/>
              <w:ind w:left="0"/>
              <w:rPr>
                <w:rFonts w:ascii="Times New Roman"/>
                <w:sz w:val="16"/>
              </w:rPr>
            </w:pPr>
          </w:p>
          <w:p w:rsidR="009D15D7" w:rsidRDefault="00AB166C">
            <w:pPr>
              <w:pStyle w:val="TableParagraph"/>
              <w:rPr>
                <w:sz w:val="13"/>
              </w:rPr>
            </w:pPr>
            <w:r>
              <w:rPr>
                <w:sz w:val="13"/>
              </w:rPr>
              <w:t>5.512 5.513 5.513A</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9"/>
              <w:ind w:left="0"/>
              <w:rPr>
                <w:rFonts w:ascii="Times New Roman"/>
                <w:sz w:val="16"/>
              </w:rPr>
            </w:pPr>
          </w:p>
          <w:p w:rsidR="009D15D7" w:rsidRDefault="00AB166C">
            <w:pPr>
              <w:pStyle w:val="TableParagraph"/>
              <w:ind w:left="0" w:right="52"/>
              <w:jc w:val="right"/>
              <w:rPr>
                <w:b/>
                <w:sz w:val="13"/>
              </w:rPr>
            </w:pPr>
            <w:r>
              <w:rPr>
                <w:b/>
                <w:w w:val="95"/>
                <w:sz w:val="13"/>
              </w:rPr>
              <w:t>MX255</w:t>
            </w:r>
          </w:p>
        </w:tc>
      </w:tr>
      <w:tr w:rsidR="009D15D7">
        <w:trPr>
          <w:trHeight w:hRule="exact" w:val="275"/>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53"/>
              <w:rPr>
                <w:b/>
                <w:sz w:val="13"/>
              </w:rPr>
            </w:pPr>
            <w:r>
              <w:rPr>
                <w:b/>
                <w:sz w:val="13"/>
              </w:rPr>
              <w:t>17.3 - 17.7</w:t>
            </w:r>
          </w:p>
        </w:tc>
        <w:tc>
          <w:tcPr>
            <w:tcW w:w="1937" w:type="dxa"/>
            <w:tcBorders>
              <w:bottom w:val="nil"/>
            </w:tcBorders>
          </w:tcPr>
          <w:p w:rsidR="009D15D7" w:rsidRDefault="00AB166C">
            <w:pPr>
              <w:pStyle w:val="TableParagraph"/>
              <w:spacing w:before="53"/>
              <w:ind w:left="63"/>
              <w:rPr>
                <w:b/>
                <w:sz w:val="13"/>
              </w:rPr>
            </w:pPr>
            <w:r>
              <w:rPr>
                <w:b/>
                <w:sz w:val="13"/>
              </w:rPr>
              <w:t>17.3 - 17.7</w:t>
            </w:r>
          </w:p>
        </w:tc>
        <w:tc>
          <w:tcPr>
            <w:tcW w:w="1935" w:type="dxa"/>
            <w:tcBorders>
              <w:bottom w:val="nil"/>
            </w:tcBorders>
          </w:tcPr>
          <w:p w:rsidR="009D15D7" w:rsidRDefault="00AB166C">
            <w:pPr>
              <w:pStyle w:val="TableParagraph"/>
              <w:spacing w:before="53"/>
              <w:rPr>
                <w:b/>
                <w:sz w:val="13"/>
              </w:rPr>
            </w:pPr>
            <w:r>
              <w:rPr>
                <w:b/>
                <w:sz w:val="13"/>
              </w:rPr>
              <w:t>17.3 - 17.7</w:t>
            </w:r>
          </w:p>
        </w:tc>
        <w:tc>
          <w:tcPr>
            <w:tcW w:w="166" w:type="dxa"/>
            <w:vMerge/>
          </w:tcPr>
          <w:p w:rsidR="009D15D7" w:rsidRDefault="009D15D7"/>
        </w:tc>
        <w:tc>
          <w:tcPr>
            <w:tcW w:w="2480" w:type="dxa"/>
            <w:tcBorders>
              <w:bottom w:val="nil"/>
            </w:tcBorders>
          </w:tcPr>
          <w:p w:rsidR="009D15D7" w:rsidRDefault="00AB166C">
            <w:pPr>
              <w:pStyle w:val="TableParagraph"/>
              <w:spacing w:before="53"/>
              <w:rPr>
                <w:b/>
                <w:sz w:val="13"/>
              </w:rPr>
            </w:pPr>
            <w:r>
              <w:rPr>
                <w:b/>
                <w:sz w:val="13"/>
              </w:rPr>
              <w:t>17.3 - 17.7</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FIJO POR SATÉLITE</w:t>
            </w:r>
          </w:p>
        </w:tc>
        <w:tc>
          <w:tcPr>
            <w:tcW w:w="1937" w:type="dxa"/>
            <w:tcBorders>
              <w:top w:val="nil"/>
              <w:bottom w:val="nil"/>
            </w:tcBorders>
          </w:tcPr>
          <w:p w:rsidR="009D15D7" w:rsidRDefault="00AB166C">
            <w:pPr>
              <w:pStyle w:val="TableParagraph"/>
              <w:spacing w:before="58"/>
              <w:ind w:left="63"/>
              <w:rPr>
                <w:sz w:val="13"/>
              </w:rPr>
            </w:pPr>
            <w:r>
              <w:rPr>
                <w:sz w:val="13"/>
              </w:rPr>
              <w:t>FIJO POR SATÉLITE</w:t>
            </w:r>
          </w:p>
        </w:tc>
        <w:tc>
          <w:tcPr>
            <w:tcW w:w="1935" w:type="dxa"/>
            <w:tcBorders>
              <w:top w:val="nil"/>
              <w:bottom w:val="nil"/>
            </w:tcBorders>
          </w:tcPr>
          <w:p w:rsidR="009D15D7" w:rsidRDefault="00AB166C">
            <w:pPr>
              <w:pStyle w:val="TableParagraph"/>
              <w:spacing w:before="58"/>
              <w:rPr>
                <w:sz w:val="13"/>
              </w:rPr>
            </w:pPr>
            <w:r>
              <w:rPr>
                <w:sz w:val="13"/>
              </w:rPr>
              <w:t>FIJO POR SATÉLITE</w:t>
            </w:r>
          </w:p>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FIJO POR SATÉLITE (Tierra-</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196"/>
              <w:rPr>
                <w:sz w:val="13"/>
              </w:rPr>
            </w:pPr>
            <w:r>
              <w:rPr>
                <w:sz w:val="13"/>
              </w:rPr>
              <w:t>(Tierra-espacio) 5.516</w:t>
            </w:r>
          </w:p>
        </w:tc>
        <w:tc>
          <w:tcPr>
            <w:tcW w:w="1937" w:type="dxa"/>
            <w:tcBorders>
              <w:top w:val="nil"/>
              <w:bottom w:val="nil"/>
            </w:tcBorders>
          </w:tcPr>
          <w:p w:rsidR="009D15D7" w:rsidRDefault="00AB166C">
            <w:pPr>
              <w:pStyle w:val="TableParagraph"/>
              <w:spacing w:before="57"/>
              <w:ind w:left="197"/>
              <w:rPr>
                <w:sz w:val="13"/>
              </w:rPr>
            </w:pPr>
            <w:r>
              <w:rPr>
                <w:sz w:val="13"/>
              </w:rPr>
              <w:t>(Tierra-espacio) 5.516</w:t>
            </w:r>
          </w:p>
        </w:tc>
        <w:tc>
          <w:tcPr>
            <w:tcW w:w="1935" w:type="dxa"/>
            <w:tcBorders>
              <w:top w:val="nil"/>
              <w:bottom w:val="nil"/>
            </w:tcBorders>
          </w:tcPr>
          <w:p w:rsidR="009D15D7" w:rsidRDefault="00AB166C">
            <w:pPr>
              <w:pStyle w:val="TableParagraph"/>
              <w:spacing w:before="57"/>
              <w:ind w:left="196"/>
              <w:rPr>
                <w:sz w:val="13"/>
              </w:rPr>
            </w:pPr>
            <w:r>
              <w:rPr>
                <w:sz w:val="13"/>
              </w:rPr>
              <w:t>(Tierra-espacio) 5.516</w:t>
            </w:r>
          </w:p>
        </w:tc>
        <w:tc>
          <w:tcPr>
            <w:tcW w:w="166" w:type="dxa"/>
            <w:vMerge/>
          </w:tcPr>
          <w:p w:rsidR="009D15D7" w:rsidRDefault="009D15D7"/>
        </w:tc>
        <w:tc>
          <w:tcPr>
            <w:tcW w:w="2480" w:type="dxa"/>
            <w:tcBorders>
              <w:top w:val="nil"/>
              <w:bottom w:val="nil"/>
            </w:tcBorders>
          </w:tcPr>
          <w:p w:rsidR="009D15D7" w:rsidRDefault="00AB166C">
            <w:pPr>
              <w:pStyle w:val="TableParagraph"/>
              <w:spacing w:before="57"/>
              <w:ind w:left="271"/>
              <w:rPr>
                <w:sz w:val="13"/>
              </w:rPr>
            </w:pPr>
            <w:r>
              <w:rPr>
                <w:sz w:val="13"/>
              </w:rPr>
              <w:t>espacio)</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ind w:left="196"/>
              <w:rPr>
                <w:sz w:val="13"/>
              </w:rPr>
            </w:pPr>
            <w:r>
              <w:rPr>
                <w:sz w:val="13"/>
              </w:rPr>
              <w:t>(espacio-Tierra) 5.516A</w:t>
            </w:r>
          </w:p>
        </w:tc>
        <w:tc>
          <w:tcPr>
            <w:tcW w:w="1937" w:type="dxa"/>
            <w:tcBorders>
              <w:top w:val="nil"/>
              <w:bottom w:val="nil"/>
            </w:tcBorders>
          </w:tcPr>
          <w:p w:rsidR="009D15D7" w:rsidRDefault="00AB166C">
            <w:pPr>
              <w:pStyle w:val="TableParagraph"/>
              <w:spacing w:before="58"/>
              <w:ind w:left="63"/>
              <w:rPr>
                <w:sz w:val="13"/>
              </w:rPr>
            </w:pPr>
            <w:r>
              <w:rPr>
                <w:sz w:val="13"/>
              </w:rPr>
              <w:t>RADIODIFUSIÓN POR</w:t>
            </w:r>
          </w:p>
        </w:tc>
        <w:tc>
          <w:tcPr>
            <w:tcW w:w="1935" w:type="dxa"/>
            <w:tcBorders>
              <w:top w:val="nil"/>
              <w:bottom w:val="nil"/>
            </w:tcBorders>
          </w:tcPr>
          <w:p w:rsidR="009D15D7" w:rsidRDefault="00AB166C">
            <w:pPr>
              <w:pStyle w:val="TableParagraph"/>
              <w:spacing w:before="58"/>
              <w:rPr>
                <w:sz w:val="13"/>
              </w:rPr>
            </w:pPr>
            <w:r>
              <w:rPr>
                <w:sz w:val="13"/>
              </w:rPr>
              <w:t>Radiolocalización</w:t>
            </w:r>
          </w:p>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RADIODIFUSIÓN POR</w:t>
            </w:r>
          </w:p>
        </w:tc>
      </w:tr>
      <w:tr w:rsidR="009D15D7">
        <w:trPr>
          <w:trHeight w:hRule="exact" w:val="27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7"/>
              <w:ind w:left="196"/>
              <w:rPr>
                <w:sz w:val="13"/>
              </w:rPr>
            </w:pPr>
            <w:r>
              <w:rPr>
                <w:sz w:val="13"/>
              </w:rPr>
              <w:t>5.516B</w:t>
            </w:r>
          </w:p>
        </w:tc>
        <w:tc>
          <w:tcPr>
            <w:tcW w:w="1937" w:type="dxa"/>
            <w:tcBorders>
              <w:top w:val="nil"/>
              <w:bottom w:val="nil"/>
            </w:tcBorders>
          </w:tcPr>
          <w:p w:rsidR="009D15D7" w:rsidRDefault="00AB166C">
            <w:pPr>
              <w:pStyle w:val="TableParagraph"/>
              <w:spacing w:before="57"/>
              <w:ind w:left="197"/>
              <w:rPr>
                <w:sz w:val="13"/>
              </w:rPr>
            </w:pPr>
            <w:r>
              <w:rPr>
                <w:sz w:val="13"/>
              </w:rPr>
              <w:t>SATÉLITE</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7"/>
              <w:ind w:left="271"/>
              <w:rPr>
                <w:sz w:val="13"/>
              </w:rPr>
            </w:pPr>
            <w:r>
              <w:rPr>
                <w:sz w:val="13"/>
              </w:rPr>
              <w:t>SATÉLITE</w:t>
            </w:r>
          </w:p>
        </w:tc>
      </w:tr>
      <w:tr w:rsidR="009D15D7">
        <w:trPr>
          <w:trHeight w:hRule="exact" w:val="406"/>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8"/>
              <w:rPr>
                <w:sz w:val="13"/>
              </w:rPr>
            </w:pPr>
            <w:r>
              <w:rPr>
                <w:sz w:val="13"/>
              </w:rPr>
              <w:t>Radiolocalización</w:t>
            </w:r>
          </w:p>
        </w:tc>
        <w:tc>
          <w:tcPr>
            <w:tcW w:w="1937" w:type="dxa"/>
            <w:tcBorders>
              <w:top w:val="nil"/>
              <w:bottom w:val="nil"/>
            </w:tcBorders>
          </w:tcPr>
          <w:p w:rsidR="009D15D7" w:rsidRDefault="00AB166C">
            <w:pPr>
              <w:pStyle w:val="TableParagraph"/>
              <w:spacing w:before="58"/>
              <w:ind w:left="63"/>
              <w:rPr>
                <w:sz w:val="13"/>
              </w:rPr>
            </w:pPr>
            <w:r>
              <w:rPr>
                <w:sz w:val="13"/>
              </w:rPr>
              <w:t>Radiolocalización</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8"/>
              <w:rPr>
                <w:sz w:val="13"/>
              </w:rPr>
            </w:pPr>
            <w:r>
              <w:rPr>
                <w:sz w:val="13"/>
              </w:rPr>
              <w:t>Radiolocalización</w:t>
            </w:r>
          </w:p>
        </w:tc>
      </w:tr>
      <w:tr w:rsidR="009D15D7">
        <w:trPr>
          <w:trHeight w:hRule="exact" w:val="401"/>
        </w:trPr>
        <w:tc>
          <w:tcPr>
            <w:tcW w:w="266" w:type="dxa"/>
            <w:vMerge/>
            <w:textDirection w:val="btLr"/>
          </w:tcPr>
          <w:p w:rsidR="009D15D7" w:rsidRDefault="009D15D7"/>
        </w:tc>
        <w:tc>
          <w:tcPr>
            <w:tcW w:w="1937" w:type="dxa"/>
            <w:tcBorders>
              <w:top w:val="nil"/>
            </w:tcBorders>
          </w:tcPr>
          <w:p w:rsidR="009D15D7" w:rsidRDefault="009D15D7">
            <w:pPr>
              <w:pStyle w:val="TableParagraph"/>
              <w:spacing w:before="8"/>
              <w:ind w:left="0"/>
              <w:rPr>
                <w:rFonts w:ascii="Times New Roman"/>
                <w:sz w:val="16"/>
              </w:rPr>
            </w:pPr>
          </w:p>
          <w:p w:rsidR="009D15D7" w:rsidRDefault="00AB166C">
            <w:pPr>
              <w:pStyle w:val="TableParagraph"/>
              <w:spacing w:before="1"/>
              <w:rPr>
                <w:sz w:val="13"/>
              </w:rPr>
            </w:pPr>
            <w:r>
              <w:rPr>
                <w:sz w:val="13"/>
              </w:rPr>
              <w:t>5.514</w:t>
            </w:r>
          </w:p>
        </w:tc>
        <w:tc>
          <w:tcPr>
            <w:tcW w:w="1937" w:type="dxa"/>
            <w:tcBorders>
              <w:top w:val="nil"/>
            </w:tcBorders>
          </w:tcPr>
          <w:p w:rsidR="009D15D7" w:rsidRDefault="009D15D7">
            <w:pPr>
              <w:pStyle w:val="TableParagraph"/>
              <w:spacing w:before="8"/>
              <w:ind w:left="0"/>
              <w:rPr>
                <w:rFonts w:ascii="Times New Roman"/>
                <w:sz w:val="16"/>
              </w:rPr>
            </w:pPr>
          </w:p>
          <w:p w:rsidR="009D15D7" w:rsidRDefault="00AB166C">
            <w:pPr>
              <w:pStyle w:val="TableParagraph"/>
              <w:spacing w:before="1"/>
              <w:ind w:left="63"/>
              <w:rPr>
                <w:sz w:val="13"/>
              </w:rPr>
            </w:pPr>
            <w:r>
              <w:rPr>
                <w:sz w:val="13"/>
              </w:rPr>
              <w:t>5.514 5.515</w:t>
            </w:r>
          </w:p>
        </w:tc>
        <w:tc>
          <w:tcPr>
            <w:tcW w:w="1935" w:type="dxa"/>
            <w:tcBorders>
              <w:top w:val="nil"/>
            </w:tcBorders>
          </w:tcPr>
          <w:p w:rsidR="009D15D7" w:rsidRDefault="009D15D7">
            <w:pPr>
              <w:pStyle w:val="TableParagraph"/>
              <w:spacing w:before="8"/>
              <w:ind w:left="0"/>
              <w:rPr>
                <w:rFonts w:ascii="Times New Roman"/>
                <w:sz w:val="16"/>
              </w:rPr>
            </w:pPr>
          </w:p>
          <w:p w:rsidR="009D15D7" w:rsidRDefault="00AB166C">
            <w:pPr>
              <w:pStyle w:val="TableParagraph"/>
              <w:spacing w:before="1"/>
              <w:rPr>
                <w:sz w:val="13"/>
              </w:rPr>
            </w:pPr>
            <w:r>
              <w:rPr>
                <w:sz w:val="13"/>
              </w:rPr>
              <w:t>5.514</w:t>
            </w:r>
          </w:p>
        </w:tc>
        <w:tc>
          <w:tcPr>
            <w:tcW w:w="166" w:type="dxa"/>
            <w:vMerge/>
            <w:tcBorders>
              <w:bottom w:val="nil"/>
            </w:tcBorders>
          </w:tcPr>
          <w:p w:rsidR="009D15D7" w:rsidRDefault="009D15D7"/>
        </w:tc>
        <w:tc>
          <w:tcPr>
            <w:tcW w:w="2480" w:type="dxa"/>
            <w:tcBorders>
              <w:top w:val="nil"/>
            </w:tcBorders>
          </w:tcPr>
          <w:p w:rsidR="009D15D7" w:rsidRDefault="009D15D7">
            <w:pPr>
              <w:pStyle w:val="TableParagraph"/>
              <w:spacing w:before="8"/>
              <w:ind w:left="0"/>
              <w:rPr>
                <w:rFonts w:ascii="Times New Roman"/>
                <w:sz w:val="16"/>
              </w:rPr>
            </w:pPr>
          </w:p>
          <w:p w:rsidR="009D15D7" w:rsidRDefault="00AB166C">
            <w:pPr>
              <w:pStyle w:val="TableParagraph"/>
              <w:spacing w:before="1"/>
              <w:ind w:left="0" w:right="53"/>
              <w:jc w:val="right"/>
              <w:rPr>
                <w:b/>
                <w:sz w:val="13"/>
              </w:rPr>
            </w:pPr>
            <w:r>
              <w:rPr>
                <w:b/>
                <w:sz w:val="13"/>
              </w:rPr>
              <w:t>MX230A MX230B MX245 MX246</w:t>
            </w:r>
          </w:p>
        </w:tc>
      </w:tr>
    </w:tbl>
    <w:p w:rsidR="009D15D7" w:rsidRDefault="009D15D7">
      <w:pPr>
        <w:jc w:val="right"/>
        <w:rPr>
          <w:sz w:val="13"/>
        </w:rPr>
        <w:sectPr w:rsidR="009D15D7">
          <w:headerReference w:type="default" r:id="rId80"/>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57"/>
        </w:trPr>
        <w:tc>
          <w:tcPr>
            <w:tcW w:w="269" w:type="dxa"/>
            <w:vMerge w:val="restart"/>
            <w:tcBorders>
              <w:top w:val="nil"/>
              <w:left w:val="nil"/>
            </w:tcBorders>
          </w:tcPr>
          <w:p w:rsidR="009D15D7" w:rsidRDefault="009D15D7"/>
        </w:tc>
        <w:tc>
          <w:tcPr>
            <w:tcW w:w="5803" w:type="dxa"/>
            <w:gridSpan w:val="3"/>
            <w:tcBorders>
              <w:bottom w:val="single" w:sz="8" w:space="0" w:color="000000"/>
            </w:tcBorders>
            <w:shd w:val="clear" w:color="auto" w:fill="BEBEBE"/>
          </w:tcPr>
          <w:p w:rsidR="009D15D7" w:rsidRDefault="00AB166C">
            <w:pPr>
              <w:pStyle w:val="TableParagraph"/>
              <w:spacing w:before="41"/>
              <w:ind w:left="1977" w:right="1978"/>
              <w:jc w:val="center"/>
              <w:rPr>
                <w:b/>
                <w:sz w:val="13"/>
              </w:rPr>
            </w:pPr>
            <w:r>
              <w:rPr>
                <w:b/>
                <w:sz w:val="13"/>
              </w:rPr>
              <w:t>INTERNACIONAL GHz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7"/>
              <w:ind w:left="0"/>
              <w:rPr>
                <w:rFonts w:ascii="Times New Roman"/>
                <w:sz w:val="14"/>
              </w:rPr>
            </w:pPr>
          </w:p>
          <w:p w:rsidR="009D15D7" w:rsidRDefault="00AB166C">
            <w:pPr>
              <w:pStyle w:val="TableParagraph"/>
              <w:spacing w:before="1"/>
              <w:ind w:left="800" w:right="805"/>
              <w:jc w:val="center"/>
              <w:rPr>
                <w:b/>
                <w:sz w:val="13"/>
              </w:rPr>
            </w:pPr>
            <w:r>
              <w:rPr>
                <w:b/>
                <w:sz w:val="13"/>
              </w:rPr>
              <w:t>MÉXICO GHz</w:t>
            </w:r>
          </w:p>
        </w:tc>
      </w:tr>
      <w:tr w:rsidR="009D15D7">
        <w:trPr>
          <w:trHeight w:hRule="exact" w:val="255"/>
        </w:trPr>
        <w:tc>
          <w:tcPr>
            <w:tcW w:w="269" w:type="dxa"/>
            <w:vMerge/>
            <w:tcBorders>
              <w:left w:val="nil"/>
              <w:bottom w:val="nil"/>
            </w:tcBorders>
          </w:tcPr>
          <w:p w:rsidR="009D15D7" w:rsidRDefault="009D15D7"/>
        </w:tc>
        <w:tc>
          <w:tcPr>
            <w:tcW w:w="1935" w:type="dxa"/>
            <w:tcBorders>
              <w:top w:val="single" w:sz="8" w:space="0" w:color="000000"/>
              <w:right w:val="single" w:sz="8" w:space="0" w:color="000000"/>
            </w:tcBorders>
            <w:shd w:val="clear" w:color="auto" w:fill="BEBEBE"/>
          </w:tcPr>
          <w:p w:rsidR="009D15D7" w:rsidRDefault="00AB166C">
            <w:pPr>
              <w:pStyle w:val="TableParagraph"/>
              <w:spacing w:before="41"/>
              <w:ind w:left="661" w:right="663"/>
              <w:jc w:val="center"/>
              <w:rPr>
                <w:b/>
                <w:sz w:val="13"/>
              </w:rPr>
            </w:pPr>
            <w:r>
              <w:rPr>
                <w:b/>
                <w:sz w:val="13"/>
              </w:rPr>
              <w:t>Región 1</w:t>
            </w:r>
          </w:p>
        </w:tc>
        <w:tc>
          <w:tcPr>
            <w:tcW w:w="1935" w:type="dxa"/>
            <w:tcBorders>
              <w:top w:val="single" w:sz="8" w:space="0" w:color="000000"/>
              <w:left w:val="single" w:sz="8" w:space="0" w:color="000000"/>
            </w:tcBorders>
            <w:shd w:val="clear" w:color="auto" w:fill="BEBEBE"/>
          </w:tcPr>
          <w:p w:rsidR="009D15D7" w:rsidRDefault="00AB166C">
            <w:pPr>
              <w:pStyle w:val="TableParagraph"/>
              <w:spacing w:before="41"/>
              <w:ind w:left="662" w:right="664"/>
              <w:jc w:val="center"/>
              <w:rPr>
                <w:b/>
                <w:sz w:val="13"/>
              </w:rPr>
            </w:pPr>
            <w:r>
              <w:rPr>
                <w:b/>
                <w:sz w:val="13"/>
              </w:rPr>
              <w:t>Región 2</w:t>
            </w:r>
          </w:p>
        </w:tc>
        <w:tc>
          <w:tcPr>
            <w:tcW w:w="1934" w:type="dxa"/>
            <w:tcBorders>
              <w:top w:val="single" w:sz="8" w:space="0" w:color="000000"/>
            </w:tcBorders>
            <w:shd w:val="clear" w:color="auto" w:fill="BEBEBE"/>
          </w:tcPr>
          <w:p w:rsidR="009D15D7" w:rsidRDefault="00AB166C">
            <w:pPr>
              <w:pStyle w:val="TableParagraph"/>
              <w:spacing w:before="41"/>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54"/>
        </w:trPr>
        <w:tc>
          <w:tcPr>
            <w:tcW w:w="8721" w:type="dxa"/>
            <w:gridSpan w:val="6"/>
            <w:tcBorders>
              <w:top w:val="nil"/>
              <w:left w:val="nil"/>
              <w:bottom w:val="nil"/>
              <w:right w:val="nil"/>
            </w:tcBorders>
          </w:tcPr>
          <w:p w:rsidR="009D15D7" w:rsidRDefault="009D15D7"/>
        </w:tc>
      </w:tr>
      <w:tr w:rsidR="009D15D7">
        <w:trPr>
          <w:trHeight w:hRule="exact" w:val="255"/>
        </w:trPr>
        <w:tc>
          <w:tcPr>
            <w:tcW w:w="269" w:type="dxa"/>
            <w:vMerge w:val="restart"/>
            <w:textDirection w:val="btLr"/>
          </w:tcPr>
          <w:p w:rsidR="009D15D7" w:rsidRDefault="00AB166C">
            <w:pPr>
              <w:pStyle w:val="TableParagraph"/>
              <w:spacing w:before="77"/>
              <w:ind w:left="5940" w:right="5940"/>
              <w:jc w:val="center"/>
              <w:rPr>
                <w:b/>
                <w:sz w:val="13"/>
              </w:rPr>
            </w:pPr>
            <w:r>
              <w:rPr>
                <w:b/>
                <w:spacing w:val="-1"/>
                <w:w w:val="99"/>
                <w:sz w:val="13"/>
              </w:rPr>
              <w:t>SHF</w:t>
            </w:r>
          </w:p>
        </w:tc>
        <w:tc>
          <w:tcPr>
            <w:tcW w:w="1935" w:type="dxa"/>
            <w:tcBorders>
              <w:bottom w:val="nil"/>
              <w:right w:val="single" w:sz="8" w:space="0" w:color="000000"/>
            </w:tcBorders>
          </w:tcPr>
          <w:p w:rsidR="009D15D7" w:rsidRDefault="00AB166C">
            <w:pPr>
              <w:pStyle w:val="TableParagraph"/>
              <w:spacing w:before="41"/>
              <w:rPr>
                <w:b/>
                <w:sz w:val="13"/>
              </w:rPr>
            </w:pPr>
            <w:r>
              <w:rPr>
                <w:b/>
                <w:sz w:val="13"/>
              </w:rPr>
              <w:t>17.7 - 18.1</w:t>
            </w:r>
          </w:p>
        </w:tc>
        <w:tc>
          <w:tcPr>
            <w:tcW w:w="1935" w:type="dxa"/>
            <w:tcBorders>
              <w:left w:val="single" w:sz="8" w:space="0" w:color="000000"/>
              <w:bottom w:val="nil"/>
            </w:tcBorders>
          </w:tcPr>
          <w:p w:rsidR="009D15D7" w:rsidRDefault="00AB166C">
            <w:pPr>
              <w:pStyle w:val="TableParagraph"/>
              <w:spacing w:before="41"/>
              <w:rPr>
                <w:b/>
                <w:sz w:val="13"/>
              </w:rPr>
            </w:pPr>
            <w:r>
              <w:rPr>
                <w:b/>
                <w:sz w:val="13"/>
              </w:rPr>
              <w:t>17.7 - 17.8</w:t>
            </w:r>
          </w:p>
        </w:tc>
        <w:tc>
          <w:tcPr>
            <w:tcW w:w="1934" w:type="dxa"/>
            <w:tcBorders>
              <w:bottom w:val="nil"/>
            </w:tcBorders>
          </w:tcPr>
          <w:p w:rsidR="009D15D7" w:rsidRDefault="00AB166C">
            <w:pPr>
              <w:pStyle w:val="TableParagraph"/>
              <w:spacing w:before="41"/>
              <w:rPr>
                <w:b/>
                <w:sz w:val="13"/>
              </w:rPr>
            </w:pPr>
            <w:r>
              <w:rPr>
                <w:b/>
                <w:sz w:val="13"/>
              </w:rPr>
              <w:t>17.7 - 18.1</w:t>
            </w:r>
          </w:p>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41"/>
              <w:rPr>
                <w:b/>
                <w:sz w:val="13"/>
              </w:rPr>
            </w:pPr>
            <w:r>
              <w:rPr>
                <w:b/>
                <w:sz w:val="13"/>
              </w:rPr>
              <w:t>17.7 - 17.8</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50"/>
              <w:rPr>
                <w:sz w:val="13"/>
              </w:rPr>
            </w:pPr>
            <w:r>
              <w:rPr>
                <w:sz w:val="13"/>
              </w:rPr>
              <w:t>FIJO</w:t>
            </w:r>
          </w:p>
        </w:tc>
        <w:tc>
          <w:tcPr>
            <w:tcW w:w="1934" w:type="dxa"/>
            <w:tcBorders>
              <w:top w:val="nil"/>
              <w:bottom w:val="nil"/>
            </w:tcBorders>
          </w:tcPr>
          <w:p w:rsidR="009D15D7" w:rsidRDefault="00AB166C">
            <w:pPr>
              <w:pStyle w:val="TableParagraph"/>
              <w:spacing w:before="50"/>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 POR SATÉLITE (Tierra-espacio)</w:t>
            </w:r>
          </w:p>
        </w:tc>
      </w:tr>
      <w:tr w:rsidR="009D15D7">
        <w:trPr>
          <w:trHeight w:hRule="exact" w:val="25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rPr>
                <w:sz w:val="13"/>
              </w:rPr>
            </w:pPr>
            <w:r>
              <w:rPr>
                <w:sz w:val="13"/>
              </w:rPr>
              <w:t>FIJO POR SATÉLITE</w:t>
            </w:r>
          </w:p>
        </w:tc>
        <w:tc>
          <w:tcPr>
            <w:tcW w:w="1935" w:type="dxa"/>
            <w:tcBorders>
              <w:top w:val="nil"/>
              <w:left w:val="single" w:sz="8" w:space="0" w:color="000000"/>
              <w:bottom w:val="nil"/>
            </w:tcBorders>
          </w:tcPr>
          <w:p w:rsidR="009D15D7" w:rsidRDefault="00AB166C">
            <w:pPr>
              <w:pStyle w:val="TableParagraph"/>
              <w:spacing w:before="50"/>
              <w:rPr>
                <w:sz w:val="13"/>
              </w:rPr>
            </w:pPr>
            <w:r>
              <w:rPr>
                <w:sz w:val="13"/>
              </w:rPr>
              <w:t>FIJO POR SATÉLITE</w:t>
            </w:r>
          </w:p>
        </w:tc>
        <w:tc>
          <w:tcPr>
            <w:tcW w:w="1934" w:type="dxa"/>
            <w:tcBorders>
              <w:top w:val="nil"/>
              <w:bottom w:val="nil"/>
            </w:tcBorders>
          </w:tcPr>
          <w:p w:rsidR="009D15D7" w:rsidRDefault="00AB166C">
            <w:pPr>
              <w:pStyle w:val="TableParagraph"/>
              <w:spacing w:before="50"/>
              <w:rPr>
                <w:sz w:val="13"/>
              </w:rPr>
            </w:pPr>
            <w:r>
              <w:rPr>
                <w:sz w:val="13"/>
              </w:rPr>
              <w:t>FIJO POR SATÉLITE</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ind w:left="247"/>
              <w:rPr>
                <w:sz w:val="13"/>
              </w:rPr>
            </w:pPr>
            <w:r>
              <w:rPr>
                <w:sz w:val="13"/>
              </w:rPr>
              <w:t>(espacio-Tierra)</w:t>
            </w:r>
          </w:p>
        </w:tc>
      </w:tr>
      <w:tr w:rsidR="009D15D7">
        <w:trPr>
          <w:trHeight w:hRule="exact" w:val="25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9"/>
              <w:ind w:left="0" w:right="350"/>
              <w:jc w:val="right"/>
              <w:rPr>
                <w:sz w:val="13"/>
              </w:rPr>
            </w:pPr>
            <w:r>
              <w:rPr>
                <w:sz w:val="13"/>
              </w:rPr>
              <w:t>(espacio-Tierra) 5.484A</w:t>
            </w:r>
          </w:p>
        </w:tc>
        <w:tc>
          <w:tcPr>
            <w:tcW w:w="1935" w:type="dxa"/>
            <w:tcBorders>
              <w:top w:val="nil"/>
              <w:left w:val="single" w:sz="8" w:space="0" w:color="000000"/>
              <w:bottom w:val="nil"/>
            </w:tcBorders>
          </w:tcPr>
          <w:p w:rsidR="009D15D7" w:rsidRDefault="00AB166C">
            <w:pPr>
              <w:pStyle w:val="TableParagraph"/>
              <w:spacing w:before="49"/>
              <w:ind w:left="196"/>
              <w:rPr>
                <w:sz w:val="13"/>
              </w:rPr>
            </w:pPr>
            <w:r>
              <w:rPr>
                <w:sz w:val="13"/>
              </w:rPr>
              <w:t>(espacio-Tierra) 5.517</w:t>
            </w:r>
          </w:p>
        </w:tc>
        <w:tc>
          <w:tcPr>
            <w:tcW w:w="1934" w:type="dxa"/>
            <w:tcBorders>
              <w:top w:val="nil"/>
              <w:bottom w:val="nil"/>
            </w:tcBorders>
          </w:tcPr>
          <w:p w:rsidR="009D15D7" w:rsidRDefault="00AB166C">
            <w:pPr>
              <w:pStyle w:val="TableParagraph"/>
              <w:spacing w:before="49"/>
              <w:ind w:left="0" w:right="349"/>
              <w:jc w:val="right"/>
              <w:rPr>
                <w:sz w:val="13"/>
              </w:rPr>
            </w:pPr>
            <w:r>
              <w:rPr>
                <w:sz w:val="13"/>
              </w:rPr>
              <w:t>(espacio-Tierra) 5.484A</w:t>
            </w:r>
          </w:p>
        </w:tc>
        <w:tc>
          <w:tcPr>
            <w:tcW w:w="164"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RADIODIFUSIÓN POR</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ind w:left="196"/>
              <w:rPr>
                <w:sz w:val="13"/>
              </w:rPr>
            </w:pPr>
            <w:r>
              <w:rPr>
                <w:sz w:val="13"/>
              </w:rPr>
              <w:t>(Tierra-espacio) 5.516</w:t>
            </w:r>
          </w:p>
        </w:tc>
        <w:tc>
          <w:tcPr>
            <w:tcW w:w="1935" w:type="dxa"/>
            <w:tcBorders>
              <w:top w:val="nil"/>
              <w:left w:val="single" w:sz="8" w:space="0" w:color="000000"/>
              <w:bottom w:val="nil"/>
            </w:tcBorders>
          </w:tcPr>
          <w:p w:rsidR="009D15D7" w:rsidRDefault="00AB166C">
            <w:pPr>
              <w:pStyle w:val="TableParagraph"/>
              <w:spacing w:before="50"/>
              <w:ind w:left="196"/>
              <w:rPr>
                <w:sz w:val="13"/>
              </w:rPr>
            </w:pPr>
            <w:r>
              <w:rPr>
                <w:sz w:val="13"/>
              </w:rPr>
              <w:t>(Tierra-espacio) 5.516</w:t>
            </w:r>
          </w:p>
        </w:tc>
        <w:tc>
          <w:tcPr>
            <w:tcW w:w="1934" w:type="dxa"/>
            <w:tcBorders>
              <w:top w:val="nil"/>
              <w:bottom w:val="nil"/>
            </w:tcBorders>
          </w:tcPr>
          <w:p w:rsidR="009D15D7" w:rsidRDefault="00AB166C">
            <w:pPr>
              <w:pStyle w:val="TableParagraph"/>
              <w:spacing w:before="50"/>
              <w:ind w:left="196"/>
              <w:rPr>
                <w:sz w:val="13"/>
              </w:rPr>
            </w:pPr>
            <w:r>
              <w:rPr>
                <w:sz w:val="13"/>
              </w:rPr>
              <w:t>(Tierra-espacio) 5.516</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ind w:left="247"/>
              <w:rPr>
                <w:sz w:val="13"/>
              </w:rPr>
            </w:pPr>
            <w:r>
              <w:rPr>
                <w:sz w:val="13"/>
              </w:rPr>
              <w:t>SATÉLITE</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rPr>
                <w:sz w:val="13"/>
              </w:rPr>
            </w:pPr>
            <w:r>
              <w:rPr>
                <w:sz w:val="13"/>
              </w:rPr>
              <w:t>MÓVIL</w:t>
            </w:r>
          </w:p>
        </w:tc>
        <w:tc>
          <w:tcPr>
            <w:tcW w:w="1935" w:type="dxa"/>
            <w:tcBorders>
              <w:top w:val="nil"/>
              <w:left w:val="single" w:sz="8" w:space="0" w:color="000000"/>
              <w:bottom w:val="nil"/>
            </w:tcBorders>
          </w:tcPr>
          <w:p w:rsidR="009D15D7" w:rsidRDefault="00AB166C">
            <w:pPr>
              <w:pStyle w:val="TableParagraph"/>
              <w:spacing w:before="50"/>
              <w:rPr>
                <w:sz w:val="13"/>
              </w:rPr>
            </w:pPr>
            <w:r>
              <w:rPr>
                <w:sz w:val="13"/>
              </w:rPr>
              <w:t>RADIODIFUSIÓN POR</w:t>
            </w:r>
          </w:p>
        </w:tc>
        <w:tc>
          <w:tcPr>
            <w:tcW w:w="1934" w:type="dxa"/>
            <w:tcBorders>
              <w:top w:val="nil"/>
              <w:bottom w:val="nil"/>
            </w:tcBorders>
          </w:tcPr>
          <w:p w:rsidR="009D15D7" w:rsidRDefault="00AB166C">
            <w:pPr>
              <w:pStyle w:val="TableParagraph"/>
              <w:spacing w:before="50"/>
              <w:rPr>
                <w:sz w:val="13"/>
              </w:rPr>
            </w:pPr>
            <w:r>
              <w:rPr>
                <w:sz w:val="13"/>
              </w:rPr>
              <w:t>MÓVIL</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0"/>
              <w:ind w:left="196"/>
              <w:rPr>
                <w:sz w:val="13"/>
              </w:rPr>
            </w:pPr>
            <w:r>
              <w:rPr>
                <w:sz w:val="13"/>
              </w:rPr>
              <w:t>SATÉLITE</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0"/>
              <w:rPr>
                <w:sz w:val="13"/>
              </w:rPr>
            </w:pPr>
            <w:r>
              <w:rPr>
                <w:sz w:val="13"/>
              </w:rPr>
              <w:t>Móvil</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tcBorders>
          </w:tcPr>
          <w:p w:rsidR="009D15D7" w:rsidRDefault="009D15D7">
            <w:pPr>
              <w:pStyle w:val="TableParagraph"/>
              <w:spacing w:before="3"/>
              <w:ind w:left="0"/>
              <w:rPr>
                <w:rFonts w:ascii="Times New Roman"/>
                <w:sz w:val="15"/>
              </w:rPr>
            </w:pPr>
          </w:p>
          <w:p w:rsidR="009D15D7" w:rsidRDefault="00AB166C">
            <w:pPr>
              <w:pStyle w:val="TableParagraph"/>
              <w:rPr>
                <w:sz w:val="13"/>
              </w:rPr>
            </w:pPr>
            <w:r>
              <w:rPr>
                <w:sz w:val="13"/>
              </w:rPr>
              <w:t>5.515</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3"/>
              <w:ind w:left="0"/>
              <w:rPr>
                <w:rFonts w:ascii="Times New Roman"/>
                <w:sz w:val="15"/>
              </w:rPr>
            </w:pPr>
          </w:p>
          <w:p w:rsidR="009D15D7" w:rsidRDefault="00AB166C">
            <w:pPr>
              <w:pStyle w:val="TableParagraph"/>
              <w:ind w:left="0" w:right="65"/>
              <w:jc w:val="right"/>
              <w:rPr>
                <w:b/>
                <w:sz w:val="13"/>
              </w:rPr>
            </w:pPr>
            <w:r>
              <w:rPr>
                <w:b/>
                <w:sz w:val="13"/>
              </w:rPr>
              <w:t>MX230A MX230B MX245 MX246</w:t>
            </w:r>
          </w:p>
        </w:tc>
      </w:tr>
      <w:tr w:rsidR="009D15D7">
        <w:trPr>
          <w:trHeight w:hRule="exact" w:val="25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left w:val="single" w:sz="8" w:space="0" w:color="000000"/>
              <w:bottom w:val="nil"/>
            </w:tcBorders>
          </w:tcPr>
          <w:p w:rsidR="009D15D7" w:rsidRDefault="00AB166C">
            <w:pPr>
              <w:pStyle w:val="TableParagraph"/>
              <w:spacing w:before="41"/>
              <w:rPr>
                <w:b/>
                <w:sz w:val="13"/>
              </w:rPr>
            </w:pPr>
            <w:r>
              <w:rPr>
                <w:b/>
                <w:sz w:val="13"/>
              </w:rPr>
              <w:t>17.8 - 18.1</w:t>
            </w:r>
          </w:p>
        </w:tc>
        <w:tc>
          <w:tcPr>
            <w:tcW w:w="1934" w:type="dxa"/>
            <w:tcBorders>
              <w:top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1"/>
              <w:rPr>
                <w:b/>
                <w:sz w:val="13"/>
              </w:rPr>
            </w:pPr>
            <w:r>
              <w:rPr>
                <w:b/>
                <w:sz w:val="13"/>
              </w:rPr>
              <w:t>17.8 - 18.4</w:t>
            </w:r>
          </w:p>
        </w:tc>
      </w:tr>
      <w:tr w:rsidR="009D15D7">
        <w:trPr>
          <w:trHeight w:hRule="exact" w:val="25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0"/>
              <w:rPr>
                <w:sz w:val="13"/>
              </w:rPr>
            </w:pPr>
            <w:r>
              <w:rPr>
                <w:sz w:val="13"/>
              </w:rPr>
              <w:t>FIJO</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 POR SATÉLITE (espacio-Tierra)</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0"/>
              <w:rPr>
                <w:sz w:val="13"/>
              </w:rPr>
            </w:pPr>
            <w:r>
              <w:rPr>
                <w:sz w:val="13"/>
              </w:rPr>
              <w:t>FIJO POR SATÉLITE</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0"/>
              <w:ind w:left="196"/>
              <w:rPr>
                <w:sz w:val="13"/>
              </w:rPr>
            </w:pPr>
            <w:r>
              <w:rPr>
                <w:sz w:val="13"/>
              </w:rPr>
              <w:t>(Tierra-espacio)</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0"/>
              <w:ind w:left="0" w:right="353"/>
              <w:jc w:val="right"/>
              <w:rPr>
                <w:sz w:val="13"/>
              </w:rPr>
            </w:pPr>
            <w:r>
              <w:rPr>
                <w:sz w:val="13"/>
              </w:rPr>
              <w:t>(espacio-Tierra) 5.484A</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w:t>
            </w:r>
          </w:p>
        </w:tc>
      </w:tr>
      <w:tr w:rsidR="009D15D7">
        <w:trPr>
          <w:trHeight w:hRule="exact" w:val="25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0"/>
              <w:ind w:left="194"/>
              <w:rPr>
                <w:sz w:val="13"/>
              </w:rPr>
            </w:pPr>
            <w:r>
              <w:rPr>
                <w:sz w:val="13"/>
              </w:rPr>
              <w:t>(Tierra-espacio) 5.516</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9"/>
              <w:rPr>
                <w:sz w:val="13"/>
              </w:rPr>
            </w:pPr>
            <w:r>
              <w:rPr>
                <w:sz w:val="13"/>
              </w:rPr>
              <w:t>MÓVIL</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1"/>
        </w:trPr>
        <w:tc>
          <w:tcPr>
            <w:tcW w:w="269" w:type="dxa"/>
            <w:vMerge/>
            <w:textDirection w:val="btLr"/>
          </w:tcPr>
          <w:p w:rsidR="009D15D7" w:rsidRDefault="009D15D7"/>
        </w:tc>
        <w:tc>
          <w:tcPr>
            <w:tcW w:w="1935" w:type="dxa"/>
            <w:tcBorders>
              <w:top w:val="nil"/>
              <w:right w:val="single" w:sz="8" w:space="0" w:color="000000"/>
            </w:tcBorders>
          </w:tcPr>
          <w:p w:rsidR="009D15D7" w:rsidRDefault="009D15D7"/>
        </w:tc>
        <w:tc>
          <w:tcPr>
            <w:tcW w:w="1935" w:type="dxa"/>
            <w:tcBorders>
              <w:top w:val="nil"/>
              <w:left w:val="single" w:sz="8" w:space="0" w:color="000000"/>
            </w:tcBorders>
          </w:tcPr>
          <w:p w:rsidR="009D15D7" w:rsidRDefault="009D15D7">
            <w:pPr>
              <w:pStyle w:val="TableParagraph"/>
              <w:spacing w:before="4"/>
              <w:ind w:left="0"/>
              <w:rPr>
                <w:rFonts w:ascii="Times New Roman"/>
                <w:sz w:val="15"/>
              </w:rPr>
            </w:pPr>
          </w:p>
          <w:p w:rsidR="009D15D7" w:rsidRDefault="00AB166C">
            <w:pPr>
              <w:pStyle w:val="TableParagraph"/>
              <w:spacing w:before="1"/>
              <w:rPr>
                <w:sz w:val="13"/>
              </w:rPr>
            </w:pPr>
            <w:r>
              <w:rPr>
                <w:sz w:val="13"/>
              </w:rPr>
              <w:t>5.519</w:t>
            </w:r>
          </w:p>
        </w:tc>
        <w:tc>
          <w:tcPr>
            <w:tcW w:w="1934" w:type="dxa"/>
            <w:tcBorders>
              <w:top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5"/>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1"/>
              <w:rPr>
                <w:b/>
                <w:sz w:val="13"/>
              </w:rPr>
            </w:pPr>
            <w:r>
              <w:rPr>
                <w:b/>
                <w:sz w:val="13"/>
              </w:rPr>
              <w:t>18.1 - 18.4</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0"/>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50"/>
              <w:rPr>
                <w:sz w:val="13"/>
              </w:rPr>
            </w:pPr>
            <w:r>
              <w:rPr>
                <w:sz w:val="13"/>
              </w:rPr>
              <w:t>FIJO POR SATÉLITE (espacio-Tierra) 5.484A 5.516B (Tierra-espacio) 5.520</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9"/>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4"/>
              <w:ind w:left="0"/>
              <w:rPr>
                <w:rFonts w:ascii="Times New Roman"/>
                <w:sz w:val="15"/>
              </w:rPr>
            </w:pPr>
          </w:p>
          <w:p w:rsidR="009D15D7" w:rsidRDefault="00AB166C">
            <w:pPr>
              <w:pStyle w:val="TableParagraph"/>
              <w:spacing w:before="1"/>
              <w:rPr>
                <w:sz w:val="13"/>
              </w:rPr>
            </w:pPr>
            <w:r>
              <w:rPr>
                <w:sz w:val="13"/>
              </w:rPr>
              <w:t>5.519 5.521</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4"/>
              <w:ind w:left="0"/>
              <w:rPr>
                <w:rFonts w:ascii="Times New Roman"/>
                <w:sz w:val="15"/>
              </w:rPr>
            </w:pPr>
          </w:p>
          <w:p w:rsidR="009D15D7" w:rsidRDefault="00AB166C">
            <w:pPr>
              <w:pStyle w:val="TableParagraph"/>
              <w:spacing w:before="1"/>
              <w:ind w:left="0" w:right="64"/>
              <w:jc w:val="right"/>
              <w:rPr>
                <w:b/>
                <w:sz w:val="13"/>
              </w:rPr>
            </w:pPr>
            <w:r>
              <w:rPr>
                <w:b/>
                <w:w w:val="95"/>
                <w:sz w:val="13"/>
              </w:rPr>
              <w:t>MX230B</w:t>
            </w:r>
          </w:p>
        </w:tc>
      </w:tr>
      <w:tr w:rsidR="009D15D7">
        <w:trPr>
          <w:trHeight w:hRule="exact" w:val="255"/>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1"/>
              <w:rPr>
                <w:b/>
                <w:sz w:val="13"/>
              </w:rPr>
            </w:pPr>
            <w:r>
              <w:rPr>
                <w:b/>
                <w:sz w:val="13"/>
              </w:rPr>
              <w:t>18.4 - 18.6</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1"/>
              <w:rPr>
                <w:b/>
                <w:sz w:val="13"/>
              </w:rPr>
            </w:pPr>
            <w:r>
              <w:rPr>
                <w:b/>
                <w:sz w:val="13"/>
              </w:rPr>
              <w:t>18.4 - 18.6</w:t>
            </w:r>
          </w:p>
        </w:tc>
      </w:tr>
      <w:tr w:rsidR="009D15D7">
        <w:trPr>
          <w:trHeight w:hRule="exact" w:val="25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0"/>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 POR SATÉLITE (espacio-Tierra)</w:t>
            </w:r>
          </w:p>
        </w:tc>
      </w:tr>
      <w:tr w:rsidR="009D15D7">
        <w:trPr>
          <w:trHeight w:hRule="exact" w:val="253"/>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50"/>
              <w:rPr>
                <w:sz w:val="13"/>
              </w:rPr>
            </w:pPr>
            <w:r>
              <w:rPr>
                <w:sz w:val="13"/>
              </w:rPr>
              <w:t>FIJO POR SATÉLITE (espacio-Tierra) 5.484A 5.516B</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w:t>
            </w:r>
          </w:p>
        </w:tc>
      </w:tr>
      <w:tr w:rsidR="009D15D7">
        <w:trPr>
          <w:trHeight w:hRule="exact" w:val="507"/>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49"/>
              <w:rPr>
                <w:sz w:val="13"/>
              </w:rPr>
            </w:pPr>
            <w:r>
              <w:rPr>
                <w:sz w:val="13"/>
              </w:rPr>
              <w:t>MÓVIL</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4"/>
              <w:ind w:left="0"/>
              <w:rPr>
                <w:rFonts w:ascii="Times New Roman"/>
                <w:sz w:val="12"/>
              </w:rPr>
            </w:pPr>
          </w:p>
          <w:p w:rsidR="009D15D7" w:rsidRDefault="00AB166C">
            <w:pPr>
              <w:pStyle w:val="TableParagraph"/>
              <w:ind w:left="0" w:right="64"/>
              <w:jc w:val="right"/>
              <w:rPr>
                <w:b/>
                <w:sz w:val="13"/>
              </w:rPr>
            </w:pPr>
            <w:r>
              <w:rPr>
                <w:b/>
                <w:w w:val="95"/>
                <w:sz w:val="13"/>
              </w:rPr>
              <w:t>MX230B</w:t>
            </w:r>
          </w:p>
        </w:tc>
      </w:tr>
      <w:tr w:rsidR="009D15D7">
        <w:trPr>
          <w:trHeight w:hRule="exact" w:val="255"/>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41"/>
              <w:rPr>
                <w:b/>
                <w:sz w:val="13"/>
              </w:rPr>
            </w:pPr>
            <w:r>
              <w:rPr>
                <w:b/>
                <w:sz w:val="13"/>
              </w:rPr>
              <w:t>18.6 - 18.8</w:t>
            </w:r>
          </w:p>
        </w:tc>
        <w:tc>
          <w:tcPr>
            <w:tcW w:w="1935" w:type="dxa"/>
            <w:tcBorders>
              <w:left w:val="single" w:sz="8" w:space="0" w:color="000000"/>
              <w:bottom w:val="nil"/>
            </w:tcBorders>
          </w:tcPr>
          <w:p w:rsidR="009D15D7" w:rsidRDefault="00AB166C">
            <w:pPr>
              <w:pStyle w:val="TableParagraph"/>
              <w:spacing w:before="41"/>
              <w:rPr>
                <w:b/>
                <w:sz w:val="13"/>
              </w:rPr>
            </w:pPr>
            <w:r>
              <w:rPr>
                <w:b/>
                <w:sz w:val="13"/>
              </w:rPr>
              <w:t>18.6 - 18.8</w:t>
            </w:r>
          </w:p>
        </w:tc>
        <w:tc>
          <w:tcPr>
            <w:tcW w:w="1934" w:type="dxa"/>
            <w:tcBorders>
              <w:bottom w:val="nil"/>
            </w:tcBorders>
          </w:tcPr>
          <w:p w:rsidR="009D15D7" w:rsidRDefault="00AB166C">
            <w:pPr>
              <w:pStyle w:val="TableParagraph"/>
              <w:spacing w:before="41"/>
              <w:rPr>
                <w:b/>
                <w:sz w:val="13"/>
              </w:rPr>
            </w:pPr>
            <w:r>
              <w:rPr>
                <w:b/>
                <w:sz w:val="13"/>
              </w:rPr>
              <w:t>18.6 - 18.8</w:t>
            </w:r>
          </w:p>
        </w:tc>
        <w:tc>
          <w:tcPr>
            <w:tcW w:w="164" w:type="dxa"/>
            <w:vMerge/>
          </w:tcPr>
          <w:p w:rsidR="009D15D7" w:rsidRDefault="009D15D7"/>
        </w:tc>
        <w:tc>
          <w:tcPr>
            <w:tcW w:w="2485" w:type="dxa"/>
            <w:tcBorders>
              <w:bottom w:val="nil"/>
            </w:tcBorders>
          </w:tcPr>
          <w:p w:rsidR="009D15D7" w:rsidRDefault="00AB166C">
            <w:pPr>
              <w:pStyle w:val="TableParagraph"/>
              <w:spacing w:before="41"/>
              <w:rPr>
                <w:b/>
                <w:sz w:val="13"/>
              </w:rPr>
            </w:pPr>
            <w:r>
              <w:rPr>
                <w:b/>
                <w:sz w:val="13"/>
              </w:rPr>
              <w:t>18.6 - 18.8</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rPr>
                <w:sz w:val="13"/>
              </w:rPr>
            </w:pPr>
            <w:r>
              <w:rPr>
                <w:sz w:val="13"/>
              </w:rPr>
              <w:t>EXPLORACIÓN DE LA</w:t>
            </w:r>
          </w:p>
        </w:tc>
        <w:tc>
          <w:tcPr>
            <w:tcW w:w="1935" w:type="dxa"/>
            <w:tcBorders>
              <w:top w:val="nil"/>
              <w:left w:val="single" w:sz="8" w:space="0" w:color="000000"/>
              <w:bottom w:val="nil"/>
            </w:tcBorders>
          </w:tcPr>
          <w:p w:rsidR="009D15D7" w:rsidRDefault="00AB166C">
            <w:pPr>
              <w:pStyle w:val="TableParagraph"/>
              <w:spacing w:before="50"/>
              <w:rPr>
                <w:sz w:val="13"/>
              </w:rPr>
            </w:pPr>
            <w:r>
              <w:rPr>
                <w:sz w:val="13"/>
              </w:rPr>
              <w:t>EXPLORACIÓN DE LA</w:t>
            </w:r>
          </w:p>
        </w:tc>
        <w:tc>
          <w:tcPr>
            <w:tcW w:w="1934" w:type="dxa"/>
            <w:tcBorders>
              <w:top w:val="nil"/>
              <w:bottom w:val="nil"/>
            </w:tcBorders>
          </w:tcPr>
          <w:p w:rsidR="009D15D7" w:rsidRDefault="00AB166C">
            <w:pPr>
              <w:pStyle w:val="TableParagraph"/>
              <w:spacing w:before="50"/>
              <w:rPr>
                <w:sz w:val="13"/>
              </w:rPr>
            </w:pPr>
            <w:r>
              <w:rPr>
                <w:sz w:val="13"/>
              </w:rPr>
              <w:t>EXPLORACIÓN DE LA</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EXPLORACIÓN DE LA TIERRA POR</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rPr>
                <w:sz w:val="13"/>
              </w:rPr>
            </w:pPr>
            <w:r>
              <w:rPr>
                <w:sz w:val="13"/>
              </w:rPr>
              <w:t>TIERRA POR SATÉLITE</w:t>
            </w:r>
          </w:p>
        </w:tc>
        <w:tc>
          <w:tcPr>
            <w:tcW w:w="1935" w:type="dxa"/>
            <w:tcBorders>
              <w:top w:val="nil"/>
              <w:left w:val="single" w:sz="8" w:space="0" w:color="000000"/>
              <w:bottom w:val="nil"/>
            </w:tcBorders>
          </w:tcPr>
          <w:p w:rsidR="009D15D7" w:rsidRDefault="00AB166C">
            <w:pPr>
              <w:pStyle w:val="TableParagraph"/>
              <w:spacing w:before="50"/>
              <w:rPr>
                <w:sz w:val="13"/>
              </w:rPr>
            </w:pPr>
            <w:r>
              <w:rPr>
                <w:sz w:val="13"/>
              </w:rPr>
              <w:t>TIERRA POR SATÉLITE</w:t>
            </w:r>
          </w:p>
        </w:tc>
        <w:tc>
          <w:tcPr>
            <w:tcW w:w="1934" w:type="dxa"/>
            <w:tcBorders>
              <w:top w:val="nil"/>
              <w:bottom w:val="nil"/>
            </w:tcBorders>
          </w:tcPr>
          <w:p w:rsidR="009D15D7" w:rsidRDefault="00AB166C">
            <w:pPr>
              <w:pStyle w:val="TableParagraph"/>
              <w:spacing w:before="50"/>
              <w:rPr>
                <w:sz w:val="13"/>
              </w:rPr>
            </w:pPr>
            <w:r>
              <w:rPr>
                <w:sz w:val="13"/>
              </w:rPr>
              <w:t>TIERRA POR SATÉLITE</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ind w:left="196"/>
              <w:rPr>
                <w:sz w:val="13"/>
              </w:rPr>
            </w:pPr>
            <w:r>
              <w:rPr>
                <w:sz w:val="13"/>
              </w:rPr>
              <w:t>SATÉLITE (pasivo)</w:t>
            </w:r>
          </w:p>
        </w:tc>
      </w:tr>
      <w:tr w:rsidR="009D15D7">
        <w:trPr>
          <w:trHeight w:hRule="exact" w:val="25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ind w:left="196"/>
              <w:rPr>
                <w:sz w:val="13"/>
              </w:rPr>
            </w:pPr>
            <w:r>
              <w:rPr>
                <w:sz w:val="13"/>
              </w:rPr>
              <w:t>(pasivo)</w:t>
            </w:r>
          </w:p>
        </w:tc>
        <w:tc>
          <w:tcPr>
            <w:tcW w:w="1935" w:type="dxa"/>
            <w:tcBorders>
              <w:top w:val="nil"/>
              <w:left w:val="single" w:sz="8" w:space="0" w:color="000000"/>
              <w:bottom w:val="nil"/>
            </w:tcBorders>
          </w:tcPr>
          <w:p w:rsidR="009D15D7" w:rsidRDefault="00AB166C">
            <w:pPr>
              <w:pStyle w:val="TableParagraph"/>
              <w:spacing w:before="50"/>
              <w:ind w:left="196"/>
              <w:rPr>
                <w:sz w:val="13"/>
              </w:rPr>
            </w:pPr>
            <w:r>
              <w:rPr>
                <w:sz w:val="13"/>
              </w:rPr>
              <w:t>(pasivo)</w:t>
            </w:r>
          </w:p>
        </w:tc>
        <w:tc>
          <w:tcPr>
            <w:tcW w:w="1934" w:type="dxa"/>
            <w:tcBorders>
              <w:top w:val="nil"/>
              <w:bottom w:val="nil"/>
            </w:tcBorders>
          </w:tcPr>
          <w:p w:rsidR="009D15D7" w:rsidRDefault="00AB166C">
            <w:pPr>
              <w:pStyle w:val="TableParagraph"/>
              <w:spacing w:before="50"/>
              <w:ind w:left="196"/>
              <w:rPr>
                <w:sz w:val="13"/>
              </w:rPr>
            </w:pPr>
            <w:r>
              <w:rPr>
                <w:sz w:val="13"/>
              </w:rPr>
              <w:t>(pasivo)</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 POR SATÉLITE (espacio-Tierra)</w:t>
            </w:r>
          </w:p>
        </w:tc>
      </w:tr>
      <w:tr w:rsidR="009D15D7">
        <w:trPr>
          <w:trHeight w:hRule="exact" w:val="25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9"/>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9"/>
              <w:rPr>
                <w:sz w:val="13"/>
              </w:rPr>
            </w:pPr>
            <w:r>
              <w:rPr>
                <w:sz w:val="13"/>
              </w:rPr>
              <w:t>FIJO</w:t>
            </w:r>
          </w:p>
        </w:tc>
        <w:tc>
          <w:tcPr>
            <w:tcW w:w="1934" w:type="dxa"/>
            <w:tcBorders>
              <w:top w:val="nil"/>
              <w:bottom w:val="nil"/>
            </w:tcBorders>
          </w:tcPr>
          <w:p w:rsidR="009D15D7" w:rsidRDefault="00AB166C">
            <w:pPr>
              <w:pStyle w:val="TableParagraph"/>
              <w:spacing w:before="49"/>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INVESTIGACIÓN ESPACIAL (pasivo)</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rPr>
                <w:sz w:val="13"/>
              </w:rPr>
            </w:pPr>
            <w:r>
              <w:rPr>
                <w:sz w:val="13"/>
              </w:rPr>
              <w:t>FIJO POR SATÉLITE</w:t>
            </w:r>
          </w:p>
        </w:tc>
        <w:tc>
          <w:tcPr>
            <w:tcW w:w="1935" w:type="dxa"/>
            <w:tcBorders>
              <w:top w:val="nil"/>
              <w:left w:val="single" w:sz="8" w:space="0" w:color="000000"/>
              <w:bottom w:val="nil"/>
            </w:tcBorders>
          </w:tcPr>
          <w:p w:rsidR="009D15D7" w:rsidRDefault="00AB166C">
            <w:pPr>
              <w:pStyle w:val="TableParagraph"/>
              <w:spacing w:before="50"/>
              <w:rPr>
                <w:sz w:val="13"/>
              </w:rPr>
            </w:pPr>
            <w:r>
              <w:rPr>
                <w:sz w:val="13"/>
              </w:rPr>
              <w:t>FIJO POR SATÉLITE</w:t>
            </w:r>
          </w:p>
        </w:tc>
        <w:tc>
          <w:tcPr>
            <w:tcW w:w="1934" w:type="dxa"/>
            <w:tcBorders>
              <w:top w:val="nil"/>
              <w:bottom w:val="nil"/>
            </w:tcBorders>
          </w:tcPr>
          <w:p w:rsidR="009D15D7" w:rsidRDefault="00AB166C">
            <w:pPr>
              <w:pStyle w:val="TableParagraph"/>
              <w:spacing w:before="50"/>
              <w:rPr>
                <w:sz w:val="13"/>
              </w:rPr>
            </w:pPr>
            <w:r>
              <w:rPr>
                <w:sz w:val="13"/>
              </w:rPr>
              <w:t>FIJO POR SATÉLITE</w:t>
            </w:r>
          </w:p>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w:t>
            </w:r>
          </w:p>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ind w:left="0" w:right="350"/>
              <w:jc w:val="right"/>
              <w:rPr>
                <w:sz w:val="13"/>
              </w:rPr>
            </w:pPr>
            <w:r>
              <w:rPr>
                <w:sz w:val="13"/>
              </w:rPr>
              <w:t>(espacio-Tierra) 5.522B</w:t>
            </w:r>
          </w:p>
        </w:tc>
        <w:tc>
          <w:tcPr>
            <w:tcW w:w="1935" w:type="dxa"/>
            <w:tcBorders>
              <w:top w:val="nil"/>
              <w:left w:val="single" w:sz="8" w:space="0" w:color="000000"/>
              <w:bottom w:val="nil"/>
            </w:tcBorders>
          </w:tcPr>
          <w:p w:rsidR="009D15D7" w:rsidRDefault="00AB166C">
            <w:pPr>
              <w:pStyle w:val="TableParagraph"/>
              <w:spacing w:before="50"/>
              <w:ind w:left="0" w:right="350"/>
              <w:jc w:val="right"/>
              <w:rPr>
                <w:sz w:val="13"/>
              </w:rPr>
            </w:pPr>
            <w:r>
              <w:rPr>
                <w:sz w:val="13"/>
              </w:rPr>
              <w:t>(espacio-Tierra) 5.516B</w:t>
            </w:r>
          </w:p>
        </w:tc>
        <w:tc>
          <w:tcPr>
            <w:tcW w:w="1934" w:type="dxa"/>
            <w:tcBorders>
              <w:top w:val="nil"/>
              <w:bottom w:val="nil"/>
            </w:tcBorders>
          </w:tcPr>
          <w:p w:rsidR="009D15D7" w:rsidRDefault="00AB166C">
            <w:pPr>
              <w:pStyle w:val="TableParagraph"/>
              <w:spacing w:before="50"/>
              <w:ind w:left="0" w:right="349"/>
              <w:jc w:val="right"/>
              <w:rPr>
                <w:sz w:val="13"/>
              </w:rPr>
            </w:pPr>
            <w:r>
              <w:rPr>
                <w:sz w:val="13"/>
              </w:rPr>
              <w:t>(espacio-Tierra) 5.522B</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rPr>
                <w:sz w:val="13"/>
              </w:rPr>
            </w:pPr>
            <w:r>
              <w:rPr>
                <w:sz w:val="13"/>
              </w:rPr>
              <w:t>MÓVIL salvo móvil</w:t>
            </w:r>
          </w:p>
        </w:tc>
        <w:tc>
          <w:tcPr>
            <w:tcW w:w="1935" w:type="dxa"/>
            <w:tcBorders>
              <w:top w:val="nil"/>
              <w:left w:val="single" w:sz="8" w:space="0" w:color="000000"/>
              <w:bottom w:val="nil"/>
            </w:tcBorders>
          </w:tcPr>
          <w:p w:rsidR="009D15D7" w:rsidRDefault="00AB166C">
            <w:pPr>
              <w:pStyle w:val="TableParagraph"/>
              <w:spacing w:before="50"/>
              <w:ind w:left="196"/>
              <w:rPr>
                <w:sz w:val="13"/>
              </w:rPr>
            </w:pPr>
            <w:r>
              <w:rPr>
                <w:sz w:val="13"/>
              </w:rPr>
              <w:t>5.522B</w:t>
            </w:r>
          </w:p>
        </w:tc>
        <w:tc>
          <w:tcPr>
            <w:tcW w:w="1934" w:type="dxa"/>
            <w:tcBorders>
              <w:top w:val="nil"/>
              <w:bottom w:val="nil"/>
            </w:tcBorders>
          </w:tcPr>
          <w:p w:rsidR="009D15D7" w:rsidRDefault="00AB166C">
            <w:pPr>
              <w:pStyle w:val="TableParagraph"/>
              <w:spacing w:before="50"/>
              <w:rPr>
                <w:sz w:val="13"/>
              </w:rPr>
            </w:pPr>
            <w:r>
              <w:rPr>
                <w:sz w:val="13"/>
              </w:rPr>
              <w:t>MÓVIL salvo móvil</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ind w:left="196"/>
              <w:rPr>
                <w:sz w:val="13"/>
              </w:rPr>
            </w:pPr>
            <w:r>
              <w:rPr>
                <w:sz w:val="13"/>
              </w:rPr>
              <w:t>aeronáutico</w:t>
            </w:r>
          </w:p>
        </w:tc>
        <w:tc>
          <w:tcPr>
            <w:tcW w:w="1935" w:type="dxa"/>
            <w:tcBorders>
              <w:top w:val="nil"/>
              <w:left w:val="single" w:sz="8" w:space="0" w:color="000000"/>
              <w:bottom w:val="nil"/>
            </w:tcBorders>
          </w:tcPr>
          <w:p w:rsidR="009D15D7" w:rsidRDefault="00AB166C">
            <w:pPr>
              <w:pStyle w:val="TableParagraph"/>
              <w:spacing w:before="50"/>
              <w:rPr>
                <w:sz w:val="13"/>
              </w:rPr>
            </w:pPr>
            <w:r>
              <w:rPr>
                <w:sz w:val="13"/>
              </w:rPr>
              <w:t>MÓVIL salvo móvil</w:t>
            </w:r>
          </w:p>
        </w:tc>
        <w:tc>
          <w:tcPr>
            <w:tcW w:w="1934" w:type="dxa"/>
            <w:tcBorders>
              <w:top w:val="nil"/>
              <w:bottom w:val="nil"/>
            </w:tcBorders>
          </w:tcPr>
          <w:p w:rsidR="009D15D7" w:rsidRDefault="00AB166C">
            <w:pPr>
              <w:pStyle w:val="TableParagraph"/>
              <w:spacing w:before="50"/>
              <w:ind w:left="196"/>
              <w:rPr>
                <w:sz w:val="13"/>
              </w:rPr>
            </w:pPr>
            <w:r>
              <w:rPr>
                <w:sz w:val="13"/>
              </w:rPr>
              <w:t>aeronáutico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50"/>
              <w:rPr>
                <w:sz w:val="13"/>
              </w:rPr>
            </w:pPr>
            <w:r>
              <w:rPr>
                <w:sz w:val="13"/>
              </w:rPr>
              <w:t>Investigación espacial</w:t>
            </w:r>
          </w:p>
        </w:tc>
        <w:tc>
          <w:tcPr>
            <w:tcW w:w="1935" w:type="dxa"/>
            <w:tcBorders>
              <w:top w:val="nil"/>
              <w:left w:val="single" w:sz="8" w:space="0" w:color="000000"/>
              <w:bottom w:val="nil"/>
            </w:tcBorders>
          </w:tcPr>
          <w:p w:rsidR="009D15D7" w:rsidRDefault="00AB166C">
            <w:pPr>
              <w:pStyle w:val="TableParagraph"/>
              <w:spacing w:before="50"/>
              <w:ind w:left="196"/>
              <w:rPr>
                <w:sz w:val="13"/>
              </w:rPr>
            </w:pPr>
            <w:r>
              <w:rPr>
                <w:sz w:val="13"/>
              </w:rPr>
              <w:t>aeronáutico</w:t>
            </w:r>
          </w:p>
        </w:tc>
        <w:tc>
          <w:tcPr>
            <w:tcW w:w="1934" w:type="dxa"/>
            <w:tcBorders>
              <w:top w:val="nil"/>
              <w:bottom w:val="nil"/>
            </w:tcBorders>
          </w:tcPr>
          <w:p w:rsidR="009D15D7" w:rsidRDefault="00AB166C">
            <w:pPr>
              <w:pStyle w:val="TableParagraph"/>
              <w:spacing w:before="50"/>
              <w:rPr>
                <w:sz w:val="13"/>
              </w:rPr>
            </w:pPr>
            <w:r>
              <w:rPr>
                <w:sz w:val="13"/>
              </w:rPr>
              <w:t>Investigación espacial</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9"/>
              <w:ind w:left="196"/>
              <w:rPr>
                <w:sz w:val="13"/>
              </w:rPr>
            </w:pPr>
            <w:r>
              <w:rPr>
                <w:sz w:val="13"/>
              </w:rPr>
              <w:t>(pasivo)</w:t>
            </w:r>
          </w:p>
        </w:tc>
        <w:tc>
          <w:tcPr>
            <w:tcW w:w="1935" w:type="dxa"/>
            <w:tcBorders>
              <w:top w:val="nil"/>
              <w:left w:val="single" w:sz="8" w:space="0" w:color="000000"/>
              <w:bottom w:val="nil"/>
            </w:tcBorders>
          </w:tcPr>
          <w:p w:rsidR="009D15D7" w:rsidRDefault="00AB166C">
            <w:pPr>
              <w:pStyle w:val="TableParagraph"/>
              <w:spacing w:before="49"/>
              <w:rPr>
                <w:sz w:val="13"/>
              </w:rPr>
            </w:pPr>
            <w:r>
              <w:rPr>
                <w:sz w:val="13"/>
              </w:rPr>
              <w:t>INVESTIGACIÓN</w:t>
            </w:r>
          </w:p>
        </w:tc>
        <w:tc>
          <w:tcPr>
            <w:tcW w:w="1934" w:type="dxa"/>
            <w:tcBorders>
              <w:top w:val="nil"/>
              <w:bottom w:val="nil"/>
            </w:tcBorders>
          </w:tcPr>
          <w:p w:rsidR="009D15D7" w:rsidRDefault="00AB166C">
            <w:pPr>
              <w:pStyle w:val="TableParagraph"/>
              <w:spacing w:before="49"/>
              <w:ind w:left="196"/>
              <w:rPr>
                <w:sz w:val="13"/>
              </w:rPr>
            </w:pPr>
            <w:r>
              <w:rPr>
                <w:sz w:val="13"/>
              </w:rPr>
              <w:t>(pasivo)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8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50"/>
              <w:ind w:left="196"/>
              <w:rPr>
                <w:sz w:val="13"/>
              </w:rPr>
            </w:pPr>
            <w:r>
              <w:rPr>
                <w:sz w:val="13"/>
              </w:rPr>
              <w:t>ESPACIAL (pasivo)</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79"/>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spacing w:before="4"/>
              <w:ind w:left="0"/>
              <w:rPr>
                <w:rFonts w:ascii="Times New Roman"/>
                <w:sz w:val="15"/>
              </w:rPr>
            </w:pPr>
          </w:p>
          <w:p w:rsidR="009D15D7" w:rsidRDefault="00AB166C">
            <w:pPr>
              <w:pStyle w:val="TableParagraph"/>
              <w:spacing w:before="1"/>
              <w:rPr>
                <w:sz w:val="13"/>
              </w:rPr>
            </w:pPr>
            <w:r>
              <w:rPr>
                <w:sz w:val="13"/>
              </w:rPr>
              <w:t>5.522A 5.522C</w:t>
            </w:r>
          </w:p>
        </w:tc>
        <w:tc>
          <w:tcPr>
            <w:tcW w:w="1935" w:type="dxa"/>
            <w:tcBorders>
              <w:top w:val="nil"/>
              <w:left w:val="single" w:sz="8" w:space="0" w:color="000000"/>
            </w:tcBorders>
          </w:tcPr>
          <w:p w:rsidR="009D15D7" w:rsidRDefault="009D15D7">
            <w:pPr>
              <w:pStyle w:val="TableParagraph"/>
              <w:spacing w:before="4"/>
              <w:ind w:left="0"/>
              <w:rPr>
                <w:rFonts w:ascii="Times New Roman"/>
                <w:sz w:val="15"/>
              </w:rPr>
            </w:pPr>
          </w:p>
          <w:p w:rsidR="009D15D7" w:rsidRDefault="00AB166C">
            <w:pPr>
              <w:pStyle w:val="TableParagraph"/>
              <w:spacing w:before="1"/>
              <w:rPr>
                <w:sz w:val="13"/>
              </w:rPr>
            </w:pPr>
            <w:r>
              <w:rPr>
                <w:sz w:val="13"/>
              </w:rPr>
              <w:t>5.522A</w:t>
            </w:r>
          </w:p>
        </w:tc>
        <w:tc>
          <w:tcPr>
            <w:tcW w:w="1934" w:type="dxa"/>
            <w:tcBorders>
              <w:top w:val="nil"/>
            </w:tcBorders>
          </w:tcPr>
          <w:p w:rsidR="009D15D7" w:rsidRDefault="009D15D7">
            <w:pPr>
              <w:pStyle w:val="TableParagraph"/>
              <w:spacing w:before="4"/>
              <w:ind w:left="0"/>
              <w:rPr>
                <w:rFonts w:ascii="Times New Roman"/>
                <w:sz w:val="15"/>
              </w:rPr>
            </w:pPr>
          </w:p>
          <w:p w:rsidR="009D15D7" w:rsidRDefault="00AB166C">
            <w:pPr>
              <w:pStyle w:val="TableParagraph"/>
              <w:spacing w:before="1"/>
              <w:rPr>
                <w:sz w:val="13"/>
              </w:rPr>
            </w:pPr>
            <w:r>
              <w:rPr>
                <w:sz w:val="13"/>
              </w:rPr>
              <w:t>5.522A</w:t>
            </w:r>
          </w:p>
        </w:tc>
        <w:tc>
          <w:tcPr>
            <w:tcW w:w="164" w:type="dxa"/>
            <w:vMerge/>
          </w:tcPr>
          <w:p w:rsidR="009D15D7" w:rsidRDefault="009D15D7"/>
        </w:tc>
        <w:tc>
          <w:tcPr>
            <w:tcW w:w="2485" w:type="dxa"/>
            <w:tcBorders>
              <w:top w:val="nil"/>
            </w:tcBorders>
          </w:tcPr>
          <w:p w:rsidR="009D15D7" w:rsidRDefault="009D15D7">
            <w:pPr>
              <w:pStyle w:val="TableParagraph"/>
              <w:spacing w:before="4"/>
              <w:ind w:left="0"/>
              <w:rPr>
                <w:rFonts w:ascii="Times New Roman"/>
                <w:sz w:val="15"/>
              </w:rPr>
            </w:pPr>
          </w:p>
          <w:p w:rsidR="009D15D7" w:rsidRDefault="00AB166C">
            <w:pPr>
              <w:pStyle w:val="TableParagraph"/>
              <w:spacing w:before="1"/>
              <w:ind w:left="0" w:right="64"/>
              <w:jc w:val="right"/>
              <w:rPr>
                <w:b/>
                <w:sz w:val="13"/>
              </w:rPr>
            </w:pPr>
            <w:r>
              <w:rPr>
                <w:b/>
                <w:sz w:val="13"/>
              </w:rPr>
              <w:t>MX230B MX256</w:t>
            </w:r>
          </w:p>
        </w:tc>
      </w:tr>
      <w:tr w:rsidR="009D15D7">
        <w:trPr>
          <w:trHeight w:hRule="exact" w:val="25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43"/>
              <w:rPr>
                <w:b/>
                <w:sz w:val="13"/>
              </w:rPr>
            </w:pPr>
            <w:r>
              <w:rPr>
                <w:b/>
                <w:sz w:val="13"/>
              </w:rPr>
              <w:t>18.8 - 19.3</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43"/>
              <w:rPr>
                <w:b/>
                <w:sz w:val="13"/>
              </w:rPr>
            </w:pPr>
            <w:r>
              <w:rPr>
                <w:b/>
                <w:sz w:val="13"/>
              </w:rPr>
              <w:t>18.8 - 19.3</w:t>
            </w:r>
          </w:p>
        </w:tc>
      </w:tr>
      <w:tr w:rsidR="009D15D7">
        <w:trPr>
          <w:trHeight w:hRule="exact" w:val="25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50"/>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50"/>
              <w:rPr>
                <w:sz w:val="13"/>
              </w:rPr>
            </w:pPr>
            <w:r>
              <w:rPr>
                <w:sz w:val="13"/>
              </w:rPr>
              <w:t>FIJO POR SATÉLITE (espacio-Tierra)</w:t>
            </w:r>
          </w:p>
        </w:tc>
      </w:tr>
      <w:tr w:rsidR="009D15D7">
        <w:trPr>
          <w:trHeight w:hRule="exact" w:val="253"/>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9"/>
              <w:rPr>
                <w:sz w:val="13"/>
              </w:rPr>
            </w:pPr>
            <w:r>
              <w:rPr>
                <w:sz w:val="13"/>
              </w:rPr>
              <w:t>FIJO POR SATÉLITE (espacio-Tierra) 5.516B 5.523A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511"/>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50"/>
              <w:rPr>
                <w:sz w:val="13"/>
              </w:rPr>
            </w:pPr>
            <w:r>
              <w:rPr>
                <w:sz w:val="13"/>
              </w:rPr>
              <w:t>MÓVIL</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5"/>
              <w:ind w:left="0"/>
              <w:rPr>
                <w:rFonts w:ascii="Times New Roman"/>
                <w:sz w:val="12"/>
              </w:rPr>
            </w:pPr>
          </w:p>
          <w:p w:rsidR="009D15D7" w:rsidRDefault="00AB166C">
            <w:pPr>
              <w:pStyle w:val="TableParagraph"/>
              <w:ind w:left="0" w:right="64"/>
              <w:jc w:val="right"/>
              <w:rPr>
                <w:b/>
                <w:sz w:val="13"/>
              </w:rPr>
            </w:pPr>
            <w:r>
              <w:rPr>
                <w:b/>
                <w:w w:val="95"/>
                <w:sz w:val="13"/>
              </w:rPr>
              <w:t>MX230B</w:t>
            </w:r>
          </w:p>
        </w:tc>
      </w:tr>
    </w:tbl>
    <w:p w:rsidR="009D15D7" w:rsidRDefault="009D15D7">
      <w:pPr>
        <w:jc w:val="right"/>
        <w:rPr>
          <w:sz w:val="13"/>
        </w:rPr>
        <w:sectPr w:rsidR="009D15D7">
          <w:headerReference w:type="default" r:id="rId81"/>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64"/>
        </w:trPr>
        <w:tc>
          <w:tcPr>
            <w:tcW w:w="266" w:type="dxa"/>
            <w:vMerge w:val="restart"/>
            <w:tcBorders>
              <w:top w:val="nil"/>
              <w:left w:val="nil"/>
            </w:tcBorders>
          </w:tcPr>
          <w:p w:rsidR="009D15D7" w:rsidRDefault="009D15D7"/>
        </w:tc>
        <w:tc>
          <w:tcPr>
            <w:tcW w:w="5809" w:type="dxa"/>
            <w:gridSpan w:val="3"/>
            <w:shd w:val="clear" w:color="auto" w:fill="BEBEBE"/>
          </w:tcPr>
          <w:p w:rsidR="009D15D7" w:rsidRDefault="00AB166C">
            <w:pPr>
              <w:pStyle w:val="TableParagraph"/>
              <w:spacing w:before="46"/>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5"/>
              <w:ind w:left="0"/>
              <w:rPr>
                <w:rFonts w:ascii="Times New Roman"/>
                <w:sz w:val="15"/>
              </w:rPr>
            </w:pPr>
          </w:p>
          <w:p w:rsidR="009D15D7" w:rsidRDefault="00AB166C">
            <w:pPr>
              <w:pStyle w:val="TableParagraph"/>
              <w:spacing w:before="1"/>
              <w:ind w:left="794" w:right="803"/>
              <w:jc w:val="center"/>
              <w:rPr>
                <w:b/>
                <w:sz w:val="13"/>
              </w:rPr>
            </w:pPr>
            <w:r>
              <w:rPr>
                <w:b/>
                <w:sz w:val="13"/>
              </w:rPr>
              <w:t>MÉXICO GHz</w:t>
            </w:r>
          </w:p>
        </w:tc>
      </w:tr>
      <w:tr w:rsidR="009D15D7">
        <w:trPr>
          <w:trHeight w:hRule="exact" w:val="262"/>
        </w:trPr>
        <w:tc>
          <w:tcPr>
            <w:tcW w:w="266" w:type="dxa"/>
            <w:vMerge/>
            <w:tcBorders>
              <w:left w:val="nil"/>
              <w:bottom w:val="nil"/>
            </w:tcBorders>
          </w:tcPr>
          <w:p w:rsidR="009D15D7" w:rsidRDefault="009D15D7"/>
        </w:tc>
        <w:tc>
          <w:tcPr>
            <w:tcW w:w="1937" w:type="dxa"/>
            <w:tcBorders>
              <w:right w:val="single" w:sz="8" w:space="0" w:color="000000"/>
            </w:tcBorders>
            <w:shd w:val="clear" w:color="auto" w:fill="BEBEBE"/>
          </w:tcPr>
          <w:p w:rsidR="009D15D7" w:rsidRDefault="00AB166C">
            <w:pPr>
              <w:pStyle w:val="TableParagraph"/>
              <w:spacing w:before="48"/>
              <w:ind w:left="664" w:right="664"/>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48"/>
              <w:ind w:left="663" w:right="664"/>
              <w:jc w:val="center"/>
              <w:rPr>
                <w:b/>
                <w:sz w:val="13"/>
              </w:rPr>
            </w:pPr>
            <w:r>
              <w:rPr>
                <w:b/>
                <w:sz w:val="13"/>
              </w:rPr>
              <w:t>Región 2</w:t>
            </w:r>
          </w:p>
        </w:tc>
        <w:tc>
          <w:tcPr>
            <w:tcW w:w="1935" w:type="dxa"/>
            <w:shd w:val="clear" w:color="auto" w:fill="BEBEBE"/>
          </w:tcPr>
          <w:p w:rsidR="009D15D7" w:rsidRDefault="00AB166C">
            <w:pPr>
              <w:pStyle w:val="TableParagraph"/>
              <w:spacing w:before="48"/>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64"/>
        </w:trPr>
        <w:tc>
          <w:tcPr>
            <w:tcW w:w="8721" w:type="dxa"/>
            <w:gridSpan w:val="6"/>
            <w:tcBorders>
              <w:top w:val="nil"/>
              <w:left w:val="nil"/>
              <w:bottom w:val="nil"/>
              <w:right w:val="nil"/>
            </w:tcBorders>
          </w:tcPr>
          <w:p w:rsidR="009D15D7" w:rsidRDefault="009D15D7"/>
        </w:tc>
      </w:tr>
      <w:tr w:rsidR="009D15D7">
        <w:trPr>
          <w:trHeight w:hRule="exact" w:val="263"/>
        </w:trPr>
        <w:tc>
          <w:tcPr>
            <w:tcW w:w="266" w:type="dxa"/>
            <w:vMerge w:val="restart"/>
            <w:textDirection w:val="btLr"/>
          </w:tcPr>
          <w:p w:rsidR="009D15D7" w:rsidRDefault="00AB166C">
            <w:pPr>
              <w:pStyle w:val="TableParagraph"/>
              <w:spacing w:before="72"/>
              <w:ind w:left="5951" w:right="5951"/>
              <w:jc w:val="center"/>
              <w:rPr>
                <w:b/>
                <w:sz w:val="13"/>
              </w:rPr>
            </w:pPr>
            <w:r>
              <w:rPr>
                <w:b/>
                <w:spacing w:val="-1"/>
                <w:w w:val="99"/>
                <w:sz w:val="13"/>
              </w:rPr>
              <w:t>SHF</w:t>
            </w:r>
          </w:p>
        </w:tc>
        <w:tc>
          <w:tcPr>
            <w:tcW w:w="1937" w:type="dxa"/>
            <w:tcBorders>
              <w:bottom w:val="nil"/>
              <w:right w:val="nil"/>
            </w:tcBorders>
          </w:tcPr>
          <w:p w:rsidR="009D15D7" w:rsidRDefault="00AB166C">
            <w:pPr>
              <w:pStyle w:val="TableParagraph"/>
              <w:spacing w:before="46"/>
              <w:rPr>
                <w:b/>
                <w:sz w:val="13"/>
              </w:rPr>
            </w:pPr>
            <w:r>
              <w:rPr>
                <w:b/>
                <w:sz w:val="13"/>
              </w:rPr>
              <w:t>19.3 - 19.7</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46"/>
              <w:rPr>
                <w:b/>
                <w:sz w:val="13"/>
              </w:rPr>
            </w:pPr>
            <w:r>
              <w:rPr>
                <w:b/>
                <w:sz w:val="13"/>
              </w:rPr>
              <w:t>19.3 - 19.7</w:t>
            </w:r>
          </w:p>
        </w:tc>
      </w:tr>
      <w:tr w:rsidR="009D15D7">
        <w:trPr>
          <w:trHeight w:hRule="exact" w:val="262"/>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 POR SATÉLITE (espacio-Tierra)</w:t>
            </w:r>
          </w:p>
        </w:tc>
      </w:tr>
      <w:tr w:rsidR="009D15D7">
        <w:trPr>
          <w:trHeight w:hRule="exact" w:val="262"/>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53"/>
              <w:rPr>
                <w:sz w:val="13"/>
              </w:rPr>
            </w:pPr>
            <w:r>
              <w:rPr>
                <w:sz w:val="13"/>
              </w:rPr>
              <w:t>FIJO POR SATÉLITE (espacio-Tierra) (Tierra-espacio) 5.523B 5.523C 5.523D 5.523E</w:t>
            </w:r>
          </w:p>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196"/>
              <w:rPr>
                <w:sz w:val="13"/>
              </w:rPr>
            </w:pPr>
            <w:r>
              <w:rPr>
                <w:sz w:val="13"/>
              </w:rPr>
              <w:t>(Tierra-espacio)</w:t>
            </w:r>
          </w:p>
        </w:tc>
      </w:tr>
      <w:tr w:rsidR="009D15D7">
        <w:trPr>
          <w:trHeight w:hRule="exact" w:val="39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MÓVIL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392"/>
        </w:trPr>
        <w:tc>
          <w:tcPr>
            <w:tcW w:w="266" w:type="dxa"/>
            <w:vMerge/>
            <w:textDirection w:val="btLr"/>
          </w:tcPr>
          <w:p w:rsidR="009D15D7" w:rsidRDefault="009D15D7"/>
        </w:tc>
        <w:tc>
          <w:tcPr>
            <w:tcW w:w="1937" w:type="dxa"/>
            <w:tcBorders>
              <w:top w:val="nil"/>
              <w:right w:val="nil"/>
            </w:tcBorders>
          </w:tcPr>
          <w:p w:rsidR="009D15D7" w:rsidRDefault="009D15D7"/>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
              <w:ind w:left="0"/>
              <w:rPr>
                <w:rFonts w:ascii="Times New Roman"/>
                <w:sz w:val="16"/>
              </w:rPr>
            </w:pPr>
          </w:p>
          <w:p w:rsidR="009D15D7" w:rsidRDefault="00AB166C">
            <w:pPr>
              <w:pStyle w:val="TableParagraph"/>
              <w:spacing w:before="1"/>
              <w:ind w:left="0" w:right="52"/>
              <w:jc w:val="right"/>
              <w:rPr>
                <w:b/>
                <w:sz w:val="13"/>
              </w:rPr>
            </w:pPr>
            <w:r>
              <w:rPr>
                <w:b/>
                <w:w w:val="95"/>
                <w:sz w:val="13"/>
              </w:rPr>
              <w:t>MX230B</w:t>
            </w:r>
          </w:p>
        </w:tc>
      </w:tr>
      <w:tr w:rsidR="009D15D7">
        <w:trPr>
          <w:trHeight w:hRule="exact" w:val="263"/>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46"/>
              <w:rPr>
                <w:b/>
                <w:sz w:val="13"/>
              </w:rPr>
            </w:pPr>
            <w:r>
              <w:rPr>
                <w:b/>
                <w:sz w:val="13"/>
              </w:rPr>
              <w:t>19.7 - 20.1</w:t>
            </w:r>
          </w:p>
        </w:tc>
        <w:tc>
          <w:tcPr>
            <w:tcW w:w="1937" w:type="dxa"/>
            <w:tcBorders>
              <w:bottom w:val="nil"/>
            </w:tcBorders>
          </w:tcPr>
          <w:p w:rsidR="009D15D7" w:rsidRDefault="00AB166C">
            <w:pPr>
              <w:pStyle w:val="TableParagraph"/>
              <w:spacing w:before="46"/>
              <w:ind w:left="63"/>
              <w:rPr>
                <w:b/>
                <w:sz w:val="13"/>
              </w:rPr>
            </w:pPr>
            <w:r>
              <w:rPr>
                <w:b/>
                <w:sz w:val="13"/>
              </w:rPr>
              <w:t>19.7 - 20.1</w:t>
            </w:r>
          </w:p>
        </w:tc>
        <w:tc>
          <w:tcPr>
            <w:tcW w:w="1935" w:type="dxa"/>
            <w:tcBorders>
              <w:bottom w:val="nil"/>
            </w:tcBorders>
          </w:tcPr>
          <w:p w:rsidR="009D15D7" w:rsidRDefault="00AB166C">
            <w:pPr>
              <w:pStyle w:val="TableParagraph"/>
              <w:spacing w:before="46"/>
              <w:rPr>
                <w:b/>
                <w:sz w:val="13"/>
              </w:rPr>
            </w:pPr>
            <w:r>
              <w:rPr>
                <w:b/>
                <w:sz w:val="13"/>
              </w:rPr>
              <w:t>19.7 - 20.1</w:t>
            </w:r>
          </w:p>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19.7 - 20.2</w:t>
            </w:r>
          </w:p>
        </w:tc>
      </w:tr>
      <w:tr w:rsidR="009D15D7">
        <w:trPr>
          <w:trHeight w:hRule="exact" w:val="262"/>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3"/>
              <w:rPr>
                <w:sz w:val="13"/>
              </w:rPr>
            </w:pPr>
            <w:r>
              <w:rPr>
                <w:sz w:val="13"/>
              </w:rPr>
              <w:t>FIJO POR SATÉLITE</w:t>
            </w:r>
          </w:p>
        </w:tc>
        <w:tc>
          <w:tcPr>
            <w:tcW w:w="1937" w:type="dxa"/>
            <w:tcBorders>
              <w:top w:val="nil"/>
              <w:bottom w:val="nil"/>
            </w:tcBorders>
          </w:tcPr>
          <w:p w:rsidR="009D15D7" w:rsidRDefault="00AB166C">
            <w:pPr>
              <w:pStyle w:val="TableParagraph"/>
              <w:spacing w:before="53"/>
              <w:ind w:left="63"/>
              <w:rPr>
                <w:sz w:val="13"/>
              </w:rPr>
            </w:pPr>
            <w:r>
              <w:rPr>
                <w:sz w:val="13"/>
              </w:rPr>
              <w:t>FIJO POR SATÉLITE</w:t>
            </w:r>
          </w:p>
        </w:tc>
        <w:tc>
          <w:tcPr>
            <w:tcW w:w="1935" w:type="dxa"/>
            <w:tcBorders>
              <w:top w:val="nil"/>
              <w:bottom w:val="nil"/>
            </w:tcBorders>
          </w:tcPr>
          <w:p w:rsidR="009D15D7" w:rsidRDefault="00AB166C">
            <w:pPr>
              <w:pStyle w:val="TableParagraph"/>
              <w:spacing w:before="53"/>
              <w:rPr>
                <w:sz w:val="13"/>
              </w:rPr>
            </w:pPr>
            <w:r>
              <w:rPr>
                <w:sz w:val="13"/>
              </w:rPr>
              <w:t>FIJO POR SATÉLITE</w:t>
            </w:r>
          </w:p>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 POR SATÉLITE (espacio-Tierra)</w:t>
            </w:r>
          </w:p>
        </w:tc>
      </w:tr>
      <w:tr w:rsidR="009D15D7">
        <w:trPr>
          <w:trHeight w:hRule="exact" w:val="262"/>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3"/>
              <w:ind w:left="196"/>
              <w:rPr>
                <w:sz w:val="13"/>
              </w:rPr>
            </w:pPr>
            <w:r>
              <w:rPr>
                <w:sz w:val="13"/>
              </w:rPr>
              <w:t>(espacio-Tierra) 5.484A</w:t>
            </w:r>
          </w:p>
        </w:tc>
        <w:tc>
          <w:tcPr>
            <w:tcW w:w="1937" w:type="dxa"/>
            <w:tcBorders>
              <w:top w:val="nil"/>
              <w:bottom w:val="nil"/>
            </w:tcBorders>
          </w:tcPr>
          <w:p w:rsidR="009D15D7" w:rsidRDefault="00AB166C">
            <w:pPr>
              <w:pStyle w:val="TableParagraph"/>
              <w:spacing w:before="53"/>
              <w:ind w:left="197"/>
              <w:rPr>
                <w:sz w:val="13"/>
              </w:rPr>
            </w:pPr>
            <w:r>
              <w:rPr>
                <w:sz w:val="13"/>
              </w:rPr>
              <w:t>(espacio-Tierra) 5.484A</w:t>
            </w:r>
          </w:p>
        </w:tc>
        <w:tc>
          <w:tcPr>
            <w:tcW w:w="1935" w:type="dxa"/>
            <w:tcBorders>
              <w:top w:val="nil"/>
              <w:bottom w:val="nil"/>
            </w:tcBorders>
          </w:tcPr>
          <w:p w:rsidR="009D15D7" w:rsidRDefault="00AB166C">
            <w:pPr>
              <w:pStyle w:val="TableParagraph"/>
              <w:spacing w:before="53"/>
              <w:ind w:left="0" w:right="350"/>
              <w:jc w:val="right"/>
              <w:rPr>
                <w:sz w:val="13"/>
              </w:rPr>
            </w:pPr>
            <w:r>
              <w:rPr>
                <w:sz w:val="13"/>
              </w:rPr>
              <w:t>(espacio-Tierra) 5.484A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3"/>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3"/>
              <w:ind w:left="196"/>
              <w:rPr>
                <w:sz w:val="13"/>
              </w:rPr>
            </w:pPr>
            <w:r>
              <w:rPr>
                <w:sz w:val="13"/>
              </w:rPr>
              <w:t>5.484B 5.516B 5.527A</w:t>
            </w:r>
          </w:p>
        </w:tc>
        <w:tc>
          <w:tcPr>
            <w:tcW w:w="1937" w:type="dxa"/>
            <w:tcBorders>
              <w:top w:val="nil"/>
              <w:bottom w:val="nil"/>
            </w:tcBorders>
          </w:tcPr>
          <w:p w:rsidR="009D15D7" w:rsidRDefault="00AB166C">
            <w:pPr>
              <w:pStyle w:val="TableParagraph"/>
              <w:spacing w:before="53"/>
              <w:ind w:left="197"/>
              <w:rPr>
                <w:sz w:val="13"/>
              </w:rPr>
            </w:pPr>
            <w:r>
              <w:rPr>
                <w:sz w:val="13"/>
              </w:rPr>
              <w:t>5.484B 5.516B 5.527A</w:t>
            </w:r>
          </w:p>
        </w:tc>
        <w:tc>
          <w:tcPr>
            <w:tcW w:w="1935" w:type="dxa"/>
            <w:tcBorders>
              <w:top w:val="nil"/>
              <w:bottom w:val="nil"/>
            </w:tcBorders>
          </w:tcPr>
          <w:p w:rsidR="009D15D7" w:rsidRDefault="00AB166C">
            <w:pPr>
              <w:pStyle w:val="TableParagraph"/>
              <w:spacing w:before="53"/>
              <w:ind w:left="0" w:right="411"/>
              <w:jc w:val="right"/>
              <w:rPr>
                <w:sz w:val="13"/>
              </w:rPr>
            </w:pPr>
            <w:r>
              <w:rPr>
                <w:sz w:val="13"/>
              </w:rPr>
              <w:t>5.484B 5.516B 5.527A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3"/>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5"/>
              <w:rPr>
                <w:sz w:val="13"/>
              </w:rPr>
            </w:pPr>
            <w:r>
              <w:rPr>
                <w:sz w:val="13"/>
              </w:rPr>
              <w:t>Móvil por satélite</w:t>
            </w:r>
          </w:p>
        </w:tc>
        <w:tc>
          <w:tcPr>
            <w:tcW w:w="1937" w:type="dxa"/>
            <w:tcBorders>
              <w:top w:val="nil"/>
              <w:bottom w:val="nil"/>
            </w:tcBorders>
          </w:tcPr>
          <w:p w:rsidR="009D15D7" w:rsidRDefault="00AB166C">
            <w:pPr>
              <w:pStyle w:val="TableParagraph"/>
              <w:spacing w:before="55"/>
              <w:ind w:left="63"/>
              <w:rPr>
                <w:sz w:val="13"/>
              </w:rPr>
            </w:pPr>
            <w:r>
              <w:rPr>
                <w:sz w:val="13"/>
              </w:rPr>
              <w:t>MÓVIL POR SATÉLITE</w:t>
            </w:r>
          </w:p>
        </w:tc>
        <w:tc>
          <w:tcPr>
            <w:tcW w:w="1935" w:type="dxa"/>
            <w:tcBorders>
              <w:top w:val="nil"/>
              <w:bottom w:val="nil"/>
            </w:tcBorders>
          </w:tcPr>
          <w:p w:rsidR="009D15D7" w:rsidRDefault="00AB166C">
            <w:pPr>
              <w:pStyle w:val="TableParagraph"/>
              <w:spacing w:before="55"/>
              <w:rPr>
                <w:sz w:val="13"/>
              </w:rPr>
            </w:pPr>
            <w:r>
              <w:rPr>
                <w:sz w:val="13"/>
              </w:rPr>
              <w:t>Móvil por satélite</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3"/>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4"/>
              <w:ind w:left="196"/>
              <w:rPr>
                <w:sz w:val="13"/>
              </w:rPr>
            </w:pPr>
            <w:r>
              <w:rPr>
                <w:sz w:val="13"/>
              </w:rPr>
              <w:t>(espacio-Tierra)</w:t>
            </w:r>
          </w:p>
        </w:tc>
        <w:tc>
          <w:tcPr>
            <w:tcW w:w="1937" w:type="dxa"/>
            <w:tcBorders>
              <w:top w:val="nil"/>
              <w:bottom w:val="nil"/>
            </w:tcBorders>
          </w:tcPr>
          <w:p w:rsidR="009D15D7" w:rsidRDefault="00AB166C">
            <w:pPr>
              <w:pStyle w:val="TableParagraph"/>
              <w:spacing w:before="54"/>
              <w:ind w:left="197"/>
              <w:rPr>
                <w:sz w:val="13"/>
              </w:rPr>
            </w:pPr>
            <w:r>
              <w:rPr>
                <w:sz w:val="13"/>
              </w:rPr>
              <w:t>(espacio-Tierra)</w:t>
            </w:r>
          </w:p>
        </w:tc>
        <w:tc>
          <w:tcPr>
            <w:tcW w:w="1935" w:type="dxa"/>
            <w:tcBorders>
              <w:top w:val="nil"/>
              <w:bottom w:val="nil"/>
            </w:tcBorders>
          </w:tcPr>
          <w:p w:rsidR="009D15D7" w:rsidRDefault="00AB166C">
            <w:pPr>
              <w:pStyle w:val="TableParagraph"/>
              <w:spacing w:before="54"/>
              <w:ind w:left="196"/>
              <w:rPr>
                <w:sz w:val="13"/>
              </w:rPr>
            </w:pPr>
            <w:r>
              <w:rPr>
                <w:sz w:val="13"/>
              </w:rPr>
              <w:t>(espacio-Tierra)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2"/>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9D15D7">
            <w:pPr>
              <w:pStyle w:val="TableParagraph"/>
              <w:ind w:left="0"/>
              <w:rPr>
                <w:rFonts w:ascii="Times New Roman"/>
                <w:sz w:val="16"/>
              </w:rPr>
            </w:pPr>
          </w:p>
          <w:p w:rsidR="009D15D7" w:rsidRDefault="00AB166C">
            <w:pPr>
              <w:pStyle w:val="TableParagraph"/>
              <w:ind w:left="63"/>
              <w:rPr>
                <w:sz w:val="13"/>
              </w:rPr>
            </w:pPr>
            <w:r>
              <w:rPr>
                <w:sz w:val="13"/>
              </w:rPr>
              <w:t>5.524 5.525 5.526</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0"/>
        </w:trPr>
        <w:tc>
          <w:tcPr>
            <w:tcW w:w="266" w:type="dxa"/>
            <w:vMerge/>
            <w:textDirection w:val="btLr"/>
          </w:tcPr>
          <w:p w:rsidR="009D15D7" w:rsidRDefault="009D15D7"/>
        </w:tc>
        <w:tc>
          <w:tcPr>
            <w:tcW w:w="1937" w:type="dxa"/>
            <w:tcBorders>
              <w:top w:val="nil"/>
            </w:tcBorders>
          </w:tcPr>
          <w:p w:rsidR="009D15D7" w:rsidRDefault="00AB166C">
            <w:pPr>
              <w:pStyle w:val="TableParagraph"/>
              <w:spacing w:before="53"/>
              <w:rPr>
                <w:sz w:val="13"/>
              </w:rPr>
            </w:pPr>
            <w:r>
              <w:rPr>
                <w:sz w:val="13"/>
              </w:rPr>
              <w:t>5.524</w:t>
            </w:r>
          </w:p>
        </w:tc>
        <w:tc>
          <w:tcPr>
            <w:tcW w:w="1937" w:type="dxa"/>
            <w:tcBorders>
              <w:top w:val="nil"/>
            </w:tcBorders>
          </w:tcPr>
          <w:p w:rsidR="009D15D7" w:rsidRDefault="00AB166C">
            <w:pPr>
              <w:pStyle w:val="TableParagraph"/>
              <w:spacing w:before="53"/>
              <w:ind w:left="63"/>
              <w:rPr>
                <w:sz w:val="13"/>
              </w:rPr>
            </w:pPr>
            <w:r>
              <w:rPr>
                <w:sz w:val="13"/>
              </w:rPr>
              <w:t>5.527 5.528 5.529</w:t>
            </w:r>
          </w:p>
        </w:tc>
        <w:tc>
          <w:tcPr>
            <w:tcW w:w="1935" w:type="dxa"/>
            <w:tcBorders>
              <w:top w:val="nil"/>
            </w:tcBorders>
          </w:tcPr>
          <w:p w:rsidR="009D15D7" w:rsidRDefault="00AB166C">
            <w:pPr>
              <w:pStyle w:val="TableParagraph"/>
              <w:spacing w:before="53"/>
              <w:rPr>
                <w:sz w:val="13"/>
              </w:rPr>
            </w:pPr>
            <w:r>
              <w:rPr>
                <w:sz w:val="13"/>
              </w:rPr>
              <w:t>5.524</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20.1 - 20.2</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424"/>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6" w:line="259" w:lineRule="auto"/>
              <w:ind w:right="234"/>
              <w:rPr>
                <w:sz w:val="13"/>
              </w:rPr>
            </w:pPr>
            <w:r>
              <w:rPr>
                <w:sz w:val="13"/>
              </w:rPr>
              <w:t>FIJO POR SATÉLITE (espacio-Tierra) 5.484A 5.484B 5.516B 5.527A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2"/>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2"/>
              <w:rPr>
                <w:sz w:val="13"/>
              </w:rPr>
            </w:pPr>
            <w:r>
              <w:rPr>
                <w:sz w:val="13"/>
              </w:rPr>
              <w:t>MÓVIL POR SATÉLITE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89"/>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1"/>
              <w:ind w:left="0"/>
              <w:rPr>
                <w:rFonts w:ascii="Times New Roman"/>
                <w:sz w:val="16"/>
              </w:rPr>
            </w:pPr>
          </w:p>
          <w:p w:rsidR="009D15D7" w:rsidRDefault="00AB166C">
            <w:pPr>
              <w:pStyle w:val="TableParagraph"/>
              <w:spacing w:before="1"/>
              <w:rPr>
                <w:sz w:val="13"/>
              </w:rPr>
            </w:pPr>
            <w:r>
              <w:rPr>
                <w:sz w:val="13"/>
              </w:rPr>
              <w:t>5.524 5.525 5.526 5.527 5.528</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
              <w:ind w:left="0"/>
              <w:rPr>
                <w:rFonts w:ascii="Times New Roman"/>
                <w:sz w:val="16"/>
              </w:rPr>
            </w:pPr>
          </w:p>
          <w:p w:rsidR="009D15D7" w:rsidRDefault="00AB166C">
            <w:pPr>
              <w:pStyle w:val="TableParagraph"/>
              <w:spacing w:before="1"/>
              <w:ind w:left="0" w:right="52"/>
              <w:jc w:val="right"/>
              <w:rPr>
                <w:b/>
                <w:sz w:val="13"/>
              </w:rPr>
            </w:pPr>
            <w:r>
              <w:rPr>
                <w:b/>
                <w:sz w:val="13"/>
              </w:rPr>
              <w:t>MX230B MX257</w:t>
            </w:r>
          </w:p>
        </w:tc>
      </w:tr>
      <w:tr w:rsidR="009D15D7">
        <w:trPr>
          <w:trHeight w:hRule="exact" w:val="26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8"/>
              <w:rPr>
                <w:b/>
                <w:sz w:val="13"/>
              </w:rPr>
            </w:pPr>
            <w:r>
              <w:rPr>
                <w:b/>
                <w:sz w:val="13"/>
              </w:rPr>
              <w:t>20.2 - 21.2</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8"/>
              <w:rPr>
                <w:b/>
                <w:sz w:val="13"/>
              </w:rPr>
            </w:pPr>
            <w:r>
              <w:rPr>
                <w:b/>
                <w:sz w:val="13"/>
              </w:rPr>
              <w:t>20.2 - 21.2</w:t>
            </w:r>
          </w:p>
        </w:tc>
      </w:tr>
      <w:tr w:rsidR="009D15D7">
        <w:trPr>
          <w:trHeight w:hRule="exact" w:val="262"/>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FIJO POR SATÉLITE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 POR SATÉLITE (espacio-Tierra)</w:t>
            </w:r>
          </w:p>
        </w:tc>
      </w:tr>
      <w:tr w:rsidR="009D15D7">
        <w:trPr>
          <w:trHeight w:hRule="exact" w:val="262"/>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MÓVIL POR SATÉLITE (espacio-Tierra)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Frecuencias patrón y señales horarias</w:t>
            </w:r>
          </w:p>
        </w:tc>
      </w:tr>
      <w:tr w:rsidR="009D15D7">
        <w:trPr>
          <w:trHeight w:hRule="exact" w:val="394"/>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3"/>
              <w:ind w:right="-32"/>
              <w:rPr>
                <w:sz w:val="13"/>
              </w:rPr>
            </w:pPr>
            <w:r>
              <w:rPr>
                <w:sz w:val="13"/>
              </w:rPr>
              <w:t>Frecuencias patrón y señales horarias por satélite</w:t>
            </w:r>
            <w:r>
              <w:rPr>
                <w:spacing w:val="-5"/>
                <w:sz w:val="13"/>
              </w:rPr>
              <w:t xml:space="preserve"> </w:t>
            </w:r>
            <w:r>
              <w:rPr>
                <w:sz w:val="13"/>
              </w:rPr>
              <w:t>(espacio-Tierra)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196"/>
              <w:rPr>
                <w:sz w:val="13"/>
              </w:rPr>
            </w:pPr>
            <w:r>
              <w:rPr>
                <w:sz w:val="13"/>
              </w:rPr>
              <w:t>por satélite (espacio-Tierra)</w:t>
            </w:r>
          </w:p>
        </w:tc>
      </w:tr>
      <w:tr w:rsidR="009D15D7">
        <w:trPr>
          <w:trHeight w:hRule="exact" w:val="390"/>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2"/>
              <w:ind w:left="0"/>
              <w:rPr>
                <w:rFonts w:ascii="Times New Roman"/>
                <w:sz w:val="16"/>
              </w:rPr>
            </w:pPr>
          </w:p>
          <w:p w:rsidR="009D15D7" w:rsidRDefault="00AB166C">
            <w:pPr>
              <w:pStyle w:val="TableParagraph"/>
              <w:rPr>
                <w:sz w:val="13"/>
              </w:rPr>
            </w:pPr>
            <w:r>
              <w:rPr>
                <w:sz w:val="13"/>
              </w:rPr>
              <w:t>5.524</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tc>
      </w:tr>
      <w:tr w:rsidR="009D15D7">
        <w:trPr>
          <w:trHeight w:hRule="exact" w:val="266"/>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8"/>
              <w:rPr>
                <w:b/>
                <w:sz w:val="13"/>
              </w:rPr>
            </w:pPr>
            <w:r>
              <w:rPr>
                <w:b/>
                <w:sz w:val="13"/>
              </w:rPr>
              <w:t>21.2 - 21.4</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8"/>
              <w:rPr>
                <w:b/>
                <w:sz w:val="13"/>
              </w:rPr>
            </w:pPr>
            <w:r>
              <w:rPr>
                <w:b/>
                <w:sz w:val="13"/>
              </w:rPr>
              <w:t>21.2 - 21.4</w:t>
            </w:r>
          </w:p>
        </w:tc>
      </w:tr>
      <w:tr w:rsidR="009D15D7">
        <w:trPr>
          <w:trHeight w:hRule="exact" w:val="262"/>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EXPLORACIÓN DE LA TIERRA POR SATÉLITE (pasivo)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EXPLORACIÓN DE LA TIERRA POR</w:t>
            </w:r>
          </w:p>
        </w:tc>
      </w:tr>
      <w:tr w:rsidR="009D15D7">
        <w:trPr>
          <w:trHeight w:hRule="exact" w:val="262"/>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ind w:left="196"/>
              <w:rPr>
                <w:sz w:val="13"/>
              </w:rPr>
            </w:pPr>
            <w:r>
              <w:rPr>
                <w:sz w:val="13"/>
              </w:rPr>
              <w:t>SATÉLITE (pasivo)</w:t>
            </w:r>
          </w:p>
        </w:tc>
      </w:tr>
      <w:tr w:rsidR="009D15D7">
        <w:trPr>
          <w:trHeight w:hRule="exact" w:val="262"/>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MÓVIL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394"/>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53"/>
              <w:rPr>
                <w:sz w:val="13"/>
              </w:rPr>
            </w:pPr>
            <w:r>
              <w:rPr>
                <w:sz w:val="13"/>
              </w:rPr>
              <w:t>INVESTIGACIÓN ESPACIAL (pasivo)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INVESTIGACIÓN ESPACIAL (pasivo)</w:t>
            </w:r>
          </w:p>
        </w:tc>
      </w:tr>
      <w:tr w:rsidR="009D15D7">
        <w:trPr>
          <w:trHeight w:hRule="exact" w:val="392"/>
        </w:trPr>
        <w:tc>
          <w:tcPr>
            <w:tcW w:w="266" w:type="dxa"/>
            <w:vMerge/>
            <w:textDirection w:val="btLr"/>
          </w:tcPr>
          <w:p w:rsidR="009D15D7" w:rsidRDefault="009D15D7"/>
        </w:tc>
        <w:tc>
          <w:tcPr>
            <w:tcW w:w="3874" w:type="dxa"/>
            <w:gridSpan w:val="2"/>
            <w:tcBorders>
              <w:top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
              <w:ind w:left="0"/>
              <w:rPr>
                <w:rFonts w:ascii="Times New Roman"/>
                <w:sz w:val="16"/>
              </w:rPr>
            </w:pPr>
          </w:p>
          <w:p w:rsidR="009D15D7" w:rsidRDefault="00AB166C">
            <w:pPr>
              <w:pStyle w:val="TableParagraph"/>
              <w:spacing w:before="1"/>
              <w:ind w:left="0" w:right="53"/>
              <w:jc w:val="right"/>
              <w:rPr>
                <w:b/>
                <w:sz w:val="13"/>
              </w:rPr>
            </w:pPr>
            <w:r>
              <w:rPr>
                <w:b/>
                <w:sz w:val="13"/>
              </w:rPr>
              <w:t>MX230C MX250 MX258</w:t>
            </w:r>
          </w:p>
        </w:tc>
      </w:tr>
      <w:tr w:rsidR="009D15D7">
        <w:trPr>
          <w:trHeight w:hRule="exact" w:val="263"/>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46"/>
              <w:rPr>
                <w:b/>
                <w:sz w:val="13"/>
              </w:rPr>
            </w:pPr>
            <w:r>
              <w:rPr>
                <w:b/>
                <w:sz w:val="13"/>
              </w:rPr>
              <w:t>21.4 - 22</w:t>
            </w:r>
          </w:p>
        </w:tc>
        <w:tc>
          <w:tcPr>
            <w:tcW w:w="1937" w:type="dxa"/>
            <w:tcBorders>
              <w:bottom w:val="nil"/>
            </w:tcBorders>
          </w:tcPr>
          <w:p w:rsidR="009D15D7" w:rsidRDefault="00AB166C">
            <w:pPr>
              <w:pStyle w:val="TableParagraph"/>
              <w:spacing w:before="46"/>
              <w:ind w:left="63"/>
              <w:rPr>
                <w:b/>
                <w:sz w:val="13"/>
              </w:rPr>
            </w:pPr>
            <w:r>
              <w:rPr>
                <w:b/>
                <w:sz w:val="13"/>
              </w:rPr>
              <w:t>21.4 - 22</w:t>
            </w:r>
          </w:p>
        </w:tc>
        <w:tc>
          <w:tcPr>
            <w:tcW w:w="1935" w:type="dxa"/>
            <w:tcBorders>
              <w:bottom w:val="nil"/>
            </w:tcBorders>
          </w:tcPr>
          <w:p w:rsidR="009D15D7" w:rsidRDefault="00AB166C">
            <w:pPr>
              <w:pStyle w:val="TableParagraph"/>
              <w:spacing w:before="46"/>
              <w:rPr>
                <w:b/>
                <w:sz w:val="13"/>
              </w:rPr>
            </w:pPr>
            <w:r>
              <w:rPr>
                <w:b/>
                <w:sz w:val="13"/>
              </w:rPr>
              <w:t>21.4 - 22</w:t>
            </w:r>
          </w:p>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21.4 - 22</w:t>
            </w:r>
          </w:p>
        </w:tc>
      </w:tr>
      <w:tr w:rsidR="009D15D7">
        <w:trPr>
          <w:trHeight w:hRule="exact" w:val="262"/>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3"/>
              <w:rPr>
                <w:sz w:val="13"/>
              </w:rPr>
            </w:pPr>
            <w:r>
              <w:rPr>
                <w:sz w:val="13"/>
              </w:rPr>
              <w:t>FIJO</w:t>
            </w:r>
          </w:p>
        </w:tc>
        <w:tc>
          <w:tcPr>
            <w:tcW w:w="1937" w:type="dxa"/>
            <w:tcBorders>
              <w:top w:val="nil"/>
              <w:bottom w:val="nil"/>
            </w:tcBorders>
          </w:tcPr>
          <w:p w:rsidR="009D15D7" w:rsidRDefault="00AB166C">
            <w:pPr>
              <w:pStyle w:val="TableParagraph"/>
              <w:spacing w:before="53"/>
              <w:ind w:left="63"/>
              <w:rPr>
                <w:sz w:val="13"/>
              </w:rPr>
            </w:pPr>
            <w:r>
              <w:rPr>
                <w:sz w:val="13"/>
              </w:rPr>
              <w:t>FIJO</w:t>
            </w:r>
          </w:p>
        </w:tc>
        <w:tc>
          <w:tcPr>
            <w:tcW w:w="1935" w:type="dxa"/>
            <w:tcBorders>
              <w:top w:val="nil"/>
              <w:bottom w:val="nil"/>
            </w:tcBorders>
          </w:tcPr>
          <w:p w:rsidR="009D15D7" w:rsidRDefault="00AB166C">
            <w:pPr>
              <w:pStyle w:val="TableParagraph"/>
              <w:spacing w:before="53"/>
              <w:rPr>
                <w:sz w:val="13"/>
              </w:rPr>
            </w:pPr>
            <w:r>
              <w:rPr>
                <w:sz w:val="13"/>
              </w:rPr>
              <w:t>FIJO</w:t>
            </w:r>
          </w:p>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262"/>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3"/>
              <w:rPr>
                <w:sz w:val="13"/>
              </w:rPr>
            </w:pPr>
            <w:r>
              <w:rPr>
                <w:sz w:val="13"/>
              </w:rPr>
              <w:t>MÓVIL</w:t>
            </w:r>
          </w:p>
        </w:tc>
        <w:tc>
          <w:tcPr>
            <w:tcW w:w="1937" w:type="dxa"/>
            <w:tcBorders>
              <w:top w:val="nil"/>
              <w:bottom w:val="nil"/>
            </w:tcBorders>
          </w:tcPr>
          <w:p w:rsidR="009D15D7" w:rsidRDefault="00AB166C">
            <w:pPr>
              <w:pStyle w:val="TableParagraph"/>
              <w:spacing w:before="53"/>
              <w:ind w:left="63"/>
              <w:rPr>
                <w:sz w:val="13"/>
              </w:rPr>
            </w:pPr>
            <w:r>
              <w:rPr>
                <w:sz w:val="13"/>
              </w:rPr>
              <w:t>MÓVIL</w:t>
            </w:r>
          </w:p>
        </w:tc>
        <w:tc>
          <w:tcPr>
            <w:tcW w:w="1935" w:type="dxa"/>
            <w:tcBorders>
              <w:top w:val="nil"/>
              <w:bottom w:val="nil"/>
            </w:tcBorders>
          </w:tcPr>
          <w:p w:rsidR="009D15D7" w:rsidRDefault="00AB166C">
            <w:pPr>
              <w:pStyle w:val="TableParagraph"/>
              <w:spacing w:before="53"/>
              <w:rPr>
                <w:sz w:val="13"/>
              </w:rPr>
            </w:pPr>
            <w:r>
              <w:rPr>
                <w:sz w:val="13"/>
              </w:rPr>
              <w:t>MÓVIL</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3"/>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3"/>
              <w:rPr>
                <w:sz w:val="13"/>
              </w:rPr>
            </w:pPr>
            <w:r>
              <w:rPr>
                <w:sz w:val="13"/>
              </w:rPr>
              <w:t>RADIODIFUSIÓN</w:t>
            </w:r>
          </w:p>
        </w:tc>
        <w:tc>
          <w:tcPr>
            <w:tcW w:w="1937"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3"/>
              <w:rPr>
                <w:sz w:val="13"/>
              </w:rPr>
            </w:pPr>
            <w:r>
              <w:rPr>
                <w:sz w:val="13"/>
              </w:rPr>
              <w:t>RADIODIFUSIÓN POR</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4"/>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55"/>
              <w:ind w:left="196"/>
              <w:rPr>
                <w:sz w:val="13"/>
              </w:rPr>
            </w:pPr>
            <w:r>
              <w:rPr>
                <w:sz w:val="13"/>
              </w:rPr>
              <w:t>SATÉLITE 5.208B</w:t>
            </w:r>
          </w:p>
        </w:tc>
        <w:tc>
          <w:tcPr>
            <w:tcW w:w="1937" w:type="dxa"/>
            <w:tcBorders>
              <w:top w:val="nil"/>
              <w:bottom w:val="nil"/>
            </w:tcBorders>
          </w:tcPr>
          <w:p w:rsidR="009D15D7" w:rsidRDefault="009D15D7"/>
        </w:tc>
        <w:tc>
          <w:tcPr>
            <w:tcW w:w="1935" w:type="dxa"/>
            <w:tcBorders>
              <w:top w:val="nil"/>
              <w:bottom w:val="nil"/>
            </w:tcBorders>
          </w:tcPr>
          <w:p w:rsidR="009D15D7" w:rsidRDefault="00AB166C">
            <w:pPr>
              <w:pStyle w:val="TableParagraph"/>
              <w:spacing w:before="55"/>
              <w:ind w:left="196"/>
              <w:rPr>
                <w:sz w:val="13"/>
              </w:rPr>
            </w:pPr>
            <w:r>
              <w:rPr>
                <w:sz w:val="13"/>
              </w:rPr>
              <w:t>SATÉLITE 5.208B</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2"/>
        </w:trPr>
        <w:tc>
          <w:tcPr>
            <w:tcW w:w="266" w:type="dxa"/>
            <w:vMerge/>
            <w:textDirection w:val="btLr"/>
          </w:tcPr>
          <w:p w:rsidR="009D15D7" w:rsidRDefault="009D15D7"/>
        </w:tc>
        <w:tc>
          <w:tcPr>
            <w:tcW w:w="1937" w:type="dxa"/>
            <w:tcBorders>
              <w:top w:val="nil"/>
              <w:bottom w:val="nil"/>
            </w:tcBorders>
          </w:tcPr>
          <w:p w:rsidR="009D15D7" w:rsidRDefault="009D15D7">
            <w:pPr>
              <w:pStyle w:val="TableParagraph"/>
              <w:ind w:left="0"/>
              <w:rPr>
                <w:rFonts w:ascii="Times New Roman"/>
                <w:sz w:val="16"/>
              </w:rPr>
            </w:pPr>
          </w:p>
          <w:p w:rsidR="009D15D7" w:rsidRDefault="00AB166C">
            <w:pPr>
              <w:pStyle w:val="TableParagraph"/>
              <w:rPr>
                <w:sz w:val="13"/>
              </w:rPr>
            </w:pPr>
            <w:r>
              <w:rPr>
                <w:sz w:val="13"/>
              </w:rPr>
              <w:t>5.530A 5.530B</w:t>
            </w:r>
          </w:p>
        </w:tc>
        <w:tc>
          <w:tcPr>
            <w:tcW w:w="1937" w:type="dxa"/>
            <w:tcBorders>
              <w:top w:val="nil"/>
              <w:bottom w:val="nil"/>
            </w:tcBorders>
          </w:tcPr>
          <w:p w:rsidR="009D15D7" w:rsidRDefault="009D15D7"/>
        </w:tc>
        <w:tc>
          <w:tcPr>
            <w:tcW w:w="1935" w:type="dxa"/>
            <w:tcBorders>
              <w:top w:val="nil"/>
              <w:bottom w:val="nil"/>
            </w:tcBorders>
          </w:tcPr>
          <w:p w:rsidR="009D15D7" w:rsidRDefault="009D15D7">
            <w:pPr>
              <w:pStyle w:val="TableParagraph"/>
              <w:ind w:left="0"/>
              <w:rPr>
                <w:rFonts w:ascii="Times New Roman"/>
                <w:sz w:val="16"/>
              </w:rPr>
            </w:pPr>
          </w:p>
          <w:p w:rsidR="009D15D7" w:rsidRDefault="00AB166C">
            <w:pPr>
              <w:pStyle w:val="TableParagraph"/>
              <w:rPr>
                <w:sz w:val="13"/>
              </w:rPr>
            </w:pPr>
            <w:r>
              <w:rPr>
                <w:sz w:val="13"/>
              </w:rPr>
              <w:t>5.530A 5.530B</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60"/>
        </w:trPr>
        <w:tc>
          <w:tcPr>
            <w:tcW w:w="266" w:type="dxa"/>
            <w:vMerge/>
            <w:textDirection w:val="btLr"/>
          </w:tcPr>
          <w:p w:rsidR="009D15D7" w:rsidRDefault="009D15D7"/>
        </w:tc>
        <w:tc>
          <w:tcPr>
            <w:tcW w:w="1937" w:type="dxa"/>
            <w:tcBorders>
              <w:top w:val="nil"/>
            </w:tcBorders>
          </w:tcPr>
          <w:p w:rsidR="009D15D7" w:rsidRDefault="00AB166C">
            <w:pPr>
              <w:pStyle w:val="TableParagraph"/>
              <w:spacing w:before="53"/>
              <w:rPr>
                <w:sz w:val="13"/>
              </w:rPr>
            </w:pPr>
            <w:r>
              <w:rPr>
                <w:sz w:val="13"/>
              </w:rPr>
              <w:t>5.530D</w:t>
            </w:r>
          </w:p>
        </w:tc>
        <w:tc>
          <w:tcPr>
            <w:tcW w:w="1937" w:type="dxa"/>
            <w:tcBorders>
              <w:top w:val="nil"/>
            </w:tcBorders>
          </w:tcPr>
          <w:p w:rsidR="009D15D7" w:rsidRDefault="00AB166C">
            <w:pPr>
              <w:pStyle w:val="TableParagraph"/>
              <w:spacing w:before="53"/>
              <w:ind w:left="63"/>
              <w:rPr>
                <w:sz w:val="13"/>
              </w:rPr>
            </w:pPr>
            <w:r>
              <w:rPr>
                <w:sz w:val="13"/>
              </w:rPr>
              <w:t>5.530A</w:t>
            </w:r>
          </w:p>
        </w:tc>
        <w:tc>
          <w:tcPr>
            <w:tcW w:w="1935" w:type="dxa"/>
            <w:tcBorders>
              <w:top w:val="nil"/>
            </w:tcBorders>
          </w:tcPr>
          <w:p w:rsidR="009D15D7" w:rsidRDefault="00AB166C">
            <w:pPr>
              <w:pStyle w:val="TableParagraph"/>
              <w:spacing w:before="53"/>
              <w:rPr>
                <w:sz w:val="13"/>
              </w:rPr>
            </w:pPr>
            <w:r>
              <w:rPr>
                <w:sz w:val="13"/>
              </w:rPr>
              <w:t>5.530D 5.531</w:t>
            </w:r>
          </w:p>
        </w:tc>
        <w:tc>
          <w:tcPr>
            <w:tcW w:w="166" w:type="dxa"/>
            <w:vMerge/>
          </w:tcPr>
          <w:p w:rsidR="009D15D7" w:rsidRDefault="009D15D7"/>
        </w:tc>
        <w:tc>
          <w:tcPr>
            <w:tcW w:w="2480" w:type="dxa"/>
            <w:tcBorders>
              <w:top w:val="nil"/>
            </w:tcBorders>
          </w:tcPr>
          <w:p w:rsidR="009D15D7" w:rsidRDefault="00AB166C">
            <w:pPr>
              <w:pStyle w:val="TableParagraph"/>
              <w:spacing w:before="53"/>
              <w:ind w:left="0" w:right="52"/>
              <w:jc w:val="right"/>
              <w:rPr>
                <w:b/>
                <w:sz w:val="13"/>
              </w:rPr>
            </w:pPr>
            <w:r>
              <w:rPr>
                <w:b/>
                <w:sz w:val="13"/>
              </w:rPr>
              <w:t>MX230C MX250</w:t>
            </w:r>
          </w:p>
        </w:tc>
      </w:tr>
      <w:tr w:rsidR="009D15D7">
        <w:trPr>
          <w:trHeight w:hRule="exact" w:val="263"/>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46"/>
              <w:rPr>
                <w:b/>
                <w:sz w:val="13"/>
              </w:rPr>
            </w:pPr>
            <w:r>
              <w:rPr>
                <w:b/>
                <w:sz w:val="13"/>
              </w:rPr>
              <w:t>22 - 22.21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46"/>
              <w:rPr>
                <w:b/>
                <w:sz w:val="13"/>
              </w:rPr>
            </w:pPr>
            <w:r>
              <w:rPr>
                <w:b/>
                <w:sz w:val="13"/>
              </w:rPr>
              <w:t>22 - 22.21</w:t>
            </w:r>
          </w:p>
        </w:tc>
      </w:tr>
      <w:tr w:rsidR="009D15D7">
        <w:trPr>
          <w:trHeight w:hRule="exact" w:val="263"/>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3"/>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53"/>
              <w:rPr>
                <w:sz w:val="13"/>
              </w:rPr>
            </w:pPr>
            <w:r>
              <w:rPr>
                <w:sz w:val="13"/>
              </w:rPr>
              <w:t>FIJO</w:t>
            </w:r>
          </w:p>
        </w:tc>
      </w:tr>
      <w:tr w:rsidR="009D15D7">
        <w:trPr>
          <w:trHeight w:hRule="exact" w:val="394"/>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55"/>
              <w:rPr>
                <w:sz w:val="13"/>
              </w:rPr>
            </w:pPr>
            <w:r>
              <w:rPr>
                <w:sz w:val="13"/>
              </w:rPr>
              <w:t>MÓVIL salvo móvil aeronáutico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93"/>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rFonts w:ascii="Times New Roman"/>
                <w:sz w:val="16"/>
              </w:rPr>
            </w:pPr>
          </w:p>
          <w:p w:rsidR="009D15D7" w:rsidRDefault="00AB166C">
            <w:pPr>
              <w:pStyle w:val="TableParagraph"/>
              <w:rPr>
                <w:sz w:val="13"/>
              </w:rPr>
            </w:pPr>
            <w:r>
              <w:rPr>
                <w:sz w:val="13"/>
              </w:rPr>
              <w:t>5.149</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9D15D7">
            <w:pPr>
              <w:pStyle w:val="TableParagraph"/>
              <w:ind w:left="0"/>
              <w:rPr>
                <w:rFonts w:ascii="Times New Roman"/>
                <w:sz w:val="16"/>
              </w:rPr>
            </w:pPr>
          </w:p>
          <w:p w:rsidR="009D15D7" w:rsidRDefault="00AB166C">
            <w:pPr>
              <w:pStyle w:val="TableParagraph"/>
              <w:ind w:left="0" w:right="52"/>
              <w:jc w:val="right"/>
              <w:rPr>
                <w:b/>
                <w:sz w:val="13"/>
              </w:rPr>
            </w:pPr>
            <w:r>
              <w:rPr>
                <w:b/>
                <w:sz w:val="13"/>
              </w:rPr>
              <w:t>MX230C MX250</w:t>
            </w:r>
          </w:p>
        </w:tc>
      </w:tr>
    </w:tbl>
    <w:p w:rsidR="009D15D7" w:rsidRDefault="009D15D7">
      <w:pPr>
        <w:jc w:val="right"/>
        <w:rPr>
          <w:sz w:val="13"/>
        </w:rPr>
        <w:sectPr w:rsidR="009D15D7">
          <w:headerReference w:type="default" r:id="rId82"/>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39"/>
        </w:trPr>
        <w:tc>
          <w:tcPr>
            <w:tcW w:w="269"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31"/>
              <w:ind w:left="1766" w:right="2182"/>
              <w:jc w:val="center"/>
              <w:rPr>
                <w:b/>
                <w:sz w:val="13"/>
              </w:rPr>
            </w:pPr>
            <w:r>
              <w:rPr>
                <w:b/>
                <w:sz w:val="13"/>
              </w:rPr>
              <w:t>INTERNACIONAL GHz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ind w:left="0"/>
              <w:rPr>
                <w:rFonts w:ascii="Times New Roman"/>
                <w:sz w:val="13"/>
              </w:rPr>
            </w:pPr>
          </w:p>
          <w:p w:rsidR="009D15D7" w:rsidRDefault="00AB166C">
            <w:pPr>
              <w:pStyle w:val="TableParagraph"/>
              <w:ind w:left="800" w:right="805"/>
              <w:jc w:val="center"/>
              <w:rPr>
                <w:b/>
                <w:sz w:val="13"/>
              </w:rPr>
            </w:pPr>
            <w:r>
              <w:rPr>
                <w:b/>
                <w:sz w:val="13"/>
              </w:rPr>
              <w:t>MÉXICO GHz</w:t>
            </w:r>
          </w:p>
        </w:tc>
      </w:tr>
      <w:tr w:rsidR="009D15D7">
        <w:trPr>
          <w:trHeight w:hRule="exact" w:val="234"/>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33"/>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33"/>
              <w:rPr>
                <w:b/>
                <w:sz w:val="13"/>
              </w:rPr>
            </w:pPr>
            <w:r>
              <w:rPr>
                <w:b/>
                <w:sz w:val="13"/>
              </w:rPr>
              <w:t>Región 2</w:t>
            </w:r>
          </w:p>
        </w:tc>
        <w:tc>
          <w:tcPr>
            <w:tcW w:w="1934" w:type="dxa"/>
            <w:shd w:val="clear" w:color="auto" w:fill="BEBEBE"/>
          </w:tcPr>
          <w:p w:rsidR="009D15D7" w:rsidRDefault="00AB166C">
            <w:pPr>
              <w:pStyle w:val="TableParagraph"/>
              <w:spacing w:before="33"/>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35"/>
        </w:trPr>
        <w:tc>
          <w:tcPr>
            <w:tcW w:w="8721" w:type="dxa"/>
            <w:gridSpan w:val="6"/>
            <w:tcBorders>
              <w:top w:val="nil"/>
              <w:left w:val="nil"/>
              <w:bottom w:val="nil"/>
              <w:right w:val="nil"/>
            </w:tcBorders>
          </w:tcPr>
          <w:p w:rsidR="009D15D7" w:rsidRDefault="009D15D7"/>
        </w:tc>
      </w:tr>
      <w:tr w:rsidR="009D15D7">
        <w:trPr>
          <w:trHeight w:hRule="exact" w:val="239"/>
        </w:trPr>
        <w:tc>
          <w:tcPr>
            <w:tcW w:w="269" w:type="dxa"/>
            <w:vMerge w:val="restart"/>
            <w:textDirection w:val="btLr"/>
          </w:tcPr>
          <w:p w:rsidR="009D15D7" w:rsidRDefault="00AB166C">
            <w:pPr>
              <w:pStyle w:val="TableParagraph"/>
              <w:spacing w:before="79"/>
              <w:ind w:left="5961" w:right="5961"/>
              <w:jc w:val="center"/>
              <w:rPr>
                <w:b/>
                <w:sz w:val="13"/>
              </w:rPr>
            </w:pPr>
            <w:r>
              <w:rPr>
                <w:b/>
                <w:spacing w:val="-1"/>
                <w:w w:val="99"/>
                <w:sz w:val="13"/>
              </w:rPr>
              <w:t>SHF</w:t>
            </w:r>
          </w:p>
        </w:tc>
        <w:tc>
          <w:tcPr>
            <w:tcW w:w="1935" w:type="dxa"/>
            <w:tcBorders>
              <w:bottom w:val="nil"/>
              <w:right w:val="nil"/>
            </w:tcBorders>
          </w:tcPr>
          <w:p w:rsidR="009D15D7" w:rsidRDefault="00AB166C">
            <w:pPr>
              <w:pStyle w:val="TableParagraph"/>
              <w:spacing w:before="34"/>
              <w:rPr>
                <w:b/>
                <w:sz w:val="13"/>
              </w:rPr>
            </w:pPr>
            <w:r>
              <w:rPr>
                <w:b/>
                <w:sz w:val="13"/>
              </w:rPr>
              <w:t>22.21 - 22.5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34"/>
              <w:rPr>
                <w:b/>
                <w:sz w:val="13"/>
              </w:rPr>
            </w:pPr>
            <w:r>
              <w:rPr>
                <w:b/>
                <w:sz w:val="13"/>
              </w:rPr>
              <w:t>22.21 - 22.5</w:t>
            </w:r>
          </w:p>
        </w:tc>
      </w:tr>
      <w:tr w:rsidR="009D15D7">
        <w:trPr>
          <w:trHeight w:hRule="exact" w:val="236"/>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1"/>
              <w:rPr>
                <w:sz w:val="13"/>
              </w:rPr>
            </w:pPr>
            <w:r>
              <w:rPr>
                <w:sz w:val="13"/>
              </w:rPr>
              <w:t>EXPLORACIÓN DE LA TIERRA POR SATÉLITE (pasivo)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EXPLORACIÓN DE LA TIERRA POR</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ind w:left="196"/>
              <w:rPr>
                <w:sz w:val="13"/>
              </w:rPr>
            </w:pPr>
            <w:r>
              <w:rPr>
                <w:sz w:val="13"/>
              </w:rPr>
              <w:t>SATÉLITE (pasivo)</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MÓVIL salvo móvil aeronáutico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RADIOASTRONOMÍA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INVESTIGACIÓN ESPACIAL (pasivo)</w:t>
            </w:r>
          </w:p>
        </w:tc>
      </w:tr>
      <w:tr w:rsidR="009D15D7">
        <w:trPr>
          <w:trHeight w:hRule="exact" w:val="353"/>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0"/>
              <w:rPr>
                <w:sz w:val="13"/>
              </w:rPr>
            </w:pPr>
            <w:r>
              <w:rPr>
                <w:sz w:val="13"/>
              </w:rPr>
              <w:t>INVESTIGACIÓN ESPACIAL (pasivo)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RADIOASTRONOMÍA</w:t>
            </w:r>
          </w:p>
        </w:tc>
      </w:tr>
      <w:tr w:rsidR="009D15D7">
        <w:trPr>
          <w:trHeight w:hRule="exact" w:val="350"/>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1"/>
              <w:ind w:left="0"/>
              <w:rPr>
                <w:rFonts w:ascii="Times New Roman"/>
                <w:sz w:val="13"/>
              </w:rPr>
            </w:pPr>
          </w:p>
          <w:p w:rsidR="009D15D7" w:rsidRDefault="00AB166C">
            <w:pPr>
              <w:pStyle w:val="TableParagraph"/>
              <w:rPr>
                <w:sz w:val="13"/>
              </w:rPr>
            </w:pPr>
            <w:r>
              <w:rPr>
                <w:sz w:val="13"/>
              </w:rPr>
              <w:t>5.149 5.532</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8"/>
              <w:ind w:left="0"/>
              <w:rPr>
                <w:rFonts w:ascii="Times New Roman"/>
                <w:sz w:val="13"/>
              </w:rPr>
            </w:pPr>
          </w:p>
          <w:p w:rsidR="009D15D7" w:rsidRDefault="00AB166C">
            <w:pPr>
              <w:pStyle w:val="TableParagraph"/>
              <w:ind w:left="0" w:right="65"/>
              <w:jc w:val="right"/>
              <w:rPr>
                <w:b/>
                <w:sz w:val="13"/>
              </w:rPr>
            </w:pPr>
            <w:r>
              <w:rPr>
                <w:b/>
                <w:sz w:val="13"/>
              </w:rPr>
              <w:t>MX230C MX250 MX259</w:t>
            </w:r>
          </w:p>
        </w:tc>
      </w:tr>
      <w:tr w:rsidR="009D15D7">
        <w:trPr>
          <w:trHeight w:hRule="exact" w:val="23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22.5 - 22.55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4"/>
              <w:rPr>
                <w:b/>
                <w:sz w:val="13"/>
              </w:rPr>
            </w:pPr>
            <w:r>
              <w:rPr>
                <w:b/>
                <w:sz w:val="13"/>
              </w:rPr>
              <w:t>22.5 - 22.55</w:t>
            </w:r>
          </w:p>
        </w:tc>
      </w:tr>
      <w:tr w:rsidR="009D15D7">
        <w:trPr>
          <w:trHeight w:hRule="exact" w:val="23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467"/>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40"/>
              <w:rPr>
                <w:sz w:val="13"/>
              </w:rPr>
            </w:pPr>
            <w:r>
              <w:rPr>
                <w:sz w:val="13"/>
              </w:rPr>
              <w:t>MÓVIL</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12"/>
              <w:ind w:left="0" w:right="64"/>
              <w:jc w:val="right"/>
              <w:rPr>
                <w:b/>
                <w:sz w:val="13"/>
              </w:rPr>
            </w:pPr>
            <w:r>
              <w:rPr>
                <w:b/>
                <w:sz w:val="13"/>
              </w:rPr>
              <w:t>MX230C MX250</w:t>
            </w:r>
          </w:p>
        </w:tc>
      </w:tr>
      <w:tr w:rsidR="009D15D7">
        <w:trPr>
          <w:trHeight w:hRule="exact" w:val="23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22.55 - 23.15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22.55 - 23.15</w:t>
            </w:r>
          </w:p>
        </w:tc>
      </w:tr>
      <w:tr w:rsidR="009D15D7">
        <w:trPr>
          <w:trHeight w:hRule="exact" w:val="23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2"/>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2"/>
              <w:rPr>
                <w:sz w:val="13"/>
              </w:rPr>
            </w:pPr>
            <w:r>
              <w:rPr>
                <w:sz w:val="13"/>
              </w:rPr>
              <w:t>ENTRE SATÉLITES</w:t>
            </w:r>
          </w:p>
        </w:tc>
      </w:tr>
      <w:tr w:rsidR="009D15D7">
        <w:trPr>
          <w:trHeight w:hRule="exact" w:val="23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ENTRE SATÉLITES 5.338A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23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INVESTIGACIÓN ESPACIAL</w:t>
            </w:r>
          </w:p>
        </w:tc>
      </w:tr>
      <w:tr w:rsidR="009D15D7">
        <w:trPr>
          <w:trHeight w:hRule="exact" w:val="352"/>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0"/>
              <w:rPr>
                <w:sz w:val="13"/>
              </w:rPr>
            </w:pPr>
            <w:r>
              <w:rPr>
                <w:sz w:val="13"/>
              </w:rPr>
              <w:t>INVESTIGACIÓN ESPACIAL (Tierra-espacio) 5.532A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ind w:left="196"/>
              <w:rPr>
                <w:sz w:val="13"/>
              </w:rPr>
            </w:pPr>
            <w:r>
              <w:rPr>
                <w:sz w:val="13"/>
              </w:rPr>
              <w:t>(Tierra-espacio)</w:t>
            </w:r>
          </w:p>
        </w:tc>
      </w:tr>
      <w:tr w:rsidR="009D15D7">
        <w:trPr>
          <w:trHeight w:hRule="exact" w:val="35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5.149</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3"/>
              <w:jc w:val="right"/>
              <w:rPr>
                <w:b/>
                <w:sz w:val="13"/>
              </w:rPr>
            </w:pPr>
            <w:r>
              <w:rPr>
                <w:b/>
                <w:sz w:val="13"/>
              </w:rPr>
              <w:t>MX230C MX250 MX101A</w:t>
            </w:r>
          </w:p>
        </w:tc>
      </w:tr>
      <w:tr w:rsidR="009D15D7">
        <w:trPr>
          <w:trHeight w:hRule="exact" w:val="23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23.15 - 23.55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23.15 - 23.55</w:t>
            </w:r>
          </w:p>
        </w:tc>
      </w:tr>
      <w:tr w:rsidR="009D15D7">
        <w:trPr>
          <w:trHeight w:hRule="exact" w:val="23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ENTRE SATÉLITES 5.338A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ENTRE SATÉLITES</w:t>
            </w:r>
          </w:p>
        </w:tc>
      </w:tr>
      <w:tr w:rsidR="009D15D7">
        <w:trPr>
          <w:trHeight w:hRule="exact" w:val="467"/>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40"/>
              <w:rPr>
                <w:sz w:val="13"/>
              </w:rPr>
            </w:pPr>
            <w:r>
              <w:rPr>
                <w:sz w:val="13"/>
              </w:rPr>
              <w:t>MÓVIL</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12"/>
              <w:ind w:left="0" w:right="63"/>
              <w:jc w:val="right"/>
              <w:rPr>
                <w:b/>
                <w:sz w:val="13"/>
              </w:rPr>
            </w:pPr>
            <w:r>
              <w:rPr>
                <w:b/>
                <w:sz w:val="13"/>
              </w:rPr>
              <w:t>MX230C MX250 MX101A</w:t>
            </w:r>
          </w:p>
        </w:tc>
      </w:tr>
      <w:tr w:rsidR="009D15D7">
        <w:trPr>
          <w:trHeight w:hRule="exact" w:val="23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23.55 - 23.6</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4"/>
              <w:rPr>
                <w:b/>
                <w:sz w:val="13"/>
              </w:rPr>
            </w:pPr>
            <w:r>
              <w:rPr>
                <w:b/>
                <w:sz w:val="13"/>
              </w:rPr>
              <w:t>23.55 - 23.6</w:t>
            </w:r>
          </w:p>
        </w:tc>
      </w:tr>
      <w:tr w:rsidR="009D15D7">
        <w:trPr>
          <w:trHeight w:hRule="exact" w:val="23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468"/>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40"/>
              <w:rPr>
                <w:sz w:val="13"/>
              </w:rPr>
            </w:pPr>
            <w:r>
              <w:rPr>
                <w:sz w:val="13"/>
              </w:rPr>
              <w:t>MÓVIL</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13"/>
              <w:ind w:left="0" w:right="64"/>
              <w:jc w:val="right"/>
              <w:rPr>
                <w:b/>
                <w:sz w:val="13"/>
              </w:rPr>
            </w:pPr>
            <w:r>
              <w:rPr>
                <w:b/>
                <w:w w:val="95"/>
                <w:sz w:val="13"/>
              </w:rPr>
              <w:t>MX250</w:t>
            </w:r>
          </w:p>
        </w:tc>
      </w:tr>
      <w:tr w:rsidR="009D15D7">
        <w:trPr>
          <w:trHeight w:hRule="exact" w:val="23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23.6 - 24</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23.6 - 24</w:t>
            </w:r>
          </w:p>
        </w:tc>
      </w:tr>
      <w:tr w:rsidR="009D15D7">
        <w:trPr>
          <w:trHeight w:hRule="exact" w:val="236"/>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1"/>
              <w:rPr>
                <w:sz w:val="13"/>
              </w:rPr>
            </w:pPr>
            <w:r>
              <w:rPr>
                <w:sz w:val="13"/>
              </w:rPr>
              <w:t>EXPLORACIÓN DE LA TIERRA POR SATÉLITE (pasivo)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EXPLORACIÓN DE LA TIERRA POR</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RADIOASTRONOMÍA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ind w:left="196"/>
              <w:rPr>
                <w:sz w:val="13"/>
              </w:rPr>
            </w:pPr>
            <w:r>
              <w:rPr>
                <w:sz w:val="13"/>
              </w:rPr>
              <w:t>SATÉLITE (pasivo)</w:t>
            </w:r>
          </w:p>
        </w:tc>
      </w:tr>
      <w:tr w:rsidR="009D15D7">
        <w:trPr>
          <w:trHeight w:hRule="exact" w:val="236"/>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0"/>
              <w:rPr>
                <w:sz w:val="13"/>
              </w:rPr>
            </w:pPr>
            <w:r>
              <w:rPr>
                <w:sz w:val="13"/>
              </w:rPr>
              <w:t>INVESTIGACIÓN ESPACIAL (pasivo)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INVESTIGACIÓN ESPACIAL (pasivo)</w:t>
            </w:r>
          </w:p>
        </w:tc>
      </w:tr>
      <w:tr w:rsidR="009D15D7">
        <w:trPr>
          <w:trHeight w:hRule="exact" w:val="353"/>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RADIOASTRONOMÍA</w:t>
            </w:r>
          </w:p>
        </w:tc>
      </w:tr>
      <w:tr w:rsidR="009D15D7">
        <w:trPr>
          <w:trHeight w:hRule="exact" w:val="35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5.340</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4"/>
              <w:jc w:val="right"/>
              <w:rPr>
                <w:b/>
                <w:sz w:val="13"/>
              </w:rPr>
            </w:pPr>
            <w:r>
              <w:rPr>
                <w:b/>
                <w:w w:val="95"/>
                <w:sz w:val="13"/>
              </w:rPr>
              <w:t>MX260</w:t>
            </w:r>
          </w:p>
        </w:tc>
      </w:tr>
      <w:tr w:rsidR="009D15D7">
        <w:trPr>
          <w:trHeight w:hRule="exact" w:val="23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24 - 24.05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24 - 24.05</w:t>
            </w:r>
          </w:p>
        </w:tc>
      </w:tr>
      <w:tr w:rsidR="009D15D7">
        <w:trPr>
          <w:trHeight w:hRule="exact" w:val="23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AFICIONADOS</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AFICIONADOS</w:t>
            </w:r>
          </w:p>
        </w:tc>
      </w:tr>
      <w:tr w:rsidR="009D15D7">
        <w:trPr>
          <w:trHeight w:hRule="exact" w:val="35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AFICIONADOS POR</w:t>
            </w:r>
            <w:r>
              <w:rPr>
                <w:spacing w:val="-21"/>
                <w:sz w:val="13"/>
              </w:rPr>
              <w:t xml:space="preserve"> </w:t>
            </w:r>
            <w:r>
              <w:rPr>
                <w:sz w:val="13"/>
              </w:rPr>
              <w:t>SATÉLITE</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AFICIONADOS POR SATÉLITE</w:t>
            </w:r>
          </w:p>
        </w:tc>
      </w:tr>
      <w:tr w:rsidR="009D15D7">
        <w:trPr>
          <w:trHeight w:hRule="exact" w:val="35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5.150</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5"/>
              <w:jc w:val="right"/>
              <w:rPr>
                <w:b/>
                <w:sz w:val="13"/>
              </w:rPr>
            </w:pPr>
            <w:r>
              <w:rPr>
                <w:b/>
                <w:sz w:val="13"/>
              </w:rPr>
              <w:t>MX28 MX68</w:t>
            </w:r>
          </w:p>
        </w:tc>
      </w:tr>
      <w:tr w:rsidR="009D15D7">
        <w:trPr>
          <w:trHeight w:hRule="exact" w:val="238"/>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24.05 - 24.25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24.05 - 24.25</w:t>
            </w:r>
          </w:p>
        </w:tc>
      </w:tr>
      <w:tr w:rsidR="009D15D7">
        <w:trPr>
          <w:trHeight w:hRule="exact" w:val="23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RADIOLOCALIZACIÓN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RADIOLOCALIZACIÓN</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Aficionados</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Aficionados</w:t>
            </w:r>
          </w:p>
        </w:tc>
      </w:tr>
      <w:tr w:rsidR="009D15D7">
        <w:trPr>
          <w:trHeight w:hRule="exact" w:val="235"/>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0"/>
              <w:rPr>
                <w:sz w:val="13"/>
              </w:rPr>
            </w:pPr>
            <w:r>
              <w:rPr>
                <w:sz w:val="13"/>
              </w:rPr>
              <w:t>Exploración de la Tierra por satélite (activo) 5.474B 5.474C</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Exploración de la Tierra por satélite</w:t>
            </w:r>
          </w:p>
        </w:tc>
      </w:tr>
      <w:tr w:rsidR="009D15D7">
        <w:trPr>
          <w:trHeight w:hRule="exact" w:val="352"/>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ind w:left="196"/>
              <w:rPr>
                <w:sz w:val="13"/>
              </w:rPr>
            </w:pPr>
            <w:r>
              <w:rPr>
                <w:sz w:val="13"/>
              </w:rPr>
              <w:t>(activo)</w:t>
            </w:r>
          </w:p>
        </w:tc>
      </w:tr>
      <w:tr w:rsidR="009D15D7">
        <w:trPr>
          <w:trHeight w:hRule="exact" w:val="35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5.150</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4"/>
              <w:jc w:val="right"/>
              <w:rPr>
                <w:b/>
                <w:sz w:val="13"/>
              </w:rPr>
            </w:pPr>
            <w:r>
              <w:rPr>
                <w:b/>
                <w:w w:val="95"/>
                <w:sz w:val="13"/>
              </w:rPr>
              <w:t>MX68</w:t>
            </w:r>
          </w:p>
        </w:tc>
      </w:tr>
      <w:tr w:rsidR="009D15D7">
        <w:trPr>
          <w:trHeight w:hRule="exact" w:val="237"/>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1"/>
              <w:rPr>
                <w:b/>
                <w:sz w:val="13"/>
              </w:rPr>
            </w:pPr>
            <w:r>
              <w:rPr>
                <w:b/>
                <w:sz w:val="13"/>
              </w:rPr>
              <w:t>24.25 - 24.45</w:t>
            </w:r>
          </w:p>
        </w:tc>
        <w:tc>
          <w:tcPr>
            <w:tcW w:w="1935" w:type="dxa"/>
            <w:tcBorders>
              <w:left w:val="single" w:sz="8" w:space="0" w:color="000000"/>
              <w:bottom w:val="nil"/>
            </w:tcBorders>
          </w:tcPr>
          <w:p w:rsidR="009D15D7" w:rsidRDefault="00AB166C">
            <w:pPr>
              <w:pStyle w:val="TableParagraph"/>
              <w:spacing w:before="31"/>
              <w:rPr>
                <w:b/>
                <w:sz w:val="13"/>
              </w:rPr>
            </w:pPr>
            <w:r>
              <w:rPr>
                <w:b/>
                <w:sz w:val="13"/>
              </w:rPr>
              <w:t>24.25 - 24.45</w:t>
            </w:r>
          </w:p>
        </w:tc>
        <w:tc>
          <w:tcPr>
            <w:tcW w:w="1934" w:type="dxa"/>
            <w:tcBorders>
              <w:bottom w:val="nil"/>
            </w:tcBorders>
          </w:tcPr>
          <w:p w:rsidR="009D15D7" w:rsidRDefault="00AB166C">
            <w:pPr>
              <w:pStyle w:val="TableParagraph"/>
              <w:spacing w:before="31"/>
              <w:rPr>
                <w:b/>
                <w:sz w:val="13"/>
              </w:rPr>
            </w:pPr>
            <w:r>
              <w:rPr>
                <w:b/>
                <w:sz w:val="13"/>
              </w:rPr>
              <w:t>24.25 - 24.45</w:t>
            </w:r>
          </w:p>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24.25 - 24.45</w:t>
            </w:r>
          </w:p>
        </w:tc>
      </w:tr>
      <w:tr w:rsidR="009D15D7">
        <w:trPr>
          <w:trHeight w:hRule="exact" w:val="238"/>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RADIONAVEGACIÓN</w:t>
            </w:r>
          </w:p>
        </w:tc>
        <w:tc>
          <w:tcPr>
            <w:tcW w:w="1934" w:type="dxa"/>
            <w:tcBorders>
              <w:top w:val="nil"/>
              <w:bottom w:val="nil"/>
            </w:tcBorders>
          </w:tcPr>
          <w:p w:rsidR="009D15D7" w:rsidRDefault="00AB166C">
            <w:pPr>
              <w:pStyle w:val="TableParagraph"/>
              <w:spacing w:before="41"/>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RADIONAVEGACIÓN</w:t>
            </w:r>
          </w:p>
        </w:tc>
      </w:tr>
      <w:tr w:rsidR="009D15D7">
        <w:trPr>
          <w:trHeight w:hRule="exact" w:val="23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70"/>
        </w:trPr>
        <w:tc>
          <w:tcPr>
            <w:tcW w:w="269" w:type="dxa"/>
            <w:vMerge/>
            <w:textDirection w:val="btLr"/>
          </w:tcPr>
          <w:p w:rsidR="009D15D7" w:rsidRDefault="009D15D7"/>
        </w:tc>
        <w:tc>
          <w:tcPr>
            <w:tcW w:w="1935" w:type="dxa"/>
            <w:tcBorders>
              <w:top w:val="nil"/>
              <w:right w:val="single" w:sz="8" w:space="0" w:color="000000"/>
            </w:tcBorders>
          </w:tcPr>
          <w:p w:rsidR="009D15D7" w:rsidRDefault="009D15D7"/>
        </w:tc>
        <w:tc>
          <w:tcPr>
            <w:tcW w:w="1935" w:type="dxa"/>
            <w:tcBorders>
              <w:top w:val="nil"/>
              <w:left w:val="single" w:sz="8" w:space="0" w:color="000000"/>
            </w:tcBorders>
          </w:tcPr>
          <w:p w:rsidR="009D15D7" w:rsidRDefault="009D15D7"/>
        </w:tc>
        <w:tc>
          <w:tcPr>
            <w:tcW w:w="1934" w:type="dxa"/>
            <w:tcBorders>
              <w:top w:val="nil"/>
            </w:tcBorders>
          </w:tcPr>
          <w:p w:rsidR="009D15D7" w:rsidRDefault="00AB166C">
            <w:pPr>
              <w:pStyle w:val="TableParagraph"/>
              <w:spacing w:before="40"/>
              <w:rPr>
                <w:sz w:val="13"/>
              </w:rPr>
            </w:pPr>
            <w:r>
              <w:rPr>
                <w:sz w:val="13"/>
              </w:rPr>
              <w:t>MÓVIL</w:t>
            </w:r>
          </w:p>
        </w:tc>
        <w:tc>
          <w:tcPr>
            <w:tcW w:w="164" w:type="dxa"/>
            <w:vMerge/>
            <w:tcBorders>
              <w:bottom w:val="nil"/>
            </w:tcBorders>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12"/>
              <w:ind w:left="0" w:right="64"/>
              <w:jc w:val="right"/>
              <w:rPr>
                <w:b/>
                <w:sz w:val="13"/>
              </w:rPr>
            </w:pPr>
            <w:r>
              <w:rPr>
                <w:b/>
                <w:w w:val="95"/>
                <w:sz w:val="13"/>
              </w:rPr>
              <w:t>MX261</w:t>
            </w:r>
          </w:p>
        </w:tc>
      </w:tr>
    </w:tbl>
    <w:p w:rsidR="009D15D7" w:rsidRDefault="009D15D7">
      <w:pPr>
        <w:jc w:val="right"/>
        <w:rPr>
          <w:sz w:val="13"/>
        </w:rPr>
        <w:sectPr w:rsidR="009D15D7">
          <w:headerReference w:type="default" r:id="rId83"/>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39"/>
        </w:trPr>
        <w:tc>
          <w:tcPr>
            <w:tcW w:w="269"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29"/>
              <w:ind w:left="1977" w:right="1978"/>
              <w:jc w:val="center"/>
              <w:rPr>
                <w:b/>
                <w:sz w:val="13"/>
              </w:rPr>
            </w:pPr>
            <w:r>
              <w:rPr>
                <w:b/>
                <w:sz w:val="13"/>
              </w:rPr>
              <w:t>INTERNACIONAL GHz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9"/>
              <w:ind w:left="0"/>
              <w:rPr>
                <w:rFonts w:ascii="Times New Roman"/>
                <w:sz w:val="12"/>
              </w:rPr>
            </w:pPr>
          </w:p>
          <w:p w:rsidR="009D15D7" w:rsidRDefault="00AB166C">
            <w:pPr>
              <w:pStyle w:val="TableParagraph"/>
              <w:ind w:left="800" w:right="805"/>
              <w:jc w:val="center"/>
              <w:rPr>
                <w:b/>
                <w:sz w:val="13"/>
              </w:rPr>
            </w:pPr>
            <w:r>
              <w:rPr>
                <w:b/>
                <w:sz w:val="13"/>
              </w:rPr>
              <w:t>MÉXICO GHz</w:t>
            </w:r>
          </w:p>
        </w:tc>
      </w:tr>
      <w:tr w:rsidR="009D15D7">
        <w:trPr>
          <w:trHeight w:hRule="exact" w:val="234"/>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31"/>
              <w:ind w:left="661" w:right="663"/>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31"/>
              <w:ind w:left="662" w:right="664"/>
              <w:jc w:val="center"/>
              <w:rPr>
                <w:b/>
                <w:sz w:val="13"/>
              </w:rPr>
            </w:pPr>
            <w:r>
              <w:rPr>
                <w:b/>
                <w:sz w:val="13"/>
              </w:rPr>
              <w:t>Región 2</w:t>
            </w:r>
          </w:p>
        </w:tc>
        <w:tc>
          <w:tcPr>
            <w:tcW w:w="1934" w:type="dxa"/>
            <w:shd w:val="clear" w:color="auto" w:fill="BEBEBE"/>
          </w:tcPr>
          <w:p w:rsidR="009D15D7" w:rsidRDefault="00AB166C">
            <w:pPr>
              <w:pStyle w:val="TableParagraph"/>
              <w:spacing w:before="31"/>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35"/>
        </w:trPr>
        <w:tc>
          <w:tcPr>
            <w:tcW w:w="8721" w:type="dxa"/>
            <w:gridSpan w:val="6"/>
            <w:tcBorders>
              <w:top w:val="nil"/>
              <w:left w:val="nil"/>
              <w:bottom w:val="nil"/>
              <w:right w:val="nil"/>
            </w:tcBorders>
          </w:tcPr>
          <w:p w:rsidR="009D15D7" w:rsidRDefault="009D15D7"/>
        </w:tc>
      </w:tr>
      <w:tr w:rsidR="009D15D7">
        <w:trPr>
          <w:trHeight w:hRule="exact" w:val="237"/>
        </w:trPr>
        <w:tc>
          <w:tcPr>
            <w:tcW w:w="269" w:type="dxa"/>
            <w:vMerge w:val="restart"/>
            <w:textDirection w:val="btLr"/>
          </w:tcPr>
          <w:p w:rsidR="009D15D7" w:rsidRDefault="00AB166C">
            <w:pPr>
              <w:pStyle w:val="TableParagraph"/>
              <w:spacing w:before="77"/>
              <w:ind w:left="5961" w:right="5961"/>
              <w:jc w:val="center"/>
              <w:rPr>
                <w:b/>
                <w:sz w:val="13"/>
              </w:rPr>
            </w:pPr>
            <w:r>
              <w:rPr>
                <w:b/>
                <w:spacing w:val="-1"/>
                <w:w w:val="99"/>
                <w:sz w:val="13"/>
              </w:rPr>
              <w:t>S</w:t>
            </w:r>
            <w:r>
              <w:rPr>
                <w:b/>
                <w:w w:val="99"/>
                <w:sz w:val="13"/>
              </w:rPr>
              <w:t>HF</w:t>
            </w:r>
          </w:p>
        </w:tc>
        <w:tc>
          <w:tcPr>
            <w:tcW w:w="1935" w:type="dxa"/>
            <w:tcBorders>
              <w:bottom w:val="nil"/>
              <w:right w:val="single" w:sz="8" w:space="0" w:color="000000"/>
            </w:tcBorders>
          </w:tcPr>
          <w:p w:rsidR="009D15D7" w:rsidRDefault="00AB166C">
            <w:pPr>
              <w:pStyle w:val="TableParagraph"/>
              <w:spacing w:before="31"/>
              <w:rPr>
                <w:b/>
                <w:sz w:val="13"/>
              </w:rPr>
            </w:pPr>
            <w:r>
              <w:rPr>
                <w:b/>
                <w:sz w:val="13"/>
              </w:rPr>
              <w:t>24.45 - 24.65</w:t>
            </w:r>
          </w:p>
        </w:tc>
        <w:tc>
          <w:tcPr>
            <w:tcW w:w="1935" w:type="dxa"/>
            <w:tcBorders>
              <w:left w:val="single" w:sz="8" w:space="0" w:color="000000"/>
              <w:bottom w:val="nil"/>
            </w:tcBorders>
          </w:tcPr>
          <w:p w:rsidR="009D15D7" w:rsidRDefault="00AB166C">
            <w:pPr>
              <w:pStyle w:val="TableParagraph"/>
              <w:spacing w:before="31"/>
              <w:rPr>
                <w:b/>
                <w:sz w:val="13"/>
              </w:rPr>
            </w:pPr>
            <w:r>
              <w:rPr>
                <w:b/>
                <w:sz w:val="13"/>
              </w:rPr>
              <w:t>24.45 - 24.65</w:t>
            </w:r>
          </w:p>
        </w:tc>
        <w:tc>
          <w:tcPr>
            <w:tcW w:w="1934" w:type="dxa"/>
            <w:tcBorders>
              <w:bottom w:val="nil"/>
            </w:tcBorders>
          </w:tcPr>
          <w:p w:rsidR="009D15D7" w:rsidRDefault="00AB166C">
            <w:pPr>
              <w:pStyle w:val="TableParagraph"/>
              <w:spacing w:before="31"/>
              <w:rPr>
                <w:b/>
                <w:sz w:val="13"/>
              </w:rPr>
            </w:pPr>
            <w:r>
              <w:rPr>
                <w:b/>
                <w:sz w:val="13"/>
              </w:rPr>
              <w:t>24.45 - 24.65</w:t>
            </w:r>
          </w:p>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31"/>
              <w:rPr>
                <w:b/>
                <w:sz w:val="13"/>
              </w:rPr>
            </w:pPr>
            <w:r>
              <w:rPr>
                <w:b/>
                <w:sz w:val="13"/>
              </w:rPr>
              <w:t>24.45 - 24.65</w:t>
            </w:r>
          </w:p>
        </w:tc>
      </w:tr>
      <w:tr w:rsidR="009D15D7">
        <w:trPr>
          <w:trHeight w:hRule="exact" w:val="23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ENTRE SATÉLITES</w:t>
            </w:r>
          </w:p>
        </w:tc>
        <w:tc>
          <w:tcPr>
            <w:tcW w:w="1934" w:type="dxa"/>
            <w:tcBorders>
              <w:top w:val="nil"/>
              <w:bottom w:val="nil"/>
            </w:tcBorders>
          </w:tcPr>
          <w:p w:rsidR="009D15D7" w:rsidRDefault="00AB166C">
            <w:pPr>
              <w:pStyle w:val="TableParagraph"/>
              <w:spacing w:before="4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ENTRE SATÉLITES</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ENTRE SATÉLITES</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RADIONAVEGACIÓN</w:t>
            </w:r>
          </w:p>
        </w:tc>
        <w:tc>
          <w:tcPr>
            <w:tcW w:w="1934" w:type="dxa"/>
            <w:tcBorders>
              <w:top w:val="nil"/>
              <w:bottom w:val="nil"/>
            </w:tcBorders>
          </w:tcPr>
          <w:p w:rsidR="009D15D7" w:rsidRDefault="00AB166C">
            <w:pPr>
              <w:pStyle w:val="TableParagraph"/>
              <w:spacing w:before="40"/>
              <w:rPr>
                <w:sz w:val="13"/>
              </w:rPr>
            </w:pPr>
            <w:r>
              <w:rPr>
                <w:sz w:val="13"/>
              </w:rPr>
              <w:t>ENTRE SATÉLITES</w:t>
            </w:r>
          </w:p>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RADIONAVEGACIÓN</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rPr>
                <w:sz w:val="13"/>
              </w:rPr>
            </w:pPr>
            <w:r>
              <w:rPr>
                <w:sz w:val="13"/>
              </w:rPr>
              <w:t>MÓVIL</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rPr>
                <w:sz w:val="13"/>
              </w:rPr>
            </w:pPr>
            <w:r>
              <w:rPr>
                <w:sz w:val="13"/>
              </w:rPr>
              <w:t>RADIONAVEGACIÓN</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2"/>
        </w:trPr>
        <w:tc>
          <w:tcPr>
            <w:tcW w:w="269" w:type="dxa"/>
            <w:vMerge/>
            <w:textDirection w:val="btLr"/>
          </w:tcPr>
          <w:p w:rsidR="009D15D7" w:rsidRDefault="009D15D7"/>
        </w:tc>
        <w:tc>
          <w:tcPr>
            <w:tcW w:w="1935" w:type="dxa"/>
            <w:tcBorders>
              <w:top w:val="nil"/>
              <w:right w:val="single" w:sz="8" w:space="0" w:color="000000"/>
            </w:tcBorders>
          </w:tcPr>
          <w:p w:rsidR="009D15D7" w:rsidRDefault="009D15D7"/>
        </w:tc>
        <w:tc>
          <w:tcPr>
            <w:tcW w:w="1935" w:type="dxa"/>
            <w:tcBorders>
              <w:top w:val="nil"/>
              <w:left w:val="single" w:sz="8" w:space="0" w:color="000000"/>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5.533</w:t>
            </w:r>
          </w:p>
        </w:tc>
        <w:tc>
          <w:tcPr>
            <w:tcW w:w="1934" w:type="dxa"/>
            <w:tcBorders>
              <w:top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5.533</w:t>
            </w:r>
          </w:p>
        </w:tc>
        <w:tc>
          <w:tcPr>
            <w:tcW w:w="164" w:type="dxa"/>
            <w:vMerge/>
          </w:tcPr>
          <w:p w:rsidR="009D15D7" w:rsidRDefault="009D15D7"/>
        </w:tc>
        <w:tc>
          <w:tcPr>
            <w:tcW w:w="2485" w:type="dxa"/>
            <w:tcBorders>
              <w:top w:val="nil"/>
            </w:tcBorders>
          </w:tcPr>
          <w:p w:rsidR="009D15D7" w:rsidRDefault="009D15D7">
            <w:pPr>
              <w:pStyle w:val="TableParagraph"/>
              <w:spacing w:before="6"/>
              <w:ind w:left="0"/>
              <w:rPr>
                <w:rFonts w:ascii="Times New Roman"/>
                <w:sz w:val="13"/>
              </w:rPr>
            </w:pPr>
          </w:p>
          <w:p w:rsidR="009D15D7" w:rsidRDefault="00AB166C">
            <w:pPr>
              <w:pStyle w:val="TableParagraph"/>
              <w:ind w:left="0" w:right="64"/>
              <w:jc w:val="right"/>
              <w:rPr>
                <w:b/>
                <w:sz w:val="13"/>
              </w:rPr>
            </w:pPr>
            <w:r>
              <w:rPr>
                <w:b/>
                <w:w w:val="95"/>
                <w:sz w:val="13"/>
              </w:rPr>
              <w:t>MX262</w:t>
            </w:r>
          </w:p>
        </w:tc>
      </w:tr>
      <w:tr w:rsidR="009D15D7">
        <w:trPr>
          <w:trHeight w:hRule="exact" w:val="237"/>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1"/>
              <w:rPr>
                <w:b/>
                <w:sz w:val="13"/>
              </w:rPr>
            </w:pPr>
            <w:r>
              <w:rPr>
                <w:b/>
                <w:sz w:val="13"/>
              </w:rPr>
              <w:t>24.65 - 24.75</w:t>
            </w:r>
          </w:p>
        </w:tc>
        <w:tc>
          <w:tcPr>
            <w:tcW w:w="1935" w:type="dxa"/>
            <w:tcBorders>
              <w:left w:val="single" w:sz="8" w:space="0" w:color="000000"/>
              <w:bottom w:val="nil"/>
            </w:tcBorders>
          </w:tcPr>
          <w:p w:rsidR="009D15D7" w:rsidRDefault="00AB166C">
            <w:pPr>
              <w:pStyle w:val="TableParagraph"/>
              <w:spacing w:before="31"/>
              <w:rPr>
                <w:b/>
                <w:sz w:val="13"/>
              </w:rPr>
            </w:pPr>
            <w:r>
              <w:rPr>
                <w:b/>
                <w:sz w:val="13"/>
              </w:rPr>
              <w:t>24.65 - 24.75</w:t>
            </w:r>
          </w:p>
        </w:tc>
        <w:tc>
          <w:tcPr>
            <w:tcW w:w="1934" w:type="dxa"/>
            <w:tcBorders>
              <w:bottom w:val="nil"/>
            </w:tcBorders>
          </w:tcPr>
          <w:p w:rsidR="009D15D7" w:rsidRDefault="00AB166C">
            <w:pPr>
              <w:pStyle w:val="TableParagraph"/>
              <w:spacing w:before="31"/>
              <w:rPr>
                <w:b/>
                <w:sz w:val="13"/>
              </w:rPr>
            </w:pPr>
            <w:r>
              <w:rPr>
                <w:b/>
                <w:sz w:val="13"/>
              </w:rPr>
              <w:t>24.65 - 24.75</w:t>
            </w:r>
          </w:p>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24.65 - 24.75</w:t>
            </w:r>
          </w:p>
        </w:tc>
      </w:tr>
      <w:tr w:rsidR="009D15D7">
        <w:trPr>
          <w:trHeight w:hRule="exact" w:val="23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ENTRE SATÉLITES</w:t>
            </w:r>
          </w:p>
        </w:tc>
        <w:tc>
          <w:tcPr>
            <w:tcW w:w="1934" w:type="dxa"/>
            <w:tcBorders>
              <w:top w:val="nil"/>
              <w:bottom w:val="nil"/>
            </w:tcBorders>
          </w:tcPr>
          <w:p w:rsidR="009D15D7" w:rsidRDefault="00AB166C">
            <w:pPr>
              <w:pStyle w:val="TableParagraph"/>
              <w:spacing w:before="4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ENTRE SATÉLITES</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FIJO POR SATÉLITE</w:t>
            </w:r>
          </w:p>
        </w:tc>
        <w:tc>
          <w:tcPr>
            <w:tcW w:w="1935" w:type="dxa"/>
            <w:tcBorders>
              <w:top w:val="nil"/>
              <w:left w:val="single" w:sz="8" w:space="0" w:color="000000"/>
              <w:bottom w:val="nil"/>
            </w:tcBorders>
          </w:tcPr>
          <w:p w:rsidR="009D15D7" w:rsidRDefault="00AB166C">
            <w:pPr>
              <w:pStyle w:val="TableParagraph"/>
              <w:spacing w:before="40"/>
              <w:rPr>
                <w:sz w:val="13"/>
              </w:rPr>
            </w:pPr>
            <w:r>
              <w:rPr>
                <w:sz w:val="13"/>
              </w:rPr>
              <w:t>RADIOLOCALIZACIÓN</w:t>
            </w:r>
          </w:p>
        </w:tc>
        <w:tc>
          <w:tcPr>
            <w:tcW w:w="1934" w:type="dxa"/>
            <w:tcBorders>
              <w:top w:val="nil"/>
              <w:bottom w:val="nil"/>
            </w:tcBorders>
          </w:tcPr>
          <w:p w:rsidR="009D15D7" w:rsidRDefault="00AB166C">
            <w:pPr>
              <w:pStyle w:val="TableParagraph"/>
              <w:spacing w:before="40"/>
              <w:rPr>
                <w:sz w:val="13"/>
              </w:rPr>
            </w:pPr>
            <w:r>
              <w:rPr>
                <w:sz w:val="13"/>
              </w:rPr>
              <w:t>FIJO POR SATÉLITE</w:t>
            </w:r>
          </w:p>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RADIOLOCALIZACIÓN POR</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ind w:left="196"/>
              <w:rPr>
                <w:sz w:val="13"/>
              </w:rPr>
            </w:pPr>
            <w:r>
              <w:rPr>
                <w:sz w:val="13"/>
              </w:rPr>
              <w:t>(Tierra-espacio)</w:t>
            </w:r>
          </w:p>
        </w:tc>
        <w:tc>
          <w:tcPr>
            <w:tcW w:w="1935" w:type="dxa"/>
            <w:tcBorders>
              <w:top w:val="nil"/>
              <w:left w:val="single" w:sz="8" w:space="0" w:color="000000"/>
              <w:bottom w:val="nil"/>
            </w:tcBorders>
          </w:tcPr>
          <w:p w:rsidR="009D15D7" w:rsidRDefault="00AB166C">
            <w:pPr>
              <w:pStyle w:val="TableParagraph"/>
              <w:spacing w:before="40"/>
              <w:ind w:left="196"/>
              <w:rPr>
                <w:sz w:val="13"/>
              </w:rPr>
            </w:pPr>
            <w:r>
              <w:rPr>
                <w:sz w:val="13"/>
              </w:rPr>
              <w:t>POR SATÉLITE (Tierra-</w:t>
            </w:r>
          </w:p>
        </w:tc>
        <w:tc>
          <w:tcPr>
            <w:tcW w:w="1934" w:type="dxa"/>
            <w:tcBorders>
              <w:top w:val="nil"/>
              <w:bottom w:val="nil"/>
            </w:tcBorders>
          </w:tcPr>
          <w:p w:rsidR="009D15D7" w:rsidRDefault="00AB166C">
            <w:pPr>
              <w:pStyle w:val="TableParagraph"/>
              <w:spacing w:before="40"/>
              <w:ind w:left="196"/>
              <w:rPr>
                <w:sz w:val="13"/>
              </w:rPr>
            </w:pPr>
            <w:r>
              <w:rPr>
                <w:sz w:val="13"/>
              </w:rPr>
              <w:t>(Tierra-espacio)</w:t>
            </w:r>
          </w:p>
        </w:tc>
        <w:tc>
          <w:tcPr>
            <w:tcW w:w="164" w:type="dxa"/>
            <w:vMerge/>
          </w:tcPr>
          <w:p w:rsidR="009D15D7" w:rsidRDefault="009D15D7"/>
        </w:tc>
        <w:tc>
          <w:tcPr>
            <w:tcW w:w="2485" w:type="dxa"/>
            <w:tcBorders>
              <w:top w:val="nil"/>
              <w:bottom w:val="nil"/>
            </w:tcBorders>
          </w:tcPr>
          <w:p w:rsidR="009D15D7" w:rsidRDefault="00AB166C">
            <w:pPr>
              <w:pStyle w:val="TableParagraph"/>
              <w:spacing w:before="40"/>
              <w:ind w:left="247"/>
              <w:rPr>
                <w:sz w:val="13"/>
              </w:rPr>
            </w:pPr>
            <w:r>
              <w:rPr>
                <w:sz w:val="13"/>
              </w:rPr>
              <w:t>SATÉLITE (Tierra-espacio)</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ind w:left="196"/>
              <w:rPr>
                <w:sz w:val="13"/>
              </w:rPr>
            </w:pPr>
            <w:r>
              <w:rPr>
                <w:sz w:val="13"/>
              </w:rPr>
              <w:t>5.532B</w:t>
            </w:r>
          </w:p>
        </w:tc>
        <w:tc>
          <w:tcPr>
            <w:tcW w:w="1935" w:type="dxa"/>
            <w:tcBorders>
              <w:top w:val="nil"/>
              <w:left w:val="single" w:sz="8" w:space="0" w:color="000000"/>
              <w:bottom w:val="nil"/>
            </w:tcBorders>
          </w:tcPr>
          <w:p w:rsidR="009D15D7" w:rsidRDefault="00AB166C">
            <w:pPr>
              <w:pStyle w:val="TableParagraph"/>
              <w:spacing w:before="40"/>
              <w:ind w:left="196"/>
              <w:rPr>
                <w:sz w:val="13"/>
              </w:rPr>
            </w:pPr>
            <w:r>
              <w:rPr>
                <w:sz w:val="13"/>
              </w:rPr>
              <w:t>espacio)</w:t>
            </w:r>
          </w:p>
        </w:tc>
        <w:tc>
          <w:tcPr>
            <w:tcW w:w="1934" w:type="dxa"/>
            <w:tcBorders>
              <w:top w:val="nil"/>
              <w:bottom w:val="nil"/>
            </w:tcBorders>
          </w:tcPr>
          <w:p w:rsidR="009D15D7" w:rsidRDefault="00AB166C">
            <w:pPr>
              <w:pStyle w:val="TableParagraph"/>
              <w:spacing w:before="40"/>
              <w:ind w:left="196"/>
              <w:rPr>
                <w:sz w:val="13"/>
              </w:rPr>
            </w:pPr>
            <w:r>
              <w:rPr>
                <w:sz w:val="13"/>
              </w:rPr>
              <w:t>5.532B</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ENTRE SATÉLITES</w:t>
            </w:r>
          </w:p>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rPr>
                <w:sz w:val="13"/>
              </w:rPr>
            </w:pPr>
            <w:r>
              <w:rPr>
                <w:sz w:val="13"/>
              </w:rPr>
              <w:t>ENTRE SATÉLITES</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1"/>
              <w:rPr>
                <w:sz w:val="13"/>
              </w:rPr>
            </w:pPr>
            <w:r>
              <w:rPr>
                <w:sz w:val="13"/>
              </w:rPr>
              <w:t>MÓVIL</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1"/>
        </w:trPr>
        <w:tc>
          <w:tcPr>
            <w:tcW w:w="269" w:type="dxa"/>
            <w:vMerge/>
            <w:textDirection w:val="btLr"/>
          </w:tcPr>
          <w:p w:rsidR="009D15D7" w:rsidRDefault="009D15D7"/>
        </w:tc>
        <w:tc>
          <w:tcPr>
            <w:tcW w:w="1935" w:type="dxa"/>
            <w:tcBorders>
              <w:top w:val="nil"/>
              <w:right w:val="single" w:sz="8" w:space="0" w:color="000000"/>
            </w:tcBorders>
          </w:tcPr>
          <w:p w:rsidR="009D15D7" w:rsidRDefault="009D15D7"/>
        </w:tc>
        <w:tc>
          <w:tcPr>
            <w:tcW w:w="1935" w:type="dxa"/>
            <w:tcBorders>
              <w:top w:val="nil"/>
              <w:left w:val="single" w:sz="8" w:space="0" w:color="000000"/>
            </w:tcBorders>
          </w:tcPr>
          <w:p w:rsidR="009D15D7" w:rsidRDefault="009D15D7"/>
        </w:tc>
        <w:tc>
          <w:tcPr>
            <w:tcW w:w="1934" w:type="dxa"/>
            <w:tcBorders>
              <w:top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5.533</w:t>
            </w:r>
          </w:p>
        </w:tc>
        <w:tc>
          <w:tcPr>
            <w:tcW w:w="164" w:type="dxa"/>
            <w:vMerge/>
          </w:tcPr>
          <w:p w:rsidR="009D15D7" w:rsidRDefault="009D15D7"/>
        </w:tc>
        <w:tc>
          <w:tcPr>
            <w:tcW w:w="2485" w:type="dxa"/>
            <w:tcBorders>
              <w:top w:val="nil"/>
            </w:tcBorders>
          </w:tcPr>
          <w:p w:rsidR="009D15D7" w:rsidRDefault="009D15D7"/>
        </w:tc>
      </w:tr>
      <w:tr w:rsidR="009D15D7">
        <w:trPr>
          <w:trHeight w:hRule="exact" w:val="237"/>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1"/>
              <w:rPr>
                <w:b/>
                <w:sz w:val="13"/>
              </w:rPr>
            </w:pPr>
            <w:r>
              <w:rPr>
                <w:b/>
                <w:sz w:val="13"/>
              </w:rPr>
              <w:t>24.75 - 25.25</w:t>
            </w:r>
          </w:p>
        </w:tc>
        <w:tc>
          <w:tcPr>
            <w:tcW w:w="1935" w:type="dxa"/>
            <w:tcBorders>
              <w:left w:val="single" w:sz="8" w:space="0" w:color="000000"/>
              <w:bottom w:val="nil"/>
            </w:tcBorders>
          </w:tcPr>
          <w:p w:rsidR="009D15D7" w:rsidRDefault="00AB166C">
            <w:pPr>
              <w:pStyle w:val="TableParagraph"/>
              <w:spacing w:before="31"/>
              <w:rPr>
                <w:b/>
                <w:sz w:val="13"/>
              </w:rPr>
            </w:pPr>
            <w:r>
              <w:rPr>
                <w:b/>
                <w:sz w:val="13"/>
              </w:rPr>
              <w:t>24.75 - 25.25</w:t>
            </w:r>
          </w:p>
        </w:tc>
        <w:tc>
          <w:tcPr>
            <w:tcW w:w="1934" w:type="dxa"/>
            <w:tcBorders>
              <w:bottom w:val="nil"/>
            </w:tcBorders>
          </w:tcPr>
          <w:p w:rsidR="009D15D7" w:rsidRDefault="00AB166C">
            <w:pPr>
              <w:pStyle w:val="TableParagraph"/>
              <w:spacing w:before="31"/>
              <w:rPr>
                <w:b/>
                <w:sz w:val="13"/>
              </w:rPr>
            </w:pPr>
            <w:r>
              <w:rPr>
                <w:b/>
                <w:sz w:val="13"/>
              </w:rPr>
              <w:t>24.75 - 25.25</w:t>
            </w:r>
          </w:p>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24.75 - 25.25</w:t>
            </w:r>
          </w:p>
        </w:tc>
      </w:tr>
      <w:tr w:rsidR="009D15D7">
        <w:trPr>
          <w:trHeight w:hRule="exact" w:val="236"/>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1"/>
              <w:rPr>
                <w:sz w:val="13"/>
              </w:rPr>
            </w:pPr>
            <w:r>
              <w:rPr>
                <w:sz w:val="13"/>
              </w:rPr>
              <w:t>FIJO POR SATÉLITE</w:t>
            </w:r>
          </w:p>
        </w:tc>
        <w:tc>
          <w:tcPr>
            <w:tcW w:w="1934" w:type="dxa"/>
            <w:tcBorders>
              <w:top w:val="nil"/>
              <w:bottom w:val="nil"/>
            </w:tcBorders>
          </w:tcPr>
          <w:p w:rsidR="009D15D7" w:rsidRDefault="00AB166C">
            <w:pPr>
              <w:pStyle w:val="TableParagraph"/>
              <w:spacing w:before="41"/>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FIJO POR SATÉLITE (Tierra-espacio)</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FIJO POR SATÉLITE</w:t>
            </w:r>
          </w:p>
        </w:tc>
        <w:tc>
          <w:tcPr>
            <w:tcW w:w="1935" w:type="dxa"/>
            <w:tcBorders>
              <w:top w:val="nil"/>
              <w:left w:val="single" w:sz="8" w:space="0" w:color="000000"/>
              <w:bottom w:val="nil"/>
            </w:tcBorders>
          </w:tcPr>
          <w:p w:rsidR="009D15D7" w:rsidRDefault="00AB166C">
            <w:pPr>
              <w:pStyle w:val="TableParagraph"/>
              <w:spacing w:before="40"/>
              <w:ind w:left="196"/>
              <w:rPr>
                <w:sz w:val="13"/>
              </w:rPr>
            </w:pPr>
            <w:r>
              <w:rPr>
                <w:sz w:val="13"/>
              </w:rPr>
              <w:t>(Tierra-espacio) 5.535</w:t>
            </w:r>
          </w:p>
        </w:tc>
        <w:tc>
          <w:tcPr>
            <w:tcW w:w="1934" w:type="dxa"/>
            <w:tcBorders>
              <w:top w:val="nil"/>
              <w:bottom w:val="nil"/>
            </w:tcBorders>
          </w:tcPr>
          <w:p w:rsidR="009D15D7" w:rsidRDefault="00AB166C">
            <w:pPr>
              <w:pStyle w:val="TableParagraph"/>
              <w:spacing w:before="40"/>
              <w:rPr>
                <w:sz w:val="13"/>
              </w:rPr>
            </w:pPr>
            <w:r>
              <w:rPr>
                <w:sz w:val="13"/>
              </w:rPr>
              <w:t>FIJO POR SATÉLITE</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ind w:left="196"/>
              <w:rPr>
                <w:sz w:val="13"/>
              </w:rPr>
            </w:pPr>
            <w:r>
              <w:rPr>
                <w:sz w:val="13"/>
              </w:rPr>
              <w:t>(Tierra-espacio)</w:t>
            </w:r>
          </w:p>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0"/>
              <w:ind w:left="196"/>
              <w:rPr>
                <w:sz w:val="13"/>
              </w:rPr>
            </w:pPr>
            <w:r>
              <w:rPr>
                <w:sz w:val="13"/>
              </w:rPr>
              <w:t>(Tierra-espacio) 5.535</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70"/>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ind w:left="0"/>
              <w:rPr>
                <w:rFonts w:ascii="Times New Roman"/>
                <w:sz w:val="14"/>
              </w:rPr>
            </w:pPr>
          </w:p>
          <w:p w:rsidR="009D15D7" w:rsidRDefault="00AB166C">
            <w:pPr>
              <w:pStyle w:val="TableParagraph"/>
              <w:spacing w:before="115"/>
              <w:rPr>
                <w:sz w:val="13"/>
              </w:rPr>
            </w:pPr>
            <w:r>
              <w:rPr>
                <w:sz w:val="13"/>
              </w:rPr>
              <w:t>5.532B</w:t>
            </w:r>
          </w:p>
        </w:tc>
        <w:tc>
          <w:tcPr>
            <w:tcW w:w="1935" w:type="dxa"/>
            <w:tcBorders>
              <w:top w:val="nil"/>
              <w:left w:val="single" w:sz="8" w:space="0" w:color="000000"/>
            </w:tcBorders>
          </w:tcPr>
          <w:p w:rsidR="009D15D7" w:rsidRDefault="009D15D7"/>
        </w:tc>
        <w:tc>
          <w:tcPr>
            <w:tcW w:w="1934" w:type="dxa"/>
            <w:tcBorders>
              <w:top w:val="nil"/>
            </w:tcBorders>
          </w:tcPr>
          <w:p w:rsidR="009D15D7" w:rsidRDefault="00AB166C">
            <w:pPr>
              <w:pStyle w:val="TableParagraph"/>
              <w:spacing w:before="40"/>
              <w:rPr>
                <w:sz w:val="13"/>
              </w:rPr>
            </w:pPr>
            <w:r>
              <w:rPr>
                <w:sz w:val="13"/>
              </w:rPr>
              <w:t>MÓVIL</w:t>
            </w:r>
          </w:p>
        </w:tc>
        <w:tc>
          <w:tcPr>
            <w:tcW w:w="164" w:type="dxa"/>
            <w:vMerge/>
          </w:tcPr>
          <w:p w:rsidR="009D15D7" w:rsidRDefault="009D15D7"/>
        </w:tc>
        <w:tc>
          <w:tcPr>
            <w:tcW w:w="2485" w:type="dxa"/>
            <w:tcBorders>
              <w:top w:val="nil"/>
            </w:tcBorders>
          </w:tcPr>
          <w:p w:rsidR="009D15D7" w:rsidRDefault="009D15D7"/>
        </w:tc>
      </w:tr>
      <w:tr w:rsidR="009D15D7">
        <w:trPr>
          <w:trHeight w:hRule="exact" w:val="236"/>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9"/>
              <w:rPr>
                <w:b/>
                <w:sz w:val="13"/>
              </w:rPr>
            </w:pPr>
            <w:r>
              <w:rPr>
                <w:b/>
                <w:sz w:val="13"/>
              </w:rPr>
              <w:t>25.25 - 25.5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9"/>
              <w:rPr>
                <w:b/>
                <w:sz w:val="13"/>
              </w:rPr>
            </w:pPr>
            <w:r>
              <w:rPr>
                <w:b/>
                <w:sz w:val="13"/>
              </w:rPr>
              <w:t>25.25 - 25.5</w:t>
            </w:r>
          </w:p>
        </w:tc>
      </w:tr>
      <w:tr w:rsidR="009D15D7">
        <w:trPr>
          <w:trHeight w:hRule="exact" w:val="23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ENTRE SATÉLITES</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ENTRE SATÉLITES 5.536</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Frecuencias patrón y señales horarias</w:t>
            </w:r>
          </w:p>
        </w:tc>
      </w:tr>
      <w:tr w:rsidR="009D15D7">
        <w:trPr>
          <w:trHeight w:hRule="exact" w:val="705"/>
        </w:trPr>
        <w:tc>
          <w:tcPr>
            <w:tcW w:w="269" w:type="dxa"/>
            <w:vMerge/>
            <w:textDirection w:val="btLr"/>
          </w:tcPr>
          <w:p w:rsidR="009D15D7" w:rsidRDefault="009D15D7"/>
        </w:tc>
        <w:tc>
          <w:tcPr>
            <w:tcW w:w="5803" w:type="dxa"/>
            <w:gridSpan w:val="3"/>
            <w:tcBorders>
              <w:top w:val="nil"/>
            </w:tcBorders>
          </w:tcPr>
          <w:p w:rsidR="009D15D7" w:rsidRDefault="00AB166C">
            <w:pPr>
              <w:pStyle w:val="TableParagraph"/>
              <w:spacing w:before="40"/>
              <w:rPr>
                <w:sz w:val="13"/>
              </w:rPr>
            </w:pPr>
            <w:r>
              <w:rPr>
                <w:sz w:val="13"/>
              </w:rPr>
              <w:t>Frecuencias patrón y señales horarias por satélite (Tierra-espacio)</w:t>
            </w:r>
          </w:p>
        </w:tc>
        <w:tc>
          <w:tcPr>
            <w:tcW w:w="164" w:type="dxa"/>
            <w:vMerge/>
          </w:tcPr>
          <w:p w:rsidR="009D15D7" w:rsidRDefault="009D15D7"/>
        </w:tc>
        <w:tc>
          <w:tcPr>
            <w:tcW w:w="2485" w:type="dxa"/>
            <w:tcBorders>
              <w:top w:val="nil"/>
            </w:tcBorders>
          </w:tcPr>
          <w:p w:rsidR="009D15D7" w:rsidRDefault="00AB166C">
            <w:pPr>
              <w:pStyle w:val="TableParagraph"/>
              <w:spacing w:before="40"/>
              <w:ind w:left="196"/>
              <w:rPr>
                <w:sz w:val="13"/>
              </w:rPr>
            </w:pPr>
            <w:r>
              <w:rPr>
                <w:sz w:val="13"/>
              </w:rPr>
              <w:t>por satélite (Tierra-espacio)</w:t>
            </w:r>
          </w:p>
        </w:tc>
      </w:tr>
      <w:tr w:rsidR="009D15D7">
        <w:trPr>
          <w:trHeight w:hRule="exact" w:val="235"/>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9"/>
              <w:rPr>
                <w:b/>
                <w:sz w:val="13"/>
              </w:rPr>
            </w:pPr>
            <w:r>
              <w:rPr>
                <w:b/>
                <w:sz w:val="13"/>
              </w:rPr>
              <w:t>25.5 - 27</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9"/>
              <w:rPr>
                <w:b/>
                <w:sz w:val="13"/>
              </w:rPr>
            </w:pPr>
            <w:r>
              <w:rPr>
                <w:b/>
                <w:sz w:val="13"/>
              </w:rPr>
              <w:t>25.5 - 27</w:t>
            </w:r>
          </w:p>
        </w:tc>
      </w:tr>
      <w:tr w:rsidR="009D15D7">
        <w:trPr>
          <w:trHeight w:hRule="exact" w:val="238"/>
        </w:trPr>
        <w:tc>
          <w:tcPr>
            <w:tcW w:w="269"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41"/>
              <w:rPr>
                <w:sz w:val="13"/>
              </w:rPr>
            </w:pPr>
            <w:r>
              <w:rPr>
                <w:sz w:val="13"/>
              </w:rPr>
              <w:t>EXPLORACIÓN DE LA TIERRA POR SATÉLITE (espacio-Tierra) 5.536B</w:t>
            </w:r>
          </w:p>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ENTRE SATÉLITES</w:t>
            </w:r>
          </w:p>
        </w:tc>
      </w:tr>
      <w:tr w:rsidR="009D15D7">
        <w:trPr>
          <w:trHeight w:hRule="exact" w:val="23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EXPLORACIÓN DE LA TIERRA POR</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ENTRE SATÉLITES 5.536</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ind w:left="196"/>
              <w:rPr>
                <w:sz w:val="13"/>
              </w:rPr>
            </w:pPr>
            <w:r>
              <w:rPr>
                <w:sz w:val="13"/>
              </w:rPr>
              <w:t>SATÉLITE (espacio-Tierra)</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FIJO</w:t>
            </w:r>
          </w:p>
        </w:tc>
      </w:tr>
      <w:tr w:rsidR="009D15D7">
        <w:trPr>
          <w:trHeight w:hRule="exact" w:val="235"/>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0"/>
              <w:rPr>
                <w:sz w:val="13"/>
              </w:rPr>
            </w:pPr>
            <w:r>
              <w:rPr>
                <w:sz w:val="13"/>
              </w:rPr>
              <w:t>INVESTIGACIÓN ESPACIAL (espacio-Tierra) 5.536C</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INVESTIGACIÓN ESPACIAL</w:t>
            </w:r>
          </w:p>
        </w:tc>
      </w:tr>
      <w:tr w:rsidR="009D15D7">
        <w:trPr>
          <w:trHeight w:hRule="exact" w:val="235"/>
        </w:trPr>
        <w:tc>
          <w:tcPr>
            <w:tcW w:w="269" w:type="dxa"/>
            <w:vMerge/>
            <w:textDirection w:val="btLr"/>
          </w:tcPr>
          <w:p w:rsidR="009D15D7" w:rsidRDefault="009D15D7"/>
        </w:tc>
        <w:tc>
          <w:tcPr>
            <w:tcW w:w="5803" w:type="dxa"/>
            <w:gridSpan w:val="3"/>
            <w:tcBorders>
              <w:top w:val="nil"/>
              <w:bottom w:val="nil"/>
            </w:tcBorders>
          </w:tcPr>
          <w:p w:rsidR="009D15D7" w:rsidRDefault="00AB166C">
            <w:pPr>
              <w:pStyle w:val="TableParagraph"/>
              <w:spacing w:before="40"/>
              <w:rPr>
                <w:sz w:val="13"/>
              </w:rPr>
            </w:pPr>
            <w:r>
              <w:rPr>
                <w:sz w:val="13"/>
              </w:rPr>
              <w:t>Frecuencias patrón y señales horarias por satélite (Tierra-espacio)</w:t>
            </w:r>
          </w:p>
        </w:tc>
        <w:tc>
          <w:tcPr>
            <w:tcW w:w="164" w:type="dxa"/>
            <w:vMerge/>
          </w:tcPr>
          <w:p w:rsidR="009D15D7" w:rsidRDefault="009D15D7"/>
        </w:tc>
        <w:tc>
          <w:tcPr>
            <w:tcW w:w="2485" w:type="dxa"/>
            <w:tcBorders>
              <w:top w:val="nil"/>
              <w:bottom w:val="nil"/>
            </w:tcBorders>
          </w:tcPr>
          <w:p w:rsidR="009D15D7" w:rsidRDefault="00AB166C">
            <w:pPr>
              <w:pStyle w:val="TableParagraph"/>
              <w:spacing w:before="40"/>
              <w:ind w:left="196"/>
              <w:rPr>
                <w:sz w:val="13"/>
              </w:rPr>
            </w:pPr>
            <w:r>
              <w:rPr>
                <w:sz w:val="13"/>
              </w:rPr>
              <w:t>(espacio-Tierra)</w:t>
            </w:r>
          </w:p>
        </w:tc>
      </w:tr>
      <w:tr w:rsidR="009D15D7">
        <w:trPr>
          <w:trHeight w:hRule="exact" w:val="235"/>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Frecuencias patrón y señales horarias</w:t>
            </w:r>
          </w:p>
        </w:tc>
      </w:tr>
      <w:tr w:rsidR="009D15D7">
        <w:trPr>
          <w:trHeight w:hRule="exact" w:val="352"/>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0"/>
              <w:ind w:left="196"/>
              <w:rPr>
                <w:sz w:val="13"/>
              </w:rPr>
            </w:pPr>
            <w:r>
              <w:rPr>
                <w:sz w:val="13"/>
              </w:rPr>
              <w:t>por satélite (Tierra-espacio)</w:t>
            </w:r>
          </w:p>
        </w:tc>
      </w:tr>
      <w:tr w:rsidR="009D15D7">
        <w:trPr>
          <w:trHeight w:hRule="exact" w:val="353"/>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9"/>
              <w:ind w:left="0"/>
              <w:rPr>
                <w:rFonts w:ascii="Times New Roman"/>
                <w:sz w:val="13"/>
              </w:rPr>
            </w:pPr>
          </w:p>
          <w:p w:rsidR="009D15D7" w:rsidRDefault="00AB166C">
            <w:pPr>
              <w:pStyle w:val="TableParagraph"/>
              <w:spacing w:before="1"/>
              <w:rPr>
                <w:sz w:val="13"/>
              </w:rPr>
            </w:pPr>
            <w:r>
              <w:rPr>
                <w:sz w:val="13"/>
              </w:rPr>
              <w:t>5.536A</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7"/>
              <w:ind w:left="0"/>
              <w:rPr>
                <w:rFonts w:ascii="Times New Roman"/>
                <w:sz w:val="13"/>
              </w:rPr>
            </w:pPr>
          </w:p>
          <w:p w:rsidR="009D15D7" w:rsidRDefault="00AB166C">
            <w:pPr>
              <w:pStyle w:val="TableParagraph"/>
              <w:ind w:left="0" w:right="64"/>
              <w:jc w:val="right"/>
              <w:rPr>
                <w:b/>
                <w:sz w:val="13"/>
              </w:rPr>
            </w:pPr>
            <w:r>
              <w:rPr>
                <w:b/>
                <w:sz w:val="13"/>
              </w:rPr>
              <w:t>MX263</w:t>
            </w:r>
          </w:p>
        </w:tc>
      </w:tr>
      <w:tr w:rsidR="009D15D7">
        <w:trPr>
          <w:trHeight w:hRule="exact" w:val="237"/>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1"/>
              <w:rPr>
                <w:b/>
                <w:sz w:val="13"/>
              </w:rPr>
            </w:pPr>
            <w:r>
              <w:rPr>
                <w:b/>
                <w:sz w:val="13"/>
              </w:rPr>
              <w:t>27 - 27.5</w:t>
            </w:r>
          </w:p>
        </w:tc>
        <w:tc>
          <w:tcPr>
            <w:tcW w:w="1935" w:type="dxa"/>
            <w:tcBorders>
              <w:left w:val="single" w:sz="8" w:space="0" w:color="000000"/>
              <w:bottom w:val="nil"/>
              <w:right w:val="nil"/>
            </w:tcBorders>
          </w:tcPr>
          <w:p w:rsidR="009D15D7" w:rsidRDefault="00AB166C">
            <w:pPr>
              <w:pStyle w:val="TableParagraph"/>
              <w:spacing w:before="31"/>
              <w:rPr>
                <w:b/>
                <w:sz w:val="13"/>
              </w:rPr>
            </w:pPr>
            <w:r>
              <w:rPr>
                <w:b/>
                <w:sz w:val="13"/>
              </w:rPr>
              <w:t>27 - 27.5</w:t>
            </w:r>
          </w:p>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1"/>
              <w:rPr>
                <w:b/>
                <w:sz w:val="13"/>
              </w:rPr>
            </w:pPr>
            <w:r>
              <w:rPr>
                <w:b/>
                <w:sz w:val="13"/>
              </w:rPr>
              <w:t>27 - 27.5</w:t>
            </w:r>
          </w:p>
        </w:tc>
      </w:tr>
      <w:tr w:rsidR="009D15D7">
        <w:trPr>
          <w:trHeight w:hRule="exact" w:val="237"/>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FIJO</w:t>
            </w:r>
          </w:p>
        </w:tc>
        <w:tc>
          <w:tcPr>
            <w:tcW w:w="1935" w:type="dxa"/>
            <w:tcBorders>
              <w:top w:val="nil"/>
              <w:left w:val="single" w:sz="8" w:space="0" w:color="000000"/>
              <w:bottom w:val="nil"/>
              <w:right w:val="nil"/>
            </w:tcBorders>
          </w:tcPr>
          <w:p w:rsidR="009D15D7" w:rsidRDefault="00AB166C">
            <w:pPr>
              <w:pStyle w:val="TableParagraph"/>
              <w:spacing w:before="41"/>
              <w:rPr>
                <w:sz w:val="13"/>
              </w:rPr>
            </w:pPr>
            <w:r>
              <w:rPr>
                <w:sz w:val="13"/>
              </w:rPr>
              <w:t>FIJO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ENTRE SATÉLITES</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1"/>
              <w:rPr>
                <w:sz w:val="13"/>
              </w:rPr>
            </w:pPr>
            <w:r>
              <w:rPr>
                <w:sz w:val="13"/>
              </w:rPr>
              <w:t>ENTRE SATÉLITES 5.536</w:t>
            </w:r>
          </w:p>
        </w:tc>
        <w:tc>
          <w:tcPr>
            <w:tcW w:w="3868" w:type="dxa"/>
            <w:gridSpan w:val="2"/>
            <w:tcBorders>
              <w:top w:val="nil"/>
              <w:left w:val="single" w:sz="8" w:space="0" w:color="000000"/>
              <w:bottom w:val="nil"/>
            </w:tcBorders>
          </w:tcPr>
          <w:p w:rsidR="009D15D7" w:rsidRDefault="00AB166C">
            <w:pPr>
              <w:pStyle w:val="TableParagraph"/>
              <w:spacing w:before="41"/>
              <w:rPr>
                <w:sz w:val="13"/>
              </w:rPr>
            </w:pPr>
            <w:r>
              <w:rPr>
                <w:sz w:val="13"/>
              </w:rPr>
              <w:t>FIJO POR SATÉLITE (Tierra-espacio)</w:t>
            </w:r>
          </w:p>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235"/>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MÓVIL</w:t>
            </w:r>
          </w:p>
        </w:tc>
        <w:tc>
          <w:tcPr>
            <w:tcW w:w="3868" w:type="dxa"/>
            <w:gridSpan w:val="2"/>
            <w:tcBorders>
              <w:top w:val="nil"/>
              <w:left w:val="single" w:sz="8" w:space="0" w:color="000000"/>
              <w:bottom w:val="nil"/>
            </w:tcBorders>
          </w:tcPr>
          <w:p w:rsidR="009D15D7" w:rsidRDefault="00AB166C">
            <w:pPr>
              <w:pStyle w:val="TableParagraph"/>
              <w:spacing w:before="40"/>
              <w:rPr>
                <w:sz w:val="13"/>
              </w:rPr>
            </w:pPr>
            <w:r>
              <w:rPr>
                <w:sz w:val="13"/>
              </w:rPr>
              <w:t>ENTRE SATÉLITES 5.536 5.537</w:t>
            </w:r>
          </w:p>
        </w:tc>
        <w:tc>
          <w:tcPr>
            <w:tcW w:w="164" w:type="dxa"/>
            <w:vMerge/>
          </w:tcPr>
          <w:p w:rsidR="009D15D7" w:rsidRDefault="009D15D7"/>
        </w:tc>
        <w:tc>
          <w:tcPr>
            <w:tcW w:w="2485" w:type="dxa"/>
            <w:tcBorders>
              <w:top w:val="nil"/>
              <w:bottom w:val="nil"/>
            </w:tcBorders>
          </w:tcPr>
          <w:p w:rsidR="009D15D7" w:rsidRDefault="00AB166C">
            <w:pPr>
              <w:pStyle w:val="TableParagraph"/>
              <w:spacing w:before="40"/>
              <w:rPr>
                <w:sz w:val="13"/>
              </w:rPr>
            </w:pPr>
            <w:r>
              <w:rPr>
                <w:sz w:val="13"/>
              </w:rPr>
              <w:t>FIJO POR SATÉLITE (Tierra-espacio)</w:t>
            </w:r>
          </w:p>
        </w:tc>
      </w:tr>
      <w:tr w:rsidR="009D15D7">
        <w:trPr>
          <w:trHeight w:hRule="exact" w:val="470"/>
        </w:trPr>
        <w:tc>
          <w:tcPr>
            <w:tcW w:w="269" w:type="dxa"/>
            <w:vMerge/>
            <w:textDirection w:val="btLr"/>
          </w:tcPr>
          <w:p w:rsidR="009D15D7" w:rsidRDefault="009D15D7"/>
        </w:tc>
        <w:tc>
          <w:tcPr>
            <w:tcW w:w="1935" w:type="dxa"/>
            <w:tcBorders>
              <w:top w:val="nil"/>
              <w:right w:val="single" w:sz="8" w:space="0" w:color="000000"/>
            </w:tcBorders>
          </w:tcPr>
          <w:p w:rsidR="009D15D7" w:rsidRDefault="009D15D7"/>
        </w:tc>
        <w:tc>
          <w:tcPr>
            <w:tcW w:w="1935" w:type="dxa"/>
            <w:tcBorders>
              <w:top w:val="nil"/>
              <w:left w:val="single" w:sz="8" w:space="0" w:color="000000"/>
              <w:right w:val="nil"/>
            </w:tcBorders>
          </w:tcPr>
          <w:p w:rsidR="009D15D7" w:rsidRDefault="00AB166C">
            <w:pPr>
              <w:pStyle w:val="TableParagraph"/>
              <w:spacing w:before="40"/>
              <w:rPr>
                <w:sz w:val="13"/>
              </w:rPr>
            </w:pPr>
            <w:r>
              <w:rPr>
                <w:sz w:val="13"/>
              </w:rPr>
              <w:t>MÓVIL</w:t>
            </w:r>
          </w:p>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tc>
      </w:tr>
      <w:tr w:rsidR="009D15D7">
        <w:trPr>
          <w:trHeight w:hRule="exact" w:val="235"/>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9"/>
              <w:rPr>
                <w:b/>
                <w:sz w:val="13"/>
              </w:rPr>
            </w:pPr>
            <w:r>
              <w:rPr>
                <w:b/>
                <w:sz w:val="13"/>
              </w:rPr>
              <w:t>27.5 - 28.5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29"/>
              <w:rPr>
                <w:b/>
                <w:sz w:val="13"/>
              </w:rPr>
            </w:pPr>
            <w:r>
              <w:rPr>
                <w:b/>
                <w:sz w:val="13"/>
              </w:rPr>
              <w:t>27.5 - 28.5</w:t>
            </w:r>
          </w:p>
        </w:tc>
      </w:tr>
      <w:tr w:rsidR="009D15D7">
        <w:trPr>
          <w:trHeight w:hRule="exact" w:val="23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FIJO 5.537A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FIJO POR SATÉLITE (Tierra-espacio)</w:t>
            </w:r>
          </w:p>
        </w:tc>
      </w:tr>
      <w:tr w:rsidR="009D15D7">
        <w:trPr>
          <w:trHeight w:hRule="exact" w:val="236"/>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1"/>
              <w:rPr>
                <w:sz w:val="13"/>
              </w:rPr>
            </w:pPr>
            <w:r>
              <w:rPr>
                <w:sz w:val="13"/>
              </w:rPr>
              <w:t>FIJO POR SATÉLITE (Tierra-espacio) 5.484A 5.516B 5.539</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1"/>
              <w:rPr>
                <w:sz w:val="13"/>
              </w:rPr>
            </w:pPr>
            <w:r>
              <w:rPr>
                <w:sz w:val="13"/>
              </w:rPr>
              <w:t>Fijo</w:t>
            </w:r>
          </w:p>
        </w:tc>
      </w:tr>
      <w:tr w:rsidR="009D15D7">
        <w:trPr>
          <w:trHeight w:hRule="exact" w:val="35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5"/>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8"/>
              <w:ind w:left="0"/>
              <w:rPr>
                <w:rFonts w:ascii="Times New Roman"/>
                <w:sz w:val="13"/>
              </w:rPr>
            </w:pPr>
          </w:p>
          <w:p w:rsidR="009D15D7" w:rsidRDefault="00AB166C">
            <w:pPr>
              <w:pStyle w:val="TableParagraph"/>
              <w:rPr>
                <w:sz w:val="13"/>
              </w:rPr>
            </w:pPr>
            <w:r>
              <w:rPr>
                <w:sz w:val="13"/>
              </w:rPr>
              <w:t>5.538 5.540</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9D15D7">
            <w:pPr>
              <w:pStyle w:val="TableParagraph"/>
              <w:spacing w:before="6"/>
              <w:ind w:left="0"/>
              <w:rPr>
                <w:rFonts w:ascii="Times New Roman"/>
                <w:sz w:val="13"/>
              </w:rPr>
            </w:pPr>
          </w:p>
          <w:p w:rsidR="009D15D7" w:rsidRDefault="00AB166C">
            <w:pPr>
              <w:pStyle w:val="TableParagraph"/>
              <w:ind w:left="0" w:right="64"/>
              <w:jc w:val="right"/>
              <w:rPr>
                <w:b/>
                <w:sz w:val="13"/>
              </w:rPr>
            </w:pPr>
            <w:r>
              <w:rPr>
                <w:b/>
                <w:w w:val="95"/>
                <w:sz w:val="13"/>
              </w:rPr>
              <w:t>MX230B</w:t>
            </w:r>
          </w:p>
        </w:tc>
      </w:tr>
    </w:tbl>
    <w:p w:rsidR="009D15D7" w:rsidRDefault="009D15D7">
      <w:pPr>
        <w:jc w:val="right"/>
        <w:rPr>
          <w:sz w:val="13"/>
        </w:rPr>
        <w:sectPr w:rsidR="009D15D7">
          <w:headerReference w:type="default" r:id="rId84"/>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1937"/>
        <w:gridCol w:w="1937"/>
        <w:gridCol w:w="1935"/>
        <w:gridCol w:w="166"/>
        <w:gridCol w:w="2480"/>
      </w:tblGrid>
      <w:tr w:rsidR="009D15D7">
        <w:trPr>
          <w:trHeight w:hRule="exact" w:val="252"/>
        </w:trPr>
        <w:tc>
          <w:tcPr>
            <w:tcW w:w="266" w:type="dxa"/>
            <w:vMerge w:val="restart"/>
            <w:tcBorders>
              <w:top w:val="nil"/>
              <w:left w:val="nil"/>
            </w:tcBorders>
          </w:tcPr>
          <w:p w:rsidR="009D15D7" w:rsidRDefault="009D15D7"/>
        </w:tc>
        <w:tc>
          <w:tcPr>
            <w:tcW w:w="5809" w:type="dxa"/>
            <w:gridSpan w:val="3"/>
            <w:tcBorders>
              <w:bottom w:val="single" w:sz="8" w:space="0" w:color="000000"/>
            </w:tcBorders>
            <w:shd w:val="clear" w:color="auto" w:fill="BEBEBE"/>
          </w:tcPr>
          <w:p w:rsidR="009D15D7" w:rsidRDefault="00AB166C">
            <w:pPr>
              <w:pStyle w:val="TableParagraph"/>
              <w:spacing w:before="34"/>
              <w:ind w:left="2181" w:right="2181"/>
              <w:jc w:val="center"/>
              <w:rPr>
                <w:b/>
                <w:sz w:val="13"/>
              </w:rPr>
            </w:pPr>
            <w:r>
              <w:rPr>
                <w:b/>
                <w:sz w:val="13"/>
              </w:rPr>
              <w:t>INTERNACIONAL GHz</w:t>
            </w:r>
          </w:p>
        </w:tc>
        <w:tc>
          <w:tcPr>
            <w:tcW w:w="166"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9"/>
              <w:ind w:left="0"/>
              <w:rPr>
                <w:rFonts w:ascii="Times New Roman"/>
                <w:sz w:val="13"/>
              </w:rPr>
            </w:pPr>
          </w:p>
          <w:p w:rsidR="009D15D7" w:rsidRDefault="00AB166C">
            <w:pPr>
              <w:pStyle w:val="TableParagraph"/>
              <w:ind w:left="794" w:right="803"/>
              <w:jc w:val="center"/>
              <w:rPr>
                <w:b/>
                <w:sz w:val="13"/>
              </w:rPr>
            </w:pPr>
            <w:r>
              <w:rPr>
                <w:b/>
                <w:sz w:val="13"/>
              </w:rPr>
              <w:t>MÉXICO GHz</w:t>
            </w:r>
          </w:p>
        </w:tc>
      </w:tr>
      <w:tr w:rsidR="009D15D7">
        <w:trPr>
          <w:trHeight w:hRule="exact" w:val="250"/>
        </w:trPr>
        <w:tc>
          <w:tcPr>
            <w:tcW w:w="266" w:type="dxa"/>
            <w:vMerge/>
            <w:tcBorders>
              <w:left w:val="nil"/>
              <w:bottom w:val="nil"/>
            </w:tcBorders>
          </w:tcPr>
          <w:p w:rsidR="009D15D7" w:rsidRDefault="009D15D7"/>
        </w:tc>
        <w:tc>
          <w:tcPr>
            <w:tcW w:w="1937" w:type="dxa"/>
            <w:tcBorders>
              <w:top w:val="single" w:sz="8" w:space="0" w:color="000000"/>
              <w:right w:val="single" w:sz="8" w:space="0" w:color="000000"/>
            </w:tcBorders>
            <w:shd w:val="clear" w:color="auto" w:fill="BEBEBE"/>
          </w:tcPr>
          <w:p w:rsidR="009D15D7" w:rsidRDefault="00AB166C">
            <w:pPr>
              <w:pStyle w:val="TableParagraph"/>
              <w:spacing w:before="34"/>
              <w:ind w:left="664" w:right="664"/>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34"/>
              <w:ind w:left="663" w:right="664"/>
              <w:jc w:val="center"/>
              <w:rPr>
                <w:b/>
                <w:sz w:val="13"/>
              </w:rPr>
            </w:pPr>
            <w:r>
              <w:rPr>
                <w:b/>
                <w:sz w:val="13"/>
              </w:rPr>
              <w:t>Región 2</w:t>
            </w:r>
          </w:p>
        </w:tc>
        <w:tc>
          <w:tcPr>
            <w:tcW w:w="1935" w:type="dxa"/>
            <w:tcBorders>
              <w:top w:val="single" w:sz="8" w:space="0" w:color="000000"/>
            </w:tcBorders>
            <w:shd w:val="clear" w:color="auto" w:fill="BEBEBE"/>
          </w:tcPr>
          <w:p w:rsidR="009D15D7" w:rsidRDefault="00AB166C">
            <w:pPr>
              <w:pStyle w:val="TableParagraph"/>
              <w:spacing w:before="34"/>
              <w:ind w:left="661" w:right="663"/>
              <w:jc w:val="center"/>
              <w:rPr>
                <w:b/>
                <w:sz w:val="13"/>
              </w:rPr>
            </w:pPr>
            <w:r>
              <w:rPr>
                <w:b/>
                <w:sz w:val="13"/>
              </w:rPr>
              <w:t>Región 3</w:t>
            </w:r>
          </w:p>
        </w:tc>
        <w:tc>
          <w:tcPr>
            <w:tcW w:w="166"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50"/>
        </w:trPr>
        <w:tc>
          <w:tcPr>
            <w:tcW w:w="8721" w:type="dxa"/>
            <w:gridSpan w:val="6"/>
            <w:tcBorders>
              <w:top w:val="nil"/>
              <w:left w:val="nil"/>
              <w:bottom w:val="nil"/>
              <w:right w:val="nil"/>
            </w:tcBorders>
          </w:tcPr>
          <w:p w:rsidR="009D15D7" w:rsidRDefault="009D15D7"/>
        </w:tc>
      </w:tr>
      <w:tr w:rsidR="009D15D7">
        <w:trPr>
          <w:trHeight w:hRule="exact" w:val="247"/>
        </w:trPr>
        <w:tc>
          <w:tcPr>
            <w:tcW w:w="266" w:type="dxa"/>
            <w:vMerge w:val="restart"/>
            <w:textDirection w:val="btLr"/>
          </w:tcPr>
          <w:p w:rsidR="009D15D7" w:rsidRDefault="00AB166C">
            <w:pPr>
              <w:pStyle w:val="TableParagraph"/>
              <w:spacing w:before="67"/>
              <w:ind w:left="4083" w:right="4083"/>
              <w:jc w:val="center"/>
              <w:rPr>
                <w:b/>
                <w:sz w:val="13"/>
              </w:rPr>
            </w:pPr>
            <w:r>
              <w:rPr>
                <w:b/>
                <w:spacing w:val="-1"/>
                <w:w w:val="99"/>
                <w:sz w:val="13"/>
              </w:rPr>
              <w:t>SHF</w:t>
            </w:r>
          </w:p>
        </w:tc>
        <w:tc>
          <w:tcPr>
            <w:tcW w:w="1937" w:type="dxa"/>
            <w:tcBorders>
              <w:bottom w:val="nil"/>
              <w:right w:val="nil"/>
            </w:tcBorders>
          </w:tcPr>
          <w:p w:rsidR="009D15D7" w:rsidRDefault="00AB166C">
            <w:pPr>
              <w:pStyle w:val="TableParagraph"/>
              <w:spacing w:before="34"/>
              <w:rPr>
                <w:b/>
                <w:sz w:val="13"/>
              </w:rPr>
            </w:pPr>
            <w:r>
              <w:rPr>
                <w:b/>
                <w:sz w:val="13"/>
              </w:rPr>
              <w:t>28.5 - 29.1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val="restart"/>
            <w:tcBorders>
              <w:top w:val="nil"/>
            </w:tcBorders>
          </w:tcPr>
          <w:p w:rsidR="009D15D7" w:rsidRDefault="009D15D7"/>
        </w:tc>
        <w:tc>
          <w:tcPr>
            <w:tcW w:w="2480" w:type="dxa"/>
            <w:tcBorders>
              <w:bottom w:val="nil"/>
            </w:tcBorders>
          </w:tcPr>
          <w:p w:rsidR="009D15D7" w:rsidRDefault="00AB166C">
            <w:pPr>
              <w:pStyle w:val="TableParagraph"/>
              <w:spacing w:before="34"/>
              <w:rPr>
                <w:b/>
                <w:sz w:val="13"/>
              </w:rPr>
            </w:pPr>
            <w:r>
              <w:rPr>
                <w:b/>
                <w:sz w:val="13"/>
              </w:rPr>
              <w:t>28.5 - 29.1</w:t>
            </w:r>
          </w:p>
        </w:tc>
      </w:tr>
      <w:tr w:rsidR="009D15D7">
        <w:trPr>
          <w:trHeight w:hRule="exact" w:val="251"/>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 POR SATÉLITE (Tierra-espacio)</w:t>
            </w:r>
          </w:p>
        </w:tc>
      </w:tr>
      <w:tr w:rsidR="009D15D7">
        <w:trPr>
          <w:trHeight w:hRule="exact" w:val="250"/>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47"/>
              <w:rPr>
                <w:sz w:val="13"/>
              </w:rPr>
            </w:pPr>
            <w:r>
              <w:rPr>
                <w:sz w:val="13"/>
              </w:rPr>
              <w:t>FIJO POR SATÉLITE (Tierra-espacio) 5.484A 5.516B 5.523A 5.539</w:t>
            </w:r>
          </w:p>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Exploración de la Tierra por satélite</w:t>
            </w:r>
          </w:p>
        </w:tc>
      </w:tr>
      <w:tr w:rsidR="009D15D7">
        <w:trPr>
          <w:trHeight w:hRule="exact" w:val="2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MÓVIL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(Tierra-espacio)</w:t>
            </w:r>
          </w:p>
        </w:tc>
      </w:tr>
      <w:tr w:rsidR="009D15D7">
        <w:trPr>
          <w:trHeight w:hRule="exact" w:val="373"/>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Exploración de la Tierra por satélite (Tierra-espacio) 5.541</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Fijo</w:t>
            </w:r>
          </w:p>
        </w:tc>
      </w:tr>
      <w:tr w:rsidR="009D15D7">
        <w:trPr>
          <w:trHeight w:hRule="exact" w:val="377"/>
        </w:trPr>
        <w:tc>
          <w:tcPr>
            <w:tcW w:w="266" w:type="dxa"/>
            <w:vMerge/>
            <w:textDirection w:val="btLr"/>
          </w:tcPr>
          <w:p w:rsidR="009D15D7" w:rsidRDefault="009D15D7"/>
        </w:tc>
        <w:tc>
          <w:tcPr>
            <w:tcW w:w="1937" w:type="dxa"/>
            <w:tcBorders>
              <w:top w:val="nil"/>
              <w:right w:val="nil"/>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5.540</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rFonts w:ascii="Times New Roman"/>
                <w:sz w:val="14"/>
              </w:rPr>
            </w:pPr>
          </w:p>
          <w:p w:rsidR="009D15D7" w:rsidRDefault="00AB166C">
            <w:pPr>
              <w:pStyle w:val="TableParagraph"/>
              <w:ind w:left="0" w:right="52"/>
              <w:jc w:val="right"/>
              <w:rPr>
                <w:b/>
                <w:sz w:val="13"/>
              </w:rPr>
            </w:pPr>
            <w:r>
              <w:rPr>
                <w:b/>
                <w:w w:val="95"/>
                <w:sz w:val="13"/>
              </w:rPr>
              <w:t>MX230B</w:t>
            </w:r>
          </w:p>
        </w:tc>
      </w:tr>
      <w:tr w:rsidR="009D15D7">
        <w:trPr>
          <w:trHeight w:hRule="exact" w:val="24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29.1 - 29.5</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29.1 - 29.5</w:t>
            </w:r>
          </w:p>
        </w:tc>
      </w:tr>
      <w:tr w:rsidR="009D15D7">
        <w:trPr>
          <w:trHeight w:hRule="exact" w:val="251"/>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FIJO</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 POR SATÉLITE (Tierra-espacio)</w:t>
            </w:r>
          </w:p>
        </w:tc>
      </w:tr>
      <w:tr w:rsidR="009D15D7">
        <w:trPr>
          <w:trHeight w:hRule="exact" w:val="250"/>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47"/>
              <w:rPr>
                <w:sz w:val="13"/>
              </w:rPr>
            </w:pPr>
            <w:r>
              <w:rPr>
                <w:sz w:val="13"/>
              </w:rPr>
              <w:t>FIJO POR SATÉLITE (Tierra-espacio) 5.516B 5.523C 5.523E 5.535A 5.539 5.541A</w:t>
            </w:r>
          </w:p>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Exploración de la Tierra por satélite</w:t>
            </w:r>
          </w:p>
        </w:tc>
      </w:tr>
      <w:tr w:rsidR="009D15D7">
        <w:trPr>
          <w:trHeight w:hRule="exact" w:val="2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MÓVIL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(Tierra-espacio)</w:t>
            </w:r>
          </w:p>
        </w:tc>
      </w:tr>
      <w:tr w:rsidR="009D15D7">
        <w:trPr>
          <w:trHeight w:hRule="exact" w:val="498"/>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Exploración de la Tierra por satélite (Tierra-espacio) 5.541</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Fijo</w:t>
            </w:r>
          </w:p>
        </w:tc>
      </w:tr>
      <w:tr w:rsidR="009D15D7">
        <w:trPr>
          <w:trHeight w:hRule="exact" w:val="500"/>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spacing w:before="11"/>
              <w:ind w:left="0"/>
              <w:rPr>
                <w:rFonts w:ascii="Times New Roman"/>
                <w:sz w:val="11"/>
              </w:rPr>
            </w:pPr>
          </w:p>
          <w:p w:rsidR="009D15D7" w:rsidRDefault="00AB166C">
            <w:pPr>
              <w:pStyle w:val="TableParagraph"/>
              <w:rPr>
                <w:sz w:val="13"/>
              </w:rPr>
            </w:pPr>
            <w:r>
              <w:rPr>
                <w:sz w:val="13"/>
              </w:rPr>
              <w:t>5.540</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9D15D7">
            <w:pPr>
              <w:pStyle w:val="TableParagraph"/>
              <w:spacing w:before="9"/>
              <w:ind w:left="0"/>
              <w:rPr>
                <w:rFonts w:ascii="Times New Roman"/>
                <w:sz w:val="11"/>
              </w:rPr>
            </w:pPr>
          </w:p>
          <w:p w:rsidR="009D15D7" w:rsidRDefault="00AB166C">
            <w:pPr>
              <w:pStyle w:val="TableParagraph"/>
              <w:ind w:left="0" w:right="52"/>
              <w:jc w:val="right"/>
              <w:rPr>
                <w:b/>
                <w:sz w:val="13"/>
              </w:rPr>
            </w:pPr>
            <w:r>
              <w:rPr>
                <w:b/>
                <w:w w:val="95"/>
                <w:sz w:val="13"/>
              </w:rPr>
              <w:t>MX230B</w:t>
            </w:r>
          </w:p>
        </w:tc>
      </w:tr>
      <w:tr w:rsidR="009D15D7">
        <w:trPr>
          <w:trHeight w:hRule="exact" w:val="249"/>
        </w:trPr>
        <w:tc>
          <w:tcPr>
            <w:tcW w:w="266" w:type="dxa"/>
            <w:vMerge/>
            <w:textDirection w:val="btLr"/>
          </w:tcPr>
          <w:p w:rsidR="009D15D7" w:rsidRDefault="009D15D7"/>
        </w:tc>
        <w:tc>
          <w:tcPr>
            <w:tcW w:w="1937" w:type="dxa"/>
            <w:tcBorders>
              <w:bottom w:val="nil"/>
            </w:tcBorders>
          </w:tcPr>
          <w:p w:rsidR="009D15D7" w:rsidRDefault="00AB166C">
            <w:pPr>
              <w:pStyle w:val="TableParagraph"/>
              <w:spacing w:before="36"/>
              <w:rPr>
                <w:b/>
                <w:sz w:val="13"/>
              </w:rPr>
            </w:pPr>
            <w:r>
              <w:rPr>
                <w:b/>
                <w:sz w:val="13"/>
              </w:rPr>
              <w:t>29.5 - 29.9</w:t>
            </w:r>
          </w:p>
        </w:tc>
        <w:tc>
          <w:tcPr>
            <w:tcW w:w="1937" w:type="dxa"/>
            <w:tcBorders>
              <w:bottom w:val="nil"/>
            </w:tcBorders>
          </w:tcPr>
          <w:p w:rsidR="009D15D7" w:rsidRDefault="00AB166C">
            <w:pPr>
              <w:pStyle w:val="TableParagraph"/>
              <w:spacing w:before="36"/>
              <w:rPr>
                <w:b/>
                <w:sz w:val="13"/>
              </w:rPr>
            </w:pPr>
            <w:r>
              <w:rPr>
                <w:b/>
                <w:sz w:val="13"/>
              </w:rPr>
              <w:t>29.5 - 29.9</w:t>
            </w:r>
          </w:p>
        </w:tc>
        <w:tc>
          <w:tcPr>
            <w:tcW w:w="1935" w:type="dxa"/>
            <w:tcBorders>
              <w:bottom w:val="nil"/>
            </w:tcBorders>
          </w:tcPr>
          <w:p w:rsidR="009D15D7" w:rsidRDefault="00AB166C">
            <w:pPr>
              <w:pStyle w:val="TableParagraph"/>
              <w:spacing w:before="36"/>
              <w:ind w:left="59"/>
              <w:rPr>
                <w:b/>
                <w:sz w:val="13"/>
              </w:rPr>
            </w:pPr>
            <w:r>
              <w:rPr>
                <w:b/>
                <w:sz w:val="13"/>
              </w:rPr>
              <w:t>29.5 - 29.9</w:t>
            </w:r>
          </w:p>
        </w:tc>
        <w:tc>
          <w:tcPr>
            <w:tcW w:w="166" w:type="dxa"/>
            <w:vMerge/>
          </w:tcPr>
          <w:p w:rsidR="009D15D7" w:rsidRDefault="009D15D7"/>
        </w:tc>
        <w:tc>
          <w:tcPr>
            <w:tcW w:w="2480" w:type="dxa"/>
            <w:tcBorders>
              <w:bottom w:val="nil"/>
            </w:tcBorders>
          </w:tcPr>
          <w:p w:rsidR="009D15D7" w:rsidRDefault="00AB166C">
            <w:pPr>
              <w:pStyle w:val="TableParagraph"/>
              <w:spacing w:before="36"/>
              <w:rPr>
                <w:b/>
                <w:sz w:val="13"/>
              </w:rPr>
            </w:pPr>
            <w:r>
              <w:rPr>
                <w:b/>
                <w:sz w:val="13"/>
              </w:rPr>
              <w:t>29.5 - 29.9</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9"/>
              <w:rPr>
                <w:sz w:val="13"/>
              </w:rPr>
            </w:pPr>
            <w:r>
              <w:rPr>
                <w:sz w:val="13"/>
              </w:rPr>
              <w:t>FIJO POR SATÉLITE</w:t>
            </w:r>
          </w:p>
        </w:tc>
        <w:tc>
          <w:tcPr>
            <w:tcW w:w="1937" w:type="dxa"/>
            <w:tcBorders>
              <w:top w:val="nil"/>
              <w:bottom w:val="nil"/>
            </w:tcBorders>
          </w:tcPr>
          <w:p w:rsidR="009D15D7" w:rsidRDefault="00AB166C">
            <w:pPr>
              <w:pStyle w:val="TableParagraph"/>
              <w:spacing w:before="49"/>
              <w:rPr>
                <w:sz w:val="13"/>
              </w:rPr>
            </w:pPr>
            <w:r>
              <w:rPr>
                <w:sz w:val="13"/>
              </w:rPr>
              <w:t>FIJO POR SATÉLITE</w:t>
            </w:r>
          </w:p>
        </w:tc>
        <w:tc>
          <w:tcPr>
            <w:tcW w:w="1935" w:type="dxa"/>
            <w:tcBorders>
              <w:top w:val="nil"/>
              <w:bottom w:val="nil"/>
            </w:tcBorders>
          </w:tcPr>
          <w:p w:rsidR="009D15D7" w:rsidRDefault="00AB166C">
            <w:pPr>
              <w:pStyle w:val="TableParagraph"/>
              <w:spacing w:before="49"/>
              <w:ind w:left="59"/>
              <w:rPr>
                <w:sz w:val="13"/>
              </w:rPr>
            </w:pPr>
            <w:r>
              <w:rPr>
                <w:sz w:val="13"/>
              </w:rPr>
              <w:t>FIJO POR SATÉLITE</w:t>
            </w:r>
          </w:p>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 POR SATÉLITE (Tierra-espacio)</w:t>
            </w:r>
          </w:p>
        </w:tc>
      </w:tr>
      <w:tr w:rsidR="009D15D7">
        <w:trPr>
          <w:trHeight w:hRule="exact" w:val="248"/>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6"/>
              <w:ind w:left="0" w:right="353"/>
              <w:jc w:val="right"/>
              <w:rPr>
                <w:sz w:val="13"/>
              </w:rPr>
            </w:pPr>
            <w:r>
              <w:rPr>
                <w:sz w:val="13"/>
              </w:rPr>
              <w:t>(Tierra-espacio) 5.484A</w:t>
            </w:r>
          </w:p>
        </w:tc>
        <w:tc>
          <w:tcPr>
            <w:tcW w:w="1937" w:type="dxa"/>
            <w:tcBorders>
              <w:top w:val="nil"/>
              <w:bottom w:val="nil"/>
            </w:tcBorders>
          </w:tcPr>
          <w:p w:rsidR="009D15D7" w:rsidRDefault="00AB166C">
            <w:pPr>
              <w:pStyle w:val="TableParagraph"/>
              <w:spacing w:before="46"/>
              <w:ind w:left="197"/>
              <w:rPr>
                <w:sz w:val="13"/>
              </w:rPr>
            </w:pPr>
            <w:r>
              <w:rPr>
                <w:sz w:val="13"/>
              </w:rPr>
              <w:t>(Tierra-espacio) 5.484A</w:t>
            </w:r>
          </w:p>
        </w:tc>
        <w:tc>
          <w:tcPr>
            <w:tcW w:w="1935" w:type="dxa"/>
            <w:tcBorders>
              <w:top w:val="nil"/>
              <w:bottom w:val="nil"/>
            </w:tcBorders>
          </w:tcPr>
          <w:p w:rsidR="009D15D7" w:rsidRDefault="00AB166C">
            <w:pPr>
              <w:pStyle w:val="TableParagraph"/>
              <w:spacing w:before="46"/>
              <w:ind w:left="0" w:right="353"/>
              <w:jc w:val="right"/>
              <w:rPr>
                <w:sz w:val="13"/>
              </w:rPr>
            </w:pPr>
            <w:r>
              <w:rPr>
                <w:sz w:val="13"/>
              </w:rPr>
              <w:t>(Tierra-espacio) 5.484A</w:t>
            </w:r>
          </w:p>
        </w:tc>
        <w:tc>
          <w:tcPr>
            <w:tcW w:w="166"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Exploración de la Tierra por satélite</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ind w:left="0" w:right="413"/>
              <w:jc w:val="right"/>
              <w:rPr>
                <w:sz w:val="13"/>
              </w:rPr>
            </w:pPr>
            <w:r>
              <w:rPr>
                <w:sz w:val="13"/>
              </w:rPr>
              <w:t>5.484B 5.516B 5.527A</w:t>
            </w:r>
          </w:p>
        </w:tc>
        <w:tc>
          <w:tcPr>
            <w:tcW w:w="1937" w:type="dxa"/>
            <w:tcBorders>
              <w:top w:val="nil"/>
              <w:bottom w:val="nil"/>
            </w:tcBorders>
          </w:tcPr>
          <w:p w:rsidR="009D15D7" w:rsidRDefault="00AB166C">
            <w:pPr>
              <w:pStyle w:val="TableParagraph"/>
              <w:spacing w:before="47"/>
              <w:ind w:left="197"/>
              <w:rPr>
                <w:sz w:val="13"/>
              </w:rPr>
            </w:pPr>
            <w:r>
              <w:rPr>
                <w:sz w:val="13"/>
              </w:rPr>
              <w:t>5.484B 5.516B 5.527A</w:t>
            </w:r>
          </w:p>
        </w:tc>
        <w:tc>
          <w:tcPr>
            <w:tcW w:w="1935" w:type="dxa"/>
            <w:tcBorders>
              <w:top w:val="nil"/>
              <w:bottom w:val="nil"/>
            </w:tcBorders>
          </w:tcPr>
          <w:p w:rsidR="009D15D7" w:rsidRDefault="00AB166C">
            <w:pPr>
              <w:pStyle w:val="TableParagraph"/>
              <w:spacing w:before="47"/>
              <w:ind w:left="0" w:right="413"/>
              <w:jc w:val="right"/>
              <w:rPr>
                <w:sz w:val="13"/>
              </w:rPr>
            </w:pPr>
            <w:r>
              <w:rPr>
                <w:sz w:val="13"/>
              </w:rPr>
              <w:t>5.484B 5.516B 5.527A</w:t>
            </w:r>
          </w:p>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(Tierra-espacio)</w:t>
            </w:r>
          </w:p>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ind w:left="196"/>
              <w:rPr>
                <w:sz w:val="13"/>
              </w:rPr>
            </w:pPr>
            <w:r>
              <w:rPr>
                <w:sz w:val="13"/>
              </w:rPr>
              <w:t>5.539</w:t>
            </w:r>
          </w:p>
        </w:tc>
        <w:tc>
          <w:tcPr>
            <w:tcW w:w="1937" w:type="dxa"/>
            <w:tcBorders>
              <w:top w:val="nil"/>
              <w:bottom w:val="nil"/>
            </w:tcBorders>
          </w:tcPr>
          <w:p w:rsidR="009D15D7" w:rsidRDefault="00AB166C">
            <w:pPr>
              <w:pStyle w:val="TableParagraph"/>
              <w:spacing w:before="47"/>
              <w:ind w:left="197"/>
              <w:rPr>
                <w:sz w:val="13"/>
              </w:rPr>
            </w:pPr>
            <w:r>
              <w:rPr>
                <w:sz w:val="13"/>
              </w:rPr>
              <w:t>5.539</w:t>
            </w:r>
          </w:p>
        </w:tc>
        <w:tc>
          <w:tcPr>
            <w:tcW w:w="1935" w:type="dxa"/>
            <w:tcBorders>
              <w:top w:val="nil"/>
              <w:bottom w:val="nil"/>
            </w:tcBorders>
          </w:tcPr>
          <w:p w:rsidR="009D15D7" w:rsidRDefault="00AB166C">
            <w:pPr>
              <w:pStyle w:val="TableParagraph"/>
              <w:spacing w:before="47"/>
              <w:ind w:left="194"/>
              <w:rPr>
                <w:sz w:val="13"/>
              </w:rPr>
            </w:pPr>
            <w:r>
              <w:rPr>
                <w:sz w:val="13"/>
              </w:rPr>
              <w:t>5.539</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rPr>
                <w:sz w:val="13"/>
              </w:rPr>
            </w:pPr>
            <w:r>
              <w:rPr>
                <w:sz w:val="13"/>
              </w:rPr>
              <w:t>Exploración de la Tierra</w:t>
            </w:r>
          </w:p>
        </w:tc>
        <w:tc>
          <w:tcPr>
            <w:tcW w:w="1937" w:type="dxa"/>
            <w:tcBorders>
              <w:top w:val="nil"/>
              <w:bottom w:val="nil"/>
            </w:tcBorders>
          </w:tcPr>
          <w:p w:rsidR="009D15D7" w:rsidRDefault="00AB166C">
            <w:pPr>
              <w:pStyle w:val="TableParagraph"/>
              <w:spacing w:before="47"/>
              <w:rPr>
                <w:sz w:val="13"/>
              </w:rPr>
            </w:pPr>
            <w:r>
              <w:rPr>
                <w:sz w:val="13"/>
              </w:rPr>
              <w:t>MÓVIL POR SATÉLITE</w:t>
            </w:r>
          </w:p>
        </w:tc>
        <w:tc>
          <w:tcPr>
            <w:tcW w:w="1935" w:type="dxa"/>
            <w:tcBorders>
              <w:top w:val="nil"/>
              <w:bottom w:val="nil"/>
            </w:tcBorders>
          </w:tcPr>
          <w:p w:rsidR="009D15D7" w:rsidRDefault="00AB166C">
            <w:pPr>
              <w:pStyle w:val="TableParagraph"/>
              <w:spacing w:before="47"/>
              <w:ind w:left="59"/>
              <w:rPr>
                <w:sz w:val="13"/>
              </w:rPr>
            </w:pPr>
            <w:r>
              <w:rPr>
                <w:sz w:val="13"/>
              </w:rPr>
              <w:t>Exploración de la Tierra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ind w:left="196"/>
              <w:rPr>
                <w:sz w:val="13"/>
              </w:rPr>
            </w:pPr>
            <w:r>
              <w:rPr>
                <w:sz w:val="13"/>
              </w:rPr>
              <w:t>por satélite (Tierra-</w:t>
            </w:r>
          </w:p>
        </w:tc>
        <w:tc>
          <w:tcPr>
            <w:tcW w:w="1937" w:type="dxa"/>
            <w:tcBorders>
              <w:top w:val="nil"/>
              <w:bottom w:val="nil"/>
            </w:tcBorders>
          </w:tcPr>
          <w:p w:rsidR="009D15D7" w:rsidRDefault="00AB166C">
            <w:pPr>
              <w:pStyle w:val="TableParagraph"/>
              <w:spacing w:before="47"/>
              <w:ind w:left="197"/>
              <w:rPr>
                <w:sz w:val="13"/>
              </w:rPr>
            </w:pPr>
            <w:r>
              <w:rPr>
                <w:sz w:val="13"/>
              </w:rPr>
              <w:t>(Tierra-espacio)</w:t>
            </w:r>
          </w:p>
        </w:tc>
        <w:tc>
          <w:tcPr>
            <w:tcW w:w="1935" w:type="dxa"/>
            <w:tcBorders>
              <w:top w:val="nil"/>
              <w:bottom w:val="nil"/>
            </w:tcBorders>
          </w:tcPr>
          <w:p w:rsidR="009D15D7" w:rsidRDefault="00AB166C">
            <w:pPr>
              <w:pStyle w:val="TableParagraph"/>
              <w:spacing w:before="47"/>
              <w:ind w:left="194"/>
              <w:rPr>
                <w:sz w:val="13"/>
              </w:rPr>
            </w:pPr>
            <w:r>
              <w:rPr>
                <w:sz w:val="13"/>
              </w:rPr>
              <w:t>por satélite (Tierra-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ind w:left="196"/>
              <w:rPr>
                <w:sz w:val="13"/>
              </w:rPr>
            </w:pPr>
            <w:r>
              <w:rPr>
                <w:sz w:val="13"/>
              </w:rPr>
              <w:t>espacio) 5.541</w:t>
            </w:r>
          </w:p>
        </w:tc>
        <w:tc>
          <w:tcPr>
            <w:tcW w:w="1937" w:type="dxa"/>
            <w:tcBorders>
              <w:top w:val="nil"/>
              <w:bottom w:val="nil"/>
            </w:tcBorders>
          </w:tcPr>
          <w:p w:rsidR="009D15D7" w:rsidRDefault="00AB166C">
            <w:pPr>
              <w:pStyle w:val="TableParagraph"/>
              <w:spacing w:before="47"/>
              <w:rPr>
                <w:sz w:val="13"/>
              </w:rPr>
            </w:pPr>
            <w:r>
              <w:rPr>
                <w:sz w:val="13"/>
              </w:rPr>
              <w:t>Exploración de la Tierra</w:t>
            </w:r>
          </w:p>
        </w:tc>
        <w:tc>
          <w:tcPr>
            <w:tcW w:w="1935" w:type="dxa"/>
            <w:tcBorders>
              <w:top w:val="nil"/>
              <w:bottom w:val="nil"/>
            </w:tcBorders>
          </w:tcPr>
          <w:p w:rsidR="009D15D7" w:rsidRDefault="00AB166C">
            <w:pPr>
              <w:pStyle w:val="TableParagraph"/>
              <w:spacing w:before="47"/>
              <w:ind w:left="194"/>
              <w:rPr>
                <w:sz w:val="13"/>
              </w:rPr>
            </w:pPr>
            <w:r>
              <w:rPr>
                <w:sz w:val="13"/>
              </w:rPr>
              <w:t>espacio) 5.541</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0"/>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rPr>
                <w:sz w:val="13"/>
              </w:rPr>
            </w:pPr>
            <w:r>
              <w:rPr>
                <w:sz w:val="13"/>
              </w:rPr>
              <w:t>Móvil por satélite (Tierra-</w:t>
            </w:r>
          </w:p>
        </w:tc>
        <w:tc>
          <w:tcPr>
            <w:tcW w:w="1937" w:type="dxa"/>
            <w:tcBorders>
              <w:top w:val="nil"/>
              <w:bottom w:val="nil"/>
            </w:tcBorders>
          </w:tcPr>
          <w:p w:rsidR="009D15D7" w:rsidRDefault="00AB166C">
            <w:pPr>
              <w:pStyle w:val="TableParagraph"/>
              <w:spacing w:before="47"/>
              <w:ind w:left="197"/>
              <w:rPr>
                <w:sz w:val="13"/>
              </w:rPr>
            </w:pPr>
            <w:r>
              <w:rPr>
                <w:sz w:val="13"/>
              </w:rPr>
              <w:t>por satélite (Tierra-</w:t>
            </w:r>
          </w:p>
        </w:tc>
        <w:tc>
          <w:tcPr>
            <w:tcW w:w="1935" w:type="dxa"/>
            <w:tcBorders>
              <w:top w:val="nil"/>
              <w:bottom w:val="nil"/>
            </w:tcBorders>
          </w:tcPr>
          <w:p w:rsidR="009D15D7" w:rsidRDefault="00AB166C">
            <w:pPr>
              <w:pStyle w:val="TableParagraph"/>
              <w:spacing w:before="47"/>
              <w:ind w:left="59"/>
              <w:rPr>
                <w:sz w:val="13"/>
              </w:rPr>
            </w:pPr>
            <w:r>
              <w:rPr>
                <w:sz w:val="13"/>
              </w:rPr>
              <w:t>Móvil por satélite (Tierra-</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75"/>
        </w:trPr>
        <w:tc>
          <w:tcPr>
            <w:tcW w:w="266" w:type="dxa"/>
            <w:vMerge/>
            <w:textDirection w:val="btLr"/>
          </w:tcPr>
          <w:p w:rsidR="009D15D7" w:rsidRDefault="009D15D7"/>
        </w:tc>
        <w:tc>
          <w:tcPr>
            <w:tcW w:w="1937" w:type="dxa"/>
            <w:tcBorders>
              <w:top w:val="nil"/>
              <w:bottom w:val="nil"/>
            </w:tcBorders>
          </w:tcPr>
          <w:p w:rsidR="009D15D7" w:rsidRDefault="00AB166C">
            <w:pPr>
              <w:pStyle w:val="TableParagraph"/>
              <w:spacing w:before="47"/>
              <w:ind w:left="196"/>
              <w:rPr>
                <w:sz w:val="13"/>
              </w:rPr>
            </w:pPr>
            <w:r>
              <w:rPr>
                <w:sz w:val="13"/>
              </w:rPr>
              <w:t>espacio)</w:t>
            </w:r>
          </w:p>
        </w:tc>
        <w:tc>
          <w:tcPr>
            <w:tcW w:w="1937" w:type="dxa"/>
            <w:tcBorders>
              <w:top w:val="nil"/>
              <w:bottom w:val="nil"/>
            </w:tcBorders>
          </w:tcPr>
          <w:p w:rsidR="009D15D7" w:rsidRDefault="00AB166C">
            <w:pPr>
              <w:pStyle w:val="TableParagraph"/>
              <w:spacing w:before="47"/>
              <w:ind w:left="197"/>
              <w:rPr>
                <w:sz w:val="13"/>
              </w:rPr>
            </w:pPr>
            <w:r>
              <w:rPr>
                <w:sz w:val="13"/>
              </w:rPr>
              <w:t>espacio) 5.541</w:t>
            </w:r>
          </w:p>
        </w:tc>
        <w:tc>
          <w:tcPr>
            <w:tcW w:w="1935" w:type="dxa"/>
            <w:tcBorders>
              <w:top w:val="nil"/>
              <w:bottom w:val="nil"/>
            </w:tcBorders>
          </w:tcPr>
          <w:p w:rsidR="009D15D7" w:rsidRDefault="00AB166C">
            <w:pPr>
              <w:pStyle w:val="TableParagraph"/>
              <w:spacing w:before="47"/>
              <w:ind w:left="194"/>
              <w:rPr>
                <w:sz w:val="13"/>
              </w:rPr>
            </w:pPr>
            <w:r>
              <w:rPr>
                <w:sz w:val="13"/>
              </w:rPr>
              <w:t>espacio)</w:t>
            </w:r>
          </w:p>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375"/>
        </w:trPr>
        <w:tc>
          <w:tcPr>
            <w:tcW w:w="266" w:type="dxa"/>
            <w:vMerge/>
            <w:textDirection w:val="btLr"/>
          </w:tcPr>
          <w:p w:rsidR="009D15D7" w:rsidRDefault="009D15D7"/>
        </w:tc>
        <w:tc>
          <w:tcPr>
            <w:tcW w:w="1937" w:type="dxa"/>
            <w:tcBorders>
              <w:top w:val="nil"/>
              <w:bottom w:val="nil"/>
            </w:tcBorders>
          </w:tcPr>
          <w:p w:rsidR="009D15D7" w:rsidRDefault="009D15D7"/>
        </w:tc>
        <w:tc>
          <w:tcPr>
            <w:tcW w:w="1937" w:type="dxa"/>
            <w:tcBorders>
              <w:top w:val="nil"/>
              <w:bottom w:val="nil"/>
            </w:tcBorders>
          </w:tcPr>
          <w:p w:rsidR="009D15D7" w:rsidRDefault="009D15D7">
            <w:pPr>
              <w:pStyle w:val="TableParagraph"/>
              <w:ind w:left="0"/>
              <w:rPr>
                <w:rFonts w:ascii="Times New Roman"/>
                <w:sz w:val="15"/>
              </w:rPr>
            </w:pPr>
          </w:p>
          <w:p w:rsidR="009D15D7" w:rsidRDefault="00AB166C">
            <w:pPr>
              <w:pStyle w:val="TableParagraph"/>
              <w:rPr>
                <w:sz w:val="13"/>
              </w:rPr>
            </w:pPr>
            <w:r>
              <w:rPr>
                <w:sz w:val="13"/>
              </w:rPr>
              <w:t>5.525 5.526 5.527</w:t>
            </w:r>
          </w:p>
        </w:tc>
        <w:tc>
          <w:tcPr>
            <w:tcW w:w="1935" w:type="dxa"/>
            <w:tcBorders>
              <w:top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9D15D7"/>
        </w:tc>
      </w:tr>
      <w:tr w:rsidR="009D15D7">
        <w:trPr>
          <w:trHeight w:hRule="exact" w:val="251"/>
        </w:trPr>
        <w:tc>
          <w:tcPr>
            <w:tcW w:w="266" w:type="dxa"/>
            <w:vMerge/>
            <w:textDirection w:val="btLr"/>
          </w:tcPr>
          <w:p w:rsidR="009D15D7" w:rsidRDefault="009D15D7"/>
        </w:tc>
        <w:tc>
          <w:tcPr>
            <w:tcW w:w="1937" w:type="dxa"/>
            <w:tcBorders>
              <w:top w:val="nil"/>
            </w:tcBorders>
          </w:tcPr>
          <w:p w:rsidR="009D15D7" w:rsidRDefault="00AB166C">
            <w:pPr>
              <w:pStyle w:val="TableParagraph"/>
              <w:spacing w:before="47"/>
              <w:rPr>
                <w:sz w:val="13"/>
              </w:rPr>
            </w:pPr>
            <w:r>
              <w:rPr>
                <w:sz w:val="13"/>
              </w:rPr>
              <w:t>5.540 5.542</w:t>
            </w:r>
          </w:p>
        </w:tc>
        <w:tc>
          <w:tcPr>
            <w:tcW w:w="1937" w:type="dxa"/>
            <w:tcBorders>
              <w:top w:val="nil"/>
            </w:tcBorders>
          </w:tcPr>
          <w:p w:rsidR="009D15D7" w:rsidRDefault="00AB166C">
            <w:pPr>
              <w:pStyle w:val="TableParagraph"/>
              <w:spacing w:before="47"/>
              <w:rPr>
                <w:sz w:val="13"/>
              </w:rPr>
            </w:pPr>
            <w:r>
              <w:rPr>
                <w:sz w:val="13"/>
              </w:rPr>
              <w:t>5.529 5.540</w:t>
            </w:r>
          </w:p>
        </w:tc>
        <w:tc>
          <w:tcPr>
            <w:tcW w:w="1935" w:type="dxa"/>
            <w:tcBorders>
              <w:top w:val="nil"/>
            </w:tcBorders>
          </w:tcPr>
          <w:p w:rsidR="009D15D7" w:rsidRDefault="00AB166C">
            <w:pPr>
              <w:pStyle w:val="TableParagraph"/>
              <w:spacing w:before="47"/>
              <w:ind w:left="59"/>
              <w:rPr>
                <w:sz w:val="13"/>
              </w:rPr>
            </w:pPr>
            <w:r>
              <w:rPr>
                <w:sz w:val="13"/>
              </w:rPr>
              <w:t>5.540 5.542</w:t>
            </w:r>
          </w:p>
        </w:tc>
        <w:tc>
          <w:tcPr>
            <w:tcW w:w="166" w:type="dxa"/>
            <w:vMerge/>
          </w:tcPr>
          <w:p w:rsidR="009D15D7" w:rsidRDefault="009D15D7"/>
        </w:tc>
        <w:tc>
          <w:tcPr>
            <w:tcW w:w="2480" w:type="dxa"/>
            <w:tcBorders>
              <w:top w:val="nil"/>
            </w:tcBorders>
          </w:tcPr>
          <w:p w:rsidR="009D15D7" w:rsidRDefault="00AB166C">
            <w:pPr>
              <w:pStyle w:val="TableParagraph"/>
              <w:spacing w:before="45"/>
              <w:ind w:left="0" w:right="52"/>
              <w:jc w:val="right"/>
              <w:rPr>
                <w:b/>
                <w:sz w:val="13"/>
              </w:rPr>
            </w:pPr>
            <w:r>
              <w:rPr>
                <w:b/>
                <w:sz w:val="13"/>
              </w:rPr>
              <w:t>MX230B MX257</w:t>
            </w:r>
          </w:p>
        </w:tc>
      </w:tr>
      <w:tr w:rsidR="009D15D7">
        <w:trPr>
          <w:trHeight w:hRule="exact" w:val="24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29.9 - 30</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29.9 - 30</w:t>
            </w:r>
          </w:p>
        </w:tc>
      </w:tr>
      <w:tr w:rsidR="009D15D7">
        <w:trPr>
          <w:trHeight w:hRule="exact" w:val="251"/>
        </w:trPr>
        <w:tc>
          <w:tcPr>
            <w:tcW w:w="266" w:type="dxa"/>
            <w:vMerge/>
            <w:textDirection w:val="btLr"/>
          </w:tcPr>
          <w:p w:rsidR="009D15D7" w:rsidRDefault="009D15D7"/>
        </w:tc>
        <w:tc>
          <w:tcPr>
            <w:tcW w:w="5809" w:type="dxa"/>
            <w:gridSpan w:val="3"/>
            <w:tcBorders>
              <w:top w:val="nil"/>
              <w:bottom w:val="nil"/>
            </w:tcBorders>
          </w:tcPr>
          <w:p w:rsidR="009D15D7" w:rsidRDefault="00AB166C">
            <w:pPr>
              <w:pStyle w:val="TableParagraph"/>
              <w:spacing w:before="49"/>
              <w:rPr>
                <w:sz w:val="13"/>
              </w:rPr>
            </w:pPr>
            <w:r>
              <w:rPr>
                <w:sz w:val="13"/>
              </w:rPr>
              <w:t>FIJO POR SATÉLITE (Tierra-espacio) 5.484A 5.484B 5.516B 5.527A 5.539</w:t>
            </w:r>
          </w:p>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 POR SATÉLITE (Tierra-espacio)</w:t>
            </w:r>
          </w:p>
        </w:tc>
      </w:tr>
      <w:tr w:rsidR="009D15D7">
        <w:trPr>
          <w:trHeight w:hRule="exact" w:val="25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MÓVIL POR SATÉLITE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Exploración de la Tierra por satélite</w:t>
            </w:r>
          </w:p>
        </w:tc>
      </w:tr>
      <w:tr w:rsidR="009D15D7">
        <w:trPr>
          <w:trHeight w:hRule="exact" w:val="373"/>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Exploración de la Tierra por satélite (Tierra-espacio) 5.541 5.543</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(Tierra-espacio)</w:t>
            </w:r>
          </w:p>
        </w:tc>
      </w:tr>
      <w:tr w:rsidR="009D15D7">
        <w:trPr>
          <w:trHeight w:hRule="exact" w:val="375"/>
        </w:trPr>
        <w:tc>
          <w:tcPr>
            <w:tcW w:w="266" w:type="dxa"/>
            <w:vMerge/>
            <w:textDirection w:val="btLr"/>
          </w:tcPr>
          <w:p w:rsidR="009D15D7" w:rsidRDefault="009D15D7"/>
        </w:tc>
        <w:tc>
          <w:tcPr>
            <w:tcW w:w="3874" w:type="dxa"/>
            <w:gridSpan w:val="2"/>
            <w:tcBorders>
              <w:top w:val="nil"/>
              <w:right w:val="nil"/>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5.525 5.526 5.527 5.538 5.540 5.542</w:t>
            </w:r>
          </w:p>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9D15D7">
            <w:pPr>
              <w:pStyle w:val="TableParagraph"/>
              <w:spacing w:before="10"/>
              <w:ind w:left="0"/>
              <w:rPr>
                <w:rFonts w:ascii="Times New Roman"/>
                <w:sz w:val="14"/>
              </w:rPr>
            </w:pPr>
          </w:p>
          <w:p w:rsidR="009D15D7" w:rsidRDefault="00AB166C">
            <w:pPr>
              <w:pStyle w:val="TableParagraph"/>
              <w:ind w:left="0" w:right="52"/>
              <w:jc w:val="right"/>
              <w:rPr>
                <w:b/>
                <w:sz w:val="13"/>
              </w:rPr>
            </w:pPr>
            <w:r>
              <w:rPr>
                <w:b/>
                <w:sz w:val="13"/>
              </w:rPr>
              <w:t>MX230B MX257</w:t>
            </w:r>
          </w:p>
        </w:tc>
      </w:tr>
      <w:tr w:rsidR="009D15D7">
        <w:trPr>
          <w:trHeight w:hRule="exact" w:val="249"/>
        </w:trPr>
        <w:tc>
          <w:tcPr>
            <w:tcW w:w="266" w:type="dxa"/>
            <w:vMerge w:val="restart"/>
            <w:textDirection w:val="btLr"/>
          </w:tcPr>
          <w:p w:rsidR="009D15D7" w:rsidRDefault="00AB166C">
            <w:pPr>
              <w:pStyle w:val="TableParagraph"/>
              <w:spacing w:before="67"/>
              <w:ind w:left="1714" w:right="1717"/>
              <w:jc w:val="center"/>
              <w:rPr>
                <w:b/>
                <w:sz w:val="13"/>
              </w:rPr>
            </w:pPr>
            <w:r>
              <w:rPr>
                <w:b/>
                <w:spacing w:val="-1"/>
                <w:w w:val="99"/>
                <w:sz w:val="13"/>
              </w:rPr>
              <w:t>EHF</w:t>
            </w:r>
          </w:p>
        </w:tc>
        <w:tc>
          <w:tcPr>
            <w:tcW w:w="1937" w:type="dxa"/>
            <w:tcBorders>
              <w:bottom w:val="nil"/>
              <w:right w:val="nil"/>
            </w:tcBorders>
          </w:tcPr>
          <w:p w:rsidR="009D15D7" w:rsidRDefault="00AB166C">
            <w:pPr>
              <w:pStyle w:val="TableParagraph"/>
              <w:spacing w:before="36"/>
              <w:rPr>
                <w:b/>
                <w:sz w:val="13"/>
              </w:rPr>
            </w:pPr>
            <w:r>
              <w:rPr>
                <w:b/>
                <w:sz w:val="13"/>
              </w:rPr>
              <w:t>30 - 31</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6"/>
              <w:rPr>
                <w:b/>
                <w:sz w:val="13"/>
              </w:rPr>
            </w:pPr>
            <w:r>
              <w:rPr>
                <w:b/>
                <w:sz w:val="13"/>
              </w:rPr>
              <w:t>30 - 31</w:t>
            </w:r>
          </w:p>
        </w:tc>
      </w:tr>
      <w:tr w:rsidR="009D15D7">
        <w:trPr>
          <w:trHeight w:hRule="exact" w:val="251"/>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9"/>
              <w:rPr>
                <w:sz w:val="13"/>
              </w:rPr>
            </w:pPr>
            <w:r>
              <w:rPr>
                <w:sz w:val="13"/>
              </w:rPr>
              <w:t>FIJO POR SATÉLITE (Tierra-espacio) 5.338A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 POR SATÉLITE (Tierra-espacio)</w:t>
            </w:r>
          </w:p>
        </w:tc>
      </w:tr>
      <w:tr w:rsidR="009D15D7">
        <w:trPr>
          <w:trHeight w:hRule="exact" w:val="25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MÓVIL POR SATÉLITE (Tierra-espacio)</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MÓVIL POR SATÉLITE (Tierra-espacio)</w:t>
            </w:r>
          </w:p>
        </w:tc>
      </w:tr>
      <w:tr w:rsidR="009D15D7">
        <w:trPr>
          <w:trHeight w:hRule="exact" w:val="248"/>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ind w:right="-32"/>
              <w:rPr>
                <w:sz w:val="13"/>
              </w:rPr>
            </w:pPr>
            <w:r>
              <w:rPr>
                <w:sz w:val="13"/>
              </w:rPr>
              <w:t>Frecuencias patrón y señales horarias por satélite</w:t>
            </w:r>
            <w:r>
              <w:rPr>
                <w:spacing w:val="-6"/>
                <w:sz w:val="13"/>
              </w:rPr>
              <w:t xml:space="preserve"> </w:t>
            </w:r>
            <w:r>
              <w:rPr>
                <w:sz w:val="13"/>
              </w:rPr>
              <w:t>(espacio-Tierra)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Frecuencias patrón y señales horarias</w:t>
            </w:r>
          </w:p>
        </w:tc>
      </w:tr>
      <w:tr w:rsidR="009D15D7">
        <w:trPr>
          <w:trHeight w:hRule="exact" w:val="750"/>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ind w:left="0"/>
              <w:rPr>
                <w:rFonts w:ascii="Times New Roman"/>
                <w:sz w:val="14"/>
              </w:rPr>
            </w:pPr>
          </w:p>
          <w:p w:rsidR="009D15D7" w:rsidRDefault="009D15D7">
            <w:pPr>
              <w:pStyle w:val="TableParagraph"/>
              <w:spacing w:before="5"/>
              <w:ind w:left="0"/>
              <w:rPr>
                <w:rFonts w:ascii="Times New Roman"/>
                <w:sz w:val="19"/>
              </w:rPr>
            </w:pPr>
          </w:p>
          <w:p w:rsidR="009D15D7" w:rsidRDefault="00AB166C">
            <w:pPr>
              <w:pStyle w:val="TableParagraph"/>
              <w:spacing w:before="1"/>
              <w:rPr>
                <w:sz w:val="13"/>
              </w:rPr>
            </w:pPr>
            <w:r>
              <w:rPr>
                <w:sz w:val="13"/>
              </w:rPr>
              <w:t>5.542</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Pr>
          <w:p w:rsidR="009D15D7" w:rsidRDefault="009D15D7"/>
        </w:tc>
        <w:tc>
          <w:tcPr>
            <w:tcW w:w="2480" w:type="dxa"/>
            <w:tcBorders>
              <w:top w:val="nil"/>
            </w:tcBorders>
          </w:tcPr>
          <w:p w:rsidR="009D15D7" w:rsidRDefault="00AB166C">
            <w:pPr>
              <w:pStyle w:val="TableParagraph"/>
              <w:spacing w:before="46"/>
              <w:ind w:left="196"/>
              <w:rPr>
                <w:sz w:val="13"/>
              </w:rPr>
            </w:pPr>
            <w:r>
              <w:rPr>
                <w:sz w:val="13"/>
              </w:rPr>
              <w:t>por satélite (espacio-Tierra)</w:t>
            </w:r>
          </w:p>
        </w:tc>
      </w:tr>
      <w:tr w:rsidR="009D15D7">
        <w:trPr>
          <w:trHeight w:hRule="exact" w:val="247"/>
        </w:trPr>
        <w:tc>
          <w:tcPr>
            <w:tcW w:w="266" w:type="dxa"/>
            <w:vMerge/>
            <w:textDirection w:val="btLr"/>
          </w:tcPr>
          <w:p w:rsidR="009D15D7" w:rsidRDefault="009D15D7"/>
        </w:tc>
        <w:tc>
          <w:tcPr>
            <w:tcW w:w="1937" w:type="dxa"/>
            <w:tcBorders>
              <w:bottom w:val="nil"/>
              <w:right w:val="nil"/>
            </w:tcBorders>
          </w:tcPr>
          <w:p w:rsidR="009D15D7" w:rsidRDefault="00AB166C">
            <w:pPr>
              <w:pStyle w:val="TableParagraph"/>
              <w:spacing w:before="34"/>
              <w:rPr>
                <w:b/>
                <w:sz w:val="13"/>
              </w:rPr>
            </w:pPr>
            <w:r>
              <w:rPr>
                <w:b/>
                <w:sz w:val="13"/>
              </w:rPr>
              <w:t>31 - 31.3</w:t>
            </w:r>
          </w:p>
        </w:tc>
        <w:tc>
          <w:tcPr>
            <w:tcW w:w="1937" w:type="dxa"/>
            <w:tcBorders>
              <w:left w:val="nil"/>
              <w:bottom w:val="nil"/>
              <w:right w:val="nil"/>
            </w:tcBorders>
          </w:tcPr>
          <w:p w:rsidR="009D15D7" w:rsidRDefault="009D15D7"/>
        </w:tc>
        <w:tc>
          <w:tcPr>
            <w:tcW w:w="1935" w:type="dxa"/>
            <w:tcBorders>
              <w:left w:val="nil"/>
              <w:bottom w:val="nil"/>
            </w:tcBorders>
          </w:tcPr>
          <w:p w:rsidR="009D15D7" w:rsidRDefault="009D15D7"/>
        </w:tc>
        <w:tc>
          <w:tcPr>
            <w:tcW w:w="166"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31 - 31.3</w:t>
            </w:r>
          </w:p>
        </w:tc>
      </w:tr>
      <w:tr w:rsidR="009D15D7">
        <w:trPr>
          <w:trHeight w:hRule="exact" w:val="251"/>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9"/>
              <w:rPr>
                <w:sz w:val="13"/>
              </w:rPr>
            </w:pPr>
            <w:r>
              <w:rPr>
                <w:sz w:val="13"/>
              </w:rPr>
              <w:t>FIJO 5.338A 5.543A</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0"/>
        </w:trPr>
        <w:tc>
          <w:tcPr>
            <w:tcW w:w="266" w:type="dxa"/>
            <w:vMerge/>
            <w:textDirection w:val="btLr"/>
          </w:tcPr>
          <w:p w:rsidR="009D15D7" w:rsidRDefault="009D15D7"/>
        </w:tc>
        <w:tc>
          <w:tcPr>
            <w:tcW w:w="1937" w:type="dxa"/>
            <w:tcBorders>
              <w:top w:val="nil"/>
              <w:bottom w:val="nil"/>
              <w:right w:val="nil"/>
            </w:tcBorders>
          </w:tcPr>
          <w:p w:rsidR="009D15D7" w:rsidRDefault="00AB166C">
            <w:pPr>
              <w:pStyle w:val="TableParagraph"/>
              <w:spacing w:before="47"/>
              <w:rPr>
                <w:sz w:val="13"/>
              </w:rPr>
            </w:pPr>
            <w:r>
              <w:rPr>
                <w:sz w:val="13"/>
              </w:rPr>
              <w:t>MÓVIL</w:t>
            </w:r>
          </w:p>
        </w:tc>
        <w:tc>
          <w:tcPr>
            <w:tcW w:w="1937" w:type="dxa"/>
            <w:tcBorders>
              <w:top w:val="nil"/>
              <w:left w:val="nil"/>
              <w:bottom w:val="nil"/>
              <w:right w:val="nil"/>
            </w:tcBorders>
          </w:tcPr>
          <w:p w:rsidR="009D15D7" w:rsidRDefault="009D15D7"/>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MÓVIL</w:t>
            </w:r>
          </w:p>
        </w:tc>
      </w:tr>
      <w:tr w:rsidR="009D15D7">
        <w:trPr>
          <w:trHeight w:hRule="exact" w:val="25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ind w:right="-32"/>
              <w:rPr>
                <w:sz w:val="13"/>
              </w:rPr>
            </w:pPr>
            <w:r>
              <w:rPr>
                <w:sz w:val="13"/>
              </w:rPr>
              <w:t>Frecuencias patrón y señales horarias por satélite</w:t>
            </w:r>
            <w:r>
              <w:rPr>
                <w:spacing w:val="-6"/>
                <w:sz w:val="13"/>
              </w:rPr>
              <w:t xml:space="preserve"> </w:t>
            </w:r>
            <w:r>
              <w:rPr>
                <w:sz w:val="13"/>
              </w:rPr>
              <w:t>(espacio-Tierra)</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Frecuencias patrón y señales horarias</w:t>
            </w:r>
          </w:p>
        </w:tc>
      </w:tr>
      <w:tr w:rsidR="009D15D7">
        <w:trPr>
          <w:trHeight w:hRule="exact" w:val="250"/>
        </w:trPr>
        <w:tc>
          <w:tcPr>
            <w:tcW w:w="266" w:type="dxa"/>
            <w:vMerge/>
            <w:textDirection w:val="btLr"/>
          </w:tcPr>
          <w:p w:rsidR="009D15D7" w:rsidRDefault="009D15D7"/>
        </w:tc>
        <w:tc>
          <w:tcPr>
            <w:tcW w:w="3874" w:type="dxa"/>
            <w:gridSpan w:val="2"/>
            <w:tcBorders>
              <w:top w:val="nil"/>
              <w:bottom w:val="nil"/>
              <w:right w:val="nil"/>
            </w:tcBorders>
          </w:tcPr>
          <w:p w:rsidR="009D15D7" w:rsidRDefault="00AB166C">
            <w:pPr>
              <w:pStyle w:val="TableParagraph"/>
              <w:spacing w:before="47"/>
              <w:rPr>
                <w:sz w:val="13"/>
              </w:rPr>
            </w:pPr>
            <w:r>
              <w:rPr>
                <w:sz w:val="13"/>
              </w:rPr>
              <w:t>Investigación espacial 5.544 5.545</w:t>
            </w:r>
          </w:p>
        </w:tc>
        <w:tc>
          <w:tcPr>
            <w:tcW w:w="1935" w:type="dxa"/>
            <w:tcBorders>
              <w:top w:val="nil"/>
              <w:left w:val="nil"/>
              <w:bottom w:val="nil"/>
            </w:tcBorders>
          </w:tcPr>
          <w:p w:rsidR="009D15D7" w:rsidRDefault="009D15D7"/>
        </w:tc>
        <w:tc>
          <w:tcPr>
            <w:tcW w:w="166" w:type="dxa"/>
            <w:vMerge/>
          </w:tcPr>
          <w:p w:rsidR="009D15D7" w:rsidRDefault="009D15D7"/>
        </w:tc>
        <w:tc>
          <w:tcPr>
            <w:tcW w:w="2480" w:type="dxa"/>
            <w:tcBorders>
              <w:top w:val="nil"/>
              <w:bottom w:val="nil"/>
            </w:tcBorders>
          </w:tcPr>
          <w:p w:rsidR="009D15D7" w:rsidRDefault="00AB166C">
            <w:pPr>
              <w:pStyle w:val="TableParagraph"/>
              <w:spacing w:before="47"/>
              <w:ind w:left="196"/>
              <w:rPr>
                <w:sz w:val="13"/>
              </w:rPr>
            </w:pPr>
            <w:r>
              <w:rPr>
                <w:sz w:val="13"/>
              </w:rPr>
              <w:t>por satélite (espacio-Tierra)</w:t>
            </w:r>
          </w:p>
        </w:tc>
      </w:tr>
      <w:tr w:rsidR="009D15D7">
        <w:trPr>
          <w:trHeight w:hRule="exact" w:val="753"/>
        </w:trPr>
        <w:tc>
          <w:tcPr>
            <w:tcW w:w="266" w:type="dxa"/>
            <w:vMerge/>
            <w:textDirection w:val="btLr"/>
          </w:tcPr>
          <w:p w:rsidR="009D15D7" w:rsidRDefault="009D15D7"/>
        </w:tc>
        <w:tc>
          <w:tcPr>
            <w:tcW w:w="1937"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ind w:left="0"/>
              <w:rPr>
                <w:rFonts w:ascii="Times New Roman"/>
                <w:sz w:val="14"/>
              </w:rPr>
            </w:pPr>
          </w:p>
          <w:p w:rsidR="009D15D7" w:rsidRDefault="009D15D7">
            <w:pPr>
              <w:pStyle w:val="TableParagraph"/>
              <w:spacing w:before="6"/>
              <w:ind w:left="0"/>
              <w:rPr>
                <w:rFonts w:ascii="Times New Roman"/>
                <w:sz w:val="19"/>
              </w:rPr>
            </w:pPr>
          </w:p>
          <w:p w:rsidR="009D15D7" w:rsidRDefault="00AB166C">
            <w:pPr>
              <w:pStyle w:val="TableParagraph"/>
              <w:rPr>
                <w:sz w:val="13"/>
              </w:rPr>
            </w:pPr>
            <w:r>
              <w:rPr>
                <w:sz w:val="13"/>
              </w:rPr>
              <w:t>5.149</w:t>
            </w:r>
          </w:p>
        </w:tc>
        <w:tc>
          <w:tcPr>
            <w:tcW w:w="1937" w:type="dxa"/>
            <w:tcBorders>
              <w:top w:val="nil"/>
              <w:left w:val="nil"/>
              <w:right w:val="nil"/>
            </w:tcBorders>
          </w:tcPr>
          <w:p w:rsidR="009D15D7" w:rsidRDefault="009D15D7"/>
        </w:tc>
        <w:tc>
          <w:tcPr>
            <w:tcW w:w="1935" w:type="dxa"/>
            <w:tcBorders>
              <w:top w:val="nil"/>
              <w:left w:val="nil"/>
            </w:tcBorders>
          </w:tcPr>
          <w:p w:rsidR="009D15D7" w:rsidRDefault="009D15D7"/>
        </w:tc>
        <w:tc>
          <w:tcPr>
            <w:tcW w:w="166" w:type="dxa"/>
            <w:vMerge/>
            <w:tcBorders>
              <w:bottom w:val="nil"/>
            </w:tcBorders>
          </w:tcPr>
          <w:p w:rsidR="009D15D7" w:rsidRDefault="009D15D7"/>
        </w:tc>
        <w:tc>
          <w:tcPr>
            <w:tcW w:w="2480" w:type="dxa"/>
            <w:tcBorders>
              <w:top w:val="nil"/>
            </w:tcBorders>
          </w:tcPr>
          <w:p w:rsidR="009D15D7" w:rsidRDefault="00AB166C">
            <w:pPr>
              <w:pStyle w:val="TableParagraph"/>
              <w:spacing w:before="47"/>
              <w:rPr>
                <w:sz w:val="13"/>
              </w:rPr>
            </w:pPr>
            <w:r>
              <w:rPr>
                <w:sz w:val="13"/>
              </w:rPr>
              <w:t>Investigación espacial</w:t>
            </w:r>
          </w:p>
        </w:tc>
      </w:tr>
    </w:tbl>
    <w:p w:rsidR="009D15D7" w:rsidRDefault="009D15D7">
      <w:pPr>
        <w:rPr>
          <w:sz w:val="13"/>
        </w:rPr>
        <w:sectPr w:rsidR="009D15D7">
          <w:headerReference w:type="default" r:id="rId85"/>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45"/>
        </w:trPr>
        <w:tc>
          <w:tcPr>
            <w:tcW w:w="269" w:type="dxa"/>
            <w:vMerge w:val="restart"/>
            <w:tcBorders>
              <w:top w:val="nil"/>
              <w:left w:val="nil"/>
            </w:tcBorders>
          </w:tcPr>
          <w:p w:rsidR="009D15D7" w:rsidRDefault="009D15D7"/>
        </w:tc>
        <w:tc>
          <w:tcPr>
            <w:tcW w:w="5803" w:type="dxa"/>
            <w:gridSpan w:val="3"/>
            <w:tcBorders>
              <w:bottom w:val="single" w:sz="8" w:space="0" w:color="000000"/>
            </w:tcBorders>
            <w:shd w:val="clear" w:color="auto" w:fill="BEBEBE"/>
          </w:tcPr>
          <w:p w:rsidR="009D15D7" w:rsidRDefault="00AB166C">
            <w:pPr>
              <w:pStyle w:val="TableParagraph"/>
              <w:spacing w:before="34"/>
              <w:ind w:left="1977" w:right="1978"/>
              <w:jc w:val="center"/>
              <w:rPr>
                <w:b/>
                <w:sz w:val="13"/>
              </w:rPr>
            </w:pPr>
            <w:r>
              <w:rPr>
                <w:b/>
                <w:sz w:val="13"/>
              </w:rPr>
              <w:t>INTERNACIONAL GHz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7"/>
              <w:ind w:left="0"/>
              <w:rPr>
                <w:rFonts w:ascii="Times New Roman"/>
                <w:sz w:val="13"/>
              </w:rPr>
            </w:pPr>
          </w:p>
          <w:p w:rsidR="009D15D7" w:rsidRDefault="00AB166C">
            <w:pPr>
              <w:pStyle w:val="TableParagraph"/>
              <w:ind w:left="800" w:right="805"/>
              <w:jc w:val="center"/>
              <w:rPr>
                <w:b/>
                <w:sz w:val="13"/>
              </w:rPr>
            </w:pPr>
            <w:r>
              <w:rPr>
                <w:b/>
                <w:sz w:val="13"/>
              </w:rPr>
              <w:t>MÉXICO GHz</w:t>
            </w:r>
          </w:p>
        </w:tc>
      </w:tr>
      <w:tr w:rsidR="009D15D7">
        <w:trPr>
          <w:trHeight w:hRule="exact" w:val="240"/>
        </w:trPr>
        <w:tc>
          <w:tcPr>
            <w:tcW w:w="269" w:type="dxa"/>
            <w:vMerge/>
            <w:tcBorders>
              <w:left w:val="nil"/>
              <w:bottom w:val="nil"/>
            </w:tcBorders>
          </w:tcPr>
          <w:p w:rsidR="009D15D7" w:rsidRDefault="009D15D7"/>
        </w:tc>
        <w:tc>
          <w:tcPr>
            <w:tcW w:w="1935" w:type="dxa"/>
            <w:tcBorders>
              <w:top w:val="single" w:sz="8" w:space="0" w:color="000000"/>
              <w:right w:val="single" w:sz="8" w:space="0" w:color="000000"/>
            </w:tcBorders>
            <w:shd w:val="clear" w:color="auto" w:fill="BEBEBE"/>
          </w:tcPr>
          <w:p w:rsidR="009D15D7" w:rsidRDefault="00AB166C">
            <w:pPr>
              <w:pStyle w:val="TableParagraph"/>
              <w:spacing w:before="34"/>
              <w:ind w:left="661" w:right="663"/>
              <w:jc w:val="center"/>
              <w:rPr>
                <w:b/>
                <w:sz w:val="13"/>
              </w:rPr>
            </w:pPr>
            <w:r>
              <w:rPr>
                <w:b/>
                <w:sz w:val="13"/>
              </w:rPr>
              <w:t>Región 1</w:t>
            </w:r>
          </w:p>
        </w:tc>
        <w:tc>
          <w:tcPr>
            <w:tcW w:w="1935" w:type="dxa"/>
            <w:tcBorders>
              <w:top w:val="single" w:sz="8" w:space="0" w:color="000000"/>
              <w:left w:val="single" w:sz="8" w:space="0" w:color="000000"/>
            </w:tcBorders>
            <w:shd w:val="clear" w:color="auto" w:fill="BEBEBE"/>
          </w:tcPr>
          <w:p w:rsidR="009D15D7" w:rsidRDefault="00AB166C">
            <w:pPr>
              <w:pStyle w:val="TableParagraph"/>
              <w:spacing w:before="34"/>
              <w:ind w:left="662" w:right="664"/>
              <w:jc w:val="center"/>
              <w:rPr>
                <w:b/>
                <w:sz w:val="13"/>
              </w:rPr>
            </w:pPr>
            <w:r>
              <w:rPr>
                <w:b/>
                <w:sz w:val="13"/>
              </w:rPr>
              <w:t>Región 2</w:t>
            </w:r>
          </w:p>
        </w:tc>
        <w:tc>
          <w:tcPr>
            <w:tcW w:w="1934" w:type="dxa"/>
            <w:tcBorders>
              <w:top w:val="single" w:sz="8" w:space="0" w:color="000000"/>
            </w:tcBorders>
            <w:shd w:val="clear" w:color="auto" w:fill="BEBEBE"/>
          </w:tcPr>
          <w:p w:rsidR="009D15D7" w:rsidRDefault="00AB166C">
            <w:pPr>
              <w:pStyle w:val="TableParagraph"/>
              <w:spacing w:before="34"/>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42"/>
        </w:trPr>
        <w:tc>
          <w:tcPr>
            <w:tcW w:w="8721" w:type="dxa"/>
            <w:gridSpan w:val="6"/>
            <w:tcBorders>
              <w:top w:val="nil"/>
              <w:left w:val="nil"/>
              <w:bottom w:val="nil"/>
              <w:right w:val="nil"/>
            </w:tcBorders>
          </w:tcPr>
          <w:p w:rsidR="009D15D7" w:rsidRDefault="009D15D7"/>
        </w:tc>
      </w:tr>
      <w:tr w:rsidR="009D15D7">
        <w:trPr>
          <w:trHeight w:hRule="exact" w:val="243"/>
        </w:trPr>
        <w:tc>
          <w:tcPr>
            <w:tcW w:w="269" w:type="dxa"/>
            <w:vMerge w:val="restart"/>
            <w:textDirection w:val="btLr"/>
          </w:tcPr>
          <w:p w:rsidR="009D15D7" w:rsidRDefault="00AB166C">
            <w:pPr>
              <w:pStyle w:val="TableParagraph"/>
              <w:spacing w:before="77"/>
              <w:ind w:left="5997" w:right="5997"/>
              <w:jc w:val="center"/>
              <w:rPr>
                <w:b/>
                <w:sz w:val="13"/>
              </w:rPr>
            </w:pPr>
            <w:r>
              <w:rPr>
                <w:b/>
                <w:spacing w:val="-1"/>
                <w:w w:val="99"/>
                <w:sz w:val="13"/>
              </w:rPr>
              <w:t>EHF</w:t>
            </w:r>
          </w:p>
        </w:tc>
        <w:tc>
          <w:tcPr>
            <w:tcW w:w="1935" w:type="dxa"/>
            <w:tcBorders>
              <w:bottom w:val="nil"/>
              <w:right w:val="nil"/>
            </w:tcBorders>
          </w:tcPr>
          <w:p w:rsidR="009D15D7" w:rsidRDefault="00AB166C">
            <w:pPr>
              <w:pStyle w:val="TableParagraph"/>
              <w:spacing w:before="34"/>
              <w:rPr>
                <w:b/>
                <w:sz w:val="13"/>
              </w:rPr>
            </w:pPr>
            <w:r>
              <w:rPr>
                <w:b/>
                <w:sz w:val="13"/>
              </w:rPr>
              <w:t>31.3 - 31.5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34"/>
              <w:rPr>
                <w:b/>
                <w:sz w:val="13"/>
              </w:rPr>
            </w:pPr>
            <w:r>
              <w:rPr>
                <w:b/>
                <w:sz w:val="13"/>
              </w:rPr>
              <w:t>31.3 - 31.8</w:t>
            </w:r>
          </w:p>
        </w:tc>
      </w:tr>
      <w:tr w:rsidR="009D15D7">
        <w:trPr>
          <w:trHeight w:hRule="exact" w:val="244"/>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5"/>
              <w:rPr>
                <w:sz w:val="13"/>
              </w:rPr>
            </w:pPr>
            <w:r>
              <w:rPr>
                <w:sz w:val="13"/>
              </w:rPr>
              <w:t>EXPLORACIÓN DE LA TIERRA POR SATÉLITE (pasivo)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5"/>
              <w:rPr>
                <w:sz w:val="13"/>
              </w:rPr>
            </w:pPr>
            <w:r>
              <w:rPr>
                <w:sz w:val="13"/>
              </w:rPr>
              <w:t>EXPLORACIÓN DE LA TIERRA POR</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RADIOASTRONOMÍA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ind w:left="196"/>
              <w:rPr>
                <w:sz w:val="13"/>
              </w:rPr>
            </w:pPr>
            <w:r>
              <w:rPr>
                <w:sz w:val="13"/>
              </w:rPr>
              <w:t>SATÉLITE (pasivo)</w:t>
            </w:r>
          </w:p>
        </w:tc>
      </w:tr>
      <w:tr w:rsidR="009D15D7">
        <w:trPr>
          <w:trHeight w:hRule="exact" w:val="241"/>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3"/>
              <w:rPr>
                <w:sz w:val="13"/>
              </w:rPr>
            </w:pPr>
            <w:r>
              <w:rPr>
                <w:sz w:val="13"/>
              </w:rPr>
              <w:t>INVESTIGACIÓN ESPACIAL (pasivo)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3"/>
              <w:rPr>
                <w:sz w:val="13"/>
              </w:rPr>
            </w:pPr>
            <w:r>
              <w:rPr>
                <w:sz w:val="13"/>
              </w:rPr>
              <w:t>INVESTIGACIÓN ESPACIAL (pasivo)</w:t>
            </w:r>
          </w:p>
        </w:tc>
      </w:tr>
      <w:tr w:rsidR="009D15D7">
        <w:trPr>
          <w:trHeight w:hRule="exact" w:val="48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4"/>
              </w:rPr>
            </w:pPr>
          </w:p>
          <w:p w:rsidR="009D15D7" w:rsidRDefault="00AB166C">
            <w:pPr>
              <w:pStyle w:val="TableParagraph"/>
              <w:spacing w:before="123"/>
              <w:rPr>
                <w:sz w:val="13"/>
              </w:rPr>
            </w:pPr>
            <w:r>
              <w:rPr>
                <w:sz w:val="13"/>
              </w:rPr>
              <w:t>5.34</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RADIOASTRONOMÍA</w:t>
            </w:r>
          </w:p>
        </w:tc>
      </w:tr>
      <w:tr w:rsidR="009D15D7">
        <w:trPr>
          <w:trHeight w:hRule="exact" w:val="243"/>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4"/>
              <w:rPr>
                <w:b/>
                <w:sz w:val="13"/>
              </w:rPr>
            </w:pPr>
            <w:r>
              <w:rPr>
                <w:b/>
                <w:sz w:val="13"/>
              </w:rPr>
              <w:t>31.5 - 31.8</w:t>
            </w:r>
          </w:p>
        </w:tc>
        <w:tc>
          <w:tcPr>
            <w:tcW w:w="1935" w:type="dxa"/>
            <w:tcBorders>
              <w:left w:val="single" w:sz="8" w:space="0" w:color="000000"/>
              <w:bottom w:val="nil"/>
            </w:tcBorders>
          </w:tcPr>
          <w:p w:rsidR="009D15D7" w:rsidRDefault="00AB166C">
            <w:pPr>
              <w:pStyle w:val="TableParagraph"/>
              <w:spacing w:before="34"/>
              <w:rPr>
                <w:b/>
                <w:sz w:val="13"/>
              </w:rPr>
            </w:pPr>
            <w:r>
              <w:rPr>
                <w:b/>
                <w:sz w:val="13"/>
              </w:rPr>
              <w:t>31.5 - 31.8</w:t>
            </w:r>
          </w:p>
        </w:tc>
        <w:tc>
          <w:tcPr>
            <w:tcW w:w="1934" w:type="dxa"/>
            <w:tcBorders>
              <w:bottom w:val="nil"/>
            </w:tcBorders>
          </w:tcPr>
          <w:p w:rsidR="009D15D7" w:rsidRDefault="00AB166C">
            <w:pPr>
              <w:pStyle w:val="TableParagraph"/>
              <w:spacing w:before="34"/>
              <w:rPr>
                <w:b/>
                <w:sz w:val="13"/>
              </w:rPr>
            </w:pPr>
            <w:r>
              <w:rPr>
                <w:b/>
                <w:sz w:val="13"/>
              </w:rPr>
              <w:t>31.5 - 31.8</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5"/>
              <w:rPr>
                <w:sz w:val="13"/>
              </w:rPr>
            </w:pPr>
            <w:r>
              <w:rPr>
                <w:sz w:val="13"/>
              </w:rPr>
              <w:t>EXPLORACIÓN DE LA</w:t>
            </w:r>
          </w:p>
        </w:tc>
        <w:tc>
          <w:tcPr>
            <w:tcW w:w="1935" w:type="dxa"/>
            <w:tcBorders>
              <w:top w:val="nil"/>
              <w:left w:val="single" w:sz="8" w:space="0" w:color="000000"/>
              <w:bottom w:val="nil"/>
            </w:tcBorders>
          </w:tcPr>
          <w:p w:rsidR="009D15D7" w:rsidRDefault="00AB166C">
            <w:pPr>
              <w:pStyle w:val="TableParagraph"/>
              <w:spacing w:before="45"/>
              <w:rPr>
                <w:sz w:val="13"/>
              </w:rPr>
            </w:pPr>
            <w:r>
              <w:rPr>
                <w:sz w:val="13"/>
              </w:rPr>
              <w:t>EXPLORACIÓN DE LA</w:t>
            </w:r>
          </w:p>
        </w:tc>
        <w:tc>
          <w:tcPr>
            <w:tcW w:w="1934" w:type="dxa"/>
            <w:tcBorders>
              <w:top w:val="nil"/>
              <w:bottom w:val="nil"/>
            </w:tcBorders>
          </w:tcPr>
          <w:p w:rsidR="009D15D7" w:rsidRDefault="00AB166C">
            <w:pPr>
              <w:pStyle w:val="TableParagraph"/>
              <w:spacing w:before="45"/>
              <w:rPr>
                <w:sz w:val="13"/>
              </w:rPr>
            </w:pPr>
            <w:r>
              <w:rPr>
                <w:sz w:val="13"/>
              </w:rPr>
              <w:t>EXPLORACIÓN DE LA</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3"/>
              <w:ind w:left="196"/>
              <w:rPr>
                <w:sz w:val="13"/>
              </w:rPr>
            </w:pPr>
            <w:r>
              <w:rPr>
                <w:sz w:val="13"/>
              </w:rPr>
              <w:t>TIERRA POR SATÉLITE</w:t>
            </w:r>
          </w:p>
        </w:tc>
        <w:tc>
          <w:tcPr>
            <w:tcW w:w="1935" w:type="dxa"/>
            <w:tcBorders>
              <w:top w:val="nil"/>
              <w:left w:val="single" w:sz="8" w:space="0" w:color="000000"/>
              <w:bottom w:val="nil"/>
            </w:tcBorders>
          </w:tcPr>
          <w:p w:rsidR="009D15D7" w:rsidRDefault="00AB166C">
            <w:pPr>
              <w:pStyle w:val="TableParagraph"/>
              <w:spacing w:before="43"/>
              <w:ind w:left="196"/>
              <w:rPr>
                <w:sz w:val="13"/>
              </w:rPr>
            </w:pPr>
            <w:r>
              <w:rPr>
                <w:sz w:val="13"/>
              </w:rPr>
              <w:t>TIERRA POR SATÉLITE</w:t>
            </w:r>
          </w:p>
        </w:tc>
        <w:tc>
          <w:tcPr>
            <w:tcW w:w="1934" w:type="dxa"/>
            <w:tcBorders>
              <w:top w:val="nil"/>
              <w:bottom w:val="nil"/>
            </w:tcBorders>
          </w:tcPr>
          <w:p w:rsidR="009D15D7" w:rsidRDefault="00AB166C">
            <w:pPr>
              <w:pStyle w:val="TableParagraph"/>
              <w:spacing w:before="43"/>
              <w:ind w:left="196"/>
              <w:rPr>
                <w:sz w:val="13"/>
              </w:rPr>
            </w:pPr>
            <w:r>
              <w:rPr>
                <w:sz w:val="13"/>
              </w:rPr>
              <w:t>TIERRA POR SATÉLITE</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4"/>
              <w:ind w:left="196"/>
              <w:rPr>
                <w:sz w:val="13"/>
              </w:rPr>
            </w:pPr>
            <w:r>
              <w:rPr>
                <w:sz w:val="13"/>
              </w:rPr>
              <w:t>(pasivo)</w:t>
            </w:r>
          </w:p>
        </w:tc>
        <w:tc>
          <w:tcPr>
            <w:tcW w:w="1935" w:type="dxa"/>
            <w:tcBorders>
              <w:top w:val="nil"/>
              <w:left w:val="single" w:sz="8" w:space="0" w:color="000000"/>
              <w:bottom w:val="nil"/>
            </w:tcBorders>
          </w:tcPr>
          <w:p w:rsidR="009D15D7" w:rsidRDefault="00AB166C">
            <w:pPr>
              <w:pStyle w:val="TableParagraph"/>
              <w:spacing w:before="44"/>
              <w:ind w:left="196"/>
              <w:rPr>
                <w:sz w:val="13"/>
              </w:rPr>
            </w:pPr>
            <w:r>
              <w:rPr>
                <w:sz w:val="13"/>
              </w:rPr>
              <w:t>(pasivo)</w:t>
            </w:r>
          </w:p>
        </w:tc>
        <w:tc>
          <w:tcPr>
            <w:tcW w:w="1934" w:type="dxa"/>
            <w:tcBorders>
              <w:top w:val="nil"/>
              <w:bottom w:val="nil"/>
            </w:tcBorders>
          </w:tcPr>
          <w:p w:rsidR="009D15D7" w:rsidRDefault="00AB166C">
            <w:pPr>
              <w:pStyle w:val="TableParagraph"/>
              <w:spacing w:before="44"/>
              <w:ind w:left="196"/>
              <w:rPr>
                <w:sz w:val="13"/>
              </w:rPr>
            </w:pPr>
            <w:r>
              <w:rPr>
                <w:sz w:val="13"/>
              </w:rPr>
              <w:t>(pasivo)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3"/>
              <w:rPr>
                <w:sz w:val="13"/>
              </w:rPr>
            </w:pPr>
            <w:r>
              <w:rPr>
                <w:sz w:val="13"/>
              </w:rPr>
              <w:t>RADIOASTRONOMÍA</w:t>
            </w:r>
          </w:p>
        </w:tc>
        <w:tc>
          <w:tcPr>
            <w:tcW w:w="1935" w:type="dxa"/>
            <w:tcBorders>
              <w:top w:val="nil"/>
              <w:left w:val="single" w:sz="8" w:space="0" w:color="000000"/>
              <w:bottom w:val="nil"/>
            </w:tcBorders>
          </w:tcPr>
          <w:p w:rsidR="009D15D7" w:rsidRDefault="00AB166C">
            <w:pPr>
              <w:pStyle w:val="TableParagraph"/>
              <w:spacing w:before="43"/>
              <w:rPr>
                <w:sz w:val="13"/>
              </w:rPr>
            </w:pPr>
            <w:r>
              <w:rPr>
                <w:sz w:val="13"/>
              </w:rPr>
              <w:t>RADIOASTRONOMÍA</w:t>
            </w:r>
          </w:p>
        </w:tc>
        <w:tc>
          <w:tcPr>
            <w:tcW w:w="1934" w:type="dxa"/>
            <w:tcBorders>
              <w:top w:val="nil"/>
              <w:bottom w:val="nil"/>
            </w:tcBorders>
          </w:tcPr>
          <w:p w:rsidR="009D15D7" w:rsidRDefault="00AB166C">
            <w:pPr>
              <w:pStyle w:val="TableParagraph"/>
              <w:spacing w:before="43"/>
              <w:rPr>
                <w:sz w:val="13"/>
              </w:rPr>
            </w:pPr>
            <w:r>
              <w:rPr>
                <w:sz w:val="13"/>
              </w:rPr>
              <w:t>RADIOASTRONOMÍA</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4"/>
              <w:rPr>
                <w:sz w:val="13"/>
              </w:rPr>
            </w:pPr>
            <w:r>
              <w:rPr>
                <w:sz w:val="13"/>
              </w:rPr>
              <w:t>INVESTIGACIÓN</w:t>
            </w:r>
          </w:p>
        </w:tc>
        <w:tc>
          <w:tcPr>
            <w:tcW w:w="1935" w:type="dxa"/>
            <w:tcBorders>
              <w:top w:val="nil"/>
              <w:left w:val="single" w:sz="8" w:space="0" w:color="000000"/>
              <w:bottom w:val="nil"/>
            </w:tcBorders>
          </w:tcPr>
          <w:p w:rsidR="009D15D7" w:rsidRDefault="00AB166C">
            <w:pPr>
              <w:pStyle w:val="TableParagraph"/>
              <w:spacing w:before="44"/>
              <w:rPr>
                <w:sz w:val="13"/>
              </w:rPr>
            </w:pPr>
            <w:r>
              <w:rPr>
                <w:sz w:val="13"/>
              </w:rPr>
              <w:t>INVESTIGACIÓN</w:t>
            </w:r>
          </w:p>
        </w:tc>
        <w:tc>
          <w:tcPr>
            <w:tcW w:w="1934" w:type="dxa"/>
            <w:tcBorders>
              <w:top w:val="nil"/>
              <w:bottom w:val="nil"/>
            </w:tcBorders>
          </w:tcPr>
          <w:p w:rsidR="009D15D7" w:rsidRDefault="00AB166C">
            <w:pPr>
              <w:pStyle w:val="TableParagraph"/>
              <w:spacing w:before="44"/>
              <w:rPr>
                <w:sz w:val="13"/>
              </w:rPr>
            </w:pPr>
            <w:r>
              <w:rPr>
                <w:sz w:val="13"/>
              </w:rPr>
              <w:t>INVESTIGACIÓN</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4"/>
              <w:ind w:left="196"/>
              <w:rPr>
                <w:sz w:val="13"/>
              </w:rPr>
            </w:pPr>
            <w:r>
              <w:rPr>
                <w:sz w:val="13"/>
              </w:rPr>
              <w:t>ESPACIAL (pasivo)</w:t>
            </w:r>
          </w:p>
        </w:tc>
        <w:tc>
          <w:tcPr>
            <w:tcW w:w="1935" w:type="dxa"/>
            <w:tcBorders>
              <w:top w:val="nil"/>
              <w:left w:val="single" w:sz="8" w:space="0" w:color="000000"/>
              <w:bottom w:val="nil"/>
            </w:tcBorders>
          </w:tcPr>
          <w:p w:rsidR="009D15D7" w:rsidRDefault="00AB166C">
            <w:pPr>
              <w:pStyle w:val="TableParagraph"/>
              <w:spacing w:before="44"/>
              <w:ind w:left="196"/>
              <w:rPr>
                <w:sz w:val="13"/>
              </w:rPr>
            </w:pPr>
            <w:r>
              <w:rPr>
                <w:sz w:val="13"/>
              </w:rPr>
              <w:t>ESPACIAL (pasivo)</w:t>
            </w:r>
          </w:p>
        </w:tc>
        <w:tc>
          <w:tcPr>
            <w:tcW w:w="1934" w:type="dxa"/>
            <w:tcBorders>
              <w:top w:val="nil"/>
              <w:bottom w:val="nil"/>
            </w:tcBorders>
          </w:tcPr>
          <w:p w:rsidR="009D15D7" w:rsidRDefault="00AB166C">
            <w:pPr>
              <w:pStyle w:val="TableParagraph"/>
              <w:spacing w:before="44"/>
              <w:ind w:left="196"/>
              <w:rPr>
                <w:sz w:val="13"/>
              </w:rPr>
            </w:pPr>
            <w:r>
              <w:rPr>
                <w:sz w:val="13"/>
              </w:rPr>
              <w:t>ESPACIAL (pasivo)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3"/>
              <w:rPr>
                <w:sz w:val="13"/>
              </w:rPr>
            </w:pPr>
            <w:r>
              <w:rPr>
                <w:sz w:val="13"/>
              </w:rPr>
              <w:t>Fijo</w:t>
            </w:r>
          </w:p>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3"/>
              <w:rPr>
                <w:sz w:val="13"/>
              </w:rPr>
            </w:pPr>
            <w:r>
              <w:rPr>
                <w:sz w:val="13"/>
              </w:rPr>
              <w:t>Fijo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4"/>
              <w:rPr>
                <w:sz w:val="13"/>
              </w:rPr>
            </w:pPr>
            <w:r>
              <w:rPr>
                <w:sz w:val="13"/>
              </w:rPr>
              <w:t>Móvil salvo móvil</w:t>
            </w:r>
          </w:p>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4"/>
              <w:rPr>
                <w:sz w:val="13"/>
              </w:rPr>
            </w:pPr>
            <w:r>
              <w:rPr>
                <w:sz w:val="13"/>
              </w:rPr>
              <w:t>Móvil salvo móvil</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6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4"/>
              <w:ind w:left="196"/>
              <w:rPr>
                <w:sz w:val="13"/>
              </w:rPr>
            </w:pPr>
            <w:r>
              <w:rPr>
                <w:sz w:val="13"/>
              </w:rPr>
              <w:t>aeronáutico</w:t>
            </w:r>
          </w:p>
        </w:tc>
        <w:tc>
          <w:tcPr>
            <w:tcW w:w="1935" w:type="dxa"/>
            <w:tcBorders>
              <w:top w:val="nil"/>
              <w:left w:val="single" w:sz="8" w:space="0" w:color="000000"/>
              <w:bottom w:val="nil"/>
            </w:tcBorders>
          </w:tcPr>
          <w:p w:rsidR="009D15D7" w:rsidRDefault="009D15D7"/>
        </w:tc>
        <w:tc>
          <w:tcPr>
            <w:tcW w:w="1934" w:type="dxa"/>
            <w:tcBorders>
              <w:top w:val="nil"/>
              <w:bottom w:val="nil"/>
            </w:tcBorders>
          </w:tcPr>
          <w:p w:rsidR="009D15D7" w:rsidRDefault="00AB166C">
            <w:pPr>
              <w:pStyle w:val="TableParagraph"/>
              <w:spacing w:before="44"/>
              <w:ind w:left="196"/>
              <w:rPr>
                <w:sz w:val="13"/>
              </w:rPr>
            </w:pPr>
            <w:r>
              <w:rPr>
                <w:sz w:val="13"/>
              </w:rPr>
              <w:t>aeronáutico</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8"/>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5.149 5.546</w:t>
            </w:r>
          </w:p>
        </w:tc>
        <w:tc>
          <w:tcPr>
            <w:tcW w:w="1935" w:type="dxa"/>
            <w:tcBorders>
              <w:top w:val="nil"/>
              <w:left w:val="single" w:sz="8" w:space="0" w:color="000000"/>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5.340</w:t>
            </w:r>
          </w:p>
        </w:tc>
        <w:tc>
          <w:tcPr>
            <w:tcW w:w="1934" w:type="dxa"/>
            <w:tcBorders>
              <w:top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5.149</w:t>
            </w:r>
          </w:p>
        </w:tc>
        <w:tc>
          <w:tcPr>
            <w:tcW w:w="164"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
              <w:ind w:left="0" w:right="64"/>
              <w:jc w:val="right"/>
              <w:rPr>
                <w:b/>
                <w:sz w:val="13"/>
              </w:rPr>
            </w:pPr>
            <w:r>
              <w:rPr>
                <w:b/>
                <w:w w:val="95"/>
                <w:sz w:val="13"/>
              </w:rPr>
              <w:t>MX264</w:t>
            </w:r>
          </w:p>
        </w:tc>
      </w:tr>
      <w:tr w:rsidR="009D15D7">
        <w:trPr>
          <w:trHeight w:hRule="exact" w:val="24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31.8 - 32</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4"/>
              <w:rPr>
                <w:b/>
                <w:sz w:val="13"/>
              </w:rPr>
            </w:pPr>
            <w:r>
              <w:rPr>
                <w:b/>
                <w:sz w:val="13"/>
              </w:rPr>
              <w:t>31.8 - 32.3</w:t>
            </w:r>
          </w:p>
        </w:tc>
      </w:tr>
      <w:tr w:rsidR="009D15D7">
        <w:trPr>
          <w:trHeight w:hRule="exact" w:val="24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5"/>
              <w:rPr>
                <w:sz w:val="13"/>
              </w:rPr>
            </w:pPr>
            <w:r>
              <w:rPr>
                <w:sz w:val="13"/>
              </w:rPr>
              <w:t>FIJO 5.547A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5"/>
              <w:rPr>
                <w:sz w:val="13"/>
              </w:rPr>
            </w:pPr>
            <w:r>
              <w:rPr>
                <w:sz w:val="13"/>
              </w:rPr>
              <w:t>FIJO</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RADIONAVEGACIÓN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INVESTIGACIÓN ESPACIAL</w:t>
            </w:r>
          </w:p>
        </w:tc>
      </w:tr>
      <w:tr w:rsidR="009D15D7">
        <w:trPr>
          <w:trHeight w:hRule="exact" w:val="241"/>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3"/>
              <w:rPr>
                <w:sz w:val="13"/>
              </w:rPr>
            </w:pPr>
            <w:r>
              <w:rPr>
                <w:sz w:val="13"/>
              </w:rPr>
              <w:t>INVESTIGACIÓN ESPACIAL (espacio lejano)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3"/>
              <w:ind w:left="196"/>
              <w:rPr>
                <w:sz w:val="13"/>
              </w:rPr>
            </w:pPr>
            <w:r>
              <w:rPr>
                <w:sz w:val="13"/>
              </w:rPr>
              <w:t>(espacio lejano) (espacio-Tierra)</w:t>
            </w:r>
          </w:p>
        </w:tc>
      </w:tr>
      <w:tr w:rsidR="009D15D7">
        <w:trPr>
          <w:trHeight w:hRule="exact" w:val="48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4"/>
              </w:rPr>
            </w:pPr>
          </w:p>
          <w:p w:rsidR="009D15D7" w:rsidRDefault="00AB166C">
            <w:pPr>
              <w:pStyle w:val="TableParagraph"/>
              <w:spacing w:before="123"/>
              <w:rPr>
                <w:sz w:val="13"/>
              </w:rPr>
            </w:pPr>
            <w:r>
              <w:rPr>
                <w:sz w:val="13"/>
              </w:rPr>
              <w:t>5.547 5.547B 5.548</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RADIONAVEGACIÓN</w:t>
            </w:r>
          </w:p>
        </w:tc>
      </w:tr>
      <w:tr w:rsidR="009D15D7">
        <w:trPr>
          <w:trHeight w:hRule="exact" w:val="24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32 - 32.3</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5"/>
              <w:rPr>
                <w:sz w:val="13"/>
              </w:rPr>
            </w:pPr>
            <w:r>
              <w:rPr>
                <w:sz w:val="13"/>
              </w:rPr>
              <w:t>FIJO 5.547A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RADIONAVEGACIÓN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63"/>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4"/>
              <w:rPr>
                <w:sz w:val="13"/>
              </w:rPr>
            </w:pPr>
            <w:r>
              <w:rPr>
                <w:sz w:val="13"/>
              </w:rPr>
              <w:t>INVESTIGACIÓN ESPACIAL (espacio lejano)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8"/>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5.547 5.547C 5.548</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
              <w:ind w:left="0" w:right="64"/>
              <w:jc w:val="right"/>
              <w:rPr>
                <w:b/>
                <w:sz w:val="13"/>
              </w:rPr>
            </w:pPr>
            <w:r>
              <w:rPr>
                <w:b/>
                <w:sz w:val="13"/>
              </w:rPr>
              <w:t>MX265</w:t>
            </w:r>
          </w:p>
        </w:tc>
      </w:tr>
      <w:tr w:rsidR="009D15D7">
        <w:trPr>
          <w:trHeight w:hRule="exact" w:val="24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6"/>
              <w:rPr>
                <w:b/>
                <w:sz w:val="13"/>
              </w:rPr>
            </w:pPr>
            <w:r>
              <w:rPr>
                <w:b/>
                <w:sz w:val="13"/>
              </w:rPr>
              <w:t>32.3 - 33</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6"/>
              <w:rPr>
                <w:b/>
                <w:sz w:val="13"/>
              </w:rPr>
            </w:pPr>
            <w:r>
              <w:rPr>
                <w:b/>
                <w:sz w:val="13"/>
              </w:rPr>
              <w:t>32.3 - 33</w:t>
            </w:r>
          </w:p>
        </w:tc>
      </w:tr>
      <w:tr w:rsidR="009D15D7">
        <w:trPr>
          <w:trHeight w:hRule="exact" w:val="24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FIJO 5.547A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ENTRE SATÉLITES</w:t>
            </w:r>
          </w:p>
        </w:tc>
      </w:tr>
      <w:tr w:rsidR="009D15D7">
        <w:trPr>
          <w:trHeight w:hRule="exact" w:val="24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ENTRE SATÉLITES</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FIJO</w:t>
            </w:r>
          </w:p>
        </w:tc>
      </w:tr>
      <w:tr w:rsidR="009D15D7">
        <w:trPr>
          <w:trHeight w:hRule="exact" w:val="36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RADIONAVEGACIÓN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RADIONAVEGACIÓN</w:t>
            </w:r>
          </w:p>
        </w:tc>
      </w:tr>
      <w:tr w:rsidR="009D15D7">
        <w:trPr>
          <w:trHeight w:hRule="exact" w:val="359"/>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5.547 5.547D 5.548</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w w:val="95"/>
                <w:sz w:val="13"/>
              </w:rPr>
              <w:t>MX266</w:t>
            </w:r>
          </w:p>
        </w:tc>
      </w:tr>
      <w:tr w:rsidR="009D15D7">
        <w:trPr>
          <w:trHeight w:hRule="exact" w:val="24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6"/>
              <w:rPr>
                <w:b/>
                <w:sz w:val="13"/>
              </w:rPr>
            </w:pPr>
            <w:r>
              <w:rPr>
                <w:b/>
                <w:sz w:val="13"/>
              </w:rPr>
              <w:t>33 - 33.4</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6"/>
              <w:rPr>
                <w:b/>
                <w:sz w:val="13"/>
              </w:rPr>
            </w:pPr>
            <w:r>
              <w:rPr>
                <w:b/>
                <w:sz w:val="13"/>
              </w:rPr>
              <w:t>33 - 33.4</w:t>
            </w:r>
          </w:p>
        </w:tc>
      </w:tr>
      <w:tr w:rsidR="009D15D7">
        <w:trPr>
          <w:trHeight w:hRule="exact" w:val="24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FIJO 5.547A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FIJO</w:t>
            </w:r>
          </w:p>
        </w:tc>
      </w:tr>
      <w:tr w:rsidR="009D15D7">
        <w:trPr>
          <w:trHeight w:hRule="exact" w:val="36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RADIONAVEGACIÓN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RADIONAVEGACIÓN</w:t>
            </w:r>
          </w:p>
        </w:tc>
      </w:tr>
      <w:tr w:rsidR="009D15D7">
        <w:trPr>
          <w:trHeight w:hRule="exact" w:val="360"/>
        </w:trPr>
        <w:tc>
          <w:tcPr>
            <w:tcW w:w="269" w:type="dxa"/>
            <w:vMerge/>
            <w:textDirection w:val="btLr"/>
          </w:tcPr>
          <w:p w:rsidR="009D15D7" w:rsidRDefault="009D15D7"/>
        </w:tc>
        <w:tc>
          <w:tcPr>
            <w:tcW w:w="1935" w:type="dxa"/>
            <w:tcBorders>
              <w:top w:val="nil"/>
              <w:bottom w:val="single" w:sz="8" w:space="0" w:color="000000"/>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5.547 5.547E</w:t>
            </w:r>
          </w:p>
        </w:tc>
        <w:tc>
          <w:tcPr>
            <w:tcW w:w="1935" w:type="dxa"/>
            <w:tcBorders>
              <w:top w:val="nil"/>
              <w:left w:val="nil"/>
              <w:bottom w:val="single" w:sz="8" w:space="0" w:color="000000"/>
              <w:right w:val="nil"/>
            </w:tcBorders>
          </w:tcPr>
          <w:p w:rsidR="009D15D7" w:rsidRDefault="009D15D7"/>
        </w:tc>
        <w:tc>
          <w:tcPr>
            <w:tcW w:w="1934" w:type="dxa"/>
            <w:tcBorders>
              <w:top w:val="nil"/>
              <w:left w:val="nil"/>
              <w:bottom w:val="single" w:sz="8" w:space="0" w:color="000000"/>
            </w:tcBorders>
          </w:tcPr>
          <w:p w:rsidR="009D15D7" w:rsidRDefault="009D15D7"/>
        </w:tc>
        <w:tc>
          <w:tcPr>
            <w:tcW w:w="164" w:type="dxa"/>
            <w:vMerge/>
          </w:tcPr>
          <w:p w:rsidR="009D15D7" w:rsidRDefault="009D15D7"/>
        </w:tc>
        <w:tc>
          <w:tcPr>
            <w:tcW w:w="2485" w:type="dxa"/>
            <w:tcBorders>
              <w:top w:val="nil"/>
              <w:bottom w:val="single" w:sz="8" w:space="0" w:color="000000"/>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w w:val="95"/>
                <w:sz w:val="13"/>
              </w:rPr>
              <w:t>MX267</w:t>
            </w:r>
          </w:p>
        </w:tc>
      </w:tr>
      <w:tr w:rsidR="009D15D7">
        <w:trPr>
          <w:trHeight w:hRule="exact" w:val="245"/>
        </w:trPr>
        <w:tc>
          <w:tcPr>
            <w:tcW w:w="269" w:type="dxa"/>
            <w:vMerge/>
            <w:textDirection w:val="btLr"/>
          </w:tcPr>
          <w:p w:rsidR="009D15D7" w:rsidRDefault="009D15D7"/>
        </w:tc>
        <w:tc>
          <w:tcPr>
            <w:tcW w:w="1935" w:type="dxa"/>
            <w:tcBorders>
              <w:top w:val="single" w:sz="8" w:space="0" w:color="000000"/>
              <w:bottom w:val="nil"/>
              <w:right w:val="nil"/>
            </w:tcBorders>
          </w:tcPr>
          <w:p w:rsidR="009D15D7" w:rsidRDefault="00AB166C">
            <w:pPr>
              <w:pStyle w:val="TableParagraph"/>
              <w:spacing w:before="36"/>
              <w:rPr>
                <w:b/>
                <w:sz w:val="13"/>
              </w:rPr>
            </w:pPr>
            <w:r>
              <w:rPr>
                <w:b/>
                <w:sz w:val="13"/>
              </w:rPr>
              <w:t>33.4 - 34.2</w:t>
            </w:r>
          </w:p>
        </w:tc>
        <w:tc>
          <w:tcPr>
            <w:tcW w:w="1935" w:type="dxa"/>
            <w:tcBorders>
              <w:top w:val="single" w:sz="8" w:space="0" w:color="000000"/>
              <w:left w:val="nil"/>
              <w:bottom w:val="nil"/>
              <w:right w:val="nil"/>
            </w:tcBorders>
          </w:tcPr>
          <w:p w:rsidR="009D15D7" w:rsidRDefault="009D15D7"/>
        </w:tc>
        <w:tc>
          <w:tcPr>
            <w:tcW w:w="1934" w:type="dxa"/>
            <w:tcBorders>
              <w:top w:val="single" w:sz="8" w:space="0" w:color="000000"/>
              <w:left w:val="nil"/>
              <w:bottom w:val="nil"/>
            </w:tcBorders>
          </w:tcPr>
          <w:p w:rsidR="009D15D7" w:rsidRDefault="009D15D7"/>
        </w:tc>
        <w:tc>
          <w:tcPr>
            <w:tcW w:w="164" w:type="dxa"/>
            <w:vMerge/>
          </w:tcPr>
          <w:p w:rsidR="009D15D7" w:rsidRDefault="009D15D7"/>
        </w:tc>
        <w:tc>
          <w:tcPr>
            <w:tcW w:w="2485" w:type="dxa"/>
            <w:tcBorders>
              <w:top w:val="single" w:sz="8" w:space="0" w:color="000000"/>
              <w:bottom w:val="nil"/>
            </w:tcBorders>
          </w:tcPr>
          <w:p w:rsidR="009D15D7" w:rsidRDefault="00AB166C">
            <w:pPr>
              <w:pStyle w:val="TableParagraph"/>
              <w:spacing w:before="36"/>
              <w:rPr>
                <w:b/>
                <w:sz w:val="13"/>
              </w:rPr>
            </w:pPr>
            <w:r>
              <w:rPr>
                <w:b/>
                <w:sz w:val="13"/>
              </w:rPr>
              <w:t>33.4 - 34.2</w:t>
            </w:r>
          </w:p>
        </w:tc>
      </w:tr>
      <w:tr w:rsidR="009D15D7">
        <w:trPr>
          <w:trHeight w:hRule="exact" w:val="36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RADIOLOCALIZACIÓN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4"/>
              <w:rPr>
                <w:sz w:val="13"/>
              </w:rPr>
            </w:pPr>
            <w:r>
              <w:rPr>
                <w:sz w:val="13"/>
              </w:rPr>
              <w:t>RADIOLOCALIZACIÓN</w:t>
            </w:r>
          </w:p>
        </w:tc>
      </w:tr>
      <w:tr w:rsidR="009D15D7">
        <w:trPr>
          <w:trHeight w:hRule="exact" w:val="36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5.549</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tc>
      </w:tr>
      <w:tr w:rsidR="009D15D7">
        <w:trPr>
          <w:trHeight w:hRule="exact" w:val="24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34.2 - 34.7</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4"/>
              <w:rPr>
                <w:b/>
                <w:sz w:val="13"/>
              </w:rPr>
            </w:pPr>
            <w:r>
              <w:rPr>
                <w:b/>
                <w:sz w:val="13"/>
              </w:rPr>
              <w:t>34.2 - 34.7</w:t>
            </w:r>
          </w:p>
        </w:tc>
      </w:tr>
      <w:tr w:rsidR="009D15D7">
        <w:trPr>
          <w:trHeight w:hRule="exact" w:val="24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5"/>
              <w:rPr>
                <w:sz w:val="13"/>
              </w:rPr>
            </w:pPr>
            <w:r>
              <w:rPr>
                <w:sz w:val="13"/>
              </w:rPr>
              <w:t>RADIOLOCALIZACIÓN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5"/>
              <w:rPr>
                <w:sz w:val="13"/>
              </w:rPr>
            </w:pPr>
            <w:r>
              <w:rPr>
                <w:sz w:val="13"/>
              </w:rPr>
              <w:t>INVESTIGACIÓN ESPACIAL</w:t>
            </w:r>
          </w:p>
        </w:tc>
      </w:tr>
      <w:tr w:rsidR="009D15D7">
        <w:trPr>
          <w:trHeight w:hRule="exact" w:val="241"/>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3"/>
              <w:rPr>
                <w:sz w:val="13"/>
              </w:rPr>
            </w:pPr>
            <w:r>
              <w:rPr>
                <w:sz w:val="13"/>
              </w:rPr>
              <w:t>INVESTIGACIÓN ESPACIAL (espacio lejano) (Tierra-espacio)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3"/>
              <w:ind w:left="196"/>
              <w:rPr>
                <w:sz w:val="13"/>
              </w:rPr>
            </w:pPr>
            <w:r>
              <w:rPr>
                <w:sz w:val="13"/>
              </w:rPr>
              <w:t>(espacio lejano) (Tierra-espacio)</w:t>
            </w:r>
          </w:p>
        </w:tc>
      </w:tr>
      <w:tr w:rsidR="009D15D7">
        <w:trPr>
          <w:trHeight w:hRule="exact" w:val="725"/>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ind w:left="0"/>
              <w:rPr>
                <w:rFonts w:ascii="Times New Roman"/>
                <w:sz w:val="14"/>
              </w:rPr>
            </w:pPr>
          </w:p>
          <w:p w:rsidR="009D15D7" w:rsidRDefault="009D15D7">
            <w:pPr>
              <w:pStyle w:val="TableParagraph"/>
              <w:spacing w:before="9"/>
              <w:ind w:left="0"/>
              <w:rPr>
                <w:rFonts w:ascii="Times New Roman"/>
                <w:sz w:val="17"/>
              </w:rPr>
            </w:pPr>
          </w:p>
          <w:p w:rsidR="009D15D7" w:rsidRDefault="00AB166C">
            <w:pPr>
              <w:pStyle w:val="TableParagraph"/>
              <w:rPr>
                <w:sz w:val="13"/>
              </w:rPr>
            </w:pPr>
            <w:r>
              <w:rPr>
                <w:sz w:val="13"/>
              </w:rPr>
              <w:t>5.549</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AB166C">
            <w:pPr>
              <w:pStyle w:val="TableParagraph"/>
              <w:spacing w:before="44"/>
              <w:rPr>
                <w:sz w:val="13"/>
              </w:rPr>
            </w:pPr>
            <w:r>
              <w:rPr>
                <w:sz w:val="13"/>
              </w:rPr>
              <w:t>RADIOLOCALIZACIÓN</w:t>
            </w:r>
          </w:p>
        </w:tc>
      </w:tr>
    </w:tbl>
    <w:p w:rsidR="009D15D7" w:rsidRDefault="009D15D7">
      <w:pPr>
        <w:rPr>
          <w:sz w:val="13"/>
        </w:rPr>
        <w:sectPr w:rsidR="009D15D7">
          <w:headerReference w:type="default" r:id="rId86"/>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7"/>
        <w:gridCol w:w="1936"/>
        <w:gridCol w:w="164"/>
        <w:gridCol w:w="2480"/>
      </w:tblGrid>
      <w:tr w:rsidR="009D15D7">
        <w:trPr>
          <w:trHeight w:hRule="exact" w:val="245"/>
        </w:trPr>
        <w:tc>
          <w:tcPr>
            <w:tcW w:w="269" w:type="dxa"/>
            <w:vMerge w:val="restart"/>
            <w:tcBorders>
              <w:top w:val="nil"/>
              <w:left w:val="nil"/>
            </w:tcBorders>
          </w:tcPr>
          <w:p w:rsidR="009D15D7" w:rsidRDefault="009D15D7"/>
        </w:tc>
        <w:tc>
          <w:tcPr>
            <w:tcW w:w="5808" w:type="dxa"/>
            <w:gridSpan w:val="3"/>
            <w:tcBorders>
              <w:bottom w:val="single" w:sz="8" w:space="0" w:color="000000"/>
            </w:tcBorders>
            <w:shd w:val="clear" w:color="auto" w:fill="BEBEBE"/>
          </w:tcPr>
          <w:p w:rsidR="009D15D7" w:rsidRDefault="00AB166C">
            <w:pPr>
              <w:pStyle w:val="TableParagraph"/>
              <w:spacing w:before="34"/>
              <w:ind w:left="2186" w:right="2189"/>
              <w:jc w:val="center"/>
              <w:rPr>
                <w:b/>
                <w:sz w:val="13"/>
              </w:rPr>
            </w:pPr>
            <w:r>
              <w:rPr>
                <w:b/>
                <w:sz w:val="13"/>
              </w:rPr>
              <w:t>INTERNACIONAL GHz</w:t>
            </w:r>
          </w:p>
        </w:tc>
        <w:tc>
          <w:tcPr>
            <w:tcW w:w="164"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7"/>
              <w:ind w:left="0"/>
              <w:rPr>
                <w:rFonts w:ascii="Times New Roman"/>
                <w:sz w:val="13"/>
              </w:rPr>
            </w:pPr>
          </w:p>
          <w:p w:rsidR="009D15D7" w:rsidRDefault="00AB166C">
            <w:pPr>
              <w:pStyle w:val="TableParagraph"/>
              <w:ind w:left="798" w:right="803"/>
              <w:jc w:val="center"/>
              <w:rPr>
                <w:b/>
                <w:sz w:val="13"/>
              </w:rPr>
            </w:pPr>
            <w:r>
              <w:rPr>
                <w:b/>
                <w:sz w:val="13"/>
              </w:rPr>
              <w:t>MÉXICO GHz</w:t>
            </w:r>
          </w:p>
        </w:tc>
      </w:tr>
      <w:tr w:rsidR="009D15D7">
        <w:trPr>
          <w:trHeight w:hRule="exact" w:val="240"/>
        </w:trPr>
        <w:tc>
          <w:tcPr>
            <w:tcW w:w="269" w:type="dxa"/>
            <w:vMerge/>
            <w:tcBorders>
              <w:left w:val="nil"/>
              <w:bottom w:val="nil"/>
            </w:tcBorders>
          </w:tcPr>
          <w:p w:rsidR="009D15D7" w:rsidRDefault="009D15D7"/>
        </w:tc>
        <w:tc>
          <w:tcPr>
            <w:tcW w:w="1935" w:type="dxa"/>
            <w:tcBorders>
              <w:top w:val="single" w:sz="8" w:space="0" w:color="000000"/>
              <w:right w:val="single" w:sz="8" w:space="0" w:color="000000"/>
            </w:tcBorders>
            <w:shd w:val="clear" w:color="auto" w:fill="BEBEBE"/>
          </w:tcPr>
          <w:p w:rsidR="009D15D7" w:rsidRDefault="00AB166C">
            <w:pPr>
              <w:pStyle w:val="TableParagraph"/>
              <w:spacing w:before="34"/>
              <w:ind w:left="662" w:right="662"/>
              <w:jc w:val="center"/>
              <w:rPr>
                <w:b/>
                <w:sz w:val="13"/>
              </w:rPr>
            </w:pPr>
            <w:r>
              <w:rPr>
                <w:b/>
                <w:sz w:val="13"/>
              </w:rPr>
              <w:t>Región 1</w:t>
            </w:r>
          </w:p>
        </w:tc>
        <w:tc>
          <w:tcPr>
            <w:tcW w:w="1937" w:type="dxa"/>
            <w:tcBorders>
              <w:top w:val="single" w:sz="8" w:space="0" w:color="000000"/>
              <w:left w:val="single" w:sz="8" w:space="0" w:color="000000"/>
            </w:tcBorders>
            <w:shd w:val="clear" w:color="auto" w:fill="BEBEBE"/>
          </w:tcPr>
          <w:p w:rsidR="009D15D7" w:rsidRDefault="00AB166C">
            <w:pPr>
              <w:pStyle w:val="TableParagraph"/>
              <w:spacing w:before="34"/>
              <w:ind w:left="663" w:right="664"/>
              <w:jc w:val="center"/>
              <w:rPr>
                <w:b/>
                <w:sz w:val="13"/>
              </w:rPr>
            </w:pPr>
            <w:r>
              <w:rPr>
                <w:b/>
                <w:sz w:val="13"/>
              </w:rPr>
              <w:t>Región 2</w:t>
            </w:r>
          </w:p>
        </w:tc>
        <w:tc>
          <w:tcPr>
            <w:tcW w:w="1936" w:type="dxa"/>
            <w:tcBorders>
              <w:top w:val="single" w:sz="8" w:space="0" w:color="000000"/>
            </w:tcBorders>
            <w:shd w:val="clear" w:color="auto" w:fill="BEBEBE"/>
          </w:tcPr>
          <w:p w:rsidR="009D15D7" w:rsidRDefault="00AB166C">
            <w:pPr>
              <w:pStyle w:val="TableParagraph"/>
              <w:spacing w:before="34"/>
              <w:ind w:left="661" w:right="662"/>
              <w:jc w:val="center"/>
              <w:rPr>
                <w:b/>
                <w:sz w:val="13"/>
              </w:rPr>
            </w:pPr>
            <w:r>
              <w:rPr>
                <w:b/>
                <w:sz w:val="13"/>
              </w:rPr>
              <w:t>Región 3</w:t>
            </w:r>
          </w:p>
        </w:tc>
        <w:tc>
          <w:tcPr>
            <w:tcW w:w="164"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42"/>
        </w:trPr>
        <w:tc>
          <w:tcPr>
            <w:tcW w:w="8721" w:type="dxa"/>
            <w:gridSpan w:val="6"/>
            <w:tcBorders>
              <w:top w:val="nil"/>
              <w:left w:val="nil"/>
              <w:bottom w:val="nil"/>
              <w:right w:val="nil"/>
            </w:tcBorders>
          </w:tcPr>
          <w:p w:rsidR="009D15D7" w:rsidRDefault="009D15D7"/>
        </w:tc>
      </w:tr>
      <w:tr w:rsidR="009D15D7">
        <w:trPr>
          <w:trHeight w:hRule="exact" w:val="243"/>
        </w:trPr>
        <w:tc>
          <w:tcPr>
            <w:tcW w:w="269" w:type="dxa"/>
            <w:vMerge w:val="restart"/>
            <w:textDirection w:val="btLr"/>
          </w:tcPr>
          <w:p w:rsidR="009D15D7" w:rsidRDefault="00AB166C">
            <w:pPr>
              <w:pStyle w:val="TableParagraph"/>
              <w:spacing w:before="77"/>
              <w:ind w:left="5997" w:right="5997"/>
              <w:jc w:val="center"/>
              <w:rPr>
                <w:b/>
                <w:sz w:val="13"/>
              </w:rPr>
            </w:pPr>
            <w:r>
              <w:rPr>
                <w:b/>
                <w:spacing w:val="-1"/>
                <w:w w:val="99"/>
                <w:sz w:val="13"/>
              </w:rPr>
              <w:t>EHF</w:t>
            </w:r>
          </w:p>
        </w:tc>
        <w:tc>
          <w:tcPr>
            <w:tcW w:w="1935" w:type="dxa"/>
            <w:tcBorders>
              <w:bottom w:val="nil"/>
              <w:right w:val="nil"/>
            </w:tcBorders>
          </w:tcPr>
          <w:p w:rsidR="009D15D7" w:rsidRDefault="00AB166C">
            <w:pPr>
              <w:pStyle w:val="TableParagraph"/>
              <w:spacing w:before="34"/>
              <w:rPr>
                <w:b/>
                <w:sz w:val="13"/>
              </w:rPr>
            </w:pPr>
            <w:r>
              <w:rPr>
                <w:b/>
                <w:sz w:val="13"/>
              </w:rPr>
              <w:t>34.7 - 35.2</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val="restart"/>
            <w:tcBorders>
              <w:top w:val="nil"/>
            </w:tcBorders>
          </w:tcPr>
          <w:p w:rsidR="009D15D7" w:rsidRDefault="009D15D7"/>
        </w:tc>
        <w:tc>
          <w:tcPr>
            <w:tcW w:w="2480" w:type="dxa"/>
            <w:tcBorders>
              <w:bottom w:val="nil"/>
            </w:tcBorders>
          </w:tcPr>
          <w:p w:rsidR="009D15D7" w:rsidRDefault="00AB166C">
            <w:pPr>
              <w:pStyle w:val="TableParagraph"/>
              <w:spacing w:before="34"/>
              <w:rPr>
                <w:b/>
                <w:sz w:val="13"/>
              </w:rPr>
            </w:pPr>
            <w:r>
              <w:rPr>
                <w:b/>
                <w:sz w:val="13"/>
              </w:rPr>
              <w:t>34.7 - 35.2</w:t>
            </w:r>
          </w:p>
        </w:tc>
      </w:tr>
      <w:tr w:rsidR="009D15D7">
        <w:trPr>
          <w:trHeight w:hRule="exact" w:val="24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5"/>
              <w:rPr>
                <w:sz w:val="13"/>
              </w:rPr>
            </w:pPr>
            <w:r>
              <w:rPr>
                <w:sz w:val="13"/>
              </w:rPr>
              <w:t>RADIOLOCALIZACIÓN</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5"/>
              <w:rPr>
                <w:sz w:val="13"/>
              </w:rPr>
            </w:pPr>
            <w:r>
              <w:rPr>
                <w:sz w:val="13"/>
              </w:rPr>
              <w:t>RADIOLOCALIZACIÓN</w:t>
            </w:r>
          </w:p>
        </w:tc>
      </w:tr>
      <w:tr w:rsidR="009D15D7">
        <w:trPr>
          <w:trHeight w:hRule="exact" w:val="36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Investigación espacial 5.550</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Investigación espacial</w:t>
            </w:r>
          </w:p>
        </w:tc>
      </w:tr>
      <w:tr w:rsidR="009D15D7">
        <w:trPr>
          <w:trHeight w:hRule="exact" w:val="358"/>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5.549</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tc>
      </w:tr>
      <w:tr w:rsidR="009D15D7">
        <w:trPr>
          <w:trHeight w:hRule="exact" w:val="24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35.2 - 35.5</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35.2 - 35.5</w:t>
            </w:r>
          </w:p>
        </w:tc>
      </w:tr>
      <w:tr w:rsidR="009D15D7">
        <w:trPr>
          <w:trHeight w:hRule="exact" w:val="244"/>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5"/>
              <w:rPr>
                <w:sz w:val="13"/>
              </w:rPr>
            </w:pPr>
            <w:r>
              <w:rPr>
                <w:sz w:val="13"/>
              </w:rPr>
              <w:t>AYUDAS A LA METEOROLOGÍA</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5"/>
              <w:rPr>
                <w:sz w:val="13"/>
              </w:rPr>
            </w:pPr>
            <w:r>
              <w:rPr>
                <w:sz w:val="13"/>
              </w:rPr>
              <w:t>AYUDAS A LA METEOROLOGÍA</w:t>
            </w:r>
          </w:p>
        </w:tc>
      </w:tr>
      <w:tr w:rsidR="009D15D7">
        <w:trPr>
          <w:trHeight w:hRule="exact" w:val="36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RADIOLOCALIZACIÓN</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RADIOLOCALIZACIÓN</w:t>
            </w:r>
          </w:p>
        </w:tc>
      </w:tr>
      <w:tr w:rsidR="009D15D7">
        <w:trPr>
          <w:trHeight w:hRule="exact" w:val="359"/>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5.549</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55"/>
              <w:jc w:val="right"/>
              <w:rPr>
                <w:b/>
                <w:sz w:val="13"/>
              </w:rPr>
            </w:pPr>
            <w:r>
              <w:rPr>
                <w:b/>
                <w:w w:val="95"/>
                <w:sz w:val="13"/>
              </w:rPr>
              <w:t>MX268</w:t>
            </w:r>
          </w:p>
        </w:tc>
      </w:tr>
      <w:tr w:rsidR="009D15D7">
        <w:trPr>
          <w:trHeight w:hRule="exact" w:val="24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35.5 - 36</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35.5 - 36</w:t>
            </w:r>
          </w:p>
        </w:tc>
      </w:tr>
      <w:tr w:rsidR="009D15D7">
        <w:trPr>
          <w:trHeight w:hRule="exact" w:val="244"/>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5"/>
              <w:rPr>
                <w:sz w:val="13"/>
              </w:rPr>
            </w:pPr>
            <w:r>
              <w:rPr>
                <w:sz w:val="13"/>
              </w:rPr>
              <w:t>AYUDAS A LA METEOROLOGÍA</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5"/>
              <w:rPr>
                <w:sz w:val="13"/>
              </w:rPr>
            </w:pPr>
            <w:r>
              <w:rPr>
                <w:sz w:val="13"/>
              </w:rPr>
              <w:t>AYUDAS A LA METEOROLOGÍA</w:t>
            </w:r>
          </w:p>
        </w:tc>
      </w:tr>
      <w:tr w:rsidR="009D15D7">
        <w:trPr>
          <w:trHeight w:hRule="exact" w:val="242"/>
        </w:trPr>
        <w:tc>
          <w:tcPr>
            <w:tcW w:w="269" w:type="dxa"/>
            <w:vMerge/>
            <w:textDirection w:val="btLr"/>
          </w:tcPr>
          <w:p w:rsidR="009D15D7" w:rsidRDefault="009D15D7"/>
        </w:tc>
        <w:tc>
          <w:tcPr>
            <w:tcW w:w="5808" w:type="dxa"/>
            <w:gridSpan w:val="3"/>
            <w:tcBorders>
              <w:top w:val="nil"/>
              <w:bottom w:val="nil"/>
            </w:tcBorders>
          </w:tcPr>
          <w:p w:rsidR="009D15D7" w:rsidRDefault="00AB166C">
            <w:pPr>
              <w:pStyle w:val="TableParagraph"/>
              <w:spacing w:before="44"/>
              <w:rPr>
                <w:sz w:val="13"/>
              </w:rPr>
            </w:pPr>
            <w:r>
              <w:rPr>
                <w:sz w:val="13"/>
              </w:rPr>
              <w:t>EXPLORACIÓN DE LA TIERRA POR SATÉLITE (activo) 5.474B 5.474C</w:t>
            </w:r>
          </w:p>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EXPLORACIÓN DE LA TIERRA POR</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RADIOLOCALIZACIÓN</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ind w:left="196"/>
              <w:rPr>
                <w:sz w:val="13"/>
              </w:rPr>
            </w:pPr>
            <w:r>
              <w:rPr>
                <w:sz w:val="13"/>
              </w:rPr>
              <w:t>SATÉLITE (activo)</w:t>
            </w:r>
          </w:p>
        </w:tc>
      </w:tr>
      <w:tr w:rsidR="009D15D7">
        <w:trPr>
          <w:trHeight w:hRule="exact" w:val="242"/>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4"/>
              <w:rPr>
                <w:sz w:val="13"/>
              </w:rPr>
            </w:pPr>
            <w:r>
              <w:rPr>
                <w:sz w:val="13"/>
              </w:rPr>
              <w:t>INVESTIGACIÓN ESPACIAL (activo)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INVESTIGACIÓN ESPACIAL (activo)</w:t>
            </w:r>
          </w:p>
        </w:tc>
      </w:tr>
      <w:tr w:rsidR="009D15D7">
        <w:trPr>
          <w:trHeight w:hRule="exact" w:val="361"/>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RADIOLOCALIZACIÓN</w:t>
            </w:r>
          </w:p>
        </w:tc>
      </w:tr>
      <w:tr w:rsidR="009D15D7">
        <w:trPr>
          <w:trHeight w:hRule="exact" w:val="359"/>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5.549 5.549A</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55"/>
              <w:jc w:val="right"/>
              <w:rPr>
                <w:b/>
                <w:sz w:val="13"/>
              </w:rPr>
            </w:pPr>
            <w:r>
              <w:rPr>
                <w:b/>
                <w:w w:val="95"/>
                <w:sz w:val="13"/>
              </w:rPr>
              <w:t>MX269</w:t>
            </w:r>
          </w:p>
        </w:tc>
      </w:tr>
      <w:tr w:rsidR="009D15D7">
        <w:trPr>
          <w:trHeight w:hRule="exact" w:val="24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36 - 37</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36 - 37</w:t>
            </w:r>
          </w:p>
        </w:tc>
      </w:tr>
      <w:tr w:rsidR="009D15D7">
        <w:trPr>
          <w:trHeight w:hRule="exact" w:val="244"/>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5"/>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5"/>
              <w:rPr>
                <w:sz w:val="13"/>
              </w:rPr>
            </w:pPr>
            <w:r>
              <w:rPr>
                <w:sz w:val="13"/>
              </w:rPr>
              <w:t>EXPLORACIÓN DE LA TIERRA POR</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SATÉLITE (pasivo)</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MÓVIL</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FIJO</w:t>
            </w:r>
          </w:p>
        </w:tc>
      </w:tr>
      <w:tr w:rsidR="009D15D7">
        <w:trPr>
          <w:trHeight w:hRule="exact" w:val="241"/>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4"/>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INVESTIGACIÓN ESPACIAL (pasivo)</w:t>
            </w:r>
          </w:p>
        </w:tc>
      </w:tr>
      <w:tr w:rsidR="009D15D7">
        <w:trPr>
          <w:trHeight w:hRule="exact" w:val="361"/>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MÓVIL</w:t>
            </w:r>
          </w:p>
        </w:tc>
      </w:tr>
      <w:tr w:rsidR="009D15D7">
        <w:trPr>
          <w:trHeight w:hRule="exact" w:val="36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5"/>
              <w:ind w:left="0"/>
              <w:rPr>
                <w:rFonts w:ascii="Times New Roman"/>
                <w:sz w:val="14"/>
              </w:rPr>
            </w:pPr>
          </w:p>
          <w:p w:rsidR="009D15D7" w:rsidRDefault="00AB166C">
            <w:pPr>
              <w:pStyle w:val="TableParagraph"/>
              <w:rPr>
                <w:sz w:val="13"/>
              </w:rPr>
            </w:pPr>
            <w:r>
              <w:rPr>
                <w:sz w:val="13"/>
              </w:rPr>
              <w:t>5.149 5.550A</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4"/>
              </w:rPr>
            </w:pPr>
          </w:p>
          <w:p w:rsidR="009D15D7" w:rsidRDefault="00AB166C">
            <w:pPr>
              <w:pStyle w:val="TableParagraph"/>
              <w:ind w:left="0" w:right="55"/>
              <w:jc w:val="right"/>
              <w:rPr>
                <w:b/>
                <w:sz w:val="13"/>
              </w:rPr>
            </w:pPr>
            <w:r>
              <w:rPr>
                <w:b/>
                <w:w w:val="95"/>
                <w:sz w:val="13"/>
              </w:rPr>
              <w:t>MX270</w:t>
            </w:r>
          </w:p>
        </w:tc>
      </w:tr>
      <w:tr w:rsidR="009D15D7">
        <w:trPr>
          <w:trHeight w:hRule="exact" w:val="24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37 - 37.5</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37 - 37.5</w:t>
            </w:r>
          </w:p>
        </w:tc>
      </w:tr>
      <w:tr w:rsidR="009D15D7">
        <w:trPr>
          <w:trHeight w:hRule="exact" w:val="244"/>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5"/>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5"/>
              <w:rPr>
                <w:sz w:val="13"/>
              </w:rPr>
            </w:pPr>
            <w:r>
              <w:rPr>
                <w:sz w:val="13"/>
              </w:rPr>
              <w:t>FIJO</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MÓVIL salvo móvil aeronáutico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INVESTIGACIÓN ESPACIAL</w:t>
            </w:r>
          </w:p>
        </w:tc>
      </w:tr>
      <w:tr w:rsidR="009D15D7">
        <w:trPr>
          <w:trHeight w:hRule="exact" w:val="241"/>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3"/>
              <w:rPr>
                <w:sz w:val="13"/>
              </w:rPr>
            </w:pPr>
            <w:r>
              <w:rPr>
                <w:sz w:val="13"/>
              </w:rPr>
              <w:t>INVESTIGACIÓN ESPACIAL (espacio-Tierra)</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ind w:left="196"/>
              <w:rPr>
                <w:sz w:val="13"/>
              </w:rPr>
            </w:pPr>
            <w:r>
              <w:rPr>
                <w:sz w:val="13"/>
              </w:rPr>
              <w:t>(espacio-Tierra)</w:t>
            </w:r>
          </w:p>
        </w:tc>
      </w:tr>
      <w:tr w:rsidR="009D15D7">
        <w:trPr>
          <w:trHeight w:hRule="exact" w:val="361"/>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MÓVIL salvo móvil aeronáutico</w:t>
            </w:r>
          </w:p>
        </w:tc>
      </w:tr>
      <w:tr w:rsidR="009D15D7">
        <w:trPr>
          <w:trHeight w:hRule="exact" w:val="359"/>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5.547</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55"/>
              <w:jc w:val="right"/>
              <w:rPr>
                <w:b/>
                <w:sz w:val="13"/>
              </w:rPr>
            </w:pPr>
            <w:r>
              <w:rPr>
                <w:b/>
                <w:sz w:val="13"/>
              </w:rPr>
              <w:t>MX230C MX271</w:t>
            </w:r>
          </w:p>
        </w:tc>
      </w:tr>
      <w:tr w:rsidR="009D15D7">
        <w:trPr>
          <w:trHeight w:hRule="exact" w:val="24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6"/>
              <w:rPr>
                <w:b/>
                <w:sz w:val="13"/>
              </w:rPr>
            </w:pPr>
            <w:r>
              <w:rPr>
                <w:b/>
                <w:sz w:val="13"/>
              </w:rPr>
              <w:t>37.5 - 38</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6"/>
              <w:rPr>
                <w:b/>
                <w:sz w:val="13"/>
              </w:rPr>
            </w:pPr>
            <w:r>
              <w:rPr>
                <w:b/>
                <w:sz w:val="13"/>
              </w:rPr>
              <w:t>37.5 - 38</w:t>
            </w:r>
          </w:p>
        </w:tc>
      </w:tr>
      <w:tr w:rsidR="009D15D7">
        <w:trPr>
          <w:trHeight w:hRule="exact" w:val="24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FIJO</w:t>
            </w:r>
          </w:p>
        </w:tc>
      </w:tr>
      <w:tr w:rsidR="009D15D7">
        <w:trPr>
          <w:trHeight w:hRule="exact" w:val="242"/>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4"/>
              <w:rPr>
                <w:sz w:val="13"/>
              </w:rPr>
            </w:pPr>
            <w:r>
              <w:rPr>
                <w:sz w:val="13"/>
              </w:rPr>
              <w:t>FIJO POR SATÉLITE (espacio-Tierra)</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FIJO POR SATÉLITE (espacio-Tierra)</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MÓVIL salvo móvil aeronáutico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INVESTIGACIÓN ESPACIAL</w:t>
            </w:r>
          </w:p>
        </w:tc>
      </w:tr>
      <w:tr w:rsidR="009D15D7">
        <w:trPr>
          <w:trHeight w:hRule="exact" w:val="241"/>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3"/>
              <w:rPr>
                <w:sz w:val="13"/>
              </w:rPr>
            </w:pPr>
            <w:r>
              <w:rPr>
                <w:sz w:val="13"/>
              </w:rPr>
              <w:t>INVESTIGACIÓN ESPACIAL (espacio-Tierra)</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ind w:left="196"/>
              <w:rPr>
                <w:sz w:val="13"/>
              </w:rPr>
            </w:pPr>
            <w:r>
              <w:rPr>
                <w:sz w:val="13"/>
              </w:rPr>
              <w:t>(espacio-Tierra)</w:t>
            </w:r>
          </w:p>
        </w:tc>
      </w:tr>
      <w:tr w:rsidR="009D15D7">
        <w:trPr>
          <w:trHeight w:hRule="exact" w:val="241"/>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4"/>
              <w:rPr>
                <w:sz w:val="13"/>
              </w:rPr>
            </w:pPr>
            <w:r>
              <w:rPr>
                <w:sz w:val="13"/>
              </w:rPr>
              <w:t>Exploración de la Tierra por satélite (espacio-Tierra)</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MÓVIL salvo móvil aeronáutico</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ind w:left="196"/>
              <w:rPr>
                <w:sz w:val="13"/>
              </w:rPr>
            </w:pPr>
            <w:r>
              <w:rPr>
                <w:sz w:val="13"/>
              </w:rPr>
              <w:t>Exploración de la Tierra por satélite</w:t>
            </w:r>
          </w:p>
        </w:tc>
      </w:tr>
      <w:tr w:rsidR="009D15D7">
        <w:trPr>
          <w:trHeight w:hRule="exact" w:val="362"/>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ind w:left="196"/>
              <w:rPr>
                <w:sz w:val="13"/>
              </w:rPr>
            </w:pPr>
            <w:r>
              <w:rPr>
                <w:sz w:val="13"/>
              </w:rPr>
              <w:t>(espacio-Tierra)</w:t>
            </w:r>
          </w:p>
        </w:tc>
      </w:tr>
      <w:tr w:rsidR="009D15D7">
        <w:trPr>
          <w:trHeight w:hRule="exact" w:val="362"/>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5.547</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55"/>
              <w:jc w:val="right"/>
              <w:rPr>
                <w:b/>
                <w:sz w:val="13"/>
              </w:rPr>
            </w:pPr>
            <w:r>
              <w:rPr>
                <w:b/>
                <w:w w:val="95"/>
                <w:sz w:val="13"/>
              </w:rPr>
              <w:t>MX271</w:t>
            </w:r>
          </w:p>
        </w:tc>
      </w:tr>
      <w:tr w:rsidR="009D15D7">
        <w:trPr>
          <w:trHeight w:hRule="exact" w:val="242"/>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38 - 39.5</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4"/>
              <w:rPr>
                <w:b/>
                <w:sz w:val="13"/>
              </w:rPr>
            </w:pPr>
            <w:r>
              <w:rPr>
                <w:b/>
                <w:sz w:val="13"/>
              </w:rPr>
              <w:t>38 - 39.5</w:t>
            </w:r>
          </w:p>
        </w:tc>
      </w:tr>
      <w:tr w:rsidR="009D15D7">
        <w:trPr>
          <w:trHeight w:hRule="exact" w:val="24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FIJO</w:t>
            </w:r>
          </w:p>
        </w:tc>
      </w:tr>
      <w:tr w:rsidR="009D15D7">
        <w:trPr>
          <w:trHeight w:hRule="exact" w:val="242"/>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4"/>
              <w:rPr>
                <w:sz w:val="13"/>
              </w:rPr>
            </w:pPr>
            <w:r>
              <w:rPr>
                <w:sz w:val="13"/>
              </w:rPr>
              <w:t>FIJO POR SATÉLITE (espacio-Tierra)</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FIJO POR SATÉLITE (espacio-Tierra)</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MÓVIL</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MÓVIL</w:t>
            </w:r>
          </w:p>
        </w:tc>
      </w:tr>
      <w:tr w:rsidR="009D15D7">
        <w:trPr>
          <w:trHeight w:hRule="exact" w:val="241"/>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3"/>
              <w:rPr>
                <w:sz w:val="13"/>
              </w:rPr>
            </w:pPr>
            <w:r>
              <w:rPr>
                <w:sz w:val="13"/>
              </w:rPr>
              <w:t>Exploración de la Tierra por satélite (espacio-Tierra)</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Exploración de la Tierra por satélite</w:t>
            </w:r>
          </w:p>
        </w:tc>
      </w:tr>
      <w:tr w:rsidR="009D15D7">
        <w:trPr>
          <w:trHeight w:hRule="exact" w:val="361"/>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ind w:left="196"/>
              <w:rPr>
                <w:sz w:val="13"/>
              </w:rPr>
            </w:pPr>
            <w:r>
              <w:rPr>
                <w:sz w:val="13"/>
              </w:rPr>
              <w:t>(espacio-Tierra)</w:t>
            </w:r>
          </w:p>
        </w:tc>
      </w:tr>
      <w:tr w:rsidR="009D15D7">
        <w:trPr>
          <w:trHeight w:hRule="exact" w:val="364"/>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5.547</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Borders>
              <w:bottom w:val="nil"/>
            </w:tcBorders>
          </w:tcPr>
          <w:p w:rsidR="009D15D7" w:rsidRDefault="009D15D7"/>
        </w:tc>
        <w:tc>
          <w:tcPr>
            <w:tcW w:w="2480" w:type="dxa"/>
            <w:tcBorders>
              <w:top w:val="nil"/>
            </w:tcBorders>
          </w:tcPr>
          <w:p w:rsidR="009D15D7" w:rsidRDefault="009D15D7">
            <w:pPr>
              <w:pStyle w:val="TableParagraph"/>
              <w:spacing w:before="2"/>
              <w:ind w:left="0"/>
              <w:rPr>
                <w:rFonts w:ascii="Times New Roman"/>
                <w:sz w:val="14"/>
              </w:rPr>
            </w:pPr>
          </w:p>
          <w:p w:rsidR="009D15D7" w:rsidRDefault="00AB166C">
            <w:pPr>
              <w:pStyle w:val="TableParagraph"/>
              <w:ind w:left="0" w:right="55"/>
              <w:jc w:val="right"/>
              <w:rPr>
                <w:b/>
                <w:sz w:val="13"/>
              </w:rPr>
            </w:pPr>
            <w:r>
              <w:rPr>
                <w:b/>
                <w:sz w:val="13"/>
              </w:rPr>
              <w:t>MX230C MX271</w:t>
            </w:r>
          </w:p>
        </w:tc>
      </w:tr>
    </w:tbl>
    <w:p w:rsidR="009D15D7" w:rsidRDefault="009D15D7">
      <w:pPr>
        <w:jc w:val="right"/>
        <w:rPr>
          <w:sz w:val="13"/>
        </w:rPr>
        <w:sectPr w:rsidR="009D15D7">
          <w:headerReference w:type="default" r:id="rId87"/>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52"/>
        </w:trPr>
        <w:tc>
          <w:tcPr>
            <w:tcW w:w="269" w:type="dxa"/>
            <w:vMerge w:val="restart"/>
            <w:tcBorders>
              <w:top w:val="nil"/>
              <w:left w:val="nil"/>
            </w:tcBorders>
          </w:tcPr>
          <w:p w:rsidR="009D15D7" w:rsidRDefault="009D15D7"/>
        </w:tc>
        <w:tc>
          <w:tcPr>
            <w:tcW w:w="5803" w:type="dxa"/>
            <w:gridSpan w:val="3"/>
            <w:tcBorders>
              <w:bottom w:val="single" w:sz="8" w:space="0" w:color="000000"/>
            </w:tcBorders>
            <w:shd w:val="clear" w:color="auto" w:fill="BEBEBE"/>
          </w:tcPr>
          <w:p w:rsidR="009D15D7" w:rsidRDefault="00AB166C">
            <w:pPr>
              <w:pStyle w:val="TableParagraph"/>
              <w:spacing w:before="34"/>
              <w:ind w:left="1977" w:right="1978"/>
              <w:jc w:val="center"/>
              <w:rPr>
                <w:b/>
                <w:sz w:val="13"/>
              </w:rPr>
            </w:pPr>
            <w:r>
              <w:rPr>
                <w:b/>
                <w:sz w:val="13"/>
              </w:rPr>
              <w:t>INTERNACIONAL GHz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9"/>
              <w:ind w:left="0"/>
              <w:rPr>
                <w:rFonts w:ascii="Times New Roman"/>
                <w:sz w:val="13"/>
              </w:rPr>
            </w:pPr>
          </w:p>
          <w:p w:rsidR="009D15D7" w:rsidRDefault="00AB166C">
            <w:pPr>
              <w:pStyle w:val="TableParagraph"/>
              <w:ind w:left="800" w:right="805"/>
              <w:jc w:val="center"/>
              <w:rPr>
                <w:b/>
                <w:sz w:val="13"/>
              </w:rPr>
            </w:pPr>
            <w:r>
              <w:rPr>
                <w:b/>
                <w:sz w:val="13"/>
              </w:rPr>
              <w:t>MÉXICO GHz</w:t>
            </w:r>
          </w:p>
        </w:tc>
      </w:tr>
      <w:tr w:rsidR="009D15D7">
        <w:trPr>
          <w:trHeight w:hRule="exact" w:val="250"/>
        </w:trPr>
        <w:tc>
          <w:tcPr>
            <w:tcW w:w="269" w:type="dxa"/>
            <w:vMerge/>
            <w:tcBorders>
              <w:left w:val="nil"/>
              <w:bottom w:val="nil"/>
            </w:tcBorders>
          </w:tcPr>
          <w:p w:rsidR="009D15D7" w:rsidRDefault="009D15D7"/>
        </w:tc>
        <w:tc>
          <w:tcPr>
            <w:tcW w:w="1935" w:type="dxa"/>
            <w:tcBorders>
              <w:top w:val="single" w:sz="8" w:space="0" w:color="000000"/>
              <w:right w:val="single" w:sz="8" w:space="0" w:color="000000"/>
            </w:tcBorders>
            <w:shd w:val="clear" w:color="auto" w:fill="BEBEBE"/>
          </w:tcPr>
          <w:p w:rsidR="009D15D7" w:rsidRDefault="00AB166C">
            <w:pPr>
              <w:pStyle w:val="TableParagraph"/>
              <w:spacing w:before="34"/>
              <w:ind w:left="661" w:right="663"/>
              <w:jc w:val="center"/>
              <w:rPr>
                <w:b/>
                <w:sz w:val="13"/>
              </w:rPr>
            </w:pPr>
            <w:r>
              <w:rPr>
                <w:b/>
                <w:sz w:val="13"/>
              </w:rPr>
              <w:t>Región 1</w:t>
            </w:r>
          </w:p>
        </w:tc>
        <w:tc>
          <w:tcPr>
            <w:tcW w:w="1935" w:type="dxa"/>
            <w:tcBorders>
              <w:top w:val="single" w:sz="8" w:space="0" w:color="000000"/>
              <w:left w:val="single" w:sz="8" w:space="0" w:color="000000"/>
            </w:tcBorders>
            <w:shd w:val="clear" w:color="auto" w:fill="BEBEBE"/>
          </w:tcPr>
          <w:p w:rsidR="009D15D7" w:rsidRDefault="00AB166C">
            <w:pPr>
              <w:pStyle w:val="TableParagraph"/>
              <w:spacing w:before="34"/>
              <w:ind w:left="662" w:right="664"/>
              <w:jc w:val="center"/>
              <w:rPr>
                <w:b/>
                <w:sz w:val="13"/>
              </w:rPr>
            </w:pPr>
            <w:r>
              <w:rPr>
                <w:b/>
                <w:sz w:val="13"/>
              </w:rPr>
              <w:t>Región 2</w:t>
            </w:r>
          </w:p>
        </w:tc>
        <w:tc>
          <w:tcPr>
            <w:tcW w:w="1934" w:type="dxa"/>
            <w:tcBorders>
              <w:top w:val="single" w:sz="8" w:space="0" w:color="000000"/>
            </w:tcBorders>
            <w:shd w:val="clear" w:color="auto" w:fill="BEBEBE"/>
          </w:tcPr>
          <w:p w:rsidR="009D15D7" w:rsidRDefault="00AB166C">
            <w:pPr>
              <w:pStyle w:val="TableParagraph"/>
              <w:spacing w:before="34"/>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50"/>
        </w:trPr>
        <w:tc>
          <w:tcPr>
            <w:tcW w:w="8721" w:type="dxa"/>
            <w:gridSpan w:val="6"/>
            <w:tcBorders>
              <w:top w:val="nil"/>
              <w:left w:val="nil"/>
              <w:bottom w:val="nil"/>
              <w:right w:val="nil"/>
            </w:tcBorders>
          </w:tcPr>
          <w:p w:rsidR="009D15D7" w:rsidRDefault="009D15D7"/>
        </w:tc>
      </w:tr>
      <w:tr w:rsidR="009D15D7">
        <w:trPr>
          <w:trHeight w:hRule="exact" w:val="247"/>
        </w:trPr>
        <w:tc>
          <w:tcPr>
            <w:tcW w:w="269" w:type="dxa"/>
            <w:vMerge w:val="restart"/>
            <w:textDirection w:val="btLr"/>
          </w:tcPr>
          <w:p w:rsidR="009D15D7" w:rsidRDefault="00AB166C">
            <w:pPr>
              <w:pStyle w:val="TableParagraph"/>
              <w:spacing w:before="75"/>
              <w:ind w:left="5950" w:right="5952"/>
              <w:jc w:val="center"/>
              <w:rPr>
                <w:b/>
                <w:sz w:val="13"/>
              </w:rPr>
            </w:pPr>
            <w:r>
              <w:rPr>
                <w:b/>
                <w:spacing w:val="-1"/>
                <w:w w:val="99"/>
                <w:sz w:val="13"/>
              </w:rPr>
              <w:t>EHF</w:t>
            </w:r>
          </w:p>
        </w:tc>
        <w:tc>
          <w:tcPr>
            <w:tcW w:w="1935" w:type="dxa"/>
            <w:tcBorders>
              <w:bottom w:val="nil"/>
              <w:right w:val="nil"/>
            </w:tcBorders>
          </w:tcPr>
          <w:p w:rsidR="009D15D7" w:rsidRDefault="00AB166C">
            <w:pPr>
              <w:pStyle w:val="TableParagraph"/>
              <w:spacing w:before="34"/>
              <w:rPr>
                <w:b/>
                <w:sz w:val="13"/>
              </w:rPr>
            </w:pPr>
            <w:r>
              <w:rPr>
                <w:b/>
                <w:sz w:val="13"/>
              </w:rPr>
              <w:t>39.5 - 40</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34"/>
              <w:rPr>
                <w:b/>
                <w:sz w:val="13"/>
              </w:rPr>
            </w:pPr>
            <w:r>
              <w:rPr>
                <w:b/>
                <w:sz w:val="13"/>
              </w:rPr>
              <w:t>39.5 - 40</w:t>
            </w:r>
          </w:p>
        </w:tc>
      </w:tr>
      <w:tr w:rsidR="009D15D7">
        <w:trPr>
          <w:trHeight w:hRule="exact" w:val="25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9"/>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7"/>
              <w:rPr>
                <w:sz w:val="13"/>
              </w:rPr>
            </w:pPr>
            <w:r>
              <w:rPr>
                <w:sz w:val="13"/>
              </w:rPr>
              <w:t>FIJO POR SATÉLITE (espacio-Tierra) 5.516B</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FIJO POR SATÉLITE (espacio-Tierra)</w:t>
            </w:r>
          </w:p>
        </w:tc>
      </w:tr>
      <w:tr w:rsidR="009D15D7">
        <w:trPr>
          <w:trHeight w:hRule="exact" w:val="25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MÓVIL</w:t>
            </w:r>
          </w:p>
        </w:tc>
      </w:tr>
      <w:tr w:rsidR="009D15D7">
        <w:trPr>
          <w:trHeight w:hRule="exact" w:val="25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7"/>
              <w:rPr>
                <w:sz w:val="13"/>
              </w:rPr>
            </w:pPr>
            <w:r>
              <w:rPr>
                <w:sz w:val="13"/>
              </w:rPr>
              <w:t>MÓVIL POR SATÉLITE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MÓVIL POR SATÉLITE (espacio-Tierra)</w:t>
            </w:r>
          </w:p>
        </w:tc>
      </w:tr>
      <w:tr w:rsidR="009D15D7">
        <w:trPr>
          <w:trHeight w:hRule="exact" w:val="25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7"/>
              <w:rPr>
                <w:sz w:val="13"/>
              </w:rPr>
            </w:pPr>
            <w:r>
              <w:rPr>
                <w:sz w:val="13"/>
              </w:rPr>
              <w:t>Exploración de la Tierra por satélite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Exploración de la Tierra por satélite</w:t>
            </w:r>
          </w:p>
        </w:tc>
      </w:tr>
      <w:tr w:rsidR="009D15D7">
        <w:trPr>
          <w:trHeight w:hRule="exact" w:val="75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4"/>
              </w:rPr>
            </w:pPr>
          </w:p>
          <w:p w:rsidR="009D15D7" w:rsidRDefault="009D15D7">
            <w:pPr>
              <w:pStyle w:val="TableParagraph"/>
              <w:ind w:left="0"/>
              <w:rPr>
                <w:rFonts w:ascii="Times New Roman"/>
                <w:sz w:val="14"/>
              </w:rPr>
            </w:pPr>
          </w:p>
          <w:p w:rsidR="009D15D7" w:rsidRDefault="009D15D7">
            <w:pPr>
              <w:pStyle w:val="TableParagraph"/>
              <w:spacing w:before="6"/>
              <w:ind w:left="0"/>
              <w:rPr>
                <w:rFonts w:ascii="Times New Roman"/>
                <w:sz w:val="19"/>
              </w:rPr>
            </w:pPr>
          </w:p>
          <w:p w:rsidR="009D15D7" w:rsidRDefault="00AB166C">
            <w:pPr>
              <w:pStyle w:val="TableParagraph"/>
              <w:rPr>
                <w:sz w:val="13"/>
              </w:rPr>
            </w:pPr>
            <w:r>
              <w:rPr>
                <w:sz w:val="13"/>
              </w:rPr>
              <w:t>5.547</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AB166C">
            <w:pPr>
              <w:pStyle w:val="TableParagraph"/>
              <w:spacing w:before="47"/>
              <w:ind w:left="196"/>
              <w:rPr>
                <w:sz w:val="13"/>
              </w:rPr>
            </w:pPr>
            <w:r>
              <w:rPr>
                <w:sz w:val="13"/>
              </w:rPr>
              <w:t>(espacio-Tierra)</w:t>
            </w:r>
          </w:p>
        </w:tc>
      </w:tr>
      <w:tr w:rsidR="009D15D7">
        <w:trPr>
          <w:trHeight w:hRule="exact" w:val="24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40 - 40.5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4"/>
              <w:rPr>
                <w:b/>
                <w:sz w:val="13"/>
              </w:rPr>
            </w:pPr>
            <w:r>
              <w:rPr>
                <w:b/>
                <w:sz w:val="13"/>
              </w:rPr>
              <w:t>40 - 40.5</w:t>
            </w:r>
          </w:p>
        </w:tc>
      </w:tr>
      <w:tr w:rsidR="009D15D7">
        <w:trPr>
          <w:trHeight w:hRule="exact" w:val="251"/>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9"/>
              <w:rPr>
                <w:sz w:val="13"/>
              </w:rPr>
            </w:pPr>
            <w:r>
              <w:rPr>
                <w:sz w:val="13"/>
              </w:rPr>
              <w:t>EXPLORACIÓN DE LA TIERRA POR SATÉLITE (Tierra-espacio)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EXPLORACIÓN DE LA TIERRA POR</w:t>
            </w:r>
          </w:p>
        </w:tc>
      </w:tr>
      <w:tr w:rsidR="009D15D7">
        <w:trPr>
          <w:trHeight w:hRule="exact" w:val="25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SATÉLITE (Tierra-espacio)</w:t>
            </w:r>
          </w:p>
        </w:tc>
      </w:tr>
      <w:tr w:rsidR="009D15D7">
        <w:trPr>
          <w:trHeight w:hRule="exact" w:val="25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8"/>
              <w:rPr>
                <w:sz w:val="13"/>
              </w:rPr>
            </w:pPr>
            <w:r>
              <w:rPr>
                <w:sz w:val="13"/>
              </w:rPr>
              <w:t>FIJO POR SATÉLITE (espacio-Tierra) 5.516B</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8"/>
              <w:rPr>
                <w:sz w:val="13"/>
              </w:rPr>
            </w:pPr>
            <w:r>
              <w:rPr>
                <w:sz w:val="13"/>
              </w:rPr>
              <w:t>FIJO</w:t>
            </w:r>
          </w:p>
        </w:tc>
      </w:tr>
      <w:tr w:rsidR="009D15D7">
        <w:trPr>
          <w:trHeight w:hRule="exact" w:val="25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FIJO POR SATÉLITE (espacio-Tierra)</w:t>
            </w:r>
          </w:p>
        </w:tc>
      </w:tr>
      <w:tr w:rsidR="009D15D7">
        <w:trPr>
          <w:trHeight w:hRule="exact" w:val="25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7"/>
              <w:rPr>
                <w:sz w:val="13"/>
              </w:rPr>
            </w:pPr>
            <w:r>
              <w:rPr>
                <w:sz w:val="13"/>
              </w:rPr>
              <w:t>MÓVIL POR SATÉLITE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INVESTIGACIÓN ESPACIAL</w:t>
            </w:r>
          </w:p>
        </w:tc>
      </w:tr>
      <w:tr w:rsidR="009D15D7">
        <w:trPr>
          <w:trHeight w:hRule="exact" w:val="25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7"/>
              <w:rPr>
                <w:sz w:val="13"/>
              </w:rPr>
            </w:pPr>
            <w:r>
              <w:rPr>
                <w:sz w:val="13"/>
              </w:rPr>
              <w:t>INVESTIGACIÓN ESPACIAL (Tierra-espacio)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ind w:left="196"/>
              <w:rPr>
                <w:sz w:val="13"/>
              </w:rPr>
            </w:pPr>
            <w:r>
              <w:rPr>
                <w:sz w:val="13"/>
              </w:rPr>
              <w:t>(Tierra-espacio)</w:t>
            </w:r>
          </w:p>
        </w:tc>
      </w:tr>
      <w:tr w:rsidR="009D15D7">
        <w:trPr>
          <w:trHeight w:hRule="exact" w:val="248"/>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7"/>
              <w:rPr>
                <w:sz w:val="13"/>
              </w:rPr>
            </w:pPr>
            <w:r>
              <w:rPr>
                <w:sz w:val="13"/>
              </w:rPr>
              <w:t>Exploración de la Tierra por satélite (espacio-Tierra)</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MÓVIL</w:t>
            </w:r>
          </w:p>
        </w:tc>
      </w:tr>
      <w:tr w:rsidR="009D15D7">
        <w:trPr>
          <w:trHeight w:hRule="exact" w:val="248"/>
        </w:trPr>
        <w:tc>
          <w:tcPr>
            <w:tcW w:w="269" w:type="dxa"/>
            <w:vMerge/>
            <w:textDirection w:val="btLr"/>
          </w:tcPr>
          <w:p w:rsidR="009D15D7" w:rsidRDefault="009D15D7"/>
        </w:tc>
        <w:tc>
          <w:tcPr>
            <w:tcW w:w="3869" w:type="dxa"/>
            <w:gridSpan w:val="2"/>
            <w:tcBorders>
              <w:top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6"/>
              <w:rPr>
                <w:sz w:val="13"/>
              </w:rPr>
            </w:pPr>
            <w:r>
              <w:rPr>
                <w:sz w:val="13"/>
              </w:rPr>
              <w:t>MÓVIL POR SATÉLITE (espacio-Tierra)</w:t>
            </w:r>
          </w:p>
        </w:tc>
      </w:tr>
      <w:tr w:rsidR="009D15D7">
        <w:trPr>
          <w:trHeight w:hRule="exact" w:val="250"/>
        </w:trPr>
        <w:tc>
          <w:tcPr>
            <w:tcW w:w="269" w:type="dxa"/>
            <w:vMerge/>
            <w:textDirection w:val="btLr"/>
          </w:tcPr>
          <w:p w:rsidR="009D15D7" w:rsidRDefault="009D15D7"/>
        </w:tc>
        <w:tc>
          <w:tcPr>
            <w:tcW w:w="3869" w:type="dxa"/>
            <w:gridSpan w:val="2"/>
            <w:tcBorders>
              <w:top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Exploración de la Tierra por satélite</w:t>
            </w:r>
          </w:p>
        </w:tc>
      </w:tr>
      <w:tr w:rsidR="009D15D7">
        <w:trPr>
          <w:trHeight w:hRule="exact" w:val="373"/>
        </w:trPr>
        <w:tc>
          <w:tcPr>
            <w:tcW w:w="269" w:type="dxa"/>
            <w:vMerge/>
            <w:textDirection w:val="btLr"/>
          </w:tcPr>
          <w:p w:rsidR="009D15D7" w:rsidRDefault="009D15D7"/>
        </w:tc>
        <w:tc>
          <w:tcPr>
            <w:tcW w:w="3869" w:type="dxa"/>
            <w:gridSpan w:val="2"/>
            <w:tcBorders>
              <w:top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ind w:left="196"/>
              <w:rPr>
                <w:sz w:val="13"/>
              </w:rPr>
            </w:pPr>
            <w:r>
              <w:rPr>
                <w:sz w:val="13"/>
              </w:rPr>
              <w:t>(espacio-Tierra)</w:t>
            </w:r>
          </w:p>
        </w:tc>
      </w:tr>
      <w:tr w:rsidR="009D15D7">
        <w:trPr>
          <w:trHeight w:hRule="exact" w:val="377"/>
        </w:trPr>
        <w:tc>
          <w:tcPr>
            <w:tcW w:w="269" w:type="dxa"/>
            <w:vMerge/>
            <w:textDirection w:val="btLr"/>
          </w:tcPr>
          <w:p w:rsidR="009D15D7" w:rsidRDefault="009D15D7"/>
        </w:tc>
        <w:tc>
          <w:tcPr>
            <w:tcW w:w="3869" w:type="dxa"/>
            <w:gridSpan w:val="2"/>
            <w:tcBorders>
              <w:top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10"/>
              <w:ind w:left="0"/>
              <w:rPr>
                <w:rFonts w:ascii="Times New Roman"/>
                <w:sz w:val="14"/>
              </w:rPr>
            </w:pPr>
          </w:p>
          <w:p w:rsidR="009D15D7" w:rsidRDefault="00AB166C">
            <w:pPr>
              <w:pStyle w:val="TableParagraph"/>
              <w:ind w:left="0" w:right="64"/>
              <w:jc w:val="right"/>
              <w:rPr>
                <w:b/>
                <w:sz w:val="13"/>
              </w:rPr>
            </w:pPr>
            <w:r>
              <w:rPr>
                <w:b/>
                <w:w w:val="95"/>
                <w:sz w:val="13"/>
              </w:rPr>
              <w:t>MX272</w:t>
            </w:r>
          </w:p>
        </w:tc>
      </w:tr>
      <w:tr w:rsidR="009D15D7">
        <w:trPr>
          <w:trHeight w:hRule="exact" w:val="247"/>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34"/>
              <w:rPr>
                <w:b/>
                <w:sz w:val="13"/>
              </w:rPr>
            </w:pPr>
            <w:r>
              <w:rPr>
                <w:b/>
                <w:sz w:val="13"/>
              </w:rPr>
              <w:t>40.5 - 41</w:t>
            </w:r>
          </w:p>
        </w:tc>
        <w:tc>
          <w:tcPr>
            <w:tcW w:w="1935" w:type="dxa"/>
            <w:tcBorders>
              <w:left w:val="single" w:sz="8" w:space="0" w:color="000000"/>
              <w:bottom w:val="nil"/>
            </w:tcBorders>
          </w:tcPr>
          <w:p w:rsidR="009D15D7" w:rsidRDefault="00AB166C">
            <w:pPr>
              <w:pStyle w:val="TableParagraph"/>
              <w:spacing w:before="34"/>
              <w:rPr>
                <w:b/>
                <w:sz w:val="13"/>
              </w:rPr>
            </w:pPr>
            <w:r>
              <w:rPr>
                <w:b/>
                <w:sz w:val="13"/>
              </w:rPr>
              <w:t>40.5 - 41</w:t>
            </w:r>
          </w:p>
        </w:tc>
        <w:tc>
          <w:tcPr>
            <w:tcW w:w="1934" w:type="dxa"/>
            <w:tcBorders>
              <w:bottom w:val="nil"/>
            </w:tcBorders>
          </w:tcPr>
          <w:p w:rsidR="009D15D7" w:rsidRDefault="00AB166C">
            <w:pPr>
              <w:pStyle w:val="TableParagraph"/>
              <w:spacing w:before="34"/>
              <w:rPr>
                <w:b/>
                <w:sz w:val="13"/>
              </w:rPr>
            </w:pPr>
            <w:r>
              <w:rPr>
                <w:b/>
                <w:sz w:val="13"/>
              </w:rPr>
              <w:t>40.5 - 41</w:t>
            </w:r>
          </w:p>
        </w:tc>
        <w:tc>
          <w:tcPr>
            <w:tcW w:w="164" w:type="dxa"/>
            <w:vMerge/>
          </w:tcPr>
          <w:p w:rsidR="009D15D7" w:rsidRDefault="009D15D7"/>
        </w:tc>
        <w:tc>
          <w:tcPr>
            <w:tcW w:w="2485" w:type="dxa"/>
            <w:tcBorders>
              <w:bottom w:val="nil"/>
            </w:tcBorders>
          </w:tcPr>
          <w:p w:rsidR="009D15D7" w:rsidRDefault="00AB166C">
            <w:pPr>
              <w:pStyle w:val="TableParagraph"/>
              <w:spacing w:before="34"/>
              <w:rPr>
                <w:b/>
                <w:sz w:val="13"/>
              </w:rPr>
            </w:pPr>
            <w:r>
              <w:rPr>
                <w:b/>
                <w:sz w:val="13"/>
              </w:rPr>
              <w:t>40.5 - 41</w:t>
            </w:r>
          </w:p>
        </w:tc>
      </w:tr>
      <w:tr w:rsidR="009D15D7">
        <w:trPr>
          <w:trHeight w:hRule="exact" w:val="251"/>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9"/>
              <w:rPr>
                <w:sz w:val="13"/>
              </w:rPr>
            </w:pPr>
            <w:r>
              <w:rPr>
                <w:sz w:val="13"/>
              </w:rPr>
              <w:t>FIJO</w:t>
            </w:r>
          </w:p>
        </w:tc>
        <w:tc>
          <w:tcPr>
            <w:tcW w:w="1935" w:type="dxa"/>
            <w:tcBorders>
              <w:top w:val="nil"/>
              <w:left w:val="single" w:sz="8" w:space="0" w:color="000000"/>
              <w:bottom w:val="nil"/>
            </w:tcBorders>
          </w:tcPr>
          <w:p w:rsidR="009D15D7" w:rsidRDefault="00AB166C">
            <w:pPr>
              <w:pStyle w:val="TableParagraph"/>
              <w:spacing w:before="49"/>
              <w:rPr>
                <w:sz w:val="13"/>
              </w:rPr>
            </w:pPr>
            <w:r>
              <w:rPr>
                <w:sz w:val="13"/>
              </w:rPr>
              <w:t>FIJO</w:t>
            </w:r>
          </w:p>
        </w:tc>
        <w:tc>
          <w:tcPr>
            <w:tcW w:w="1934" w:type="dxa"/>
            <w:tcBorders>
              <w:top w:val="nil"/>
              <w:bottom w:val="nil"/>
            </w:tcBorders>
          </w:tcPr>
          <w:p w:rsidR="009D15D7" w:rsidRDefault="00AB166C">
            <w:pPr>
              <w:pStyle w:val="TableParagraph"/>
              <w:spacing w:before="49"/>
              <w:rPr>
                <w:sz w:val="13"/>
              </w:rPr>
            </w:pPr>
            <w:r>
              <w:rPr>
                <w:sz w:val="13"/>
              </w:rPr>
              <w:t>FIJO</w:t>
            </w:r>
          </w:p>
        </w:tc>
        <w:tc>
          <w:tcPr>
            <w:tcW w:w="164"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7"/>
              <w:rPr>
                <w:sz w:val="13"/>
              </w:rPr>
            </w:pPr>
            <w:r>
              <w:rPr>
                <w:sz w:val="13"/>
              </w:rPr>
              <w:t>FIJO POR SATÉLITE</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FIJO POR SATÉLITE</w:t>
            </w:r>
          </w:p>
        </w:tc>
        <w:tc>
          <w:tcPr>
            <w:tcW w:w="1934" w:type="dxa"/>
            <w:tcBorders>
              <w:top w:val="nil"/>
              <w:bottom w:val="nil"/>
            </w:tcBorders>
          </w:tcPr>
          <w:p w:rsidR="009D15D7" w:rsidRDefault="00AB166C">
            <w:pPr>
              <w:pStyle w:val="TableParagraph"/>
              <w:spacing w:before="47"/>
              <w:rPr>
                <w:sz w:val="13"/>
              </w:rPr>
            </w:pPr>
            <w:r>
              <w:rPr>
                <w:sz w:val="13"/>
              </w:rPr>
              <w:t>FIJO POR SATÉLITE</w:t>
            </w:r>
          </w:p>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FIJO POR SATÉLITE (espacio-Tierra)</w:t>
            </w:r>
          </w:p>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7"/>
              <w:ind w:left="196"/>
              <w:rPr>
                <w:sz w:val="13"/>
              </w:rPr>
            </w:pPr>
            <w:r>
              <w:rPr>
                <w:sz w:val="13"/>
              </w:rPr>
              <w:t>(espacio-Tierra)</w:t>
            </w:r>
          </w:p>
        </w:tc>
        <w:tc>
          <w:tcPr>
            <w:tcW w:w="1935" w:type="dxa"/>
            <w:tcBorders>
              <w:top w:val="nil"/>
              <w:left w:val="single" w:sz="8" w:space="0" w:color="000000"/>
              <w:bottom w:val="nil"/>
            </w:tcBorders>
          </w:tcPr>
          <w:p w:rsidR="009D15D7" w:rsidRDefault="00AB166C">
            <w:pPr>
              <w:pStyle w:val="TableParagraph"/>
              <w:spacing w:before="47"/>
              <w:ind w:left="196"/>
              <w:rPr>
                <w:sz w:val="13"/>
              </w:rPr>
            </w:pPr>
            <w:r>
              <w:rPr>
                <w:sz w:val="13"/>
              </w:rPr>
              <w:t>(espacio-Tierra) 5.516B</w:t>
            </w:r>
          </w:p>
        </w:tc>
        <w:tc>
          <w:tcPr>
            <w:tcW w:w="1934" w:type="dxa"/>
            <w:tcBorders>
              <w:top w:val="nil"/>
              <w:bottom w:val="nil"/>
            </w:tcBorders>
          </w:tcPr>
          <w:p w:rsidR="009D15D7" w:rsidRDefault="00AB166C">
            <w:pPr>
              <w:pStyle w:val="TableParagraph"/>
              <w:spacing w:before="47"/>
              <w:ind w:left="196"/>
              <w:rPr>
                <w:sz w:val="13"/>
              </w:rPr>
            </w:pPr>
            <w:r>
              <w:rPr>
                <w:sz w:val="13"/>
              </w:rPr>
              <w:t>(espacio-Tierra)</w:t>
            </w:r>
          </w:p>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RADIODIFUSIÓN</w:t>
            </w:r>
          </w:p>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8"/>
              <w:rPr>
                <w:sz w:val="13"/>
              </w:rPr>
            </w:pPr>
            <w:r>
              <w:rPr>
                <w:sz w:val="13"/>
              </w:rPr>
              <w:t>RADIODIFUSIÓN</w:t>
            </w:r>
          </w:p>
        </w:tc>
        <w:tc>
          <w:tcPr>
            <w:tcW w:w="1935" w:type="dxa"/>
            <w:tcBorders>
              <w:top w:val="nil"/>
              <w:left w:val="single" w:sz="8" w:space="0" w:color="000000"/>
              <w:bottom w:val="nil"/>
            </w:tcBorders>
          </w:tcPr>
          <w:p w:rsidR="009D15D7" w:rsidRDefault="00AB166C">
            <w:pPr>
              <w:pStyle w:val="TableParagraph"/>
              <w:spacing w:before="48"/>
              <w:rPr>
                <w:sz w:val="13"/>
              </w:rPr>
            </w:pPr>
            <w:r>
              <w:rPr>
                <w:sz w:val="13"/>
              </w:rPr>
              <w:t>RADIODIFUSIÓN</w:t>
            </w:r>
          </w:p>
        </w:tc>
        <w:tc>
          <w:tcPr>
            <w:tcW w:w="1934" w:type="dxa"/>
            <w:tcBorders>
              <w:top w:val="nil"/>
              <w:bottom w:val="nil"/>
            </w:tcBorders>
          </w:tcPr>
          <w:p w:rsidR="009D15D7" w:rsidRDefault="00AB166C">
            <w:pPr>
              <w:pStyle w:val="TableParagraph"/>
              <w:spacing w:before="48"/>
              <w:rPr>
                <w:sz w:val="13"/>
              </w:rPr>
            </w:pPr>
            <w:r>
              <w:rPr>
                <w:sz w:val="13"/>
              </w:rPr>
              <w:t>RADIODIFUSIÓN</w:t>
            </w:r>
          </w:p>
        </w:tc>
        <w:tc>
          <w:tcPr>
            <w:tcW w:w="164" w:type="dxa"/>
            <w:vMerge/>
          </w:tcPr>
          <w:p w:rsidR="009D15D7" w:rsidRDefault="009D15D7"/>
        </w:tc>
        <w:tc>
          <w:tcPr>
            <w:tcW w:w="2485" w:type="dxa"/>
            <w:tcBorders>
              <w:top w:val="nil"/>
              <w:bottom w:val="nil"/>
            </w:tcBorders>
          </w:tcPr>
          <w:p w:rsidR="009D15D7" w:rsidRDefault="00AB166C">
            <w:pPr>
              <w:pStyle w:val="TableParagraph"/>
              <w:spacing w:before="48"/>
              <w:rPr>
                <w:sz w:val="13"/>
              </w:rPr>
            </w:pPr>
            <w:r>
              <w:rPr>
                <w:sz w:val="13"/>
              </w:rPr>
              <w:t>RADIODIFUSIÓN POR SATÉLITE</w:t>
            </w:r>
          </w:p>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7"/>
              <w:rPr>
                <w:sz w:val="13"/>
              </w:rPr>
            </w:pPr>
            <w:r>
              <w:rPr>
                <w:sz w:val="13"/>
              </w:rPr>
              <w:t>RADIODIFUSIÓN POR</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RADIODIFUSIÓN POR</w:t>
            </w:r>
          </w:p>
        </w:tc>
        <w:tc>
          <w:tcPr>
            <w:tcW w:w="1934" w:type="dxa"/>
            <w:tcBorders>
              <w:top w:val="nil"/>
              <w:bottom w:val="nil"/>
            </w:tcBorders>
          </w:tcPr>
          <w:p w:rsidR="009D15D7" w:rsidRDefault="00AB166C">
            <w:pPr>
              <w:pStyle w:val="TableParagraph"/>
              <w:spacing w:before="47"/>
              <w:rPr>
                <w:sz w:val="13"/>
              </w:rPr>
            </w:pPr>
            <w:r>
              <w:rPr>
                <w:sz w:val="13"/>
              </w:rPr>
              <w:t>RADIODIFUSIÓN POR</w:t>
            </w:r>
          </w:p>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Móvil</w:t>
            </w:r>
          </w:p>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7"/>
              <w:ind w:left="196"/>
              <w:rPr>
                <w:sz w:val="13"/>
              </w:rPr>
            </w:pPr>
            <w:r>
              <w:rPr>
                <w:sz w:val="13"/>
              </w:rPr>
              <w:t>SATÉLITE</w:t>
            </w:r>
          </w:p>
        </w:tc>
        <w:tc>
          <w:tcPr>
            <w:tcW w:w="1935" w:type="dxa"/>
            <w:tcBorders>
              <w:top w:val="nil"/>
              <w:left w:val="single" w:sz="8" w:space="0" w:color="000000"/>
              <w:bottom w:val="nil"/>
            </w:tcBorders>
          </w:tcPr>
          <w:p w:rsidR="009D15D7" w:rsidRDefault="00AB166C">
            <w:pPr>
              <w:pStyle w:val="TableParagraph"/>
              <w:spacing w:before="47"/>
              <w:ind w:left="196"/>
              <w:rPr>
                <w:sz w:val="13"/>
              </w:rPr>
            </w:pPr>
            <w:r>
              <w:rPr>
                <w:sz w:val="13"/>
              </w:rPr>
              <w:t>SATÉLITE</w:t>
            </w:r>
          </w:p>
        </w:tc>
        <w:tc>
          <w:tcPr>
            <w:tcW w:w="1934" w:type="dxa"/>
            <w:tcBorders>
              <w:top w:val="nil"/>
              <w:bottom w:val="nil"/>
            </w:tcBorders>
          </w:tcPr>
          <w:p w:rsidR="009D15D7" w:rsidRDefault="00AB166C">
            <w:pPr>
              <w:pStyle w:val="TableParagraph"/>
              <w:spacing w:before="47"/>
              <w:ind w:left="196"/>
              <w:rPr>
                <w:sz w:val="13"/>
              </w:rPr>
            </w:pPr>
            <w:r>
              <w:rPr>
                <w:sz w:val="13"/>
              </w:rPr>
              <w:t>SATÉLITE</w:t>
            </w:r>
          </w:p>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Móvil por satélite (espacio-Tierra)</w:t>
            </w:r>
          </w:p>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7"/>
              <w:rPr>
                <w:sz w:val="13"/>
              </w:rPr>
            </w:pPr>
            <w:r>
              <w:rPr>
                <w:sz w:val="13"/>
              </w:rPr>
              <w:t>Móvil</w:t>
            </w:r>
          </w:p>
        </w:tc>
        <w:tc>
          <w:tcPr>
            <w:tcW w:w="1935" w:type="dxa"/>
            <w:tcBorders>
              <w:top w:val="nil"/>
              <w:left w:val="single" w:sz="8" w:space="0" w:color="000000"/>
              <w:bottom w:val="nil"/>
            </w:tcBorders>
          </w:tcPr>
          <w:p w:rsidR="009D15D7" w:rsidRDefault="00AB166C">
            <w:pPr>
              <w:pStyle w:val="TableParagraph"/>
              <w:spacing w:before="47"/>
              <w:rPr>
                <w:sz w:val="13"/>
              </w:rPr>
            </w:pPr>
            <w:r>
              <w:rPr>
                <w:sz w:val="13"/>
              </w:rPr>
              <w:t>Móvil</w:t>
            </w:r>
          </w:p>
        </w:tc>
        <w:tc>
          <w:tcPr>
            <w:tcW w:w="1934" w:type="dxa"/>
            <w:tcBorders>
              <w:top w:val="nil"/>
              <w:bottom w:val="nil"/>
            </w:tcBorders>
          </w:tcPr>
          <w:p w:rsidR="009D15D7" w:rsidRDefault="00AB166C">
            <w:pPr>
              <w:pStyle w:val="TableParagraph"/>
              <w:spacing w:before="47"/>
              <w:rPr>
                <w:sz w:val="13"/>
              </w:rPr>
            </w:pPr>
            <w:r>
              <w:rPr>
                <w:sz w:val="13"/>
              </w:rPr>
              <w:t>Móvil</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5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7"/>
              <w:rPr>
                <w:sz w:val="13"/>
              </w:rPr>
            </w:pPr>
            <w:r>
              <w:rPr>
                <w:sz w:val="13"/>
              </w:rPr>
              <w:t>Móvil por satélite</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74"/>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9D15D7"/>
        </w:tc>
        <w:tc>
          <w:tcPr>
            <w:tcW w:w="1935" w:type="dxa"/>
            <w:tcBorders>
              <w:top w:val="nil"/>
              <w:left w:val="single" w:sz="8" w:space="0" w:color="000000"/>
              <w:bottom w:val="nil"/>
            </w:tcBorders>
          </w:tcPr>
          <w:p w:rsidR="009D15D7" w:rsidRDefault="00AB166C">
            <w:pPr>
              <w:pStyle w:val="TableParagraph"/>
              <w:spacing w:before="47"/>
              <w:ind w:left="196"/>
              <w:rPr>
                <w:sz w:val="13"/>
              </w:rPr>
            </w:pPr>
            <w:r>
              <w:rPr>
                <w:sz w:val="13"/>
              </w:rPr>
              <w:t>(espacio-Tierra)</w:t>
            </w:r>
          </w:p>
        </w:tc>
        <w:tc>
          <w:tcPr>
            <w:tcW w:w="1934" w:type="dxa"/>
            <w:tcBorders>
              <w:top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74"/>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ind w:left="0"/>
              <w:rPr>
                <w:rFonts w:ascii="Times New Roman"/>
                <w:sz w:val="15"/>
              </w:rPr>
            </w:pPr>
          </w:p>
          <w:p w:rsidR="009D15D7" w:rsidRDefault="00AB166C">
            <w:pPr>
              <w:pStyle w:val="TableParagraph"/>
              <w:rPr>
                <w:sz w:val="13"/>
              </w:rPr>
            </w:pPr>
            <w:r>
              <w:rPr>
                <w:sz w:val="13"/>
              </w:rPr>
              <w:t>5.547</w:t>
            </w:r>
          </w:p>
        </w:tc>
        <w:tc>
          <w:tcPr>
            <w:tcW w:w="1935" w:type="dxa"/>
            <w:tcBorders>
              <w:top w:val="nil"/>
              <w:left w:val="single" w:sz="8" w:space="0" w:color="000000"/>
            </w:tcBorders>
          </w:tcPr>
          <w:p w:rsidR="009D15D7" w:rsidRDefault="009D15D7">
            <w:pPr>
              <w:pStyle w:val="TableParagraph"/>
              <w:ind w:left="0"/>
              <w:rPr>
                <w:rFonts w:ascii="Times New Roman"/>
                <w:sz w:val="15"/>
              </w:rPr>
            </w:pPr>
          </w:p>
          <w:p w:rsidR="009D15D7" w:rsidRDefault="00AB166C">
            <w:pPr>
              <w:pStyle w:val="TableParagraph"/>
              <w:rPr>
                <w:sz w:val="13"/>
              </w:rPr>
            </w:pPr>
            <w:r>
              <w:rPr>
                <w:sz w:val="13"/>
              </w:rPr>
              <w:t>5.547</w:t>
            </w:r>
          </w:p>
        </w:tc>
        <w:tc>
          <w:tcPr>
            <w:tcW w:w="1934" w:type="dxa"/>
            <w:tcBorders>
              <w:top w:val="nil"/>
            </w:tcBorders>
          </w:tcPr>
          <w:p w:rsidR="009D15D7" w:rsidRDefault="009D15D7">
            <w:pPr>
              <w:pStyle w:val="TableParagraph"/>
              <w:ind w:left="0"/>
              <w:rPr>
                <w:rFonts w:ascii="Times New Roman"/>
                <w:sz w:val="15"/>
              </w:rPr>
            </w:pPr>
          </w:p>
          <w:p w:rsidR="009D15D7" w:rsidRDefault="00AB166C">
            <w:pPr>
              <w:pStyle w:val="TableParagraph"/>
              <w:rPr>
                <w:sz w:val="13"/>
              </w:rPr>
            </w:pPr>
            <w:r>
              <w:rPr>
                <w:sz w:val="13"/>
              </w:rPr>
              <w:t>5.547</w:t>
            </w:r>
          </w:p>
        </w:tc>
        <w:tc>
          <w:tcPr>
            <w:tcW w:w="164" w:type="dxa"/>
            <w:vMerge/>
          </w:tcPr>
          <w:p w:rsidR="009D15D7" w:rsidRDefault="009D15D7"/>
        </w:tc>
        <w:tc>
          <w:tcPr>
            <w:tcW w:w="2485" w:type="dxa"/>
            <w:tcBorders>
              <w:top w:val="nil"/>
            </w:tcBorders>
          </w:tcPr>
          <w:p w:rsidR="009D15D7" w:rsidRDefault="009D15D7"/>
        </w:tc>
      </w:tr>
      <w:tr w:rsidR="009D15D7">
        <w:trPr>
          <w:trHeight w:hRule="exact" w:val="24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6"/>
              <w:rPr>
                <w:b/>
                <w:sz w:val="13"/>
              </w:rPr>
            </w:pPr>
            <w:r>
              <w:rPr>
                <w:b/>
                <w:sz w:val="13"/>
              </w:rPr>
              <w:t>41 - 42.5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6"/>
              <w:rPr>
                <w:b/>
                <w:sz w:val="13"/>
              </w:rPr>
            </w:pPr>
            <w:r>
              <w:rPr>
                <w:b/>
                <w:sz w:val="13"/>
              </w:rPr>
              <w:t>41 - 42.5</w:t>
            </w:r>
          </w:p>
        </w:tc>
      </w:tr>
      <w:tr w:rsidR="009D15D7">
        <w:trPr>
          <w:trHeight w:hRule="exact" w:val="25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9"/>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7"/>
              <w:rPr>
                <w:sz w:val="13"/>
              </w:rPr>
            </w:pPr>
            <w:r>
              <w:rPr>
                <w:sz w:val="13"/>
              </w:rPr>
              <w:t>FIJO POR SATÉLITE (espacio-Tierra) 5.516B</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FIJO POR SATÉLITE (espacio-Tierra)</w:t>
            </w:r>
          </w:p>
        </w:tc>
      </w:tr>
      <w:tr w:rsidR="009D15D7">
        <w:trPr>
          <w:trHeight w:hRule="exact" w:val="24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RADIODIFUSIÓN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RADIODIFUSIÓN</w:t>
            </w:r>
          </w:p>
        </w:tc>
      </w:tr>
      <w:tr w:rsidR="009D15D7">
        <w:trPr>
          <w:trHeight w:hRule="exact" w:val="249"/>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6"/>
              <w:rPr>
                <w:sz w:val="13"/>
              </w:rPr>
            </w:pPr>
            <w:r>
              <w:rPr>
                <w:sz w:val="13"/>
              </w:rPr>
              <w:t>RADIODIFUSIÓN POR SATÉLITE</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6"/>
              <w:rPr>
                <w:sz w:val="13"/>
              </w:rPr>
            </w:pPr>
            <w:r>
              <w:rPr>
                <w:sz w:val="13"/>
              </w:rPr>
              <w:t>RADIODIFUSIÓN POR SATÉLITE</w:t>
            </w:r>
          </w:p>
        </w:tc>
      </w:tr>
      <w:tr w:rsidR="009D15D7">
        <w:trPr>
          <w:trHeight w:hRule="exact" w:val="375"/>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8"/>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8"/>
              <w:rPr>
                <w:sz w:val="13"/>
              </w:rPr>
            </w:pPr>
            <w:r>
              <w:rPr>
                <w:sz w:val="13"/>
              </w:rPr>
              <w:t>Móvil</w:t>
            </w:r>
          </w:p>
        </w:tc>
      </w:tr>
      <w:tr w:rsidR="009D15D7">
        <w:trPr>
          <w:trHeight w:hRule="exact" w:val="376"/>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5"/>
              </w:rPr>
            </w:pPr>
          </w:p>
          <w:p w:rsidR="009D15D7" w:rsidRDefault="00AB166C">
            <w:pPr>
              <w:pStyle w:val="TableParagraph"/>
              <w:rPr>
                <w:sz w:val="13"/>
              </w:rPr>
            </w:pPr>
            <w:r>
              <w:rPr>
                <w:sz w:val="13"/>
              </w:rPr>
              <w:t>5.547 5.551F 5.551H 5.551I</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tc>
      </w:tr>
      <w:tr w:rsidR="009D15D7">
        <w:trPr>
          <w:trHeight w:hRule="exact" w:val="24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4"/>
              <w:rPr>
                <w:b/>
                <w:sz w:val="13"/>
              </w:rPr>
            </w:pPr>
            <w:r>
              <w:rPr>
                <w:b/>
                <w:sz w:val="13"/>
              </w:rPr>
              <w:t>42.5 - 43.5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34"/>
              <w:rPr>
                <w:b/>
                <w:sz w:val="13"/>
              </w:rPr>
            </w:pPr>
            <w:r>
              <w:rPr>
                <w:b/>
                <w:sz w:val="13"/>
              </w:rPr>
              <w:t>42.5 - 43.5</w:t>
            </w:r>
          </w:p>
        </w:tc>
      </w:tr>
      <w:tr w:rsidR="009D15D7">
        <w:trPr>
          <w:trHeight w:hRule="exact" w:val="25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9"/>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50"/>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47"/>
              <w:rPr>
                <w:sz w:val="13"/>
              </w:rPr>
            </w:pPr>
            <w:r>
              <w:rPr>
                <w:sz w:val="13"/>
              </w:rPr>
              <w:t>FIJO POR SATÉLITE (Tierra-espacio) 5.552</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FIJO POR SATÉLITE (Tierra-espacio)</w:t>
            </w:r>
          </w:p>
        </w:tc>
      </w:tr>
      <w:tr w:rsidR="009D15D7">
        <w:trPr>
          <w:trHeight w:hRule="exact" w:val="25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MÓVIL salvo móvil aeronáutico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MÓVIL salvo móvil aeronáutico</w:t>
            </w:r>
          </w:p>
        </w:tc>
      </w:tr>
      <w:tr w:rsidR="009D15D7">
        <w:trPr>
          <w:trHeight w:hRule="exact" w:val="37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RADIOASTRONOMÍA</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47"/>
              <w:rPr>
                <w:sz w:val="13"/>
              </w:rPr>
            </w:pPr>
            <w:r>
              <w:rPr>
                <w:sz w:val="13"/>
              </w:rPr>
              <w:t>RADIOASTRONOMÍA</w:t>
            </w:r>
          </w:p>
        </w:tc>
      </w:tr>
      <w:tr w:rsidR="009D15D7">
        <w:trPr>
          <w:trHeight w:hRule="exact" w:val="380"/>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5.149 5.547</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9D15D7">
            <w:pPr>
              <w:pStyle w:val="TableParagraph"/>
              <w:spacing w:before="10"/>
              <w:ind w:left="0"/>
              <w:rPr>
                <w:rFonts w:ascii="Times New Roman"/>
                <w:sz w:val="14"/>
              </w:rPr>
            </w:pPr>
          </w:p>
          <w:p w:rsidR="009D15D7" w:rsidRDefault="00AB166C">
            <w:pPr>
              <w:pStyle w:val="TableParagraph"/>
              <w:ind w:left="0" w:right="64"/>
              <w:jc w:val="right"/>
              <w:rPr>
                <w:b/>
                <w:sz w:val="13"/>
              </w:rPr>
            </w:pPr>
            <w:r>
              <w:rPr>
                <w:b/>
                <w:sz w:val="13"/>
              </w:rPr>
              <w:t>MX273</w:t>
            </w:r>
          </w:p>
        </w:tc>
      </w:tr>
    </w:tbl>
    <w:p w:rsidR="009D15D7" w:rsidRDefault="009D15D7">
      <w:pPr>
        <w:jc w:val="right"/>
        <w:rPr>
          <w:sz w:val="13"/>
        </w:rPr>
        <w:sectPr w:rsidR="009D15D7">
          <w:headerReference w:type="default" r:id="rId88"/>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35"/>
        </w:trPr>
        <w:tc>
          <w:tcPr>
            <w:tcW w:w="269" w:type="dxa"/>
            <w:vMerge w:val="restart"/>
            <w:tcBorders>
              <w:top w:val="nil"/>
              <w:left w:val="nil"/>
            </w:tcBorders>
          </w:tcPr>
          <w:p w:rsidR="009D15D7" w:rsidRDefault="009D15D7"/>
        </w:tc>
        <w:tc>
          <w:tcPr>
            <w:tcW w:w="5803" w:type="dxa"/>
            <w:gridSpan w:val="3"/>
            <w:shd w:val="clear" w:color="auto" w:fill="BEBEBE"/>
          </w:tcPr>
          <w:p w:rsidR="009D15D7" w:rsidRDefault="00AB166C">
            <w:pPr>
              <w:pStyle w:val="TableParagraph"/>
              <w:spacing w:before="17"/>
              <w:ind w:left="1977" w:right="1978"/>
              <w:jc w:val="center"/>
              <w:rPr>
                <w:b/>
                <w:sz w:val="13"/>
              </w:rPr>
            </w:pPr>
            <w:r>
              <w:rPr>
                <w:b/>
                <w:sz w:val="13"/>
              </w:rPr>
              <w:t>INTERNACIONAL GHz</w:t>
            </w:r>
          </w:p>
        </w:tc>
        <w:tc>
          <w:tcPr>
            <w:tcW w:w="164" w:type="dxa"/>
            <w:vMerge w:val="restart"/>
            <w:tcBorders>
              <w:top w:val="nil"/>
            </w:tcBorders>
          </w:tcPr>
          <w:p w:rsidR="009D15D7" w:rsidRDefault="009D15D7"/>
        </w:tc>
        <w:tc>
          <w:tcPr>
            <w:tcW w:w="2485" w:type="dxa"/>
            <w:vMerge w:val="restart"/>
            <w:shd w:val="clear" w:color="auto" w:fill="BEBEBE"/>
          </w:tcPr>
          <w:p w:rsidR="009D15D7" w:rsidRDefault="009D15D7">
            <w:pPr>
              <w:pStyle w:val="TableParagraph"/>
              <w:spacing w:before="8"/>
              <w:ind w:left="0"/>
              <w:rPr>
                <w:rFonts w:ascii="Times New Roman"/>
                <w:sz w:val="11"/>
              </w:rPr>
            </w:pPr>
          </w:p>
          <w:p w:rsidR="009D15D7" w:rsidRDefault="00AB166C">
            <w:pPr>
              <w:pStyle w:val="TableParagraph"/>
              <w:ind w:left="800" w:right="805"/>
              <w:jc w:val="center"/>
              <w:rPr>
                <w:b/>
                <w:sz w:val="13"/>
              </w:rPr>
            </w:pPr>
            <w:r>
              <w:rPr>
                <w:b/>
                <w:sz w:val="13"/>
              </w:rPr>
              <w:t>MÉXICO GHz</w:t>
            </w:r>
          </w:p>
        </w:tc>
      </w:tr>
      <w:tr w:rsidR="009D15D7">
        <w:trPr>
          <w:trHeight w:hRule="exact" w:val="231"/>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17"/>
              <w:ind w:left="661" w:right="663"/>
              <w:jc w:val="center"/>
              <w:rPr>
                <w:b/>
                <w:sz w:val="13"/>
              </w:rPr>
            </w:pPr>
            <w:r>
              <w:rPr>
                <w:b/>
                <w:sz w:val="13"/>
              </w:rPr>
              <w:t>Región 1</w:t>
            </w:r>
          </w:p>
        </w:tc>
        <w:tc>
          <w:tcPr>
            <w:tcW w:w="1935" w:type="dxa"/>
            <w:tcBorders>
              <w:left w:val="single" w:sz="8" w:space="0" w:color="000000"/>
            </w:tcBorders>
            <w:shd w:val="clear" w:color="auto" w:fill="BEBEBE"/>
          </w:tcPr>
          <w:p w:rsidR="009D15D7" w:rsidRDefault="00AB166C">
            <w:pPr>
              <w:pStyle w:val="TableParagraph"/>
              <w:spacing w:before="17"/>
              <w:ind w:left="662" w:right="664"/>
              <w:jc w:val="center"/>
              <w:rPr>
                <w:b/>
                <w:sz w:val="13"/>
              </w:rPr>
            </w:pPr>
            <w:r>
              <w:rPr>
                <w:b/>
                <w:sz w:val="13"/>
              </w:rPr>
              <w:t>Región 2</w:t>
            </w:r>
          </w:p>
        </w:tc>
        <w:tc>
          <w:tcPr>
            <w:tcW w:w="1934" w:type="dxa"/>
            <w:shd w:val="clear" w:color="auto" w:fill="BEBEBE"/>
          </w:tcPr>
          <w:p w:rsidR="009D15D7" w:rsidRDefault="00AB166C">
            <w:pPr>
              <w:pStyle w:val="TableParagraph"/>
              <w:spacing w:before="17"/>
              <w:ind w:left="662" w:right="663"/>
              <w:jc w:val="center"/>
              <w:rPr>
                <w:b/>
                <w:sz w:val="13"/>
              </w:rPr>
            </w:pPr>
            <w:r>
              <w:rPr>
                <w:b/>
                <w:sz w:val="13"/>
              </w:rPr>
              <w:t>Región 3</w:t>
            </w:r>
          </w:p>
        </w:tc>
        <w:tc>
          <w:tcPr>
            <w:tcW w:w="164" w:type="dxa"/>
            <w:vMerge/>
            <w:tcBorders>
              <w:bottom w:val="nil"/>
            </w:tcBorders>
          </w:tcPr>
          <w:p w:rsidR="009D15D7" w:rsidRDefault="009D15D7"/>
        </w:tc>
        <w:tc>
          <w:tcPr>
            <w:tcW w:w="2485" w:type="dxa"/>
            <w:vMerge/>
            <w:shd w:val="clear" w:color="auto" w:fill="BEBEBE"/>
          </w:tcPr>
          <w:p w:rsidR="009D15D7" w:rsidRDefault="009D15D7"/>
        </w:tc>
      </w:tr>
      <w:tr w:rsidR="009D15D7">
        <w:trPr>
          <w:trHeight w:hRule="exact" w:val="230"/>
        </w:trPr>
        <w:tc>
          <w:tcPr>
            <w:tcW w:w="8721" w:type="dxa"/>
            <w:gridSpan w:val="6"/>
            <w:tcBorders>
              <w:top w:val="nil"/>
              <w:left w:val="nil"/>
              <w:bottom w:val="nil"/>
              <w:right w:val="nil"/>
            </w:tcBorders>
          </w:tcPr>
          <w:p w:rsidR="009D15D7" w:rsidRDefault="009D15D7"/>
        </w:tc>
      </w:tr>
      <w:tr w:rsidR="009D15D7">
        <w:trPr>
          <w:trHeight w:hRule="exact" w:val="223"/>
        </w:trPr>
        <w:tc>
          <w:tcPr>
            <w:tcW w:w="269" w:type="dxa"/>
            <w:vMerge w:val="restart"/>
            <w:textDirection w:val="btLr"/>
          </w:tcPr>
          <w:p w:rsidR="009D15D7" w:rsidRDefault="00AB166C">
            <w:pPr>
              <w:pStyle w:val="TableParagraph"/>
              <w:spacing w:before="65"/>
              <w:ind w:left="5973" w:right="5973"/>
              <w:jc w:val="center"/>
              <w:rPr>
                <w:b/>
                <w:sz w:val="13"/>
              </w:rPr>
            </w:pPr>
            <w:r>
              <w:rPr>
                <w:b/>
                <w:spacing w:val="-1"/>
                <w:w w:val="99"/>
                <w:sz w:val="13"/>
              </w:rPr>
              <w:t>EHF</w:t>
            </w:r>
          </w:p>
        </w:tc>
        <w:tc>
          <w:tcPr>
            <w:tcW w:w="1935" w:type="dxa"/>
            <w:tcBorders>
              <w:bottom w:val="nil"/>
              <w:right w:val="nil"/>
            </w:tcBorders>
          </w:tcPr>
          <w:p w:rsidR="009D15D7" w:rsidRDefault="00AB166C">
            <w:pPr>
              <w:pStyle w:val="TableParagraph"/>
              <w:spacing w:before="19"/>
              <w:rPr>
                <w:b/>
                <w:sz w:val="13"/>
              </w:rPr>
            </w:pPr>
            <w:r>
              <w:rPr>
                <w:b/>
                <w:sz w:val="13"/>
              </w:rPr>
              <w:t>43.5 - 47</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val="restart"/>
            <w:tcBorders>
              <w:top w:val="nil"/>
            </w:tcBorders>
          </w:tcPr>
          <w:p w:rsidR="009D15D7" w:rsidRDefault="009D15D7"/>
        </w:tc>
        <w:tc>
          <w:tcPr>
            <w:tcW w:w="2485" w:type="dxa"/>
            <w:tcBorders>
              <w:bottom w:val="nil"/>
            </w:tcBorders>
          </w:tcPr>
          <w:p w:rsidR="009D15D7" w:rsidRDefault="00AB166C">
            <w:pPr>
              <w:pStyle w:val="TableParagraph"/>
              <w:spacing w:before="19"/>
              <w:rPr>
                <w:b/>
                <w:sz w:val="13"/>
              </w:rPr>
            </w:pPr>
            <w:r>
              <w:rPr>
                <w:b/>
                <w:sz w:val="13"/>
              </w:rPr>
              <w:t>43.5 - 47</w:t>
            </w:r>
          </w:p>
        </w:tc>
      </w:tr>
      <w:tr w:rsidR="009D15D7">
        <w:trPr>
          <w:trHeight w:hRule="exact" w:val="23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MÓVIL 5.553</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9"/>
              <w:rPr>
                <w:sz w:val="13"/>
              </w:rPr>
            </w:pPr>
            <w:r>
              <w:rPr>
                <w:sz w:val="13"/>
              </w:rPr>
              <w:t>MÓVIL</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MÓVIL POR SATÉLITE</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9"/>
              <w:rPr>
                <w:sz w:val="13"/>
              </w:rPr>
            </w:pPr>
            <w:r>
              <w:rPr>
                <w:sz w:val="13"/>
              </w:rPr>
              <w:t>MÓVIL POR SATÉLITE</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RADIONAVEGACIÓN</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8"/>
              <w:rPr>
                <w:sz w:val="13"/>
              </w:rPr>
            </w:pPr>
            <w:r>
              <w:rPr>
                <w:sz w:val="13"/>
              </w:rPr>
              <w:t>RADIONAVEGACIÓN</w:t>
            </w:r>
          </w:p>
        </w:tc>
      </w:tr>
      <w:tr w:rsidR="009D15D7">
        <w:trPr>
          <w:trHeight w:hRule="exact" w:val="347"/>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39"/>
              <w:rPr>
                <w:sz w:val="13"/>
              </w:rPr>
            </w:pPr>
            <w:r>
              <w:rPr>
                <w:sz w:val="13"/>
              </w:rPr>
              <w:t>RADIONAVEGACIÓN POR SATÉLITE</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9"/>
              <w:rPr>
                <w:sz w:val="13"/>
              </w:rPr>
            </w:pPr>
            <w:r>
              <w:rPr>
                <w:sz w:val="13"/>
              </w:rPr>
              <w:t>RADIONAVEGACIÓN POR SATÉLITE</w:t>
            </w:r>
          </w:p>
        </w:tc>
      </w:tr>
      <w:tr w:rsidR="009D15D7">
        <w:trPr>
          <w:trHeight w:hRule="exact" w:val="35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5.554</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64"/>
              <w:jc w:val="right"/>
              <w:rPr>
                <w:b/>
                <w:sz w:val="13"/>
              </w:rPr>
            </w:pPr>
            <w:r>
              <w:rPr>
                <w:b/>
                <w:w w:val="95"/>
                <w:sz w:val="13"/>
              </w:rPr>
              <w:t>MX274</w:t>
            </w:r>
          </w:p>
        </w:tc>
      </w:tr>
      <w:tr w:rsidR="009D15D7">
        <w:trPr>
          <w:trHeight w:hRule="exact" w:val="220"/>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7"/>
              <w:rPr>
                <w:b/>
                <w:sz w:val="13"/>
              </w:rPr>
            </w:pPr>
            <w:r>
              <w:rPr>
                <w:b/>
                <w:sz w:val="13"/>
              </w:rPr>
              <w:t>47 - 47.2</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17"/>
              <w:rPr>
                <w:b/>
                <w:sz w:val="13"/>
              </w:rPr>
            </w:pPr>
            <w:r>
              <w:rPr>
                <w:b/>
                <w:sz w:val="13"/>
              </w:rPr>
              <w:t>47 - 47.2</w:t>
            </w:r>
          </w:p>
        </w:tc>
      </w:tr>
      <w:tr w:rsidR="009D15D7">
        <w:trPr>
          <w:trHeight w:hRule="exact" w:val="23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AFICIONADOS</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9"/>
              <w:rPr>
                <w:sz w:val="13"/>
              </w:rPr>
            </w:pPr>
            <w:r>
              <w:rPr>
                <w:sz w:val="13"/>
              </w:rPr>
              <w:t>AFICIONADOS</w:t>
            </w:r>
          </w:p>
        </w:tc>
      </w:tr>
      <w:tr w:rsidR="009D15D7">
        <w:trPr>
          <w:trHeight w:hRule="exact" w:val="23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AFICIONADOS POR</w:t>
            </w:r>
            <w:r>
              <w:rPr>
                <w:spacing w:val="-21"/>
                <w:sz w:val="13"/>
              </w:rPr>
              <w:t xml:space="preserve"> </w:t>
            </w:r>
            <w:r>
              <w:rPr>
                <w:sz w:val="13"/>
              </w:rPr>
              <w:t>SATÉLITE</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9"/>
              <w:rPr>
                <w:sz w:val="13"/>
              </w:rPr>
            </w:pPr>
            <w:r>
              <w:rPr>
                <w:sz w:val="13"/>
              </w:rPr>
              <w:t>AFICIONADOS POR SATÉLITE</w:t>
            </w:r>
          </w:p>
        </w:tc>
      </w:tr>
      <w:tr w:rsidR="009D15D7">
        <w:trPr>
          <w:trHeight w:hRule="exact" w:val="241"/>
        </w:trPr>
        <w:tc>
          <w:tcPr>
            <w:tcW w:w="269" w:type="dxa"/>
            <w:vMerge/>
            <w:textDirection w:val="btLr"/>
          </w:tcPr>
          <w:p w:rsidR="009D15D7" w:rsidRDefault="009D15D7"/>
        </w:tc>
        <w:tc>
          <w:tcPr>
            <w:tcW w:w="1935" w:type="dxa"/>
            <w:tcBorders>
              <w:top w:val="nil"/>
              <w:right w:val="nil"/>
            </w:tcBorders>
          </w:tcPr>
          <w:p w:rsidR="009D15D7" w:rsidRDefault="009D15D7"/>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tcBorders>
          </w:tcPr>
          <w:p w:rsidR="009D15D7" w:rsidRDefault="00AB166C">
            <w:pPr>
              <w:pStyle w:val="TableParagraph"/>
              <w:spacing w:before="37"/>
              <w:ind w:left="0" w:right="64"/>
              <w:jc w:val="right"/>
              <w:rPr>
                <w:b/>
                <w:sz w:val="13"/>
              </w:rPr>
            </w:pPr>
            <w:r>
              <w:rPr>
                <w:b/>
                <w:w w:val="95"/>
                <w:sz w:val="13"/>
              </w:rPr>
              <w:t>MX28</w:t>
            </w:r>
          </w:p>
        </w:tc>
      </w:tr>
      <w:tr w:rsidR="009D15D7">
        <w:trPr>
          <w:trHeight w:hRule="exact" w:val="223"/>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9"/>
              <w:rPr>
                <w:b/>
                <w:sz w:val="13"/>
              </w:rPr>
            </w:pPr>
            <w:r>
              <w:rPr>
                <w:b/>
                <w:sz w:val="13"/>
              </w:rPr>
              <w:t>47.2 - 47.5</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bottom w:val="nil"/>
            </w:tcBorders>
          </w:tcPr>
          <w:p w:rsidR="009D15D7" w:rsidRDefault="00AB166C">
            <w:pPr>
              <w:pStyle w:val="TableParagraph"/>
              <w:spacing w:before="19"/>
              <w:rPr>
                <w:b/>
                <w:sz w:val="13"/>
              </w:rPr>
            </w:pPr>
            <w:r>
              <w:rPr>
                <w:b/>
                <w:sz w:val="13"/>
              </w:rPr>
              <w:t>47.2 - 50.2</w:t>
            </w:r>
          </w:p>
        </w:tc>
      </w:tr>
      <w:tr w:rsidR="009D15D7">
        <w:trPr>
          <w:trHeight w:hRule="exact" w:val="23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232"/>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39"/>
              <w:rPr>
                <w:sz w:val="13"/>
              </w:rPr>
            </w:pPr>
            <w:r>
              <w:rPr>
                <w:sz w:val="13"/>
              </w:rPr>
              <w:t>FIJO POR SATÉLITE (Tierra-espacio) 5.552</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9"/>
              <w:rPr>
                <w:sz w:val="13"/>
              </w:rPr>
            </w:pPr>
            <w:r>
              <w:rPr>
                <w:sz w:val="13"/>
              </w:rPr>
              <w:t>FIJO POR SATÉLITE (Tierra-espacio)</w:t>
            </w:r>
          </w:p>
        </w:tc>
      </w:tr>
      <w:tr w:rsidR="009D15D7">
        <w:trPr>
          <w:trHeight w:hRule="exact" w:val="34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AB166C">
            <w:pPr>
              <w:pStyle w:val="TableParagraph"/>
              <w:spacing w:before="38"/>
              <w:rPr>
                <w:sz w:val="13"/>
              </w:rPr>
            </w:pPr>
            <w:r>
              <w:rPr>
                <w:sz w:val="13"/>
              </w:rPr>
              <w:t>MÓVIL</w:t>
            </w:r>
          </w:p>
        </w:tc>
      </w:tr>
      <w:tr w:rsidR="009D15D7">
        <w:trPr>
          <w:trHeight w:hRule="exact" w:val="356"/>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5.552A</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21"/>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17"/>
              <w:rPr>
                <w:b/>
                <w:sz w:val="13"/>
              </w:rPr>
            </w:pPr>
            <w:r>
              <w:rPr>
                <w:b/>
                <w:sz w:val="13"/>
              </w:rPr>
              <w:t>47.5 - 47.9</w:t>
            </w:r>
          </w:p>
        </w:tc>
        <w:tc>
          <w:tcPr>
            <w:tcW w:w="1935" w:type="dxa"/>
            <w:tcBorders>
              <w:left w:val="single" w:sz="8" w:space="0" w:color="000000"/>
              <w:bottom w:val="nil"/>
              <w:right w:val="nil"/>
            </w:tcBorders>
          </w:tcPr>
          <w:p w:rsidR="009D15D7" w:rsidRDefault="00AB166C">
            <w:pPr>
              <w:pStyle w:val="TableParagraph"/>
              <w:spacing w:before="17"/>
              <w:rPr>
                <w:b/>
                <w:sz w:val="13"/>
              </w:rPr>
            </w:pPr>
            <w:r>
              <w:rPr>
                <w:b/>
                <w:sz w:val="13"/>
              </w:rPr>
              <w:t>47.5 - 47.9</w:t>
            </w:r>
          </w:p>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FIJO</w:t>
            </w:r>
          </w:p>
        </w:tc>
        <w:tc>
          <w:tcPr>
            <w:tcW w:w="1935" w:type="dxa"/>
            <w:tcBorders>
              <w:top w:val="nil"/>
              <w:left w:val="single" w:sz="8" w:space="0" w:color="000000"/>
              <w:bottom w:val="nil"/>
              <w:right w:val="nil"/>
            </w:tcBorders>
          </w:tcPr>
          <w:p w:rsidR="009D15D7" w:rsidRDefault="00AB166C">
            <w:pPr>
              <w:pStyle w:val="TableParagraph"/>
              <w:spacing w:before="40"/>
              <w:rPr>
                <w:sz w:val="13"/>
              </w:rPr>
            </w:pPr>
            <w:r>
              <w:rPr>
                <w:sz w:val="13"/>
              </w:rPr>
              <w:t>FIJO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rPr>
                <w:sz w:val="13"/>
              </w:rPr>
            </w:pPr>
            <w:r>
              <w:rPr>
                <w:sz w:val="13"/>
              </w:rPr>
              <w:t>FIJO POR SATÉLITE</w:t>
            </w:r>
          </w:p>
        </w:tc>
        <w:tc>
          <w:tcPr>
            <w:tcW w:w="3868" w:type="dxa"/>
            <w:gridSpan w:val="2"/>
            <w:tcBorders>
              <w:top w:val="nil"/>
              <w:left w:val="single" w:sz="8" w:space="0" w:color="000000"/>
              <w:bottom w:val="nil"/>
            </w:tcBorders>
          </w:tcPr>
          <w:p w:rsidR="009D15D7" w:rsidRDefault="00AB166C">
            <w:pPr>
              <w:pStyle w:val="TableParagraph"/>
              <w:spacing w:before="38"/>
              <w:rPr>
                <w:sz w:val="13"/>
              </w:rPr>
            </w:pPr>
            <w:r>
              <w:rPr>
                <w:sz w:val="13"/>
              </w:rPr>
              <w:t>FIJO POR SATÉLITE (Tierra-espacio) 5.552</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ind w:left="196"/>
              <w:rPr>
                <w:sz w:val="13"/>
              </w:rPr>
            </w:pPr>
            <w:r>
              <w:rPr>
                <w:sz w:val="13"/>
              </w:rPr>
              <w:t>(Tierra-espacio) 5.552</w:t>
            </w:r>
          </w:p>
        </w:tc>
        <w:tc>
          <w:tcPr>
            <w:tcW w:w="1935" w:type="dxa"/>
            <w:tcBorders>
              <w:top w:val="nil"/>
              <w:left w:val="single" w:sz="8" w:space="0" w:color="000000"/>
              <w:bottom w:val="nil"/>
              <w:right w:val="nil"/>
            </w:tcBorders>
          </w:tcPr>
          <w:p w:rsidR="009D15D7" w:rsidRDefault="00AB166C">
            <w:pPr>
              <w:pStyle w:val="TableParagraph"/>
              <w:spacing w:before="39"/>
              <w:rPr>
                <w:sz w:val="13"/>
              </w:rPr>
            </w:pPr>
            <w:r>
              <w:rPr>
                <w:sz w:val="13"/>
              </w:rPr>
              <w:t>MÓVIL</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ind w:left="196"/>
              <w:rPr>
                <w:sz w:val="13"/>
              </w:rPr>
            </w:pPr>
            <w:r>
              <w:rPr>
                <w:sz w:val="13"/>
              </w:rPr>
              <w:t>(espacio-Tierra) 5.516B</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ind w:left="196"/>
              <w:rPr>
                <w:sz w:val="13"/>
              </w:rPr>
            </w:pPr>
            <w:r>
              <w:rPr>
                <w:sz w:val="13"/>
              </w:rPr>
              <w:t>5.554A</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72"/>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38"/>
              <w:rPr>
                <w:sz w:val="13"/>
              </w:rPr>
            </w:pPr>
            <w:r>
              <w:rPr>
                <w:sz w:val="13"/>
              </w:rPr>
              <w:t>MÓVIL</w:t>
            </w:r>
          </w:p>
        </w:tc>
        <w:tc>
          <w:tcPr>
            <w:tcW w:w="1935" w:type="dxa"/>
            <w:tcBorders>
              <w:top w:val="nil"/>
              <w:left w:val="single" w:sz="8" w:space="0" w:color="000000"/>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2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7"/>
              <w:rPr>
                <w:b/>
                <w:sz w:val="13"/>
              </w:rPr>
            </w:pPr>
            <w:r>
              <w:rPr>
                <w:b/>
                <w:sz w:val="13"/>
              </w:rPr>
              <w:t>47.9 - 48.2</w:t>
            </w:r>
          </w:p>
        </w:tc>
        <w:tc>
          <w:tcPr>
            <w:tcW w:w="1935" w:type="dxa"/>
            <w:tcBorders>
              <w:left w:val="nil"/>
              <w:bottom w:val="nil"/>
              <w:right w:val="nil"/>
            </w:tcBorders>
          </w:tcPr>
          <w:p w:rsidR="009D15D7" w:rsidRDefault="009D15D7"/>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0"/>
              <w:rPr>
                <w:sz w:val="13"/>
              </w:rPr>
            </w:pPr>
            <w:r>
              <w:rPr>
                <w:sz w:val="13"/>
              </w:rPr>
              <w:t>FIJO</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1"/>
        </w:trPr>
        <w:tc>
          <w:tcPr>
            <w:tcW w:w="269" w:type="dxa"/>
            <w:vMerge/>
            <w:textDirection w:val="btLr"/>
          </w:tcPr>
          <w:p w:rsidR="009D15D7" w:rsidRDefault="009D15D7"/>
        </w:tc>
        <w:tc>
          <w:tcPr>
            <w:tcW w:w="3869" w:type="dxa"/>
            <w:gridSpan w:val="2"/>
            <w:tcBorders>
              <w:top w:val="nil"/>
              <w:bottom w:val="nil"/>
              <w:right w:val="nil"/>
            </w:tcBorders>
          </w:tcPr>
          <w:p w:rsidR="009D15D7" w:rsidRDefault="00AB166C">
            <w:pPr>
              <w:pStyle w:val="TableParagraph"/>
              <w:spacing w:before="38"/>
              <w:rPr>
                <w:sz w:val="13"/>
              </w:rPr>
            </w:pPr>
            <w:r>
              <w:rPr>
                <w:sz w:val="13"/>
              </w:rPr>
              <w:t>FIJO POR SATÉLITE (Tierra-espacio) 5.552</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MÓVIL</w:t>
            </w:r>
          </w:p>
        </w:tc>
        <w:tc>
          <w:tcPr>
            <w:tcW w:w="1935" w:type="dxa"/>
            <w:tcBorders>
              <w:top w:val="nil"/>
              <w:left w:val="nil"/>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41"/>
        </w:trPr>
        <w:tc>
          <w:tcPr>
            <w:tcW w:w="269" w:type="dxa"/>
            <w:vMerge/>
            <w:textDirection w:val="btLr"/>
          </w:tcPr>
          <w:p w:rsidR="009D15D7" w:rsidRDefault="009D15D7"/>
        </w:tc>
        <w:tc>
          <w:tcPr>
            <w:tcW w:w="1935" w:type="dxa"/>
            <w:tcBorders>
              <w:top w:val="nil"/>
              <w:right w:val="nil"/>
            </w:tcBorders>
          </w:tcPr>
          <w:p w:rsidR="009D15D7" w:rsidRDefault="00AB166C">
            <w:pPr>
              <w:pStyle w:val="TableParagraph"/>
              <w:spacing w:before="39"/>
              <w:rPr>
                <w:sz w:val="13"/>
              </w:rPr>
            </w:pPr>
            <w:r>
              <w:rPr>
                <w:sz w:val="13"/>
              </w:rPr>
              <w:t>5.552A</w:t>
            </w:r>
          </w:p>
        </w:tc>
        <w:tc>
          <w:tcPr>
            <w:tcW w:w="1935" w:type="dxa"/>
            <w:tcBorders>
              <w:top w:val="nil"/>
              <w:left w:val="nil"/>
              <w:right w:val="nil"/>
            </w:tcBorders>
          </w:tcPr>
          <w:p w:rsidR="009D15D7" w:rsidRDefault="009D15D7"/>
        </w:tc>
        <w:tc>
          <w:tcPr>
            <w:tcW w:w="1934" w:type="dxa"/>
            <w:tcBorders>
              <w:top w:val="nil"/>
              <w:left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21"/>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17"/>
              <w:rPr>
                <w:b/>
                <w:sz w:val="13"/>
              </w:rPr>
            </w:pPr>
            <w:r>
              <w:rPr>
                <w:b/>
                <w:sz w:val="13"/>
              </w:rPr>
              <w:t>48.2 - 48.54</w:t>
            </w:r>
          </w:p>
        </w:tc>
        <w:tc>
          <w:tcPr>
            <w:tcW w:w="1935" w:type="dxa"/>
            <w:tcBorders>
              <w:left w:val="single" w:sz="8" w:space="0" w:color="000000"/>
              <w:bottom w:val="nil"/>
              <w:right w:val="nil"/>
            </w:tcBorders>
          </w:tcPr>
          <w:p w:rsidR="009D15D7" w:rsidRDefault="00AB166C">
            <w:pPr>
              <w:pStyle w:val="TableParagraph"/>
              <w:spacing w:before="17"/>
              <w:rPr>
                <w:b/>
                <w:sz w:val="13"/>
              </w:rPr>
            </w:pPr>
            <w:r>
              <w:rPr>
                <w:b/>
                <w:sz w:val="13"/>
              </w:rPr>
              <w:t>48.2 - 50.2</w:t>
            </w:r>
          </w:p>
        </w:tc>
        <w:tc>
          <w:tcPr>
            <w:tcW w:w="1934" w:type="dxa"/>
            <w:tcBorders>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FIJO</w:t>
            </w:r>
          </w:p>
        </w:tc>
        <w:tc>
          <w:tcPr>
            <w:tcW w:w="1935" w:type="dxa"/>
            <w:tcBorders>
              <w:top w:val="nil"/>
              <w:left w:val="single" w:sz="8" w:space="0" w:color="000000"/>
              <w:bottom w:val="nil"/>
              <w:right w:val="nil"/>
            </w:tcBorders>
          </w:tcPr>
          <w:p w:rsidR="009D15D7" w:rsidRDefault="00AB166C">
            <w:pPr>
              <w:pStyle w:val="TableParagraph"/>
              <w:spacing w:before="40"/>
              <w:rPr>
                <w:sz w:val="13"/>
              </w:rPr>
            </w:pPr>
            <w:r>
              <w:rPr>
                <w:sz w:val="13"/>
              </w:rPr>
              <w:t>FIJO</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rPr>
                <w:sz w:val="13"/>
              </w:rPr>
            </w:pPr>
            <w:r>
              <w:rPr>
                <w:sz w:val="13"/>
              </w:rPr>
              <w:t>FIJO POR SATÉLITE</w:t>
            </w:r>
          </w:p>
        </w:tc>
        <w:tc>
          <w:tcPr>
            <w:tcW w:w="3868" w:type="dxa"/>
            <w:gridSpan w:val="2"/>
            <w:tcBorders>
              <w:top w:val="nil"/>
              <w:left w:val="single" w:sz="8" w:space="0" w:color="000000"/>
              <w:bottom w:val="nil"/>
            </w:tcBorders>
          </w:tcPr>
          <w:p w:rsidR="009D15D7" w:rsidRDefault="00AB166C">
            <w:pPr>
              <w:pStyle w:val="TableParagraph"/>
              <w:spacing w:before="38"/>
              <w:rPr>
                <w:sz w:val="13"/>
              </w:rPr>
            </w:pPr>
            <w:r>
              <w:rPr>
                <w:sz w:val="13"/>
              </w:rPr>
              <w:t>FIJO POR SATÉLITE (Tierra-espacio) 5.516B 5.338A 5.552</w:t>
            </w:r>
          </w:p>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ind w:left="196"/>
              <w:rPr>
                <w:sz w:val="13"/>
              </w:rPr>
            </w:pPr>
            <w:r>
              <w:rPr>
                <w:sz w:val="13"/>
              </w:rPr>
              <w:t>(Tierra-espacio) 5.552</w:t>
            </w:r>
          </w:p>
        </w:tc>
        <w:tc>
          <w:tcPr>
            <w:tcW w:w="1935" w:type="dxa"/>
            <w:tcBorders>
              <w:top w:val="nil"/>
              <w:left w:val="single" w:sz="8" w:space="0" w:color="000000"/>
              <w:bottom w:val="nil"/>
              <w:right w:val="nil"/>
            </w:tcBorders>
          </w:tcPr>
          <w:p w:rsidR="009D15D7" w:rsidRDefault="00AB166C">
            <w:pPr>
              <w:pStyle w:val="TableParagraph"/>
              <w:spacing w:before="39"/>
              <w:rPr>
                <w:sz w:val="13"/>
              </w:rPr>
            </w:pPr>
            <w:r>
              <w:rPr>
                <w:sz w:val="13"/>
              </w:rPr>
              <w:t>MÓVIL</w:t>
            </w:r>
          </w:p>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ind w:left="196"/>
              <w:rPr>
                <w:sz w:val="13"/>
              </w:rPr>
            </w:pPr>
            <w:r>
              <w:rPr>
                <w:sz w:val="13"/>
              </w:rPr>
              <w:t>(espacio-Tierra) 5.516B</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ind w:left="196"/>
              <w:rPr>
                <w:sz w:val="13"/>
              </w:rPr>
            </w:pPr>
            <w:r>
              <w:rPr>
                <w:sz w:val="13"/>
              </w:rPr>
              <w:t>5.554A 5.555B</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72"/>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38"/>
              <w:rPr>
                <w:sz w:val="13"/>
              </w:rPr>
            </w:pPr>
            <w:r>
              <w:rPr>
                <w:sz w:val="13"/>
              </w:rPr>
              <w:t>MÓVIL</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20"/>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17"/>
              <w:rPr>
                <w:b/>
                <w:sz w:val="13"/>
              </w:rPr>
            </w:pPr>
            <w:r>
              <w:rPr>
                <w:b/>
                <w:sz w:val="13"/>
              </w:rPr>
              <w:t>48.54 - 49.44</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rPr>
                <w:sz w:val="13"/>
              </w:rPr>
            </w:pPr>
            <w:r>
              <w:rPr>
                <w:sz w:val="13"/>
              </w:rPr>
              <w:t>FIJO</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rPr>
                <w:sz w:val="13"/>
              </w:rPr>
            </w:pPr>
            <w:r>
              <w:rPr>
                <w:sz w:val="13"/>
              </w:rPr>
              <w:t>FIJO POR SATÉLITE</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ind w:left="196"/>
              <w:rPr>
                <w:sz w:val="13"/>
              </w:rPr>
            </w:pPr>
            <w:r>
              <w:rPr>
                <w:sz w:val="13"/>
              </w:rPr>
              <w:t>(Tierra-espacio) 5.552</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48"/>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rPr>
                <w:sz w:val="13"/>
              </w:rPr>
            </w:pPr>
            <w:r>
              <w:rPr>
                <w:sz w:val="13"/>
              </w:rPr>
              <w:t>MÓVIL</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356"/>
        </w:trPr>
        <w:tc>
          <w:tcPr>
            <w:tcW w:w="269" w:type="dxa"/>
            <w:vMerge/>
            <w:textDirection w:val="btLr"/>
          </w:tcPr>
          <w:p w:rsidR="009D15D7" w:rsidRDefault="009D15D7"/>
        </w:tc>
        <w:tc>
          <w:tcPr>
            <w:tcW w:w="1935" w:type="dxa"/>
            <w:tcBorders>
              <w:top w:val="nil"/>
              <w:right w:val="single" w:sz="8" w:space="0" w:color="000000"/>
            </w:tcBorders>
          </w:tcPr>
          <w:p w:rsidR="009D15D7" w:rsidRDefault="009D15D7">
            <w:pPr>
              <w:pStyle w:val="TableParagraph"/>
              <w:spacing w:before="5"/>
              <w:ind w:left="0"/>
              <w:rPr>
                <w:rFonts w:ascii="Times New Roman"/>
                <w:sz w:val="13"/>
              </w:rPr>
            </w:pPr>
          </w:p>
          <w:p w:rsidR="009D15D7" w:rsidRDefault="00AB166C">
            <w:pPr>
              <w:pStyle w:val="TableParagraph"/>
              <w:rPr>
                <w:sz w:val="13"/>
              </w:rPr>
            </w:pPr>
            <w:r>
              <w:rPr>
                <w:sz w:val="13"/>
              </w:rPr>
              <w:t>5.149 5.340 5.555</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21"/>
        </w:trPr>
        <w:tc>
          <w:tcPr>
            <w:tcW w:w="269" w:type="dxa"/>
            <w:vMerge/>
            <w:textDirection w:val="btLr"/>
          </w:tcPr>
          <w:p w:rsidR="009D15D7" w:rsidRDefault="009D15D7"/>
        </w:tc>
        <w:tc>
          <w:tcPr>
            <w:tcW w:w="1935" w:type="dxa"/>
            <w:tcBorders>
              <w:bottom w:val="nil"/>
              <w:right w:val="single" w:sz="8" w:space="0" w:color="000000"/>
            </w:tcBorders>
          </w:tcPr>
          <w:p w:rsidR="009D15D7" w:rsidRDefault="00AB166C">
            <w:pPr>
              <w:pStyle w:val="TableParagraph"/>
              <w:spacing w:before="17"/>
              <w:rPr>
                <w:b/>
                <w:sz w:val="13"/>
              </w:rPr>
            </w:pPr>
            <w:r>
              <w:rPr>
                <w:b/>
                <w:sz w:val="13"/>
              </w:rPr>
              <w:t>49.44 - 50.2</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3"/>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40"/>
              <w:rPr>
                <w:sz w:val="13"/>
              </w:rPr>
            </w:pPr>
            <w:r>
              <w:rPr>
                <w:sz w:val="13"/>
              </w:rPr>
              <w:t>FIJO</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rPr>
                <w:sz w:val="13"/>
              </w:rPr>
            </w:pPr>
            <w:r>
              <w:rPr>
                <w:sz w:val="13"/>
              </w:rPr>
              <w:t>FIJO POR SATÉLITE</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9"/>
              <w:ind w:left="196"/>
              <w:rPr>
                <w:sz w:val="13"/>
              </w:rPr>
            </w:pPr>
            <w:r>
              <w:rPr>
                <w:sz w:val="13"/>
              </w:rPr>
              <w:t>(Tierra-espacio) 5.338A</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0"/>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ind w:left="196"/>
              <w:rPr>
                <w:sz w:val="13"/>
              </w:rPr>
            </w:pPr>
            <w:r>
              <w:rPr>
                <w:sz w:val="13"/>
              </w:rPr>
              <w:t>5.552 (espacio-Tierra)</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232"/>
        </w:trPr>
        <w:tc>
          <w:tcPr>
            <w:tcW w:w="269" w:type="dxa"/>
            <w:vMerge/>
            <w:textDirection w:val="btLr"/>
          </w:tcPr>
          <w:p w:rsidR="009D15D7" w:rsidRDefault="009D15D7"/>
        </w:tc>
        <w:tc>
          <w:tcPr>
            <w:tcW w:w="1935" w:type="dxa"/>
            <w:tcBorders>
              <w:top w:val="nil"/>
              <w:bottom w:val="nil"/>
              <w:right w:val="single" w:sz="8" w:space="0" w:color="000000"/>
            </w:tcBorders>
          </w:tcPr>
          <w:p w:rsidR="009D15D7" w:rsidRDefault="00AB166C">
            <w:pPr>
              <w:pStyle w:val="TableParagraph"/>
              <w:spacing w:before="38"/>
              <w:ind w:left="196"/>
              <w:rPr>
                <w:sz w:val="13"/>
              </w:rPr>
            </w:pPr>
            <w:r>
              <w:rPr>
                <w:sz w:val="13"/>
              </w:rPr>
              <w:t>5.516B 5.554A 5.555B</w:t>
            </w:r>
          </w:p>
        </w:tc>
        <w:tc>
          <w:tcPr>
            <w:tcW w:w="1935" w:type="dxa"/>
            <w:tcBorders>
              <w:top w:val="nil"/>
              <w:left w:val="single" w:sz="8" w:space="0" w:color="000000"/>
              <w:bottom w:val="nil"/>
              <w:right w:val="nil"/>
            </w:tcBorders>
          </w:tcPr>
          <w:p w:rsidR="009D15D7" w:rsidRDefault="009D15D7"/>
        </w:tc>
        <w:tc>
          <w:tcPr>
            <w:tcW w:w="1934" w:type="dxa"/>
            <w:tcBorders>
              <w:top w:val="nil"/>
              <w:left w:val="nil"/>
              <w:bottom w:val="nil"/>
            </w:tcBorders>
          </w:tcPr>
          <w:p w:rsidR="009D15D7" w:rsidRDefault="009D15D7"/>
        </w:tc>
        <w:tc>
          <w:tcPr>
            <w:tcW w:w="164" w:type="dxa"/>
            <w:vMerge/>
          </w:tcPr>
          <w:p w:rsidR="009D15D7" w:rsidRDefault="009D15D7"/>
        </w:tc>
        <w:tc>
          <w:tcPr>
            <w:tcW w:w="2485" w:type="dxa"/>
            <w:tcBorders>
              <w:top w:val="nil"/>
              <w:bottom w:val="nil"/>
            </w:tcBorders>
          </w:tcPr>
          <w:p w:rsidR="009D15D7" w:rsidRDefault="009D15D7"/>
        </w:tc>
      </w:tr>
      <w:tr w:rsidR="009D15D7">
        <w:trPr>
          <w:trHeight w:hRule="exact" w:val="476"/>
        </w:trPr>
        <w:tc>
          <w:tcPr>
            <w:tcW w:w="269" w:type="dxa"/>
            <w:vMerge/>
            <w:textDirection w:val="btLr"/>
          </w:tcPr>
          <w:p w:rsidR="009D15D7" w:rsidRDefault="009D15D7"/>
        </w:tc>
        <w:tc>
          <w:tcPr>
            <w:tcW w:w="1935" w:type="dxa"/>
            <w:tcBorders>
              <w:top w:val="nil"/>
              <w:right w:val="single" w:sz="8" w:space="0" w:color="000000"/>
            </w:tcBorders>
          </w:tcPr>
          <w:p w:rsidR="009D15D7" w:rsidRDefault="00AB166C">
            <w:pPr>
              <w:pStyle w:val="TableParagraph"/>
              <w:spacing w:before="39"/>
              <w:rPr>
                <w:sz w:val="13"/>
              </w:rPr>
            </w:pPr>
            <w:r>
              <w:rPr>
                <w:sz w:val="13"/>
              </w:rPr>
              <w:t>MÓVIL</w:t>
            </w:r>
          </w:p>
        </w:tc>
        <w:tc>
          <w:tcPr>
            <w:tcW w:w="1935" w:type="dxa"/>
            <w:tcBorders>
              <w:top w:val="nil"/>
              <w:left w:val="single" w:sz="8" w:space="0" w:color="000000"/>
              <w:right w:val="nil"/>
            </w:tcBorders>
          </w:tcPr>
          <w:p w:rsidR="009D15D7" w:rsidRDefault="009D15D7">
            <w:pPr>
              <w:pStyle w:val="TableParagraph"/>
              <w:ind w:left="0"/>
              <w:rPr>
                <w:rFonts w:ascii="Times New Roman"/>
                <w:sz w:val="14"/>
              </w:rPr>
            </w:pPr>
          </w:p>
          <w:p w:rsidR="009D15D7" w:rsidRDefault="00AB166C">
            <w:pPr>
              <w:pStyle w:val="TableParagraph"/>
              <w:spacing w:before="109"/>
              <w:rPr>
                <w:sz w:val="13"/>
              </w:rPr>
            </w:pPr>
            <w:r>
              <w:rPr>
                <w:sz w:val="13"/>
              </w:rPr>
              <w:t>5.149 5.340 5.555</w:t>
            </w:r>
          </w:p>
        </w:tc>
        <w:tc>
          <w:tcPr>
            <w:tcW w:w="1934" w:type="dxa"/>
            <w:tcBorders>
              <w:top w:val="nil"/>
              <w:left w:val="nil"/>
            </w:tcBorders>
          </w:tcPr>
          <w:p w:rsidR="009D15D7" w:rsidRDefault="009D15D7"/>
        </w:tc>
        <w:tc>
          <w:tcPr>
            <w:tcW w:w="164" w:type="dxa"/>
            <w:vMerge/>
            <w:tcBorders>
              <w:bottom w:val="nil"/>
            </w:tcBorders>
          </w:tcPr>
          <w:p w:rsidR="009D15D7" w:rsidRDefault="009D15D7"/>
        </w:tc>
        <w:tc>
          <w:tcPr>
            <w:tcW w:w="2485" w:type="dxa"/>
            <w:tcBorders>
              <w:top w:val="nil"/>
            </w:tcBorders>
          </w:tcPr>
          <w:p w:rsidR="009D15D7" w:rsidRDefault="009D15D7"/>
        </w:tc>
      </w:tr>
    </w:tbl>
    <w:p w:rsidR="009D15D7" w:rsidRDefault="009D15D7">
      <w:pPr>
        <w:sectPr w:rsidR="009D15D7">
          <w:headerReference w:type="default" r:id="rId89"/>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7"/>
        <w:gridCol w:w="1936"/>
        <w:gridCol w:w="164"/>
        <w:gridCol w:w="2480"/>
      </w:tblGrid>
      <w:tr w:rsidR="009D15D7">
        <w:trPr>
          <w:trHeight w:hRule="exact" w:val="230"/>
        </w:trPr>
        <w:tc>
          <w:tcPr>
            <w:tcW w:w="269" w:type="dxa"/>
            <w:vMerge w:val="restart"/>
            <w:tcBorders>
              <w:top w:val="nil"/>
              <w:left w:val="nil"/>
            </w:tcBorders>
          </w:tcPr>
          <w:p w:rsidR="009D15D7" w:rsidRDefault="009D15D7"/>
        </w:tc>
        <w:tc>
          <w:tcPr>
            <w:tcW w:w="5808" w:type="dxa"/>
            <w:gridSpan w:val="3"/>
            <w:shd w:val="clear" w:color="auto" w:fill="BEBEBE"/>
          </w:tcPr>
          <w:p w:rsidR="009D15D7" w:rsidRDefault="00AB166C">
            <w:pPr>
              <w:pStyle w:val="TableParagraph"/>
              <w:spacing w:before="22"/>
              <w:ind w:left="2186" w:right="2189"/>
              <w:jc w:val="center"/>
              <w:rPr>
                <w:b/>
                <w:sz w:val="13"/>
              </w:rPr>
            </w:pPr>
            <w:r>
              <w:rPr>
                <w:b/>
                <w:sz w:val="13"/>
              </w:rPr>
              <w:t>INTERNACIONAL GHz</w:t>
            </w:r>
          </w:p>
        </w:tc>
        <w:tc>
          <w:tcPr>
            <w:tcW w:w="164"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11"/>
              <w:ind w:left="0"/>
              <w:rPr>
                <w:rFonts w:ascii="Times New Roman"/>
                <w:sz w:val="11"/>
              </w:rPr>
            </w:pPr>
          </w:p>
          <w:p w:rsidR="009D15D7" w:rsidRDefault="00AB166C">
            <w:pPr>
              <w:pStyle w:val="TableParagraph"/>
              <w:ind w:left="798" w:right="803"/>
              <w:jc w:val="center"/>
              <w:rPr>
                <w:b/>
                <w:sz w:val="13"/>
              </w:rPr>
            </w:pPr>
            <w:r>
              <w:rPr>
                <w:b/>
                <w:sz w:val="13"/>
              </w:rPr>
              <w:t>MÉXICO GHz</w:t>
            </w:r>
          </w:p>
        </w:tc>
      </w:tr>
      <w:tr w:rsidR="009D15D7">
        <w:trPr>
          <w:trHeight w:hRule="exact" w:val="228"/>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22"/>
              <w:ind w:left="662" w:right="662"/>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22"/>
              <w:ind w:left="663" w:right="664"/>
              <w:jc w:val="center"/>
              <w:rPr>
                <w:b/>
                <w:sz w:val="13"/>
              </w:rPr>
            </w:pPr>
            <w:r>
              <w:rPr>
                <w:b/>
                <w:sz w:val="13"/>
              </w:rPr>
              <w:t>Región 2</w:t>
            </w:r>
          </w:p>
        </w:tc>
        <w:tc>
          <w:tcPr>
            <w:tcW w:w="1936" w:type="dxa"/>
            <w:shd w:val="clear" w:color="auto" w:fill="BEBEBE"/>
          </w:tcPr>
          <w:p w:rsidR="009D15D7" w:rsidRDefault="00AB166C">
            <w:pPr>
              <w:pStyle w:val="TableParagraph"/>
              <w:spacing w:before="22"/>
              <w:ind w:left="661" w:right="662"/>
              <w:jc w:val="center"/>
              <w:rPr>
                <w:b/>
                <w:sz w:val="13"/>
              </w:rPr>
            </w:pPr>
            <w:r>
              <w:rPr>
                <w:b/>
                <w:sz w:val="13"/>
              </w:rPr>
              <w:t>Región 3</w:t>
            </w:r>
          </w:p>
        </w:tc>
        <w:tc>
          <w:tcPr>
            <w:tcW w:w="164"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26"/>
        </w:trPr>
        <w:tc>
          <w:tcPr>
            <w:tcW w:w="8721" w:type="dxa"/>
            <w:gridSpan w:val="6"/>
            <w:tcBorders>
              <w:top w:val="nil"/>
              <w:left w:val="nil"/>
              <w:bottom w:val="nil"/>
              <w:right w:val="nil"/>
            </w:tcBorders>
          </w:tcPr>
          <w:p w:rsidR="009D15D7" w:rsidRDefault="009D15D7"/>
        </w:tc>
      </w:tr>
      <w:tr w:rsidR="009D15D7">
        <w:trPr>
          <w:trHeight w:hRule="exact" w:val="226"/>
        </w:trPr>
        <w:tc>
          <w:tcPr>
            <w:tcW w:w="269" w:type="dxa"/>
            <w:vMerge w:val="restart"/>
            <w:textDirection w:val="btLr"/>
          </w:tcPr>
          <w:p w:rsidR="009D15D7" w:rsidRDefault="00AB166C">
            <w:pPr>
              <w:pStyle w:val="TableParagraph"/>
              <w:spacing w:before="75"/>
              <w:ind w:left="5981" w:right="5981"/>
              <w:jc w:val="center"/>
              <w:rPr>
                <w:b/>
                <w:sz w:val="13"/>
              </w:rPr>
            </w:pPr>
            <w:r>
              <w:rPr>
                <w:b/>
                <w:spacing w:val="-1"/>
                <w:w w:val="99"/>
                <w:sz w:val="13"/>
              </w:rPr>
              <w:t>EHF</w:t>
            </w:r>
          </w:p>
        </w:tc>
        <w:tc>
          <w:tcPr>
            <w:tcW w:w="1935" w:type="dxa"/>
            <w:tcBorders>
              <w:bottom w:val="nil"/>
              <w:right w:val="nil"/>
            </w:tcBorders>
          </w:tcPr>
          <w:p w:rsidR="009D15D7" w:rsidRDefault="00AB166C">
            <w:pPr>
              <w:pStyle w:val="TableParagraph"/>
              <w:spacing w:before="24"/>
              <w:rPr>
                <w:b/>
                <w:sz w:val="13"/>
              </w:rPr>
            </w:pPr>
            <w:r>
              <w:rPr>
                <w:b/>
                <w:sz w:val="13"/>
              </w:rPr>
              <w:t>50.2 - 50.4</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val="restart"/>
            <w:tcBorders>
              <w:top w:val="nil"/>
            </w:tcBorders>
          </w:tcPr>
          <w:p w:rsidR="009D15D7" w:rsidRDefault="009D15D7"/>
        </w:tc>
        <w:tc>
          <w:tcPr>
            <w:tcW w:w="2480" w:type="dxa"/>
            <w:tcBorders>
              <w:bottom w:val="nil"/>
            </w:tcBorders>
          </w:tcPr>
          <w:p w:rsidR="009D15D7" w:rsidRDefault="00AB166C">
            <w:pPr>
              <w:pStyle w:val="TableParagraph"/>
              <w:spacing w:before="24"/>
              <w:rPr>
                <w:b/>
                <w:sz w:val="13"/>
              </w:rPr>
            </w:pPr>
            <w:r>
              <w:rPr>
                <w:b/>
                <w:sz w:val="13"/>
              </w:rPr>
              <w:t>50.2 - 50.4</w:t>
            </w:r>
          </w:p>
        </w:tc>
      </w:tr>
      <w:tr w:rsidR="009D15D7">
        <w:trPr>
          <w:trHeight w:hRule="exact" w:val="228"/>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8"/>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EXPLORACIÓN DE LA TIERRA POR</w:t>
            </w:r>
          </w:p>
        </w:tc>
      </w:tr>
      <w:tr w:rsidR="009D15D7">
        <w:trPr>
          <w:trHeight w:hRule="exact" w:val="227"/>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5"/>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5"/>
              <w:ind w:left="196"/>
              <w:rPr>
                <w:sz w:val="13"/>
              </w:rPr>
            </w:pPr>
            <w:r>
              <w:rPr>
                <w:sz w:val="13"/>
              </w:rPr>
              <w:t>SATÉLITE (pasivo)</w:t>
            </w:r>
          </w:p>
        </w:tc>
      </w:tr>
      <w:tr w:rsidR="009D15D7">
        <w:trPr>
          <w:trHeight w:hRule="exact" w:val="341"/>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INVESTIGACIÓN ESPACIAL (pasivo)</w:t>
            </w:r>
          </w:p>
        </w:tc>
      </w:tr>
      <w:tr w:rsidR="009D15D7">
        <w:trPr>
          <w:trHeight w:hRule="exact" w:val="344"/>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5.340</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ind w:left="0"/>
              <w:rPr>
                <w:rFonts w:ascii="Times New Roman"/>
                <w:sz w:val="13"/>
              </w:rPr>
            </w:pPr>
          </w:p>
          <w:p w:rsidR="009D15D7" w:rsidRDefault="00AB166C">
            <w:pPr>
              <w:pStyle w:val="TableParagraph"/>
              <w:ind w:left="0" w:right="55"/>
              <w:jc w:val="right"/>
              <w:rPr>
                <w:b/>
                <w:sz w:val="13"/>
              </w:rPr>
            </w:pPr>
            <w:r>
              <w:rPr>
                <w:b/>
                <w:w w:val="95"/>
                <w:sz w:val="13"/>
              </w:rPr>
              <w:t>MX275</w:t>
            </w:r>
          </w:p>
        </w:tc>
      </w:tr>
      <w:tr w:rsidR="009D15D7">
        <w:trPr>
          <w:trHeight w:hRule="exact" w:val="22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2"/>
              <w:rPr>
                <w:b/>
                <w:sz w:val="13"/>
              </w:rPr>
            </w:pPr>
            <w:r>
              <w:rPr>
                <w:b/>
                <w:sz w:val="13"/>
              </w:rPr>
              <w:t>50.4 - 51.4</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22"/>
              <w:rPr>
                <w:b/>
                <w:sz w:val="13"/>
              </w:rPr>
            </w:pPr>
            <w:r>
              <w:rPr>
                <w:b/>
                <w:sz w:val="13"/>
              </w:rPr>
              <w:t>50.4 - 51.4</w:t>
            </w:r>
          </w:p>
        </w:tc>
      </w:tr>
      <w:tr w:rsidR="009D15D7">
        <w:trPr>
          <w:trHeight w:hRule="exact" w:val="22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FIJO</w:t>
            </w:r>
          </w:p>
        </w:tc>
      </w:tr>
      <w:tr w:rsidR="009D15D7">
        <w:trPr>
          <w:trHeight w:hRule="exact" w:val="228"/>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7"/>
              <w:rPr>
                <w:sz w:val="13"/>
              </w:rPr>
            </w:pPr>
            <w:r>
              <w:rPr>
                <w:sz w:val="13"/>
              </w:rPr>
              <w:t>FIJO POR SATÉLITE (Tierra-espacio) 5.338A</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FIJO POR SATÉLITE (Tierra-espacio)</w:t>
            </w:r>
          </w:p>
        </w:tc>
      </w:tr>
      <w:tr w:rsidR="009D15D7">
        <w:trPr>
          <w:trHeight w:hRule="exact" w:val="22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MÓVIL</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MÓVIL</w:t>
            </w:r>
          </w:p>
        </w:tc>
      </w:tr>
      <w:tr w:rsidR="009D15D7">
        <w:trPr>
          <w:trHeight w:hRule="exact" w:val="457"/>
        </w:trPr>
        <w:tc>
          <w:tcPr>
            <w:tcW w:w="269" w:type="dxa"/>
            <w:vMerge/>
            <w:textDirection w:val="btLr"/>
          </w:tcPr>
          <w:p w:rsidR="009D15D7" w:rsidRDefault="009D15D7"/>
        </w:tc>
        <w:tc>
          <w:tcPr>
            <w:tcW w:w="3872" w:type="dxa"/>
            <w:gridSpan w:val="2"/>
            <w:tcBorders>
              <w:top w:val="nil"/>
              <w:right w:val="nil"/>
            </w:tcBorders>
          </w:tcPr>
          <w:p w:rsidR="009D15D7" w:rsidRDefault="00AB166C">
            <w:pPr>
              <w:pStyle w:val="TableParagraph"/>
              <w:spacing w:before="37"/>
              <w:rPr>
                <w:sz w:val="13"/>
              </w:rPr>
            </w:pPr>
            <w:r>
              <w:rPr>
                <w:sz w:val="13"/>
              </w:rPr>
              <w:t>Móvil por satélite (Tierra-espacio)</w:t>
            </w:r>
          </w:p>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AB166C">
            <w:pPr>
              <w:pStyle w:val="TableParagraph"/>
              <w:spacing w:before="37"/>
              <w:rPr>
                <w:sz w:val="13"/>
              </w:rPr>
            </w:pPr>
            <w:r>
              <w:rPr>
                <w:sz w:val="13"/>
              </w:rPr>
              <w:t>Móvil por satélite (Tierra-espacio)</w:t>
            </w:r>
          </w:p>
        </w:tc>
      </w:tr>
      <w:tr w:rsidR="009D15D7">
        <w:trPr>
          <w:trHeight w:hRule="exact" w:val="22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2"/>
              <w:rPr>
                <w:b/>
                <w:sz w:val="13"/>
              </w:rPr>
            </w:pPr>
            <w:r>
              <w:rPr>
                <w:b/>
                <w:sz w:val="13"/>
              </w:rPr>
              <w:t>51.4 - 52.6</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22"/>
              <w:rPr>
                <w:b/>
                <w:sz w:val="13"/>
              </w:rPr>
            </w:pPr>
            <w:r>
              <w:rPr>
                <w:b/>
                <w:sz w:val="13"/>
              </w:rPr>
              <w:t>51.4 - 52.6</w:t>
            </w:r>
          </w:p>
        </w:tc>
      </w:tr>
      <w:tr w:rsidR="009D15D7">
        <w:trPr>
          <w:trHeight w:hRule="exact" w:val="23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FIJO 5.338A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FIJO</w:t>
            </w:r>
          </w:p>
        </w:tc>
      </w:tr>
      <w:tr w:rsidR="009D15D7">
        <w:trPr>
          <w:trHeight w:hRule="exact" w:val="3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MÓVIL</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MÓVIL</w:t>
            </w:r>
          </w:p>
        </w:tc>
      </w:tr>
      <w:tr w:rsidR="009D15D7">
        <w:trPr>
          <w:trHeight w:hRule="exact" w:val="344"/>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3"/>
              </w:rPr>
            </w:pPr>
          </w:p>
          <w:p w:rsidR="009D15D7" w:rsidRDefault="00AB166C">
            <w:pPr>
              <w:pStyle w:val="TableParagraph"/>
              <w:rPr>
                <w:sz w:val="13"/>
              </w:rPr>
            </w:pPr>
            <w:r>
              <w:rPr>
                <w:sz w:val="13"/>
              </w:rPr>
              <w:t>5.547 5.556</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tc>
      </w:tr>
      <w:tr w:rsidR="009D15D7">
        <w:trPr>
          <w:trHeight w:hRule="exact" w:val="22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2"/>
              <w:rPr>
                <w:b/>
                <w:sz w:val="13"/>
              </w:rPr>
            </w:pPr>
            <w:r>
              <w:rPr>
                <w:b/>
                <w:sz w:val="13"/>
              </w:rPr>
              <w:t>52.6 - 54.25</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22"/>
              <w:rPr>
                <w:b/>
                <w:sz w:val="13"/>
              </w:rPr>
            </w:pPr>
            <w:r>
              <w:rPr>
                <w:b/>
                <w:sz w:val="13"/>
              </w:rPr>
              <w:t>52.6 - 54.25</w:t>
            </w:r>
          </w:p>
        </w:tc>
      </w:tr>
      <w:tr w:rsidR="009D15D7">
        <w:trPr>
          <w:trHeight w:hRule="exact" w:val="229"/>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8"/>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EXPLORACIÓN DE LA TIERRA POR</w:t>
            </w:r>
          </w:p>
        </w:tc>
      </w:tr>
      <w:tr w:rsidR="009D15D7">
        <w:trPr>
          <w:trHeight w:hRule="exact" w:val="227"/>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7"/>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ind w:left="196"/>
              <w:rPr>
                <w:sz w:val="13"/>
              </w:rPr>
            </w:pPr>
            <w:r>
              <w:rPr>
                <w:sz w:val="13"/>
              </w:rPr>
              <w:t>SATÉLITE (pasivo)</w:t>
            </w:r>
          </w:p>
        </w:tc>
      </w:tr>
      <w:tr w:rsidR="009D15D7">
        <w:trPr>
          <w:trHeight w:hRule="exact" w:val="340"/>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5"/>
              <w:rPr>
                <w:sz w:val="13"/>
              </w:rPr>
            </w:pPr>
            <w:r>
              <w:rPr>
                <w:sz w:val="13"/>
              </w:rPr>
              <w:t>INVESTIGACIÓN ESPACIAL (pasivo)</w:t>
            </w:r>
          </w:p>
        </w:tc>
      </w:tr>
      <w:tr w:rsidR="009D15D7">
        <w:trPr>
          <w:trHeight w:hRule="exact" w:val="346"/>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5.340 5.556</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ind w:left="0"/>
              <w:rPr>
                <w:rFonts w:ascii="Times New Roman"/>
                <w:sz w:val="13"/>
              </w:rPr>
            </w:pPr>
          </w:p>
          <w:p w:rsidR="009D15D7" w:rsidRDefault="00AB166C">
            <w:pPr>
              <w:pStyle w:val="TableParagraph"/>
              <w:ind w:left="0" w:right="55"/>
              <w:jc w:val="right"/>
              <w:rPr>
                <w:b/>
                <w:sz w:val="13"/>
              </w:rPr>
            </w:pPr>
            <w:r>
              <w:rPr>
                <w:b/>
                <w:w w:val="95"/>
                <w:sz w:val="13"/>
              </w:rPr>
              <w:t>MX276</w:t>
            </w:r>
          </w:p>
        </w:tc>
      </w:tr>
      <w:tr w:rsidR="009D15D7">
        <w:trPr>
          <w:trHeight w:hRule="exact" w:val="22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2"/>
              <w:rPr>
                <w:b/>
                <w:sz w:val="13"/>
              </w:rPr>
            </w:pPr>
            <w:r>
              <w:rPr>
                <w:b/>
                <w:sz w:val="13"/>
              </w:rPr>
              <w:t>54.25 - 55.78</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22"/>
              <w:rPr>
                <w:b/>
                <w:sz w:val="13"/>
              </w:rPr>
            </w:pPr>
            <w:r>
              <w:rPr>
                <w:b/>
                <w:sz w:val="13"/>
              </w:rPr>
              <w:t>54.25 - 55.78</w:t>
            </w:r>
          </w:p>
        </w:tc>
      </w:tr>
      <w:tr w:rsidR="009D15D7">
        <w:trPr>
          <w:trHeight w:hRule="exact" w:val="228"/>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8"/>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ENTRE SATÉLITES</w:t>
            </w:r>
          </w:p>
        </w:tc>
      </w:tr>
      <w:tr w:rsidR="009D15D7">
        <w:trPr>
          <w:trHeight w:hRule="exact" w:val="22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ENTRE SATÉLITES 5.556A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5"/>
              <w:rPr>
                <w:sz w:val="13"/>
              </w:rPr>
            </w:pPr>
            <w:r>
              <w:rPr>
                <w:sz w:val="13"/>
              </w:rPr>
              <w:t>EXPLORACIÓN DE LA TIERRA POR</w:t>
            </w:r>
          </w:p>
        </w:tc>
      </w:tr>
      <w:tr w:rsidR="009D15D7">
        <w:trPr>
          <w:trHeight w:hRule="exact" w:val="228"/>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7"/>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ind w:left="196"/>
              <w:rPr>
                <w:sz w:val="13"/>
              </w:rPr>
            </w:pPr>
            <w:r>
              <w:rPr>
                <w:sz w:val="13"/>
              </w:rPr>
              <w:t>SATÉLITE (pasivo)</w:t>
            </w:r>
          </w:p>
        </w:tc>
      </w:tr>
      <w:tr w:rsidR="009D15D7">
        <w:trPr>
          <w:trHeight w:hRule="exact" w:val="341"/>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INVESTIGACIÓN ESPACIAL (pasivo)</w:t>
            </w:r>
          </w:p>
        </w:tc>
      </w:tr>
      <w:tr w:rsidR="009D15D7">
        <w:trPr>
          <w:trHeight w:hRule="exact" w:val="344"/>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2"/>
              <w:ind w:left="0"/>
              <w:rPr>
                <w:rFonts w:ascii="Times New Roman"/>
                <w:sz w:val="13"/>
              </w:rPr>
            </w:pPr>
          </w:p>
          <w:p w:rsidR="009D15D7" w:rsidRDefault="00AB166C">
            <w:pPr>
              <w:pStyle w:val="TableParagraph"/>
              <w:spacing w:before="1"/>
              <w:rPr>
                <w:sz w:val="13"/>
              </w:rPr>
            </w:pPr>
            <w:r>
              <w:rPr>
                <w:sz w:val="13"/>
              </w:rPr>
              <w:t>5.556B</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ind w:left="0"/>
              <w:rPr>
                <w:rFonts w:ascii="Times New Roman"/>
                <w:sz w:val="13"/>
              </w:rPr>
            </w:pPr>
          </w:p>
          <w:p w:rsidR="009D15D7" w:rsidRDefault="00AB166C">
            <w:pPr>
              <w:pStyle w:val="TableParagraph"/>
              <w:ind w:left="0" w:right="55"/>
              <w:jc w:val="right"/>
              <w:rPr>
                <w:b/>
                <w:sz w:val="13"/>
              </w:rPr>
            </w:pPr>
            <w:r>
              <w:rPr>
                <w:b/>
                <w:w w:val="95"/>
                <w:sz w:val="13"/>
              </w:rPr>
              <w:t>MX277</w:t>
            </w:r>
          </w:p>
        </w:tc>
      </w:tr>
      <w:tr w:rsidR="009D15D7">
        <w:trPr>
          <w:trHeight w:hRule="exact" w:val="22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2"/>
              <w:rPr>
                <w:b/>
                <w:sz w:val="13"/>
              </w:rPr>
            </w:pPr>
            <w:r>
              <w:rPr>
                <w:b/>
                <w:sz w:val="13"/>
              </w:rPr>
              <w:t>55.78 - 56.9</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22"/>
              <w:rPr>
                <w:b/>
                <w:sz w:val="13"/>
              </w:rPr>
            </w:pPr>
            <w:r>
              <w:rPr>
                <w:b/>
                <w:sz w:val="13"/>
              </w:rPr>
              <w:t>55.78 - 58.2</w:t>
            </w:r>
          </w:p>
        </w:tc>
      </w:tr>
      <w:tr w:rsidR="009D15D7">
        <w:trPr>
          <w:trHeight w:hRule="exact" w:val="229"/>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8"/>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ENTRE SATÉLITES</w:t>
            </w:r>
          </w:p>
        </w:tc>
      </w:tr>
      <w:tr w:rsidR="009D15D7">
        <w:trPr>
          <w:trHeight w:hRule="exact" w:val="22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FIJO 5.557A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EXPLORACIÓN DE LA TIERRA POR</w:t>
            </w:r>
          </w:p>
        </w:tc>
      </w:tr>
      <w:tr w:rsidR="009D15D7">
        <w:trPr>
          <w:trHeight w:hRule="exact" w:val="22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ENTRE SATÉLITES 5.556A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ind w:left="196"/>
              <w:rPr>
                <w:sz w:val="13"/>
              </w:rPr>
            </w:pPr>
            <w:r>
              <w:rPr>
                <w:sz w:val="13"/>
              </w:rPr>
              <w:t>SATÉLITE (pasivo)</w:t>
            </w:r>
          </w:p>
        </w:tc>
      </w:tr>
      <w:tr w:rsidR="009D15D7">
        <w:trPr>
          <w:trHeight w:hRule="exact" w:val="22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MÓVIL 5.558</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5"/>
              <w:rPr>
                <w:sz w:val="13"/>
              </w:rPr>
            </w:pPr>
            <w:r>
              <w:rPr>
                <w:sz w:val="13"/>
              </w:rPr>
              <w:t>FIJO</w:t>
            </w:r>
          </w:p>
        </w:tc>
      </w:tr>
      <w:tr w:rsidR="009D15D7">
        <w:trPr>
          <w:trHeight w:hRule="exact" w:val="228"/>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7"/>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INVESTIGACIÓN ESPACIAL (pasivo)</w:t>
            </w:r>
          </w:p>
        </w:tc>
      </w:tr>
      <w:tr w:rsidR="009D15D7">
        <w:trPr>
          <w:trHeight w:hRule="exact" w:val="45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4"/>
              </w:rPr>
            </w:pPr>
          </w:p>
          <w:p w:rsidR="009D15D7" w:rsidRDefault="00AB166C">
            <w:pPr>
              <w:pStyle w:val="TableParagraph"/>
              <w:spacing w:before="104"/>
              <w:rPr>
                <w:sz w:val="13"/>
              </w:rPr>
            </w:pPr>
            <w:r>
              <w:rPr>
                <w:sz w:val="13"/>
              </w:rPr>
              <w:t>5.547 5.557</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7"/>
              <w:rPr>
                <w:sz w:val="13"/>
              </w:rPr>
            </w:pPr>
            <w:r>
              <w:rPr>
                <w:sz w:val="13"/>
              </w:rPr>
              <w:t>MÓVIL</w:t>
            </w:r>
          </w:p>
        </w:tc>
      </w:tr>
      <w:tr w:rsidR="009D15D7">
        <w:trPr>
          <w:trHeight w:hRule="exact" w:val="225"/>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4"/>
              <w:rPr>
                <w:b/>
                <w:sz w:val="13"/>
              </w:rPr>
            </w:pPr>
            <w:r>
              <w:rPr>
                <w:b/>
                <w:sz w:val="13"/>
              </w:rPr>
              <w:t>56.9 - 57</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7"/>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ENTRE SATÉLITES 5.558A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MÓVIL 5.558</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41"/>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7"/>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44"/>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3"/>
              </w:rPr>
            </w:pPr>
          </w:p>
          <w:p w:rsidR="009D15D7" w:rsidRDefault="00AB166C">
            <w:pPr>
              <w:pStyle w:val="TableParagraph"/>
              <w:rPr>
                <w:sz w:val="13"/>
              </w:rPr>
            </w:pPr>
            <w:r>
              <w:rPr>
                <w:sz w:val="13"/>
              </w:rPr>
              <w:t>5.547 5.557</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24"/>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2"/>
              <w:rPr>
                <w:b/>
                <w:sz w:val="13"/>
              </w:rPr>
            </w:pPr>
            <w:r>
              <w:rPr>
                <w:b/>
                <w:sz w:val="13"/>
              </w:rPr>
              <w:t>57 - 58.2</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8"/>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27"/>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5"/>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ENTRE SATÉLITES 5.556A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28"/>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7"/>
              <w:rPr>
                <w:sz w:val="13"/>
              </w:rPr>
            </w:pPr>
            <w:r>
              <w:rPr>
                <w:sz w:val="13"/>
              </w:rPr>
              <w:t>MÓVIL 5.558</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41"/>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7"/>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46"/>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3"/>
              </w:rPr>
            </w:pPr>
          </w:p>
          <w:p w:rsidR="009D15D7" w:rsidRDefault="00AB166C">
            <w:pPr>
              <w:pStyle w:val="TableParagraph"/>
              <w:rPr>
                <w:sz w:val="13"/>
              </w:rPr>
            </w:pPr>
            <w:r>
              <w:rPr>
                <w:sz w:val="13"/>
              </w:rPr>
              <w:t>5.547 5.557</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Borders>
              <w:bottom w:val="nil"/>
            </w:tcBorders>
          </w:tcPr>
          <w:p w:rsidR="009D15D7" w:rsidRDefault="009D15D7"/>
        </w:tc>
        <w:tc>
          <w:tcPr>
            <w:tcW w:w="2480" w:type="dxa"/>
            <w:tcBorders>
              <w:top w:val="nil"/>
            </w:tcBorders>
          </w:tcPr>
          <w:p w:rsidR="009D15D7" w:rsidRDefault="009D15D7">
            <w:pPr>
              <w:pStyle w:val="TableParagraph"/>
              <w:spacing w:before="9"/>
              <w:ind w:left="0"/>
              <w:rPr>
                <w:rFonts w:ascii="Times New Roman"/>
                <w:sz w:val="12"/>
              </w:rPr>
            </w:pPr>
          </w:p>
          <w:p w:rsidR="009D15D7" w:rsidRDefault="00AB166C">
            <w:pPr>
              <w:pStyle w:val="TableParagraph"/>
              <w:ind w:left="0" w:right="55"/>
              <w:jc w:val="right"/>
              <w:rPr>
                <w:b/>
                <w:sz w:val="13"/>
              </w:rPr>
            </w:pPr>
            <w:r>
              <w:rPr>
                <w:b/>
                <w:w w:val="95"/>
                <w:sz w:val="13"/>
              </w:rPr>
              <w:t>MX278</w:t>
            </w:r>
          </w:p>
        </w:tc>
      </w:tr>
    </w:tbl>
    <w:p w:rsidR="009D15D7" w:rsidRDefault="009D15D7">
      <w:pPr>
        <w:jc w:val="right"/>
        <w:rPr>
          <w:sz w:val="13"/>
        </w:rPr>
        <w:sectPr w:rsidR="009D15D7">
          <w:headerReference w:type="default" r:id="rId90"/>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59"/>
        </w:trPr>
        <w:tc>
          <w:tcPr>
            <w:tcW w:w="269" w:type="dxa"/>
            <w:vMerge w:val="restart"/>
            <w:tcBorders>
              <w:right w:val="single" w:sz="8" w:space="0" w:color="000000"/>
            </w:tcBorders>
          </w:tcPr>
          <w:p w:rsidR="009D15D7" w:rsidRDefault="009D15D7"/>
        </w:tc>
        <w:tc>
          <w:tcPr>
            <w:tcW w:w="5803" w:type="dxa"/>
            <w:gridSpan w:val="3"/>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9"/>
              <w:ind w:left="1977" w:right="1978"/>
              <w:jc w:val="center"/>
              <w:rPr>
                <w:b/>
                <w:sz w:val="13"/>
              </w:rPr>
            </w:pPr>
            <w:r>
              <w:rPr>
                <w:b/>
                <w:sz w:val="13"/>
              </w:rPr>
              <w:t>INTERNACIONAL GHz</w:t>
            </w:r>
          </w:p>
        </w:tc>
        <w:tc>
          <w:tcPr>
            <w:tcW w:w="164" w:type="dxa"/>
            <w:vMerge w:val="restart"/>
            <w:tcBorders>
              <w:left w:val="single" w:sz="8" w:space="0" w:color="000000"/>
              <w:right w:val="single" w:sz="8" w:space="0" w:color="000000"/>
            </w:tcBorders>
          </w:tcPr>
          <w:p w:rsidR="009D15D7" w:rsidRDefault="009D15D7"/>
        </w:tc>
        <w:tc>
          <w:tcPr>
            <w:tcW w:w="2485" w:type="dxa"/>
            <w:vMerge w:val="restart"/>
            <w:tcBorders>
              <w:top w:val="single" w:sz="8" w:space="0" w:color="000000"/>
              <w:left w:val="single" w:sz="8" w:space="0" w:color="000000"/>
              <w:right w:val="single" w:sz="8" w:space="0" w:color="000000"/>
            </w:tcBorders>
            <w:shd w:val="clear" w:color="auto" w:fill="BEBEBE"/>
          </w:tcPr>
          <w:p w:rsidR="009D15D7" w:rsidRDefault="009D15D7">
            <w:pPr>
              <w:pStyle w:val="TableParagraph"/>
              <w:spacing w:before="7"/>
              <w:ind w:left="0"/>
              <w:rPr>
                <w:rFonts w:ascii="Times New Roman"/>
                <w:sz w:val="14"/>
              </w:rPr>
            </w:pPr>
          </w:p>
          <w:p w:rsidR="009D15D7" w:rsidRDefault="00AB166C">
            <w:pPr>
              <w:pStyle w:val="TableParagraph"/>
              <w:spacing w:before="1"/>
              <w:ind w:left="800" w:right="805"/>
              <w:jc w:val="center"/>
              <w:rPr>
                <w:b/>
                <w:sz w:val="13"/>
              </w:rPr>
            </w:pPr>
            <w:r>
              <w:rPr>
                <w:b/>
                <w:sz w:val="13"/>
              </w:rPr>
              <w:t>MÉXICO GHz</w:t>
            </w:r>
          </w:p>
        </w:tc>
      </w:tr>
      <w:tr w:rsidR="009D15D7">
        <w:trPr>
          <w:trHeight w:hRule="exact" w:val="255"/>
        </w:trPr>
        <w:tc>
          <w:tcPr>
            <w:tcW w:w="269" w:type="dxa"/>
            <w:vMerge/>
            <w:tcBorders>
              <w:right w:val="single" w:sz="8" w:space="0" w:color="000000"/>
            </w:tcBorders>
          </w:tcPr>
          <w:p w:rsidR="009D15D7" w:rsidRDefault="009D15D7"/>
        </w:tc>
        <w:tc>
          <w:tcPr>
            <w:tcW w:w="1935"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9"/>
              <w:ind w:left="661" w:right="663"/>
              <w:jc w:val="center"/>
              <w:rPr>
                <w:b/>
                <w:sz w:val="13"/>
              </w:rPr>
            </w:pPr>
            <w:r>
              <w:rPr>
                <w:b/>
                <w:sz w:val="13"/>
              </w:rPr>
              <w:t>Región 1</w:t>
            </w:r>
          </w:p>
        </w:tc>
        <w:tc>
          <w:tcPr>
            <w:tcW w:w="1935"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9"/>
              <w:ind w:left="662" w:right="664"/>
              <w:jc w:val="center"/>
              <w:rPr>
                <w:b/>
                <w:sz w:val="13"/>
              </w:rPr>
            </w:pPr>
            <w:r>
              <w:rPr>
                <w:b/>
                <w:sz w:val="13"/>
              </w:rPr>
              <w:t>Región 2</w:t>
            </w:r>
          </w:p>
        </w:tc>
        <w:tc>
          <w:tcPr>
            <w:tcW w:w="1934"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9"/>
              <w:ind w:left="662" w:right="663"/>
              <w:jc w:val="center"/>
              <w:rPr>
                <w:b/>
                <w:sz w:val="13"/>
              </w:rPr>
            </w:pPr>
            <w:r>
              <w:rPr>
                <w:b/>
                <w:sz w:val="13"/>
              </w:rPr>
              <w:t>Región 3</w:t>
            </w:r>
          </w:p>
        </w:tc>
        <w:tc>
          <w:tcPr>
            <w:tcW w:w="164" w:type="dxa"/>
            <w:vMerge/>
            <w:tcBorders>
              <w:left w:val="single" w:sz="8" w:space="0" w:color="000000"/>
              <w:right w:val="single" w:sz="8" w:space="0" w:color="000000"/>
            </w:tcBorders>
          </w:tcPr>
          <w:p w:rsidR="009D15D7" w:rsidRDefault="009D15D7"/>
        </w:tc>
        <w:tc>
          <w:tcPr>
            <w:tcW w:w="2485" w:type="dxa"/>
            <w:vMerge/>
            <w:tcBorders>
              <w:left w:val="single" w:sz="8" w:space="0" w:color="000000"/>
              <w:bottom w:val="single" w:sz="8" w:space="0" w:color="000000"/>
              <w:right w:val="single" w:sz="8" w:space="0" w:color="000000"/>
            </w:tcBorders>
            <w:shd w:val="clear" w:color="auto" w:fill="BEBEBE"/>
          </w:tcPr>
          <w:p w:rsidR="009D15D7" w:rsidRDefault="009D15D7"/>
        </w:tc>
      </w:tr>
      <w:tr w:rsidR="009D15D7">
        <w:trPr>
          <w:trHeight w:hRule="exact" w:val="254"/>
        </w:trPr>
        <w:tc>
          <w:tcPr>
            <w:tcW w:w="8721" w:type="dxa"/>
            <w:gridSpan w:val="6"/>
          </w:tcPr>
          <w:p w:rsidR="009D15D7" w:rsidRDefault="009D15D7"/>
        </w:tc>
      </w:tr>
      <w:tr w:rsidR="009D15D7">
        <w:trPr>
          <w:trHeight w:hRule="exact" w:val="256"/>
        </w:trPr>
        <w:tc>
          <w:tcPr>
            <w:tcW w:w="269" w:type="dxa"/>
            <w:vMerge w:val="restart"/>
            <w:tcBorders>
              <w:top w:val="single" w:sz="8" w:space="0" w:color="000000"/>
              <w:left w:val="single" w:sz="8" w:space="0" w:color="000000"/>
              <w:right w:val="single" w:sz="8" w:space="0" w:color="000000"/>
            </w:tcBorders>
            <w:textDirection w:val="btLr"/>
          </w:tcPr>
          <w:p w:rsidR="009D15D7" w:rsidRDefault="00AB166C">
            <w:pPr>
              <w:pStyle w:val="TableParagraph"/>
              <w:spacing w:before="75"/>
              <w:ind w:left="5977" w:right="5977"/>
              <w:jc w:val="center"/>
              <w:rPr>
                <w:b/>
                <w:sz w:val="13"/>
              </w:rPr>
            </w:pPr>
            <w:r>
              <w:rPr>
                <w:b/>
                <w:spacing w:val="-1"/>
                <w:w w:val="99"/>
                <w:sz w:val="13"/>
              </w:rPr>
              <w:t>EHF</w:t>
            </w:r>
          </w:p>
        </w:tc>
        <w:tc>
          <w:tcPr>
            <w:tcW w:w="1935" w:type="dxa"/>
            <w:tcBorders>
              <w:top w:val="single" w:sz="8" w:space="0" w:color="000000"/>
              <w:left w:val="single" w:sz="8" w:space="0" w:color="000000"/>
            </w:tcBorders>
          </w:tcPr>
          <w:p w:rsidR="009D15D7" w:rsidRDefault="00AB166C">
            <w:pPr>
              <w:pStyle w:val="TableParagraph"/>
              <w:spacing w:before="41"/>
              <w:rPr>
                <w:b/>
                <w:sz w:val="13"/>
              </w:rPr>
            </w:pPr>
            <w:r>
              <w:rPr>
                <w:b/>
                <w:sz w:val="13"/>
              </w:rPr>
              <w:t>58.2 - 59</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val="restart"/>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41"/>
              <w:rPr>
                <w:b/>
                <w:sz w:val="13"/>
              </w:rPr>
            </w:pPr>
            <w:r>
              <w:rPr>
                <w:b/>
                <w:sz w:val="13"/>
              </w:rPr>
              <w:t>58.2 - 59</w:t>
            </w:r>
          </w:p>
        </w:tc>
      </w:tr>
      <w:tr w:rsidR="009D15D7">
        <w:trPr>
          <w:trHeight w:hRule="exact" w:val="257"/>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51"/>
              <w:rPr>
                <w:sz w:val="13"/>
              </w:rPr>
            </w:pPr>
            <w:r>
              <w:rPr>
                <w:sz w:val="13"/>
              </w:rPr>
              <w:t>EXPLORACIÓN DE LA TIERRA POR SATÉLITE (pasivo)</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EXPLORACIÓN DE LA TIERRA POR</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ind w:left="196"/>
              <w:rPr>
                <w:sz w:val="13"/>
              </w:rPr>
            </w:pPr>
            <w:r>
              <w:rPr>
                <w:sz w:val="13"/>
              </w:rPr>
              <w:t>SATÉLITE (pasivo)</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0"/>
              <w:rPr>
                <w:sz w:val="13"/>
              </w:rPr>
            </w:pPr>
            <w:r>
              <w:rPr>
                <w:sz w:val="13"/>
              </w:rPr>
              <w:t>MÓVIL</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FIJO</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51"/>
              <w:rPr>
                <w:sz w:val="13"/>
              </w:rPr>
            </w:pPr>
            <w:r>
              <w:rPr>
                <w:sz w:val="13"/>
              </w:rPr>
              <w:t>INVESTIGACIÓN ESPACIAL (pasivo)</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INVESTIGACIÓN ESPACIAL (pasivo)</w:t>
            </w:r>
          </w:p>
        </w:tc>
      </w:tr>
      <w:tr w:rsidR="009D15D7">
        <w:trPr>
          <w:trHeight w:hRule="exact" w:val="382"/>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9D15D7"/>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MÓVIL</w:t>
            </w:r>
          </w:p>
        </w:tc>
      </w:tr>
      <w:tr w:rsidR="009D15D7">
        <w:trPr>
          <w:trHeight w:hRule="exact" w:val="383"/>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7"/>
              <w:ind w:left="0"/>
              <w:rPr>
                <w:rFonts w:ascii="Times New Roman"/>
                <w:sz w:val="15"/>
              </w:rPr>
            </w:pPr>
          </w:p>
          <w:p w:rsidR="009D15D7" w:rsidRDefault="00AB166C">
            <w:pPr>
              <w:pStyle w:val="TableParagraph"/>
              <w:rPr>
                <w:sz w:val="13"/>
              </w:rPr>
            </w:pPr>
            <w:r>
              <w:rPr>
                <w:sz w:val="13"/>
              </w:rPr>
              <w:t>5.547 5.556</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4"/>
              <w:ind w:left="0"/>
              <w:rPr>
                <w:rFonts w:ascii="Times New Roman"/>
                <w:sz w:val="15"/>
              </w:rPr>
            </w:pPr>
          </w:p>
          <w:p w:rsidR="009D15D7" w:rsidRDefault="00AB166C">
            <w:pPr>
              <w:pStyle w:val="TableParagraph"/>
              <w:spacing w:before="1"/>
              <w:ind w:left="0" w:right="64"/>
              <w:jc w:val="right"/>
              <w:rPr>
                <w:b/>
                <w:sz w:val="13"/>
              </w:rPr>
            </w:pPr>
            <w:r>
              <w:rPr>
                <w:b/>
                <w:sz w:val="13"/>
              </w:rPr>
              <w:t>MX279</w:t>
            </w:r>
          </w:p>
        </w:tc>
      </w:tr>
      <w:tr w:rsidR="009D15D7">
        <w:trPr>
          <w:trHeight w:hRule="exact" w:val="255"/>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9"/>
              <w:rPr>
                <w:b/>
                <w:sz w:val="13"/>
              </w:rPr>
            </w:pPr>
            <w:r>
              <w:rPr>
                <w:b/>
                <w:sz w:val="13"/>
              </w:rPr>
              <w:t>59 - 59.3</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9"/>
              <w:rPr>
                <w:b/>
                <w:sz w:val="13"/>
              </w:rPr>
            </w:pPr>
            <w:r>
              <w:rPr>
                <w:b/>
                <w:sz w:val="13"/>
              </w:rPr>
              <w:t>59 - 59.3</w:t>
            </w:r>
          </w:p>
        </w:tc>
      </w:tr>
      <w:tr w:rsidR="009D15D7">
        <w:trPr>
          <w:trHeight w:hRule="exact" w:val="257"/>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52"/>
              <w:rPr>
                <w:sz w:val="13"/>
              </w:rPr>
            </w:pPr>
            <w:r>
              <w:rPr>
                <w:sz w:val="13"/>
              </w:rPr>
              <w:t>EXPLORACIÓN DE LA TIERRA POR SATÉLITE (pasivo)</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2"/>
              <w:rPr>
                <w:sz w:val="13"/>
              </w:rPr>
            </w:pPr>
            <w:r>
              <w:rPr>
                <w:sz w:val="13"/>
              </w:rPr>
              <w:t>ENTRE SATÉLITES</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0"/>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EXPLORACIÓN DE LA TIERRA POR</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ENTRE SATÉLITES 5.556A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ind w:left="196"/>
              <w:rPr>
                <w:sz w:val="13"/>
              </w:rPr>
            </w:pPr>
            <w:r>
              <w:rPr>
                <w:sz w:val="13"/>
              </w:rPr>
              <w:t>SATÉLITE (pasivo)</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0"/>
              <w:rPr>
                <w:sz w:val="13"/>
              </w:rPr>
            </w:pPr>
            <w:r>
              <w:rPr>
                <w:sz w:val="13"/>
              </w:rPr>
              <w:t>MÓVIL 5.558</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FIJO</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RADIOLOCALIZACIÓN 5.559</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INVESTIGACIÓN ESPACIAL (pasivo)</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50"/>
              <w:rPr>
                <w:sz w:val="13"/>
              </w:rPr>
            </w:pPr>
            <w:r>
              <w:rPr>
                <w:sz w:val="13"/>
              </w:rPr>
              <w:t>INVESTIGACIÓN ESPACIAL (pasivo)</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MÓVIL</w:t>
            </w:r>
          </w:p>
        </w:tc>
      </w:tr>
      <w:tr w:rsidR="009D15D7">
        <w:trPr>
          <w:trHeight w:hRule="exact" w:val="382"/>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RADIOLOCALIZACIÓN</w:t>
            </w:r>
          </w:p>
        </w:tc>
      </w:tr>
      <w:tr w:rsidR="009D15D7">
        <w:trPr>
          <w:trHeight w:hRule="exact" w:val="385"/>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3"/>
              <w:ind w:left="0"/>
              <w:rPr>
                <w:rFonts w:ascii="Times New Roman"/>
                <w:sz w:val="15"/>
              </w:rPr>
            </w:pPr>
          </w:p>
          <w:p w:rsidR="009D15D7" w:rsidRDefault="00AB166C">
            <w:pPr>
              <w:pStyle w:val="TableParagraph"/>
              <w:ind w:left="0" w:right="64"/>
              <w:jc w:val="right"/>
              <w:rPr>
                <w:b/>
                <w:sz w:val="13"/>
              </w:rPr>
            </w:pPr>
            <w:r>
              <w:rPr>
                <w:b/>
                <w:w w:val="95"/>
                <w:sz w:val="13"/>
              </w:rPr>
              <w:t>MX280</w:t>
            </w:r>
          </w:p>
        </w:tc>
      </w:tr>
      <w:tr w:rsidR="009D15D7">
        <w:trPr>
          <w:trHeight w:hRule="exact" w:val="25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9"/>
              <w:rPr>
                <w:b/>
                <w:sz w:val="13"/>
              </w:rPr>
            </w:pPr>
            <w:r>
              <w:rPr>
                <w:b/>
                <w:sz w:val="13"/>
              </w:rPr>
              <w:t>59.3 - 64</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9"/>
              <w:rPr>
                <w:b/>
                <w:sz w:val="13"/>
              </w:rPr>
            </w:pPr>
            <w:r>
              <w:rPr>
                <w:b/>
                <w:sz w:val="13"/>
              </w:rPr>
              <w:t>59.3 - 64</w:t>
            </w:r>
          </w:p>
        </w:tc>
      </w:tr>
      <w:tr w:rsidR="009D15D7">
        <w:trPr>
          <w:trHeight w:hRule="exact" w:val="25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ENTRE SATÉLITES</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ENTRE SATÉLITES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FIJO</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0"/>
              <w:rPr>
                <w:sz w:val="13"/>
              </w:rPr>
            </w:pPr>
            <w:r>
              <w:rPr>
                <w:sz w:val="13"/>
              </w:rPr>
              <w:t>MÓVIL 5.558</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MÓVIL</w:t>
            </w:r>
          </w:p>
        </w:tc>
      </w:tr>
      <w:tr w:rsidR="009D15D7">
        <w:trPr>
          <w:trHeight w:hRule="exact" w:val="38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RADIOLOCALIZACIÓN 5.559</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RADIOLOCALIZACIÓN</w:t>
            </w:r>
          </w:p>
        </w:tc>
      </w:tr>
      <w:tr w:rsidR="009D15D7">
        <w:trPr>
          <w:trHeight w:hRule="exact" w:val="382"/>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6"/>
              <w:ind w:left="0"/>
              <w:rPr>
                <w:rFonts w:ascii="Times New Roman"/>
                <w:sz w:val="15"/>
              </w:rPr>
            </w:pPr>
          </w:p>
          <w:p w:rsidR="009D15D7" w:rsidRDefault="00AB166C">
            <w:pPr>
              <w:pStyle w:val="TableParagraph"/>
              <w:rPr>
                <w:sz w:val="13"/>
              </w:rPr>
            </w:pPr>
            <w:r>
              <w:rPr>
                <w:sz w:val="13"/>
              </w:rPr>
              <w:t>5.138</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tc>
      </w:tr>
      <w:tr w:rsidR="009D15D7">
        <w:trPr>
          <w:trHeight w:hRule="exact" w:val="255"/>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9"/>
              <w:rPr>
                <w:b/>
                <w:sz w:val="13"/>
              </w:rPr>
            </w:pPr>
            <w:r>
              <w:rPr>
                <w:b/>
                <w:sz w:val="13"/>
              </w:rPr>
              <w:t>64 - 65</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9"/>
              <w:rPr>
                <w:b/>
                <w:sz w:val="13"/>
              </w:rPr>
            </w:pPr>
            <w:r>
              <w:rPr>
                <w:b/>
                <w:sz w:val="13"/>
              </w:rPr>
              <w:t>64 - 65</w:t>
            </w:r>
          </w:p>
        </w:tc>
      </w:tr>
      <w:tr w:rsidR="009D15D7">
        <w:trPr>
          <w:trHeight w:hRule="exact" w:val="25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2"/>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2"/>
              <w:rPr>
                <w:sz w:val="13"/>
              </w:rPr>
            </w:pPr>
            <w:r>
              <w:rPr>
                <w:sz w:val="13"/>
              </w:rPr>
              <w:t>ENTRE SATÉLITES</w:t>
            </w:r>
          </w:p>
        </w:tc>
      </w:tr>
      <w:tr w:rsidR="009D15D7">
        <w:trPr>
          <w:trHeight w:hRule="exact" w:val="25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0"/>
              <w:rPr>
                <w:sz w:val="13"/>
              </w:rPr>
            </w:pPr>
            <w:r>
              <w:rPr>
                <w:sz w:val="13"/>
              </w:rPr>
              <w:t>ENTRE SATÉLITES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FIJO</w:t>
            </w:r>
          </w:p>
        </w:tc>
      </w:tr>
      <w:tr w:rsidR="009D15D7">
        <w:trPr>
          <w:trHeight w:hRule="exact" w:val="383"/>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0"/>
              <w:rPr>
                <w:sz w:val="13"/>
              </w:rPr>
            </w:pPr>
            <w:r>
              <w:rPr>
                <w:sz w:val="13"/>
              </w:rPr>
              <w:t>MÓVIL salvo móvil aeronáutico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MÓVIL salvo móvil aeronáutico</w:t>
            </w:r>
          </w:p>
        </w:tc>
      </w:tr>
      <w:tr w:rsidR="009D15D7">
        <w:trPr>
          <w:trHeight w:hRule="exact" w:val="38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6"/>
              <w:ind w:left="0"/>
              <w:rPr>
                <w:rFonts w:ascii="Times New Roman"/>
                <w:sz w:val="15"/>
              </w:rPr>
            </w:pPr>
          </w:p>
          <w:p w:rsidR="009D15D7" w:rsidRDefault="00AB166C">
            <w:pPr>
              <w:pStyle w:val="TableParagraph"/>
              <w:rPr>
                <w:sz w:val="13"/>
              </w:rPr>
            </w:pPr>
            <w:r>
              <w:rPr>
                <w:sz w:val="13"/>
              </w:rPr>
              <w:t>5.547 5.556</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tc>
      </w:tr>
      <w:tr w:rsidR="009D15D7">
        <w:trPr>
          <w:trHeight w:hRule="exact" w:val="25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9"/>
              <w:rPr>
                <w:b/>
                <w:sz w:val="13"/>
              </w:rPr>
            </w:pPr>
            <w:r>
              <w:rPr>
                <w:b/>
                <w:sz w:val="13"/>
              </w:rPr>
              <w:t>65 - 66</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9"/>
              <w:rPr>
                <w:b/>
                <w:sz w:val="13"/>
              </w:rPr>
            </w:pPr>
            <w:r>
              <w:rPr>
                <w:b/>
                <w:sz w:val="13"/>
              </w:rPr>
              <w:t>65 - 66</w:t>
            </w:r>
          </w:p>
        </w:tc>
      </w:tr>
      <w:tr w:rsidR="009D15D7">
        <w:trPr>
          <w:trHeight w:hRule="exact" w:val="257"/>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51"/>
              <w:rPr>
                <w:sz w:val="13"/>
              </w:rPr>
            </w:pPr>
            <w:r>
              <w:rPr>
                <w:sz w:val="13"/>
              </w:rPr>
              <w:t>EXPLORACIÓN DE LA TIERRA POR SATÉLITE</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ENTRE SATÉLITES</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EXPLORACIÓN DE LA TIERRA POR</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0"/>
              <w:rPr>
                <w:sz w:val="13"/>
              </w:rPr>
            </w:pPr>
            <w:r>
              <w:rPr>
                <w:sz w:val="13"/>
              </w:rPr>
              <w:t>ENTRE SATÉLITES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ind w:left="196"/>
              <w:rPr>
                <w:sz w:val="13"/>
              </w:rPr>
            </w:pPr>
            <w:r>
              <w:rPr>
                <w:sz w:val="13"/>
              </w:rPr>
              <w:t>SATÉLITE</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MÓVIL salvo móvil aeronáutico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FIJO</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0"/>
              <w:rPr>
                <w:sz w:val="13"/>
              </w:rPr>
            </w:pPr>
            <w:r>
              <w:rPr>
                <w:sz w:val="13"/>
              </w:rPr>
              <w:t>INVESTIGACIÓN ESPACIAL</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INVESTIGACIÓN ESPACIAL</w:t>
            </w:r>
          </w:p>
        </w:tc>
      </w:tr>
      <w:tr w:rsidR="009D15D7">
        <w:trPr>
          <w:trHeight w:hRule="exact" w:val="382"/>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9D15D7"/>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MÓVIL salvo móvil aeronáutico</w:t>
            </w:r>
          </w:p>
        </w:tc>
      </w:tr>
      <w:tr w:rsidR="009D15D7">
        <w:trPr>
          <w:trHeight w:hRule="exact" w:val="38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6"/>
              <w:ind w:left="0"/>
              <w:rPr>
                <w:rFonts w:ascii="Times New Roman"/>
                <w:sz w:val="15"/>
              </w:rPr>
            </w:pPr>
          </w:p>
          <w:p w:rsidR="009D15D7" w:rsidRDefault="00AB166C">
            <w:pPr>
              <w:pStyle w:val="TableParagraph"/>
              <w:rPr>
                <w:sz w:val="13"/>
              </w:rPr>
            </w:pPr>
            <w:r>
              <w:rPr>
                <w:sz w:val="13"/>
              </w:rPr>
              <w:t>5.547</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4"/>
              <w:ind w:left="0"/>
              <w:rPr>
                <w:rFonts w:ascii="Times New Roman"/>
                <w:sz w:val="15"/>
              </w:rPr>
            </w:pPr>
          </w:p>
          <w:p w:rsidR="009D15D7" w:rsidRDefault="00AB166C">
            <w:pPr>
              <w:pStyle w:val="TableParagraph"/>
              <w:ind w:left="0" w:right="64"/>
              <w:jc w:val="right"/>
              <w:rPr>
                <w:b/>
                <w:sz w:val="13"/>
              </w:rPr>
            </w:pPr>
            <w:r>
              <w:rPr>
                <w:b/>
                <w:w w:val="95"/>
                <w:sz w:val="13"/>
              </w:rPr>
              <w:t>MX281</w:t>
            </w:r>
          </w:p>
        </w:tc>
      </w:tr>
      <w:tr w:rsidR="009D15D7">
        <w:trPr>
          <w:trHeight w:hRule="exact" w:val="25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9"/>
              <w:rPr>
                <w:b/>
                <w:sz w:val="13"/>
              </w:rPr>
            </w:pPr>
            <w:r>
              <w:rPr>
                <w:b/>
                <w:sz w:val="13"/>
              </w:rPr>
              <w:t>66 - 71</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9"/>
              <w:rPr>
                <w:b/>
                <w:sz w:val="13"/>
              </w:rPr>
            </w:pPr>
            <w:r>
              <w:rPr>
                <w:b/>
                <w:sz w:val="13"/>
              </w:rPr>
              <w:t>66 - 71</w:t>
            </w:r>
          </w:p>
        </w:tc>
      </w:tr>
      <w:tr w:rsidR="009D15D7">
        <w:trPr>
          <w:trHeight w:hRule="exact" w:val="25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ENTRE SATÉLITES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ENTRE SATÉLITES</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MÓVIL 5.553 5.558</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MÓVIL</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0"/>
              <w:rPr>
                <w:sz w:val="13"/>
              </w:rPr>
            </w:pPr>
            <w:r>
              <w:rPr>
                <w:sz w:val="13"/>
              </w:rPr>
              <w:t>MÓVIL POR SATÉLITE</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MÓVIL POR SATÉLITE</w:t>
            </w:r>
          </w:p>
        </w:tc>
      </w:tr>
      <w:tr w:rsidR="009D15D7">
        <w:trPr>
          <w:trHeight w:hRule="exact" w:val="25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RADIONAVEGACIÓN</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RADIONAVEGACIÓN</w:t>
            </w:r>
          </w:p>
        </w:tc>
      </w:tr>
      <w:tr w:rsidR="009D15D7">
        <w:trPr>
          <w:trHeight w:hRule="exact" w:val="382"/>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50"/>
              <w:rPr>
                <w:sz w:val="13"/>
              </w:rPr>
            </w:pPr>
            <w:r>
              <w:rPr>
                <w:sz w:val="13"/>
              </w:rPr>
              <w:t>RADIONAVEGACIÓN POR SATÉLITE</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0"/>
              <w:rPr>
                <w:sz w:val="13"/>
              </w:rPr>
            </w:pPr>
            <w:r>
              <w:rPr>
                <w:sz w:val="13"/>
              </w:rPr>
              <w:t>RADIONAVEGACIÓN POR SATÉLITE</w:t>
            </w:r>
          </w:p>
        </w:tc>
      </w:tr>
      <w:tr w:rsidR="009D15D7">
        <w:trPr>
          <w:trHeight w:hRule="exact" w:val="388"/>
        </w:trPr>
        <w:tc>
          <w:tcPr>
            <w:tcW w:w="269" w:type="dxa"/>
            <w:vMerge/>
            <w:tcBorders>
              <w:left w:val="single" w:sz="8" w:space="0" w:color="000000"/>
              <w:bottom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7"/>
              <w:ind w:left="0"/>
              <w:rPr>
                <w:rFonts w:ascii="Times New Roman"/>
                <w:sz w:val="15"/>
              </w:rPr>
            </w:pPr>
          </w:p>
          <w:p w:rsidR="009D15D7" w:rsidRDefault="00AB166C">
            <w:pPr>
              <w:pStyle w:val="TableParagraph"/>
              <w:rPr>
                <w:sz w:val="13"/>
              </w:rPr>
            </w:pPr>
            <w:r>
              <w:rPr>
                <w:sz w:val="13"/>
              </w:rPr>
              <w:t>5.554</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4"/>
              <w:ind w:left="0"/>
              <w:rPr>
                <w:rFonts w:ascii="Times New Roman"/>
                <w:sz w:val="15"/>
              </w:rPr>
            </w:pPr>
          </w:p>
          <w:p w:rsidR="009D15D7" w:rsidRDefault="00AB166C">
            <w:pPr>
              <w:pStyle w:val="TableParagraph"/>
              <w:spacing w:before="1"/>
              <w:ind w:left="0" w:right="64"/>
              <w:jc w:val="right"/>
              <w:rPr>
                <w:b/>
                <w:sz w:val="13"/>
              </w:rPr>
            </w:pPr>
            <w:r>
              <w:rPr>
                <w:b/>
                <w:sz w:val="13"/>
              </w:rPr>
              <w:t>MX282 MX283</w:t>
            </w:r>
          </w:p>
        </w:tc>
      </w:tr>
    </w:tbl>
    <w:p w:rsidR="009D15D7" w:rsidRDefault="009D15D7">
      <w:pPr>
        <w:jc w:val="right"/>
        <w:rPr>
          <w:sz w:val="13"/>
        </w:rPr>
        <w:sectPr w:rsidR="009D15D7">
          <w:headerReference w:type="default" r:id="rId91"/>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52"/>
        </w:trPr>
        <w:tc>
          <w:tcPr>
            <w:tcW w:w="269" w:type="dxa"/>
            <w:vMerge w:val="restart"/>
            <w:tcBorders>
              <w:right w:val="single" w:sz="8" w:space="0" w:color="000000"/>
            </w:tcBorders>
          </w:tcPr>
          <w:p w:rsidR="009D15D7" w:rsidRDefault="009D15D7"/>
        </w:tc>
        <w:tc>
          <w:tcPr>
            <w:tcW w:w="5803" w:type="dxa"/>
            <w:gridSpan w:val="3"/>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1977" w:right="1978"/>
              <w:jc w:val="center"/>
              <w:rPr>
                <w:b/>
                <w:sz w:val="13"/>
              </w:rPr>
            </w:pPr>
            <w:r>
              <w:rPr>
                <w:b/>
                <w:sz w:val="13"/>
              </w:rPr>
              <w:t>INTERNACIONAL GHz</w:t>
            </w:r>
          </w:p>
        </w:tc>
        <w:tc>
          <w:tcPr>
            <w:tcW w:w="164" w:type="dxa"/>
            <w:vMerge w:val="restart"/>
            <w:tcBorders>
              <w:left w:val="single" w:sz="8" w:space="0" w:color="000000"/>
              <w:right w:val="single" w:sz="8" w:space="0" w:color="000000"/>
            </w:tcBorders>
          </w:tcPr>
          <w:p w:rsidR="009D15D7" w:rsidRDefault="009D15D7"/>
        </w:tc>
        <w:tc>
          <w:tcPr>
            <w:tcW w:w="2485" w:type="dxa"/>
            <w:vMerge w:val="restart"/>
            <w:tcBorders>
              <w:top w:val="single" w:sz="8" w:space="0" w:color="000000"/>
              <w:left w:val="single" w:sz="8" w:space="0" w:color="000000"/>
              <w:right w:val="single" w:sz="8" w:space="0" w:color="000000"/>
            </w:tcBorders>
            <w:shd w:val="clear" w:color="auto" w:fill="BEBEBE"/>
          </w:tcPr>
          <w:p w:rsidR="009D15D7" w:rsidRDefault="009D15D7">
            <w:pPr>
              <w:pStyle w:val="TableParagraph"/>
              <w:spacing w:before="9"/>
              <w:ind w:left="0"/>
              <w:rPr>
                <w:rFonts w:ascii="Times New Roman"/>
                <w:sz w:val="13"/>
              </w:rPr>
            </w:pPr>
          </w:p>
          <w:p w:rsidR="009D15D7" w:rsidRDefault="00AB166C">
            <w:pPr>
              <w:pStyle w:val="TableParagraph"/>
              <w:ind w:left="800" w:right="805"/>
              <w:jc w:val="center"/>
              <w:rPr>
                <w:b/>
                <w:sz w:val="13"/>
              </w:rPr>
            </w:pPr>
            <w:r>
              <w:rPr>
                <w:b/>
                <w:sz w:val="13"/>
              </w:rPr>
              <w:t>MÉXICO GHz</w:t>
            </w:r>
          </w:p>
        </w:tc>
      </w:tr>
      <w:tr w:rsidR="009D15D7">
        <w:trPr>
          <w:trHeight w:hRule="exact" w:val="250"/>
        </w:trPr>
        <w:tc>
          <w:tcPr>
            <w:tcW w:w="269" w:type="dxa"/>
            <w:vMerge/>
            <w:tcBorders>
              <w:right w:val="single" w:sz="8" w:space="0" w:color="000000"/>
            </w:tcBorders>
          </w:tcPr>
          <w:p w:rsidR="009D15D7" w:rsidRDefault="009D15D7"/>
        </w:tc>
        <w:tc>
          <w:tcPr>
            <w:tcW w:w="1935"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1" w:right="663"/>
              <w:jc w:val="center"/>
              <w:rPr>
                <w:b/>
                <w:sz w:val="13"/>
              </w:rPr>
            </w:pPr>
            <w:r>
              <w:rPr>
                <w:b/>
                <w:sz w:val="13"/>
              </w:rPr>
              <w:t>Región 1</w:t>
            </w:r>
          </w:p>
        </w:tc>
        <w:tc>
          <w:tcPr>
            <w:tcW w:w="1935"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2" w:right="664"/>
              <w:jc w:val="center"/>
              <w:rPr>
                <w:b/>
                <w:sz w:val="13"/>
              </w:rPr>
            </w:pPr>
            <w:r>
              <w:rPr>
                <w:b/>
                <w:sz w:val="13"/>
              </w:rPr>
              <w:t>Región 2</w:t>
            </w:r>
          </w:p>
        </w:tc>
        <w:tc>
          <w:tcPr>
            <w:tcW w:w="1934"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2" w:right="663"/>
              <w:jc w:val="center"/>
              <w:rPr>
                <w:b/>
                <w:sz w:val="13"/>
              </w:rPr>
            </w:pPr>
            <w:r>
              <w:rPr>
                <w:b/>
                <w:sz w:val="13"/>
              </w:rPr>
              <w:t>Región 3</w:t>
            </w:r>
          </w:p>
        </w:tc>
        <w:tc>
          <w:tcPr>
            <w:tcW w:w="164" w:type="dxa"/>
            <w:vMerge/>
            <w:tcBorders>
              <w:left w:val="single" w:sz="8" w:space="0" w:color="000000"/>
              <w:right w:val="single" w:sz="8" w:space="0" w:color="000000"/>
            </w:tcBorders>
          </w:tcPr>
          <w:p w:rsidR="009D15D7" w:rsidRDefault="009D15D7"/>
        </w:tc>
        <w:tc>
          <w:tcPr>
            <w:tcW w:w="2485" w:type="dxa"/>
            <w:vMerge/>
            <w:tcBorders>
              <w:left w:val="single" w:sz="8" w:space="0" w:color="000000"/>
              <w:bottom w:val="single" w:sz="8" w:space="0" w:color="000000"/>
              <w:right w:val="single" w:sz="8" w:space="0" w:color="000000"/>
            </w:tcBorders>
            <w:shd w:val="clear" w:color="auto" w:fill="BEBEBE"/>
          </w:tcPr>
          <w:p w:rsidR="009D15D7" w:rsidRDefault="009D15D7"/>
        </w:tc>
      </w:tr>
      <w:tr w:rsidR="009D15D7">
        <w:trPr>
          <w:trHeight w:hRule="exact" w:val="250"/>
        </w:trPr>
        <w:tc>
          <w:tcPr>
            <w:tcW w:w="8721" w:type="dxa"/>
            <w:gridSpan w:val="6"/>
          </w:tcPr>
          <w:p w:rsidR="009D15D7" w:rsidRDefault="009D15D7"/>
        </w:tc>
      </w:tr>
      <w:tr w:rsidR="009D15D7">
        <w:trPr>
          <w:trHeight w:hRule="exact" w:val="247"/>
        </w:trPr>
        <w:tc>
          <w:tcPr>
            <w:tcW w:w="269" w:type="dxa"/>
            <w:vMerge w:val="restart"/>
            <w:tcBorders>
              <w:top w:val="single" w:sz="8" w:space="0" w:color="000000"/>
              <w:left w:val="single" w:sz="8" w:space="0" w:color="000000"/>
              <w:right w:val="single" w:sz="8" w:space="0" w:color="000000"/>
            </w:tcBorders>
            <w:textDirection w:val="btLr"/>
          </w:tcPr>
          <w:p w:rsidR="009D15D7" w:rsidRDefault="00AB166C">
            <w:pPr>
              <w:pStyle w:val="TableParagraph"/>
              <w:spacing w:before="75"/>
              <w:ind w:left="5971" w:right="5971"/>
              <w:jc w:val="center"/>
              <w:rPr>
                <w:b/>
                <w:sz w:val="13"/>
              </w:rPr>
            </w:pPr>
            <w:r>
              <w:rPr>
                <w:b/>
                <w:spacing w:val="-1"/>
                <w:w w:val="99"/>
                <w:sz w:val="13"/>
              </w:rPr>
              <w:t>EHF</w:t>
            </w:r>
          </w:p>
        </w:tc>
        <w:tc>
          <w:tcPr>
            <w:tcW w:w="1935" w:type="dxa"/>
            <w:tcBorders>
              <w:top w:val="single" w:sz="8" w:space="0" w:color="000000"/>
              <w:left w:val="single" w:sz="8" w:space="0" w:color="000000"/>
            </w:tcBorders>
          </w:tcPr>
          <w:p w:rsidR="009D15D7" w:rsidRDefault="00AB166C">
            <w:pPr>
              <w:pStyle w:val="TableParagraph"/>
              <w:spacing w:before="34"/>
              <w:rPr>
                <w:b/>
                <w:sz w:val="13"/>
              </w:rPr>
            </w:pPr>
            <w:r>
              <w:rPr>
                <w:b/>
                <w:sz w:val="13"/>
              </w:rPr>
              <w:t>71 - 74</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val="restart"/>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71 - 74</w:t>
            </w:r>
          </w:p>
        </w:tc>
      </w:tr>
      <w:tr w:rsidR="009D15D7">
        <w:trPr>
          <w:trHeight w:hRule="exact" w:val="25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9"/>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FIJO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FIJO POR SATÉLITE (espacio-Tierra)</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MÓVIL</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MÓVIL</w:t>
            </w:r>
          </w:p>
        </w:tc>
      </w:tr>
      <w:tr w:rsidR="009D15D7">
        <w:trPr>
          <w:trHeight w:hRule="exact" w:val="373"/>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MÓVIL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MÓVIL POR SATÉLITE (espacio-Tierra)</w:t>
            </w:r>
          </w:p>
        </w:tc>
      </w:tr>
      <w:tr w:rsidR="009D15D7">
        <w:trPr>
          <w:trHeight w:hRule="exact" w:val="377"/>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64"/>
              <w:jc w:val="right"/>
              <w:rPr>
                <w:b/>
                <w:sz w:val="13"/>
              </w:rPr>
            </w:pPr>
            <w:r>
              <w:rPr>
                <w:b/>
                <w:sz w:val="13"/>
              </w:rPr>
              <w:t>MX283 MX284</w:t>
            </w:r>
          </w:p>
        </w:tc>
      </w:tr>
      <w:tr w:rsidR="009D15D7">
        <w:trPr>
          <w:trHeight w:hRule="exact" w:val="247"/>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4"/>
              <w:rPr>
                <w:b/>
                <w:sz w:val="13"/>
              </w:rPr>
            </w:pPr>
            <w:r>
              <w:rPr>
                <w:b/>
                <w:sz w:val="13"/>
              </w:rPr>
              <w:t>74 - 76</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74 - 76</w:t>
            </w:r>
          </w:p>
        </w:tc>
      </w:tr>
      <w:tr w:rsidR="009D15D7">
        <w:trPr>
          <w:trHeight w:hRule="exact" w:val="25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9"/>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FIJO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FIJO POR SATÉLITE (Tierra-espacio)</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MÓVIL</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MÓVIL</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RADIODIFUSIÓN</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RADIODIFUSIÓN</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8"/>
              <w:rPr>
                <w:sz w:val="13"/>
              </w:rPr>
            </w:pPr>
            <w:r>
              <w:rPr>
                <w:sz w:val="13"/>
              </w:rPr>
              <w:t>RADIODIFUSIÓN POR SATÉLITE</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8"/>
              <w:rPr>
                <w:sz w:val="13"/>
              </w:rPr>
            </w:pPr>
            <w:r>
              <w:rPr>
                <w:sz w:val="13"/>
              </w:rPr>
              <w:t>RADIODIFUSIÓN POR SATÉLITE</w:t>
            </w:r>
          </w:p>
        </w:tc>
      </w:tr>
      <w:tr w:rsidR="009D15D7">
        <w:trPr>
          <w:trHeight w:hRule="exact" w:val="373"/>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Investigación espacial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Investigación espacial (espacio-Tierra)</w:t>
            </w:r>
          </w:p>
        </w:tc>
      </w:tr>
      <w:tr w:rsidR="009D15D7">
        <w:trPr>
          <w:trHeight w:hRule="exact" w:val="37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5.561</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64"/>
              <w:jc w:val="right"/>
              <w:rPr>
                <w:b/>
                <w:sz w:val="13"/>
              </w:rPr>
            </w:pPr>
            <w:r>
              <w:rPr>
                <w:b/>
                <w:sz w:val="13"/>
              </w:rPr>
              <w:t>MX283 MX284</w:t>
            </w:r>
          </w:p>
        </w:tc>
      </w:tr>
      <w:tr w:rsidR="009D15D7">
        <w:trPr>
          <w:trHeight w:hRule="exact" w:val="248"/>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6"/>
              <w:rPr>
                <w:b/>
                <w:sz w:val="13"/>
              </w:rPr>
            </w:pPr>
            <w:r>
              <w:rPr>
                <w:b/>
                <w:sz w:val="13"/>
              </w:rPr>
              <w:t>76 - 77.5</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6"/>
              <w:rPr>
                <w:b/>
                <w:sz w:val="13"/>
              </w:rPr>
            </w:pPr>
            <w:r>
              <w:rPr>
                <w:b/>
                <w:sz w:val="13"/>
              </w:rPr>
              <w:t>76 - 77.5</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RADIOASTRONOMÍA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RADIOASTRONOMÍA</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RADIOLOCALIZACIÓN</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RADIOLOCALIZACIÓN</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Aficionados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Aficionados</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Aficionados por satélite</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Aficionados por satélite</w:t>
            </w:r>
          </w:p>
        </w:tc>
      </w:tr>
      <w:tr w:rsidR="009D15D7">
        <w:trPr>
          <w:trHeight w:hRule="exact" w:val="373"/>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Investigación espacial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Investigación espacial (espacio-Tierra)</w:t>
            </w:r>
          </w:p>
        </w:tc>
      </w:tr>
      <w:tr w:rsidR="009D15D7">
        <w:trPr>
          <w:trHeight w:hRule="exact" w:val="37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5.149</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64"/>
              <w:jc w:val="right"/>
              <w:rPr>
                <w:b/>
                <w:sz w:val="13"/>
              </w:rPr>
            </w:pPr>
            <w:r>
              <w:rPr>
                <w:b/>
                <w:sz w:val="13"/>
              </w:rPr>
              <w:t>MX283 MX285</w:t>
            </w:r>
          </w:p>
        </w:tc>
      </w:tr>
      <w:tr w:rsidR="009D15D7">
        <w:trPr>
          <w:trHeight w:hRule="exact" w:val="255"/>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9"/>
              <w:rPr>
                <w:b/>
                <w:sz w:val="13"/>
              </w:rPr>
            </w:pPr>
            <w:r>
              <w:rPr>
                <w:b/>
                <w:sz w:val="13"/>
              </w:rPr>
              <w:t>77.5 - 78</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9"/>
              <w:rPr>
                <w:b/>
                <w:sz w:val="13"/>
              </w:rPr>
            </w:pPr>
            <w:r>
              <w:rPr>
                <w:b/>
                <w:sz w:val="13"/>
              </w:rPr>
              <w:t>77.5 - 78</w:t>
            </w:r>
          </w:p>
        </w:tc>
      </w:tr>
      <w:tr w:rsidR="009D15D7">
        <w:trPr>
          <w:trHeight w:hRule="exact" w:val="259"/>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2"/>
              <w:rPr>
                <w:sz w:val="13"/>
              </w:rPr>
            </w:pPr>
            <w:r>
              <w:rPr>
                <w:sz w:val="13"/>
              </w:rPr>
              <w:t>AFICIONADOS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2"/>
              <w:rPr>
                <w:sz w:val="13"/>
              </w:rPr>
            </w:pPr>
            <w:r>
              <w:rPr>
                <w:sz w:val="13"/>
              </w:rPr>
              <w:t>AFICIONADOS</w:t>
            </w:r>
          </w:p>
        </w:tc>
      </w:tr>
      <w:tr w:rsidR="009D15D7">
        <w:trPr>
          <w:trHeight w:hRule="exact" w:val="25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2"/>
              <w:rPr>
                <w:sz w:val="13"/>
              </w:rPr>
            </w:pPr>
            <w:r>
              <w:rPr>
                <w:sz w:val="13"/>
              </w:rPr>
              <w:t>AFICIONADOS POR</w:t>
            </w:r>
            <w:r>
              <w:rPr>
                <w:spacing w:val="-21"/>
                <w:sz w:val="13"/>
              </w:rPr>
              <w:t xml:space="preserve"> </w:t>
            </w:r>
            <w:r>
              <w:rPr>
                <w:sz w:val="13"/>
              </w:rPr>
              <w:t>SATÉLITE</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2"/>
              <w:rPr>
                <w:sz w:val="13"/>
              </w:rPr>
            </w:pPr>
            <w:r>
              <w:rPr>
                <w:sz w:val="13"/>
              </w:rPr>
              <w:t>AFICIONADOS POR SATÉLITE</w:t>
            </w:r>
          </w:p>
        </w:tc>
      </w:tr>
      <w:tr w:rsidR="009D15D7">
        <w:trPr>
          <w:trHeight w:hRule="exact" w:val="40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ind w:right="174"/>
              <w:rPr>
                <w:sz w:val="13"/>
              </w:rPr>
            </w:pPr>
            <w:r>
              <w:rPr>
                <w:w w:val="95"/>
                <w:sz w:val="13"/>
              </w:rPr>
              <w:t xml:space="preserve">RADIOLOCALIZACIÓN </w:t>
            </w:r>
            <w:r>
              <w:rPr>
                <w:sz w:val="13"/>
              </w:rPr>
              <w:t>5.559B</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125"/>
              <w:rPr>
                <w:sz w:val="13"/>
              </w:rPr>
            </w:pPr>
            <w:r>
              <w:rPr>
                <w:sz w:val="13"/>
              </w:rPr>
              <w:t>RADIOLOCALIZACIÓN</w:t>
            </w:r>
          </w:p>
        </w:tc>
      </w:tr>
      <w:tr w:rsidR="009D15D7">
        <w:trPr>
          <w:trHeight w:hRule="exact" w:val="25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Radioastronomía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Investigación espacial (espacio-Tierra)</w:t>
            </w:r>
          </w:p>
        </w:tc>
      </w:tr>
      <w:tr w:rsidR="009D15D7">
        <w:trPr>
          <w:trHeight w:hRule="exact" w:val="384"/>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51"/>
              <w:rPr>
                <w:sz w:val="13"/>
              </w:rPr>
            </w:pPr>
            <w:r>
              <w:rPr>
                <w:sz w:val="13"/>
              </w:rPr>
              <w:t>Investigación espacial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Radioastronomía</w:t>
            </w:r>
          </w:p>
        </w:tc>
      </w:tr>
      <w:tr w:rsidR="009D15D7">
        <w:trPr>
          <w:trHeight w:hRule="exact" w:val="38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8"/>
              <w:ind w:left="0"/>
              <w:rPr>
                <w:rFonts w:ascii="Times New Roman"/>
                <w:sz w:val="15"/>
              </w:rPr>
            </w:pPr>
          </w:p>
          <w:p w:rsidR="009D15D7" w:rsidRDefault="00AB166C">
            <w:pPr>
              <w:pStyle w:val="TableParagraph"/>
              <w:rPr>
                <w:sz w:val="13"/>
              </w:rPr>
            </w:pPr>
            <w:r>
              <w:rPr>
                <w:sz w:val="13"/>
              </w:rPr>
              <w:t>5.149</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6"/>
              <w:ind w:left="0"/>
              <w:rPr>
                <w:rFonts w:ascii="Times New Roman"/>
                <w:sz w:val="15"/>
              </w:rPr>
            </w:pPr>
          </w:p>
          <w:p w:rsidR="009D15D7" w:rsidRDefault="00AB166C">
            <w:pPr>
              <w:pStyle w:val="TableParagraph"/>
              <w:ind w:left="0" w:right="64"/>
              <w:jc w:val="right"/>
              <w:rPr>
                <w:b/>
                <w:sz w:val="13"/>
              </w:rPr>
            </w:pPr>
            <w:r>
              <w:rPr>
                <w:b/>
                <w:sz w:val="13"/>
              </w:rPr>
              <w:t>MX28 MX283</w:t>
            </w:r>
          </w:p>
        </w:tc>
      </w:tr>
      <w:tr w:rsidR="009D15D7">
        <w:trPr>
          <w:trHeight w:hRule="exact" w:val="257"/>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41"/>
              <w:rPr>
                <w:b/>
                <w:sz w:val="13"/>
              </w:rPr>
            </w:pPr>
            <w:r>
              <w:rPr>
                <w:b/>
                <w:sz w:val="13"/>
              </w:rPr>
              <w:t>78 - 79</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41"/>
              <w:rPr>
                <w:b/>
                <w:sz w:val="13"/>
              </w:rPr>
            </w:pPr>
            <w:r>
              <w:rPr>
                <w:b/>
                <w:sz w:val="13"/>
              </w:rPr>
              <w:t>78 - 79</w:t>
            </w:r>
          </w:p>
        </w:tc>
      </w:tr>
      <w:tr w:rsidR="009D15D7">
        <w:trPr>
          <w:trHeight w:hRule="exact" w:val="25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2"/>
              <w:rPr>
                <w:sz w:val="13"/>
              </w:rPr>
            </w:pPr>
            <w:r>
              <w:rPr>
                <w:sz w:val="13"/>
              </w:rPr>
              <w:t>RADIOLOCALIZACIÓN</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2"/>
              <w:rPr>
                <w:sz w:val="13"/>
              </w:rPr>
            </w:pPr>
            <w:r>
              <w:rPr>
                <w:sz w:val="13"/>
              </w:rPr>
              <w:t>RADIOLOCALIZACIÓN</w:t>
            </w:r>
          </w:p>
        </w:tc>
      </w:tr>
      <w:tr w:rsidR="009D15D7">
        <w:trPr>
          <w:trHeight w:hRule="exact" w:val="25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Aficionados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Aficionados</w:t>
            </w:r>
          </w:p>
        </w:tc>
      </w:tr>
      <w:tr w:rsidR="009D15D7">
        <w:trPr>
          <w:trHeight w:hRule="exact" w:val="25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2"/>
              <w:rPr>
                <w:sz w:val="13"/>
              </w:rPr>
            </w:pPr>
            <w:r>
              <w:rPr>
                <w:sz w:val="13"/>
              </w:rPr>
              <w:t>Aficionados por satélite</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2"/>
              <w:rPr>
                <w:sz w:val="13"/>
              </w:rPr>
            </w:pPr>
            <w:r>
              <w:rPr>
                <w:sz w:val="13"/>
              </w:rPr>
              <w:t>Aficionados por satélite</w:t>
            </w:r>
          </w:p>
        </w:tc>
      </w:tr>
      <w:tr w:rsidR="009D15D7">
        <w:trPr>
          <w:trHeight w:hRule="exact" w:val="25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51"/>
              <w:rPr>
                <w:sz w:val="13"/>
              </w:rPr>
            </w:pPr>
            <w:r>
              <w:rPr>
                <w:sz w:val="13"/>
              </w:rPr>
              <w:t>Radioastronomía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Investigación espacial (espacio-Tierra)</w:t>
            </w:r>
          </w:p>
        </w:tc>
      </w:tr>
      <w:tr w:rsidR="009D15D7">
        <w:trPr>
          <w:trHeight w:hRule="exact" w:val="385"/>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51"/>
              <w:rPr>
                <w:sz w:val="13"/>
              </w:rPr>
            </w:pPr>
            <w:r>
              <w:rPr>
                <w:sz w:val="13"/>
              </w:rPr>
              <w:t>Investigación espacial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51"/>
              <w:rPr>
                <w:sz w:val="13"/>
              </w:rPr>
            </w:pPr>
            <w:r>
              <w:rPr>
                <w:sz w:val="13"/>
              </w:rPr>
              <w:t>Radioastronomía</w:t>
            </w:r>
          </w:p>
        </w:tc>
      </w:tr>
      <w:tr w:rsidR="009D15D7">
        <w:trPr>
          <w:trHeight w:hRule="exact" w:val="38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10"/>
              <w:ind w:left="0"/>
              <w:rPr>
                <w:rFonts w:ascii="Times New Roman"/>
                <w:sz w:val="15"/>
              </w:rPr>
            </w:pPr>
          </w:p>
          <w:p w:rsidR="009D15D7" w:rsidRDefault="00AB166C">
            <w:pPr>
              <w:pStyle w:val="TableParagraph"/>
              <w:rPr>
                <w:sz w:val="13"/>
              </w:rPr>
            </w:pPr>
            <w:r>
              <w:rPr>
                <w:sz w:val="13"/>
              </w:rPr>
              <w:t>5.149 5.560</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7"/>
              <w:ind w:left="0"/>
              <w:rPr>
                <w:rFonts w:ascii="Times New Roman"/>
                <w:sz w:val="15"/>
              </w:rPr>
            </w:pPr>
          </w:p>
          <w:p w:rsidR="009D15D7" w:rsidRDefault="00AB166C">
            <w:pPr>
              <w:pStyle w:val="TableParagraph"/>
              <w:ind w:left="0" w:right="64"/>
              <w:jc w:val="right"/>
              <w:rPr>
                <w:b/>
                <w:sz w:val="13"/>
              </w:rPr>
            </w:pPr>
            <w:r>
              <w:rPr>
                <w:b/>
                <w:sz w:val="13"/>
              </w:rPr>
              <w:t>MX283</w:t>
            </w:r>
          </w:p>
        </w:tc>
      </w:tr>
      <w:tr w:rsidR="009D15D7">
        <w:trPr>
          <w:trHeight w:hRule="exact" w:val="247"/>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4"/>
              <w:rPr>
                <w:b/>
                <w:sz w:val="13"/>
              </w:rPr>
            </w:pPr>
            <w:r>
              <w:rPr>
                <w:b/>
                <w:sz w:val="13"/>
              </w:rPr>
              <w:t>79 - 81</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79 - 81</w:t>
            </w:r>
          </w:p>
        </w:tc>
      </w:tr>
      <w:tr w:rsidR="009D15D7">
        <w:trPr>
          <w:trHeight w:hRule="exact" w:val="25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9"/>
              <w:rPr>
                <w:sz w:val="13"/>
              </w:rPr>
            </w:pPr>
            <w:r>
              <w:rPr>
                <w:sz w:val="13"/>
              </w:rPr>
              <w:t>RADIOASTRONOMÍA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9"/>
              <w:rPr>
                <w:sz w:val="13"/>
              </w:rPr>
            </w:pPr>
            <w:r>
              <w:rPr>
                <w:sz w:val="13"/>
              </w:rPr>
              <w:t>RADIOASTRONOMÍA</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RADIOLOCALIZACIÓN</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RADIOLOCALIZACIÓN</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Aficionados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Aficionados</w:t>
            </w:r>
          </w:p>
        </w:tc>
      </w:tr>
      <w:tr w:rsidR="009D15D7">
        <w:trPr>
          <w:trHeight w:hRule="exact" w:val="25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Aficionados por satélite</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Aficionados por satélite</w:t>
            </w:r>
          </w:p>
        </w:tc>
      </w:tr>
      <w:tr w:rsidR="009D15D7">
        <w:trPr>
          <w:trHeight w:hRule="exact" w:val="373"/>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7"/>
              <w:rPr>
                <w:sz w:val="13"/>
              </w:rPr>
            </w:pPr>
            <w:r>
              <w:rPr>
                <w:sz w:val="13"/>
              </w:rPr>
              <w:t>Investigación espacial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7"/>
              <w:rPr>
                <w:sz w:val="13"/>
              </w:rPr>
            </w:pPr>
            <w:r>
              <w:rPr>
                <w:sz w:val="13"/>
              </w:rPr>
              <w:t>Investigación espacial (espacio-Tierra)</w:t>
            </w:r>
          </w:p>
        </w:tc>
      </w:tr>
      <w:tr w:rsidR="009D15D7">
        <w:trPr>
          <w:trHeight w:hRule="exact" w:val="380"/>
        </w:trPr>
        <w:tc>
          <w:tcPr>
            <w:tcW w:w="269" w:type="dxa"/>
            <w:vMerge/>
            <w:tcBorders>
              <w:left w:val="single" w:sz="8" w:space="0" w:color="000000"/>
              <w:bottom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5.149</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64"/>
              <w:jc w:val="right"/>
              <w:rPr>
                <w:b/>
                <w:sz w:val="13"/>
              </w:rPr>
            </w:pPr>
            <w:r>
              <w:rPr>
                <w:b/>
                <w:sz w:val="13"/>
              </w:rPr>
              <w:t>MX283 MX286</w:t>
            </w:r>
          </w:p>
        </w:tc>
      </w:tr>
    </w:tbl>
    <w:p w:rsidR="009D15D7" w:rsidRDefault="009D15D7">
      <w:pPr>
        <w:jc w:val="right"/>
        <w:rPr>
          <w:sz w:val="13"/>
        </w:rPr>
        <w:sectPr w:rsidR="009D15D7">
          <w:headerReference w:type="default" r:id="rId92"/>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269"/>
        <w:gridCol w:w="1935"/>
        <w:gridCol w:w="1937"/>
        <w:gridCol w:w="1936"/>
        <w:gridCol w:w="164"/>
        <w:gridCol w:w="2480"/>
      </w:tblGrid>
      <w:tr w:rsidR="009D15D7">
        <w:trPr>
          <w:trHeight w:hRule="exact" w:val="230"/>
        </w:trPr>
        <w:tc>
          <w:tcPr>
            <w:tcW w:w="269" w:type="dxa"/>
            <w:vMerge w:val="restart"/>
            <w:tcBorders>
              <w:right w:val="single" w:sz="8" w:space="0" w:color="000000"/>
            </w:tcBorders>
          </w:tcPr>
          <w:p w:rsidR="009D15D7" w:rsidRDefault="009D15D7"/>
        </w:tc>
        <w:tc>
          <w:tcPr>
            <w:tcW w:w="5808" w:type="dxa"/>
            <w:gridSpan w:val="3"/>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22"/>
              <w:ind w:left="2186" w:right="2189"/>
              <w:jc w:val="center"/>
              <w:rPr>
                <w:b/>
                <w:sz w:val="13"/>
              </w:rPr>
            </w:pPr>
            <w:r>
              <w:rPr>
                <w:b/>
                <w:sz w:val="13"/>
              </w:rPr>
              <w:t>INTERNACIONAL GHz</w:t>
            </w:r>
          </w:p>
        </w:tc>
        <w:tc>
          <w:tcPr>
            <w:tcW w:w="164" w:type="dxa"/>
            <w:vMerge w:val="restart"/>
            <w:tcBorders>
              <w:left w:val="single" w:sz="8" w:space="0" w:color="000000"/>
              <w:right w:val="single" w:sz="8" w:space="0" w:color="000000"/>
            </w:tcBorders>
          </w:tcPr>
          <w:p w:rsidR="009D15D7" w:rsidRDefault="009D15D7"/>
        </w:tc>
        <w:tc>
          <w:tcPr>
            <w:tcW w:w="2480" w:type="dxa"/>
            <w:vMerge w:val="restart"/>
            <w:tcBorders>
              <w:top w:val="single" w:sz="8" w:space="0" w:color="000000"/>
              <w:left w:val="single" w:sz="8" w:space="0" w:color="000000"/>
              <w:right w:val="single" w:sz="8" w:space="0" w:color="000000"/>
            </w:tcBorders>
            <w:shd w:val="clear" w:color="auto" w:fill="BEBEBE"/>
          </w:tcPr>
          <w:p w:rsidR="009D15D7" w:rsidRDefault="009D15D7">
            <w:pPr>
              <w:pStyle w:val="TableParagraph"/>
              <w:spacing w:before="11"/>
              <w:ind w:left="0"/>
              <w:rPr>
                <w:rFonts w:ascii="Times New Roman"/>
                <w:sz w:val="11"/>
              </w:rPr>
            </w:pPr>
          </w:p>
          <w:p w:rsidR="009D15D7" w:rsidRDefault="00AB166C">
            <w:pPr>
              <w:pStyle w:val="TableParagraph"/>
              <w:ind w:left="798" w:right="803"/>
              <w:jc w:val="center"/>
              <w:rPr>
                <w:b/>
                <w:sz w:val="13"/>
              </w:rPr>
            </w:pPr>
            <w:r>
              <w:rPr>
                <w:b/>
                <w:sz w:val="13"/>
              </w:rPr>
              <w:t>MÉXICO GHz</w:t>
            </w:r>
          </w:p>
        </w:tc>
      </w:tr>
      <w:tr w:rsidR="009D15D7">
        <w:trPr>
          <w:trHeight w:hRule="exact" w:val="228"/>
        </w:trPr>
        <w:tc>
          <w:tcPr>
            <w:tcW w:w="269" w:type="dxa"/>
            <w:vMerge/>
            <w:tcBorders>
              <w:right w:val="single" w:sz="8" w:space="0" w:color="000000"/>
            </w:tcBorders>
          </w:tcPr>
          <w:p w:rsidR="009D15D7" w:rsidRDefault="009D15D7"/>
        </w:tc>
        <w:tc>
          <w:tcPr>
            <w:tcW w:w="1935"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22"/>
              <w:ind w:left="662" w:right="662"/>
              <w:jc w:val="center"/>
              <w:rPr>
                <w:b/>
                <w:sz w:val="13"/>
              </w:rPr>
            </w:pPr>
            <w:r>
              <w:rPr>
                <w:b/>
                <w:sz w:val="13"/>
              </w:rPr>
              <w:t>Región 1</w:t>
            </w:r>
          </w:p>
        </w:tc>
        <w:tc>
          <w:tcPr>
            <w:tcW w:w="1937"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22"/>
              <w:ind w:left="663" w:right="664"/>
              <w:jc w:val="center"/>
              <w:rPr>
                <w:b/>
                <w:sz w:val="13"/>
              </w:rPr>
            </w:pPr>
            <w:r>
              <w:rPr>
                <w:b/>
                <w:sz w:val="13"/>
              </w:rPr>
              <w:t>Región 2</w:t>
            </w:r>
          </w:p>
        </w:tc>
        <w:tc>
          <w:tcPr>
            <w:tcW w:w="1936"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22"/>
              <w:ind w:left="661" w:right="662"/>
              <w:jc w:val="center"/>
              <w:rPr>
                <w:b/>
                <w:sz w:val="13"/>
              </w:rPr>
            </w:pPr>
            <w:r>
              <w:rPr>
                <w:b/>
                <w:sz w:val="13"/>
              </w:rPr>
              <w:t>Región 3</w:t>
            </w:r>
          </w:p>
        </w:tc>
        <w:tc>
          <w:tcPr>
            <w:tcW w:w="164" w:type="dxa"/>
            <w:vMerge/>
            <w:tcBorders>
              <w:left w:val="single" w:sz="8" w:space="0" w:color="000000"/>
              <w:right w:val="single" w:sz="8" w:space="0" w:color="000000"/>
            </w:tcBorders>
          </w:tcPr>
          <w:p w:rsidR="009D15D7" w:rsidRDefault="009D15D7"/>
        </w:tc>
        <w:tc>
          <w:tcPr>
            <w:tcW w:w="2480" w:type="dxa"/>
            <w:vMerge/>
            <w:tcBorders>
              <w:left w:val="single" w:sz="8" w:space="0" w:color="000000"/>
              <w:bottom w:val="single" w:sz="8" w:space="0" w:color="000000"/>
              <w:right w:val="single" w:sz="8" w:space="0" w:color="000000"/>
            </w:tcBorders>
            <w:shd w:val="clear" w:color="auto" w:fill="BEBEBE"/>
          </w:tcPr>
          <w:p w:rsidR="009D15D7" w:rsidRDefault="009D15D7"/>
        </w:tc>
      </w:tr>
      <w:tr w:rsidR="009D15D7">
        <w:trPr>
          <w:trHeight w:hRule="exact" w:val="226"/>
        </w:trPr>
        <w:tc>
          <w:tcPr>
            <w:tcW w:w="8721" w:type="dxa"/>
            <w:gridSpan w:val="6"/>
          </w:tcPr>
          <w:p w:rsidR="009D15D7" w:rsidRDefault="009D15D7"/>
        </w:tc>
      </w:tr>
      <w:tr w:rsidR="009D15D7">
        <w:trPr>
          <w:trHeight w:hRule="exact" w:val="226"/>
        </w:trPr>
        <w:tc>
          <w:tcPr>
            <w:tcW w:w="269" w:type="dxa"/>
            <w:vMerge w:val="restart"/>
            <w:tcBorders>
              <w:top w:val="single" w:sz="8" w:space="0" w:color="000000"/>
              <w:left w:val="single" w:sz="8" w:space="0" w:color="000000"/>
              <w:right w:val="single" w:sz="8" w:space="0" w:color="000000"/>
            </w:tcBorders>
            <w:textDirection w:val="btLr"/>
          </w:tcPr>
          <w:p w:rsidR="009D15D7" w:rsidRDefault="00AB166C">
            <w:pPr>
              <w:pStyle w:val="TableParagraph"/>
              <w:spacing w:before="75"/>
              <w:ind w:left="6013" w:right="6013"/>
              <w:jc w:val="center"/>
              <w:rPr>
                <w:b/>
                <w:sz w:val="13"/>
              </w:rPr>
            </w:pPr>
            <w:r>
              <w:rPr>
                <w:b/>
                <w:spacing w:val="-1"/>
                <w:w w:val="99"/>
                <w:sz w:val="13"/>
              </w:rPr>
              <w:t>E</w:t>
            </w:r>
            <w:r>
              <w:rPr>
                <w:b/>
                <w:w w:val="99"/>
                <w:sz w:val="13"/>
              </w:rPr>
              <w:t>HF</w:t>
            </w:r>
          </w:p>
        </w:tc>
        <w:tc>
          <w:tcPr>
            <w:tcW w:w="1935" w:type="dxa"/>
            <w:tcBorders>
              <w:top w:val="single" w:sz="8" w:space="0" w:color="000000"/>
              <w:left w:val="single" w:sz="8" w:space="0" w:color="000000"/>
            </w:tcBorders>
          </w:tcPr>
          <w:p w:rsidR="009D15D7" w:rsidRDefault="00AB166C">
            <w:pPr>
              <w:pStyle w:val="TableParagraph"/>
              <w:spacing w:before="24"/>
              <w:rPr>
                <w:b/>
                <w:sz w:val="13"/>
              </w:rPr>
            </w:pPr>
            <w:r>
              <w:rPr>
                <w:b/>
                <w:sz w:val="13"/>
              </w:rPr>
              <w:t>81 - 84</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val="restart"/>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24"/>
              <w:rPr>
                <w:b/>
                <w:sz w:val="13"/>
              </w:rPr>
            </w:pPr>
            <w:r>
              <w:rPr>
                <w:b/>
                <w:sz w:val="13"/>
              </w:rPr>
              <w:t>81 - 84</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8"/>
              <w:rPr>
                <w:sz w:val="13"/>
              </w:rPr>
            </w:pPr>
            <w:r>
              <w:rPr>
                <w:sz w:val="13"/>
              </w:rPr>
              <w:t>FIJO 5.338A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8"/>
              <w:rPr>
                <w:sz w:val="13"/>
              </w:rPr>
            </w:pPr>
            <w:r>
              <w:rPr>
                <w:sz w:val="13"/>
              </w:rPr>
              <w:t>FIJO</w:t>
            </w:r>
          </w:p>
        </w:tc>
      </w:tr>
      <w:tr w:rsidR="009D15D7">
        <w:trPr>
          <w:trHeight w:hRule="exact" w:val="227"/>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35"/>
              <w:rPr>
                <w:sz w:val="13"/>
              </w:rPr>
            </w:pPr>
            <w:r>
              <w:rPr>
                <w:sz w:val="13"/>
              </w:rPr>
              <w:t>FIJO POR SATÉLITE (Tierra-espacio)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5"/>
              <w:rPr>
                <w:sz w:val="13"/>
              </w:rPr>
            </w:pPr>
            <w:r>
              <w:rPr>
                <w:sz w:val="13"/>
              </w:rPr>
              <w:t>FIJO POR SATÉLITE (Tierra-espacio)</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MÓVIL</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MÓVIL</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37"/>
              <w:rPr>
                <w:sz w:val="13"/>
              </w:rPr>
            </w:pPr>
            <w:r>
              <w:rPr>
                <w:sz w:val="13"/>
              </w:rPr>
              <w:t>MÓVIL POR SATÉLITE (Tierra-espacio)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MÓVIL POR SATÉLITE (Tierra-espacio)</w:t>
            </w:r>
          </w:p>
        </w:tc>
      </w:tr>
      <w:tr w:rsidR="009D15D7">
        <w:trPr>
          <w:trHeight w:hRule="exact" w:val="22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RADIOASTRONOMÍA</w:t>
            </w:r>
          </w:p>
        </w:tc>
      </w:tr>
      <w:tr w:rsidR="009D15D7">
        <w:trPr>
          <w:trHeight w:hRule="exact" w:val="340"/>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35"/>
              <w:rPr>
                <w:sz w:val="13"/>
              </w:rPr>
            </w:pPr>
            <w:r>
              <w:rPr>
                <w:sz w:val="13"/>
              </w:rPr>
              <w:t>Investigación espacial (espacio-Tierra)</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5"/>
              <w:rPr>
                <w:sz w:val="13"/>
              </w:rPr>
            </w:pPr>
            <w:r>
              <w:rPr>
                <w:sz w:val="13"/>
              </w:rPr>
              <w:t>Investigación espacial (espacio-Tierra)</w:t>
            </w:r>
          </w:p>
        </w:tc>
      </w:tr>
      <w:tr w:rsidR="009D15D7">
        <w:trPr>
          <w:trHeight w:hRule="exact" w:val="3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5.149 5.561A</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ind w:left="0"/>
              <w:rPr>
                <w:rFonts w:ascii="Times New Roman"/>
                <w:sz w:val="13"/>
              </w:rPr>
            </w:pPr>
          </w:p>
          <w:p w:rsidR="009D15D7" w:rsidRDefault="00AB166C">
            <w:pPr>
              <w:pStyle w:val="TableParagraph"/>
              <w:ind w:left="0" w:right="55"/>
              <w:jc w:val="right"/>
              <w:rPr>
                <w:b/>
                <w:sz w:val="13"/>
              </w:rPr>
            </w:pPr>
            <w:r>
              <w:rPr>
                <w:b/>
                <w:sz w:val="13"/>
              </w:rPr>
              <w:t>MX283 MX284</w:t>
            </w:r>
          </w:p>
        </w:tc>
      </w:tr>
      <w:tr w:rsidR="009D15D7">
        <w:trPr>
          <w:trHeight w:hRule="exact" w:val="22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22"/>
              <w:rPr>
                <w:b/>
                <w:sz w:val="13"/>
              </w:rPr>
            </w:pPr>
            <w:r>
              <w:rPr>
                <w:b/>
                <w:sz w:val="13"/>
              </w:rPr>
              <w:t>84 - 86</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22"/>
              <w:rPr>
                <w:b/>
                <w:sz w:val="13"/>
              </w:rPr>
            </w:pPr>
            <w:r>
              <w:rPr>
                <w:b/>
                <w:sz w:val="13"/>
              </w:rPr>
              <w:t>84 - 86</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8"/>
              <w:rPr>
                <w:sz w:val="13"/>
              </w:rPr>
            </w:pPr>
            <w:r>
              <w:rPr>
                <w:sz w:val="13"/>
              </w:rPr>
              <w:t>FIJO 5.338A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8"/>
              <w:rPr>
                <w:sz w:val="13"/>
              </w:rPr>
            </w:pPr>
            <w:r>
              <w:rPr>
                <w:sz w:val="13"/>
              </w:rPr>
              <w:t>FIJO</w:t>
            </w:r>
          </w:p>
        </w:tc>
      </w:tr>
      <w:tr w:rsidR="009D15D7">
        <w:trPr>
          <w:trHeight w:hRule="exact" w:val="227"/>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35"/>
              <w:rPr>
                <w:sz w:val="13"/>
              </w:rPr>
            </w:pPr>
            <w:r>
              <w:rPr>
                <w:sz w:val="13"/>
              </w:rPr>
              <w:t>FIJO POR SATÉLITE (Tierra-espacio) 5.561B</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5"/>
              <w:rPr>
                <w:sz w:val="13"/>
              </w:rPr>
            </w:pPr>
            <w:r>
              <w:rPr>
                <w:sz w:val="13"/>
              </w:rPr>
              <w:t>FIJO POR SATÉLITE (Tierra-espacio)</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MÓVIL</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MÓVIL</w:t>
            </w:r>
          </w:p>
        </w:tc>
      </w:tr>
      <w:tr w:rsidR="009D15D7">
        <w:trPr>
          <w:trHeight w:hRule="exact" w:val="3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RADIOASTRONOMÍA</w:t>
            </w:r>
          </w:p>
        </w:tc>
      </w:tr>
      <w:tr w:rsidR="009D15D7">
        <w:trPr>
          <w:trHeight w:hRule="exact" w:val="34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5.149</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ind w:left="0"/>
              <w:rPr>
                <w:rFonts w:ascii="Times New Roman"/>
                <w:sz w:val="13"/>
              </w:rPr>
            </w:pPr>
          </w:p>
          <w:p w:rsidR="009D15D7" w:rsidRDefault="00AB166C">
            <w:pPr>
              <w:pStyle w:val="TableParagraph"/>
              <w:ind w:left="0" w:right="55"/>
              <w:jc w:val="right"/>
              <w:rPr>
                <w:b/>
                <w:sz w:val="13"/>
              </w:rPr>
            </w:pPr>
            <w:r>
              <w:rPr>
                <w:b/>
                <w:sz w:val="13"/>
              </w:rPr>
              <w:t>MX283 MX284</w:t>
            </w:r>
          </w:p>
        </w:tc>
      </w:tr>
      <w:tr w:rsidR="009D15D7">
        <w:trPr>
          <w:trHeight w:hRule="exact" w:val="22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22"/>
              <w:rPr>
                <w:b/>
                <w:sz w:val="13"/>
              </w:rPr>
            </w:pPr>
            <w:r>
              <w:rPr>
                <w:b/>
                <w:sz w:val="13"/>
              </w:rPr>
              <w:t>86 - 92</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22"/>
              <w:rPr>
                <w:b/>
                <w:sz w:val="13"/>
              </w:rPr>
            </w:pPr>
            <w:r>
              <w:rPr>
                <w:b/>
                <w:sz w:val="13"/>
              </w:rPr>
              <w:t>86 - 92</w:t>
            </w:r>
          </w:p>
        </w:tc>
      </w:tr>
      <w:tr w:rsidR="009D15D7">
        <w:trPr>
          <w:trHeight w:hRule="exact" w:val="229"/>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38"/>
              <w:rPr>
                <w:sz w:val="13"/>
              </w:rPr>
            </w:pPr>
            <w:r>
              <w:rPr>
                <w:sz w:val="13"/>
              </w:rPr>
              <w:t>EXPLORACIÓN DE LA TIERRA POR SATÉLITE (pasivo)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8"/>
              <w:rPr>
                <w:sz w:val="13"/>
              </w:rPr>
            </w:pPr>
            <w:r>
              <w:rPr>
                <w:sz w:val="13"/>
              </w:rPr>
              <w:t>EXPLORACIÓN DE LA TIERRA POR</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ind w:left="196"/>
              <w:rPr>
                <w:sz w:val="13"/>
              </w:rPr>
            </w:pPr>
            <w:r>
              <w:rPr>
                <w:sz w:val="13"/>
              </w:rPr>
              <w:t>SATÉLITE (pasivo)</w:t>
            </w:r>
          </w:p>
        </w:tc>
      </w:tr>
      <w:tr w:rsidR="009D15D7">
        <w:trPr>
          <w:trHeight w:hRule="exact" w:val="227"/>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37"/>
              <w:rPr>
                <w:sz w:val="13"/>
              </w:rPr>
            </w:pPr>
            <w:r>
              <w:rPr>
                <w:sz w:val="13"/>
              </w:rPr>
              <w:t>INVESTIGACIÓN ESPACIAL (pasivo)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INVESTIGACIÓN ESPACIAL (pasivo)</w:t>
            </w:r>
          </w:p>
        </w:tc>
      </w:tr>
      <w:tr w:rsidR="009D15D7">
        <w:trPr>
          <w:trHeight w:hRule="exact" w:val="34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9D15D7"/>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5"/>
              <w:rPr>
                <w:sz w:val="13"/>
              </w:rPr>
            </w:pPr>
            <w:r>
              <w:rPr>
                <w:sz w:val="13"/>
              </w:rPr>
              <w:t>RADIOASTRONOMÍA</w:t>
            </w:r>
          </w:p>
        </w:tc>
      </w:tr>
      <w:tr w:rsidR="009D15D7">
        <w:trPr>
          <w:trHeight w:hRule="exact" w:val="3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5.340</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ind w:left="0"/>
              <w:rPr>
                <w:rFonts w:ascii="Times New Roman"/>
                <w:sz w:val="13"/>
              </w:rPr>
            </w:pPr>
          </w:p>
          <w:p w:rsidR="009D15D7" w:rsidRDefault="00AB166C">
            <w:pPr>
              <w:pStyle w:val="TableParagraph"/>
              <w:ind w:left="0" w:right="55"/>
              <w:jc w:val="right"/>
              <w:rPr>
                <w:b/>
                <w:sz w:val="13"/>
              </w:rPr>
            </w:pPr>
            <w:r>
              <w:rPr>
                <w:b/>
                <w:sz w:val="13"/>
              </w:rPr>
              <w:t>MX283 MX287</w:t>
            </w:r>
          </w:p>
        </w:tc>
      </w:tr>
      <w:tr w:rsidR="009D15D7">
        <w:trPr>
          <w:trHeight w:hRule="exact" w:val="22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22"/>
              <w:rPr>
                <w:b/>
                <w:sz w:val="13"/>
              </w:rPr>
            </w:pPr>
            <w:r>
              <w:rPr>
                <w:b/>
                <w:sz w:val="13"/>
              </w:rPr>
              <w:t>92 - 94</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22"/>
              <w:rPr>
                <w:b/>
                <w:sz w:val="13"/>
              </w:rPr>
            </w:pPr>
            <w:r>
              <w:rPr>
                <w:b/>
                <w:sz w:val="13"/>
              </w:rPr>
              <w:t>92 - 94</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8"/>
              <w:rPr>
                <w:sz w:val="13"/>
              </w:rPr>
            </w:pPr>
            <w:r>
              <w:rPr>
                <w:sz w:val="13"/>
              </w:rPr>
              <w:t>FIJO 5.338A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8"/>
              <w:rPr>
                <w:sz w:val="13"/>
              </w:rPr>
            </w:pPr>
            <w:r>
              <w:rPr>
                <w:sz w:val="13"/>
              </w:rPr>
              <w:t>FIJO</w:t>
            </w:r>
          </w:p>
        </w:tc>
      </w:tr>
      <w:tr w:rsidR="009D15D7">
        <w:trPr>
          <w:trHeight w:hRule="exact" w:val="22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5"/>
              <w:rPr>
                <w:sz w:val="13"/>
              </w:rPr>
            </w:pPr>
            <w:r>
              <w:rPr>
                <w:sz w:val="13"/>
              </w:rPr>
              <w:t>MÓVIL</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5"/>
              <w:rPr>
                <w:sz w:val="13"/>
              </w:rPr>
            </w:pPr>
            <w:r>
              <w:rPr>
                <w:sz w:val="13"/>
              </w:rPr>
              <w:t>MÓVIL</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RADIOASTRONOMÍA</w:t>
            </w:r>
          </w:p>
        </w:tc>
      </w:tr>
      <w:tr w:rsidR="009D15D7">
        <w:trPr>
          <w:trHeight w:hRule="exact" w:val="3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RADIOLOCALIZACIÓN</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RADIOLOCALIZACIÓN</w:t>
            </w:r>
          </w:p>
        </w:tc>
      </w:tr>
      <w:tr w:rsidR="009D15D7">
        <w:trPr>
          <w:trHeight w:hRule="exact" w:val="34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2"/>
              <w:ind w:left="0"/>
              <w:rPr>
                <w:rFonts w:ascii="Times New Roman"/>
                <w:sz w:val="13"/>
              </w:rPr>
            </w:pPr>
          </w:p>
          <w:p w:rsidR="009D15D7" w:rsidRDefault="00AB166C">
            <w:pPr>
              <w:pStyle w:val="TableParagraph"/>
              <w:spacing w:before="1"/>
              <w:rPr>
                <w:sz w:val="13"/>
              </w:rPr>
            </w:pPr>
            <w:r>
              <w:rPr>
                <w:sz w:val="13"/>
              </w:rPr>
              <w:t>5.149</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ind w:left="0"/>
              <w:rPr>
                <w:rFonts w:ascii="Times New Roman"/>
                <w:sz w:val="13"/>
              </w:rPr>
            </w:pPr>
          </w:p>
          <w:p w:rsidR="009D15D7" w:rsidRDefault="00AB166C">
            <w:pPr>
              <w:pStyle w:val="TableParagraph"/>
              <w:ind w:left="0" w:right="55"/>
              <w:jc w:val="right"/>
              <w:rPr>
                <w:b/>
                <w:sz w:val="13"/>
              </w:rPr>
            </w:pPr>
            <w:r>
              <w:rPr>
                <w:b/>
                <w:sz w:val="13"/>
              </w:rPr>
              <w:t>MX283 MX288</w:t>
            </w:r>
          </w:p>
        </w:tc>
      </w:tr>
      <w:tr w:rsidR="009D15D7">
        <w:trPr>
          <w:trHeight w:hRule="exact" w:val="22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22"/>
              <w:rPr>
                <w:b/>
                <w:sz w:val="13"/>
              </w:rPr>
            </w:pPr>
            <w:r>
              <w:rPr>
                <w:b/>
                <w:sz w:val="13"/>
              </w:rPr>
              <w:t>94 - 94.1</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22"/>
              <w:rPr>
                <w:b/>
                <w:sz w:val="13"/>
              </w:rPr>
            </w:pPr>
            <w:r>
              <w:rPr>
                <w:b/>
                <w:sz w:val="13"/>
              </w:rPr>
              <w:t>94 - 94.1</w:t>
            </w:r>
          </w:p>
        </w:tc>
      </w:tr>
      <w:tr w:rsidR="009D15D7">
        <w:trPr>
          <w:trHeight w:hRule="exact" w:val="229"/>
        </w:trPr>
        <w:tc>
          <w:tcPr>
            <w:tcW w:w="269" w:type="dxa"/>
            <w:vMerge/>
            <w:tcBorders>
              <w:left w:val="single" w:sz="8" w:space="0" w:color="000000"/>
              <w:right w:val="single" w:sz="8" w:space="0" w:color="000000"/>
            </w:tcBorders>
            <w:textDirection w:val="btLr"/>
          </w:tcPr>
          <w:p w:rsidR="009D15D7" w:rsidRDefault="009D15D7"/>
        </w:tc>
        <w:tc>
          <w:tcPr>
            <w:tcW w:w="5808" w:type="dxa"/>
            <w:gridSpan w:val="3"/>
            <w:tcBorders>
              <w:left w:val="single" w:sz="8" w:space="0" w:color="000000"/>
              <w:right w:val="single" w:sz="8" w:space="0" w:color="000000"/>
            </w:tcBorders>
          </w:tcPr>
          <w:p w:rsidR="009D15D7" w:rsidRDefault="00AB166C">
            <w:pPr>
              <w:pStyle w:val="TableParagraph"/>
              <w:spacing w:before="38"/>
              <w:rPr>
                <w:sz w:val="13"/>
              </w:rPr>
            </w:pPr>
            <w:r>
              <w:rPr>
                <w:sz w:val="13"/>
              </w:rPr>
              <w:t>EXPLORACIÓN DE LA TIERRA POR SATÉLITE (activo) 5.474B 5.474C</w:t>
            </w:r>
          </w:p>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8"/>
              <w:rPr>
                <w:sz w:val="13"/>
              </w:rPr>
            </w:pPr>
            <w:r>
              <w:rPr>
                <w:sz w:val="13"/>
              </w:rPr>
              <w:t>EXPLORACIÓN DE LA TIERRA POR</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RADIOLOCALIZACIÓN</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ind w:left="196"/>
              <w:rPr>
                <w:sz w:val="13"/>
              </w:rPr>
            </w:pPr>
            <w:r>
              <w:rPr>
                <w:sz w:val="13"/>
              </w:rPr>
              <w:t>SATÉLITE (activo)</w:t>
            </w:r>
          </w:p>
        </w:tc>
      </w:tr>
      <w:tr w:rsidR="009D15D7">
        <w:trPr>
          <w:trHeight w:hRule="exact" w:val="227"/>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37"/>
              <w:rPr>
                <w:sz w:val="13"/>
              </w:rPr>
            </w:pPr>
            <w:r>
              <w:rPr>
                <w:sz w:val="13"/>
              </w:rPr>
              <w:t>INVESTIGACIÓN ESPACIAL (activo)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INVESTIGACIÓN ESPACIAL (activo)</w:t>
            </w:r>
          </w:p>
        </w:tc>
      </w:tr>
      <w:tr w:rsidR="009D15D7">
        <w:trPr>
          <w:trHeight w:hRule="exact" w:val="22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5"/>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5"/>
              <w:rPr>
                <w:sz w:val="13"/>
              </w:rPr>
            </w:pPr>
            <w:r>
              <w:rPr>
                <w:sz w:val="13"/>
              </w:rPr>
              <w:t>RADIOLOCALIZACIÓN</w:t>
            </w:r>
          </w:p>
        </w:tc>
      </w:tr>
      <w:tr w:rsidR="009D15D7">
        <w:trPr>
          <w:trHeight w:hRule="exact" w:val="3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9D15D7"/>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Radioastronomía</w:t>
            </w:r>
          </w:p>
        </w:tc>
      </w:tr>
      <w:tr w:rsidR="009D15D7">
        <w:trPr>
          <w:trHeight w:hRule="exact" w:val="34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2"/>
              <w:ind w:left="0"/>
              <w:rPr>
                <w:rFonts w:ascii="Times New Roman"/>
                <w:sz w:val="13"/>
              </w:rPr>
            </w:pPr>
          </w:p>
          <w:p w:rsidR="009D15D7" w:rsidRDefault="00AB166C">
            <w:pPr>
              <w:pStyle w:val="TableParagraph"/>
              <w:rPr>
                <w:sz w:val="13"/>
              </w:rPr>
            </w:pPr>
            <w:r>
              <w:rPr>
                <w:sz w:val="13"/>
              </w:rPr>
              <w:t>5.562 5.562A</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ind w:left="0"/>
              <w:rPr>
                <w:rFonts w:ascii="Times New Roman"/>
                <w:sz w:val="13"/>
              </w:rPr>
            </w:pPr>
          </w:p>
          <w:p w:rsidR="009D15D7" w:rsidRDefault="00AB166C">
            <w:pPr>
              <w:pStyle w:val="TableParagraph"/>
              <w:ind w:left="0" w:right="55"/>
              <w:jc w:val="right"/>
              <w:rPr>
                <w:b/>
                <w:sz w:val="13"/>
              </w:rPr>
            </w:pPr>
            <w:r>
              <w:rPr>
                <w:b/>
                <w:sz w:val="13"/>
              </w:rPr>
              <w:t>MX283 MX289</w:t>
            </w:r>
          </w:p>
        </w:tc>
      </w:tr>
      <w:tr w:rsidR="009D15D7">
        <w:trPr>
          <w:trHeight w:hRule="exact" w:val="225"/>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24"/>
              <w:rPr>
                <w:b/>
                <w:sz w:val="13"/>
              </w:rPr>
            </w:pPr>
            <w:r>
              <w:rPr>
                <w:b/>
                <w:sz w:val="13"/>
              </w:rPr>
              <w:t>94.1 - 95</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24"/>
              <w:rPr>
                <w:b/>
                <w:sz w:val="13"/>
              </w:rPr>
            </w:pPr>
            <w:r>
              <w:rPr>
                <w:b/>
                <w:sz w:val="13"/>
              </w:rPr>
              <w:t>94.1 - 95</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FIJO</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FIJO</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MÓVIL</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MÓVIL</w:t>
            </w:r>
          </w:p>
        </w:tc>
      </w:tr>
      <w:tr w:rsidR="009D15D7">
        <w:trPr>
          <w:trHeight w:hRule="exact" w:val="22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RADIOASTRONOMÍA</w:t>
            </w:r>
          </w:p>
        </w:tc>
      </w:tr>
      <w:tr w:rsidR="009D15D7">
        <w:trPr>
          <w:trHeight w:hRule="exact" w:val="34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7"/>
              <w:rPr>
                <w:sz w:val="13"/>
              </w:rPr>
            </w:pPr>
            <w:r>
              <w:rPr>
                <w:sz w:val="13"/>
              </w:rPr>
              <w:t>RADIOLOCALIZACIÓN</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7"/>
              <w:rPr>
                <w:sz w:val="13"/>
              </w:rPr>
            </w:pPr>
            <w:r>
              <w:rPr>
                <w:sz w:val="13"/>
              </w:rPr>
              <w:t>RADIOLOCALIZACIÓN</w:t>
            </w:r>
          </w:p>
        </w:tc>
      </w:tr>
      <w:tr w:rsidR="009D15D7">
        <w:trPr>
          <w:trHeight w:hRule="exact" w:val="34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1"/>
              <w:ind w:left="0"/>
              <w:rPr>
                <w:rFonts w:ascii="Times New Roman"/>
                <w:sz w:val="13"/>
              </w:rPr>
            </w:pPr>
          </w:p>
          <w:p w:rsidR="009D15D7" w:rsidRDefault="00AB166C">
            <w:pPr>
              <w:pStyle w:val="TableParagraph"/>
              <w:spacing w:before="1"/>
              <w:rPr>
                <w:sz w:val="13"/>
              </w:rPr>
            </w:pPr>
            <w:r>
              <w:rPr>
                <w:sz w:val="13"/>
              </w:rPr>
              <w:t>5.149</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2"/>
              </w:rPr>
            </w:pPr>
          </w:p>
          <w:p w:rsidR="009D15D7" w:rsidRDefault="00AB166C">
            <w:pPr>
              <w:pStyle w:val="TableParagraph"/>
              <w:spacing w:before="1"/>
              <w:ind w:left="0" w:right="55"/>
              <w:jc w:val="right"/>
              <w:rPr>
                <w:b/>
                <w:sz w:val="13"/>
              </w:rPr>
            </w:pPr>
            <w:r>
              <w:rPr>
                <w:b/>
                <w:sz w:val="13"/>
              </w:rPr>
              <w:t>MX283 MX290</w:t>
            </w:r>
          </w:p>
        </w:tc>
      </w:tr>
      <w:tr w:rsidR="009D15D7">
        <w:trPr>
          <w:trHeight w:hRule="exact" w:val="231"/>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27"/>
              <w:rPr>
                <w:b/>
                <w:sz w:val="13"/>
              </w:rPr>
            </w:pPr>
            <w:r>
              <w:rPr>
                <w:b/>
                <w:sz w:val="13"/>
              </w:rPr>
              <w:t>95 - 100</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27"/>
              <w:rPr>
                <w:b/>
                <w:sz w:val="13"/>
              </w:rPr>
            </w:pPr>
            <w:r>
              <w:rPr>
                <w:b/>
                <w:sz w:val="13"/>
              </w:rPr>
              <w:t>95 - 100</w:t>
            </w:r>
          </w:p>
        </w:tc>
      </w:tr>
      <w:tr w:rsidR="009D15D7">
        <w:trPr>
          <w:trHeight w:hRule="exact" w:val="23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0"/>
              <w:rPr>
                <w:sz w:val="13"/>
              </w:rPr>
            </w:pPr>
            <w:r>
              <w:rPr>
                <w:sz w:val="13"/>
              </w:rPr>
              <w:t>FIJO</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0"/>
              <w:rPr>
                <w:sz w:val="13"/>
              </w:rPr>
            </w:pPr>
            <w:r>
              <w:rPr>
                <w:sz w:val="13"/>
              </w:rPr>
              <w:t>FIJO</w:t>
            </w:r>
          </w:p>
        </w:tc>
      </w:tr>
      <w:tr w:rsidR="009D15D7">
        <w:trPr>
          <w:trHeight w:hRule="exact" w:val="23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0"/>
              <w:rPr>
                <w:sz w:val="13"/>
              </w:rPr>
            </w:pPr>
            <w:r>
              <w:rPr>
                <w:sz w:val="13"/>
              </w:rPr>
              <w:t>MÓVIL</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0"/>
              <w:rPr>
                <w:sz w:val="13"/>
              </w:rPr>
            </w:pPr>
            <w:r>
              <w:rPr>
                <w:sz w:val="13"/>
              </w:rPr>
              <w:t>MÓVIL</w:t>
            </w:r>
          </w:p>
        </w:tc>
      </w:tr>
      <w:tr w:rsidR="009D15D7">
        <w:trPr>
          <w:trHeight w:hRule="exact" w:val="233"/>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9"/>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9"/>
              <w:rPr>
                <w:sz w:val="13"/>
              </w:rPr>
            </w:pPr>
            <w:r>
              <w:rPr>
                <w:sz w:val="13"/>
              </w:rPr>
              <w:t>RADIOASTRONOMÍA</w:t>
            </w:r>
          </w:p>
        </w:tc>
      </w:tr>
      <w:tr w:rsidR="009D15D7">
        <w:trPr>
          <w:trHeight w:hRule="exact" w:val="23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39"/>
              <w:rPr>
                <w:sz w:val="13"/>
              </w:rPr>
            </w:pPr>
            <w:r>
              <w:rPr>
                <w:sz w:val="13"/>
              </w:rPr>
              <w:t>RADIOLOCALIZACIÓN</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9"/>
              <w:rPr>
                <w:sz w:val="13"/>
              </w:rPr>
            </w:pPr>
            <w:r>
              <w:rPr>
                <w:sz w:val="13"/>
              </w:rPr>
              <w:t>RADIOLOCALIZACIÓN</w:t>
            </w:r>
          </w:p>
        </w:tc>
      </w:tr>
      <w:tr w:rsidR="009D15D7">
        <w:trPr>
          <w:trHeight w:hRule="exact" w:val="23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0"/>
              <w:rPr>
                <w:sz w:val="13"/>
              </w:rPr>
            </w:pPr>
            <w:r>
              <w:rPr>
                <w:sz w:val="13"/>
              </w:rPr>
              <w:t>RADIONAVEGACIÓN</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0"/>
              <w:rPr>
                <w:sz w:val="13"/>
              </w:rPr>
            </w:pPr>
            <w:r>
              <w:rPr>
                <w:sz w:val="13"/>
              </w:rPr>
              <w:t>RADIONAVEGACIÓN</w:t>
            </w:r>
          </w:p>
        </w:tc>
      </w:tr>
      <w:tr w:rsidR="009D15D7">
        <w:trPr>
          <w:trHeight w:hRule="exact" w:val="348"/>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39"/>
              <w:rPr>
                <w:sz w:val="13"/>
              </w:rPr>
            </w:pPr>
            <w:r>
              <w:rPr>
                <w:sz w:val="13"/>
              </w:rPr>
              <w:t>RADIONAVEGACIÓN POR SATÉLITE</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39"/>
              <w:rPr>
                <w:sz w:val="13"/>
              </w:rPr>
            </w:pPr>
            <w:r>
              <w:rPr>
                <w:sz w:val="13"/>
              </w:rPr>
              <w:t>RADIONAVEGACIÓN POR SATÉLITE</w:t>
            </w:r>
          </w:p>
        </w:tc>
      </w:tr>
      <w:tr w:rsidR="009D15D7">
        <w:trPr>
          <w:trHeight w:hRule="exact" w:val="356"/>
        </w:trPr>
        <w:tc>
          <w:tcPr>
            <w:tcW w:w="269" w:type="dxa"/>
            <w:vMerge/>
            <w:tcBorders>
              <w:left w:val="single" w:sz="8" w:space="0" w:color="000000"/>
              <w:bottom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7"/>
              <w:ind w:left="0"/>
              <w:rPr>
                <w:rFonts w:ascii="Times New Roman"/>
                <w:sz w:val="13"/>
              </w:rPr>
            </w:pPr>
          </w:p>
          <w:p w:rsidR="009D15D7" w:rsidRDefault="00AB166C">
            <w:pPr>
              <w:pStyle w:val="TableParagraph"/>
              <w:rPr>
                <w:sz w:val="13"/>
              </w:rPr>
            </w:pPr>
            <w:r>
              <w:rPr>
                <w:sz w:val="13"/>
              </w:rPr>
              <w:t>5.149 5.554</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spacing w:before="5"/>
              <w:ind w:left="0"/>
              <w:rPr>
                <w:rFonts w:ascii="Times New Roman"/>
                <w:sz w:val="13"/>
              </w:rPr>
            </w:pPr>
          </w:p>
          <w:p w:rsidR="009D15D7" w:rsidRDefault="00AB166C">
            <w:pPr>
              <w:pStyle w:val="TableParagraph"/>
              <w:ind w:left="0" w:right="55"/>
              <w:jc w:val="right"/>
              <w:rPr>
                <w:b/>
                <w:sz w:val="13"/>
              </w:rPr>
            </w:pPr>
            <w:r>
              <w:rPr>
                <w:b/>
                <w:sz w:val="13"/>
              </w:rPr>
              <w:t>MX283 MX291</w:t>
            </w:r>
          </w:p>
        </w:tc>
      </w:tr>
    </w:tbl>
    <w:p w:rsidR="009D15D7" w:rsidRDefault="009D15D7">
      <w:pPr>
        <w:jc w:val="right"/>
        <w:rPr>
          <w:sz w:val="13"/>
        </w:rPr>
        <w:sectPr w:rsidR="009D15D7">
          <w:headerReference w:type="default" r:id="rId93"/>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7"/>
        <w:gridCol w:w="1936"/>
        <w:gridCol w:w="164"/>
        <w:gridCol w:w="2480"/>
      </w:tblGrid>
      <w:tr w:rsidR="009D15D7">
        <w:trPr>
          <w:trHeight w:hRule="exact" w:val="235"/>
        </w:trPr>
        <w:tc>
          <w:tcPr>
            <w:tcW w:w="269" w:type="dxa"/>
            <w:vMerge w:val="restart"/>
            <w:tcBorders>
              <w:top w:val="nil"/>
              <w:left w:val="nil"/>
            </w:tcBorders>
          </w:tcPr>
          <w:p w:rsidR="009D15D7" w:rsidRDefault="009D15D7"/>
        </w:tc>
        <w:tc>
          <w:tcPr>
            <w:tcW w:w="5808" w:type="dxa"/>
            <w:gridSpan w:val="3"/>
            <w:shd w:val="clear" w:color="auto" w:fill="BEBEBE"/>
          </w:tcPr>
          <w:p w:rsidR="009D15D7" w:rsidRDefault="00AB166C">
            <w:pPr>
              <w:pStyle w:val="TableParagraph"/>
              <w:spacing w:before="17"/>
              <w:ind w:left="2186" w:right="2189"/>
              <w:jc w:val="center"/>
              <w:rPr>
                <w:b/>
                <w:sz w:val="13"/>
              </w:rPr>
            </w:pPr>
            <w:r>
              <w:rPr>
                <w:b/>
                <w:sz w:val="13"/>
              </w:rPr>
              <w:t>INTERNACIONAL GHz</w:t>
            </w:r>
          </w:p>
        </w:tc>
        <w:tc>
          <w:tcPr>
            <w:tcW w:w="164"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spacing w:before="8"/>
              <w:ind w:left="0"/>
              <w:rPr>
                <w:rFonts w:ascii="Times New Roman"/>
                <w:sz w:val="11"/>
              </w:rPr>
            </w:pPr>
          </w:p>
          <w:p w:rsidR="009D15D7" w:rsidRDefault="00AB166C">
            <w:pPr>
              <w:pStyle w:val="TableParagraph"/>
              <w:ind w:left="798" w:right="803"/>
              <w:jc w:val="center"/>
              <w:rPr>
                <w:b/>
                <w:sz w:val="13"/>
              </w:rPr>
            </w:pPr>
            <w:r>
              <w:rPr>
                <w:b/>
                <w:sz w:val="13"/>
              </w:rPr>
              <w:t>MÉXICO GHz</w:t>
            </w:r>
          </w:p>
        </w:tc>
      </w:tr>
      <w:tr w:rsidR="009D15D7">
        <w:trPr>
          <w:trHeight w:hRule="exact" w:val="231"/>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17"/>
              <w:ind w:left="662" w:right="662"/>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17"/>
              <w:ind w:left="663" w:right="664"/>
              <w:jc w:val="center"/>
              <w:rPr>
                <w:b/>
                <w:sz w:val="13"/>
              </w:rPr>
            </w:pPr>
            <w:r>
              <w:rPr>
                <w:b/>
                <w:sz w:val="13"/>
              </w:rPr>
              <w:t>Región 2</w:t>
            </w:r>
          </w:p>
        </w:tc>
        <w:tc>
          <w:tcPr>
            <w:tcW w:w="1936" w:type="dxa"/>
            <w:shd w:val="clear" w:color="auto" w:fill="BEBEBE"/>
          </w:tcPr>
          <w:p w:rsidR="009D15D7" w:rsidRDefault="00AB166C">
            <w:pPr>
              <w:pStyle w:val="TableParagraph"/>
              <w:spacing w:before="17"/>
              <w:ind w:left="661" w:right="662"/>
              <w:jc w:val="center"/>
              <w:rPr>
                <w:b/>
                <w:sz w:val="13"/>
              </w:rPr>
            </w:pPr>
            <w:r>
              <w:rPr>
                <w:b/>
                <w:sz w:val="13"/>
              </w:rPr>
              <w:t>Región 3</w:t>
            </w:r>
          </w:p>
        </w:tc>
        <w:tc>
          <w:tcPr>
            <w:tcW w:w="164"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30"/>
        </w:trPr>
        <w:tc>
          <w:tcPr>
            <w:tcW w:w="8721" w:type="dxa"/>
            <w:gridSpan w:val="6"/>
            <w:tcBorders>
              <w:top w:val="nil"/>
              <w:left w:val="nil"/>
              <w:bottom w:val="nil"/>
              <w:right w:val="nil"/>
            </w:tcBorders>
          </w:tcPr>
          <w:p w:rsidR="009D15D7" w:rsidRDefault="009D15D7"/>
        </w:tc>
      </w:tr>
      <w:tr w:rsidR="009D15D7">
        <w:trPr>
          <w:trHeight w:hRule="exact" w:val="223"/>
        </w:trPr>
        <w:tc>
          <w:tcPr>
            <w:tcW w:w="269" w:type="dxa"/>
            <w:vMerge w:val="restart"/>
            <w:textDirection w:val="btLr"/>
          </w:tcPr>
          <w:p w:rsidR="009D15D7" w:rsidRDefault="00AB166C">
            <w:pPr>
              <w:pStyle w:val="TableParagraph"/>
              <w:spacing w:before="65"/>
              <w:ind w:left="6008" w:right="6010"/>
              <w:jc w:val="center"/>
              <w:rPr>
                <w:b/>
                <w:sz w:val="13"/>
              </w:rPr>
            </w:pPr>
            <w:r>
              <w:rPr>
                <w:b/>
                <w:spacing w:val="-1"/>
                <w:w w:val="99"/>
                <w:sz w:val="13"/>
              </w:rPr>
              <w:t>EHF</w:t>
            </w:r>
          </w:p>
        </w:tc>
        <w:tc>
          <w:tcPr>
            <w:tcW w:w="1935" w:type="dxa"/>
            <w:tcBorders>
              <w:bottom w:val="nil"/>
              <w:right w:val="nil"/>
            </w:tcBorders>
          </w:tcPr>
          <w:p w:rsidR="009D15D7" w:rsidRDefault="00AB166C">
            <w:pPr>
              <w:pStyle w:val="TableParagraph"/>
              <w:spacing w:before="19"/>
              <w:rPr>
                <w:b/>
                <w:sz w:val="13"/>
              </w:rPr>
            </w:pPr>
            <w:r>
              <w:rPr>
                <w:b/>
                <w:sz w:val="13"/>
              </w:rPr>
              <w:t>100 - 102</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val="restart"/>
            <w:tcBorders>
              <w:top w:val="nil"/>
            </w:tcBorders>
          </w:tcPr>
          <w:p w:rsidR="009D15D7" w:rsidRDefault="009D15D7"/>
        </w:tc>
        <w:tc>
          <w:tcPr>
            <w:tcW w:w="2480" w:type="dxa"/>
            <w:tcBorders>
              <w:bottom w:val="nil"/>
            </w:tcBorders>
          </w:tcPr>
          <w:p w:rsidR="009D15D7" w:rsidRDefault="00AB166C">
            <w:pPr>
              <w:pStyle w:val="TableParagraph"/>
              <w:spacing w:before="19"/>
              <w:rPr>
                <w:b/>
                <w:sz w:val="13"/>
              </w:rPr>
            </w:pPr>
            <w:r>
              <w:rPr>
                <w:b/>
                <w:sz w:val="13"/>
              </w:rPr>
              <w:t>100 - 102</w:t>
            </w:r>
          </w:p>
        </w:tc>
      </w:tr>
      <w:tr w:rsidR="009D15D7">
        <w:trPr>
          <w:trHeight w:hRule="exact" w:val="233"/>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9"/>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EXPLORACIÓN DE LA TIERRA POR</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ind w:left="196"/>
              <w:rPr>
                <w:sz w:val="13"/>
              </w:rPr>
            </w:pPr>
            <w:r>
              <w:rPr>
                <w:sz w:val="13"/>
              </w:rPr>
              <w:t>SATÉLITE (pasivo)</w:t>
            </w:r>
          </w:p>
        </w:tc>
      </w:tr>
      <w:tr w:rsidR="009D15D7">
        <w:trPr>
          <w:trHeight w:hRule="exact" w:val="232"/>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8"/>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INVESTIGACIÓN ESPACIAL (pasivo)</w:t>
            </w:r>
          </w:p>
        </w:tc>
      </w:tr>
      <w:tr w:rsidR="009D15D7">
        <w:trPr>
          <w:trHeight w:hRule="exact" w:val="347"/>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RADIOASTRONOMÍA</w:t>
            </w:r>
          </w:p>
        </w:tc>
      </w:tr>
      <w:tr w:rsidR="009D15D7">
        <w:trPr>
          <w:trHeight w:hRule="exact" w:val="35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5.340 5.341</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55"/>
              <w:jc w:val="right"/>
              <w:rPr>
                <w:b/>
                <w:sz w:val="13"/>
              </w:rPr>
            </w:pPr>
            <w:r>
              <w:rPr>
                <w:b/>
                <w:sz w:val="13"/>
              </w:rPr>
              <w:t>MX283 MX292</w:t>
            </w:r>
          </w:p>
        </w:tc>
      </w:tr>
      <w:tr w:rsidR="009D15D7">
        <w:trPr>
          <w:trHeight w:hRule="exact" w:val="220"/>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7"/>
              <w:rPr>
                <w:b/>
                <w:sz w:val="13"/>
              </w:rPr>
            </w:pPr>
            <w:r>
              <w:rPr>
                <w:b/>
                <w:sz w:val="13"/>
              </w:rPr>
              <w:t>102 - 105</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7"/>
              <w:rPr>
                <w:b/>
                <w:sz w:val="13"/>
              </w:rPr>
            </w:pPr>
            <w:r>
              <w:rPr>
                <w:b/>
                <w:sz w:val="13"/>
              </w:rPr>
              <w:t>102 - 105</w:t>
            </w:r>
          </w:p>
        </w:tc>
      </w:tr>
      <w:tr w:rsidR="009D15D7">
        <w:trPr>
          <w:trHeight w:hRule="exact" w:val="23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MÓVIL</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MÓVIL</w:t>
            </w:r>
          </w:p>
        </w:tc>
      </w:tr>
      <w:tr w:rsidR="009D15D7">
        <w:trPr>
          <w:trHeight w:hRule="exact" w:val="346"/>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RADIOASTRONOMÍA</w:t>
            </w:r>
          </w:p>
        </w:tc>
      </w:tr>
      <w:tr w:rsidR="009D15D7">
        <w:trPr>
          <w:trHeight w:hRule="exact" w:val="357"/>
        </w:trPr>
        <w:tc>
          <w:tcPr>
            <w:tcW w:w="269" w:type="dxa"/>
            <w:vMerge/>
            <w:textDirection w:val="btLr"/>
          </w:tcPr>
          <w:p w:rsidR="009D15D7" w:rsidRDefault="009D15D7"/>
        </w:tc>
        <w:tc>
          <w:tcPr>
            <w:tcW w:w="1935" w:type="dxa"/>
            <w:tcBorders>
              <w:top w:val="nil"/>
              <w:bottom w:val="single" w:sz="8" w:space="0" w:color="000000"/>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5.149 5.341</w:t>
            </w:r>
          </w:p>
        </w:tc>
        <w:tc>
          <w:tcPr>
            <w:tcW w:w="1937" w:type="dxa"/>
            <w:tcBorders>
              <w:top w:val="nil"/>
              <w:left w:val="nil"/>
              <w:bottom w:val="single" w:sz="8" w:space="0" w:color="000000"/>
              <w:right w:val="nil"/>
            </w:tcBorders>
          </w:tcPr>
          <w:p w:rsidR="009D15D7" w:rsidRDefault="009D15D7"/>
        </w:tc>
        <w:tc>
          <w:tcPr>
            <w:tcW w:w="1936" w:type="dxa"/>
            <w:tcBorders>
              <w:top w:val="nil"/>
              <w:left w:val="nil"/>
              <w:bottom w:val="single" w:sz="8" w:space="0" w:color="000000"/>
            </w:tcBorders>
          </w:tcPr>
          <w:p w:rsidR="009D15D7" w:rsidRDefault="009D15D7"/>
        </w:tc>
        <w:tc>
          <w:tcPr>
            <w:tcW w:w="164" w:type="dxa"/>
            <w:vMerge/>
          </w:tcPr>
          <w:p w:rsidR="009D15D7" w:rsidRDefault="009D15D7"/>
        </w:tc>
        <w:tc>
          <w:tcPr>
            <w:tcW w:w="2480" w:type="dxa"/>
            <w:tcBorders>
              <w:top w:val="nil"/>
              <w:bottom w:val="single" w:sz="8" w:space="0" w:color="000000"/>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55"/>
              <w:jc w:val="right"/>
              <w:rPr>
                <w:b/>
                <w:sz w:val="13"/>
              </w:rPr>
            </w:pPr>
            <w:r>
              <w:rPr>
                <w:b/>
                <w:sz w:val="13"/>
              </w:rPr>
              <w:t>MX283 MX293</w:t>
            </w:r>
          </w:p>
        </w:tc>
      </w:tr>
      <w:tr w:rsidR="009D15D7">
        <w:trPr>
          <w:trHeight w:hRule="exact" w:val="223"/>
        </w:trPr>
        <w:tc>
          <w:tcPr>
            <w:tcW w:w="269" w:type="dxa"/>
            <w:vMerge/>
            <w:textDirection w:val="btLr"/>
          </w:tcPr>
          <w:p w:rsidR="009D15D7" w:rsidRDefault="009D15D7"/>
        </w:tc>
        <w:tc>
          <w:tcPr>
            <w:tcW w:w="1935" w:type="dxa"/>
            <w:tcBorders>
              <w:top w:val="single" w:sz="8" w:space="0" w:color="000000"/>
              <w:bottom w:val="nil"/>
              <w:right w:val="nil"/>
            </w:tcBorders>
          </w:tcPr>
          <w:p w:rsidR="009D15D7" w:rsidRDefault="00AB166C">
            <w:pPr>
              <w:pStyle w:val="TableParagraph"/>
              <w:spacing w:before="19"/>
              <w:rPr>
                <w:b/>
                <w:sz w:val="13"/>
              </w:rPr>
            </w:pPr>
            <w:r>
              <w:rPr>
                <w:b/>
                <w:sz w:val="13"/>
              </w:rPr>
              <w:t>105 - 109.5</w:t>
            </w:r>
          </w:p>
        </w:tc>
        <w:tc>
          <w:tcPr>
            <w:tcW w:w="1937" w:type="dxa"/>
            <w:tcBorders>
              <w:top w:val="single" w:sz="8" w:space="0" w:color="000000"/>
              <w:left w:val="nil"/>
              <w:bottom w:val="nil"/>
              <w:right w:val="nil"/>
            </w:tcBorders>
          </w:tcPr>
          <w:p w:rsidR="009D15D7" w:rsidRDefault="009D15D7"/>
        </w:tc>
        <w:tc>
          <w:tcPr>
            <w:tcW w:w="1936" w:type="dxa"/>
            <w:tcBorders>
              <w:top w:val="single" w:sz="8" w:space="0" w:color="000000"/>
              <w:left w:val="nil"/>
              <w:bottom w:val="nil"/>
            </w:tcBorders>
          </w:tcPr>
          <w:p w:rsidR="009D15D7" w:rsidRDefault="009D15D7"/>
        </w:tc>
        <w:tc>
          <w:tcPr>
            <w:tcW w:w="164" w:type="dxa"/>
            <w:vMerge/>
          </w:tcPr>
          <w:p w:rsidR="009D15D7" w:rsidRDefault="009D15D7"/>
        </w:tc>
        <w:tc>
          <w:tcPr>
            <w:tcW w:w="2480" w:type="dxa"/>
            <w:tcBorders>
              <w:top w:val="single" w:sz="8" w:space="0" w:color="000000"/>
              <w:bottom w:val="nil"/>
            </w:tcBorders>
          </w:tcPr>
          <w:p w:rsidR="009D15D7" w:rsidRDefault="00AB166C">
            <w:pPr>
              <w:pStyle w:val="TableParagraph"/>
              <w:spacing w:before="19"/>
              <w:rPr>
                <w:b/>
                <w:sz w:val="13"/>
              </w:rPr>
            </w:pPr>
            <w:r>
              <w:rPr>
                <w:b/>
                <w:sz w:val="13"/>
              </w:rPr>
              <w:t>105 - 109.5</w:t>
            </w:r>
          </w:p>
        </w:tc>
      </w:tr>
      <w:tr w:rsidR="009D15D7">
        <w:trPr>
          <w:trHeight w:hRule="exact" w:val="23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MÓVIL</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INVESTIGACIÓN ESPACIAL (pasivo)</w:t>
            </w:r>
          </w:p>
        </w:tc>
      </w:tr>
      <w:tr w:rsidR="009D15D7">
        <w:trPr>
          <w:trHeight w:hRule="exact" w:val="23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MÓVIL</w:t>
            </w:r>
          </w:p>
        </w:tc>
      </w:tr>
      <w:tr w:rsidR="009D15D7">
        <w:trPr>
          <w:trHeight w:hRule="exact" w:val="346"/>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8"/>
              <w:rPr>
                <w:sz w:val="13"/>
              </w:rPr>
            </w:pPr>
            <w:r>
              <w:rPr>
                <w:sz w:val="13"/>
              </w:rPr>
              <w:t>INVESTIGACIÓN ESPACIAL (pasivo) 5.562B</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RADIOASTRONOMÍA</w:t>
            </w:r>
          </w:p>
        </w:tc>
      </w:tr>
      <w:tr w:rsidR="009D15D7">
        <w:trPr>
          <w:trHeight w:hRule="exact" w:val="359"/>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5.149 5.341</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55"/>
              <w:jc w:val="right"/>
              <w:rPr>
                <w:b/>
                <w:sz w:val="13"/>
              </w:rPr>
            </w:pPr>
            <w:r>
              <w:rPr>
                <w:b/>
                <w:sz w:val="13"/>
              </w:rPr>
              <w:t>MX283 MX294</w:t>
            </w:r>
          </w:p>
        </w:tc>
      </w:tr>
      <w:tr w:rsidR="009D15D7">
        <w:trPr>
          <w:trHeight w:hRule="exact" w:val="220"/>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7"/>
              <w:rPr>
                <w:b/>
                <w:sz w:val="13"/>
              </w:rPr>
            </w:pPr>
            <w:r>
              <w:rPr>
                <w:b/>
                <w:sz w:val="13"/>
              </w:rPr>
              <w:t>109.5 - 111.8</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7"/>
              <w:rPr>
                <w:b/>
                <w:sz w:val="13"/>
              </w:rPr>
            </w:pPr>
            <w:r>
              <w:rPr>
                <w:b/>
                <w:sz w:val="13"/>
              </w:rPr>
              <w:t>109.5 - 111.8</w:t>
            </w:r>
          </w:p>
        </w:tc>
      </w:tr>
      <w:tr w:rsidR="009D15D7">
        <w:trPr>
          <w:trHeight w:hRule="exact" w:val="233"/>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9"/>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EXPLORACIÓN DE LA TIERRA POR</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ind w:left="196"/>
              <w:rPr>
                <w:sz w:val="13"/>
              </w:rPr>
            </w:pPr>
            <w:r>
              <w:rPr>
                <w:sz w:val="13"/>
              </w:rPr>
              <w:t>SATÉLITE (pasivo)</w:t>
            </w:r>
          </w:p>
        </w:tc>
      </w:tr>
      <w:tr w:rsidR="009D15D7">
        <w:trPr>
          <w:trHeight w:hRule="exact" w:val="232"/>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8"/>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INVESTIGACIÓN ESPACIAL (pasivo)</w:t>
            </w:r>
          </w:p>
        </w:tc>
      </w:tr>
      <w:tr w:rsidR="009D15D7">
        <w:trPr>
          <w:trHeight w:hRule="exact" w:val="347"/>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RADIOASTRONOMÍA</w:t>
            </w:r>
          </w:p>
        </w:tc>
      </w:tr>
      <w:tr w:rsidR="009D15D7">
        <w:trPr>
          <w:trHeight w:hRule="exact" w:val="35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5.340 5.341</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55"/>
              <w:jc w:val="right"/>
              <w:rPr>
                <w:b/>
                <w:sz w:val="13"/>
              </w:rPr>
            </w:pPr>
            <w:r>
              <w:rPr>
                <w:b/>
                <w:sz w:val="13"/>
              </w:rPr>
              <w:t>MX283 MX295</w:t>
            </w:r>
          </w:p>
        </w:tc>
      </w:tr>
      <w:tr w:rsidR="009D15D7">
        <w:trPr>
          <w:trHeight w:hRule="exact" w:val="220"/>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7"/>
              <w:rPr>
                <w:b/>
                <w:sz w:val="13"/>
              </w:rPr>
            </w:pPr>
            <w:r>
              <w:rPr>
                <w:b/>
                <w:sz w:val="13"/>
              </w:rPr>
              <w:t>111.8 - 114.25</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7"/>
              <w:rPr>
                <w:b/>
                <w:sz w:val="13"/>
              </w:rPr>
            </w:pPr>
            <w:r>
              <w:rPr>
                <w:b/>
                <w:sz w:val="13"/>
              </w:rPr>
              <w:t>111.8 - 114.25</w:t>
            </w:r>
          </w:p>
        </w:tc>
      </w:tr>
      <w:tr w:rsidR="009D15D7">
        <w:trPr>
          <w:trHeight w:hRule="exact" w:val="233"/>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FIJO</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9"/>
              <w:rPr>
                <w:sz w:val="13"/>
              </w:rPr>
            </w:pPr>
            <w:r>
              <w:rPr>
                <w:sz w:val="13"/>
              </w:rPr>
              <w:t>MÓVIL</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INVESTIGACIÓN ESPACIAL (pasivo)</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MÓVIL</w:t>
            </w:r>
          </w:p>
        </w:tc>
      </w:tr>
      <w:tr w:rsidR="009D15D7">
        <w:trPr>
          <w:trHeight w:hRule="exact" w:val="347"/>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9"/>
              <w:rPr>
                <w:sz w:val="13"/>
              </w:rPr>
            </w:pPr>
            <w:r>
              <w:rPr>
                <w:sz w:val="13"/>
              </w:rPr>
              <w:t>INVESTIGACIÓN ESPACIAL (pasivo) 5.562B</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RADIOASTRONOMÍA</w:t>
            </w:r>
          </w:p>
        </w:tc>
      </w:tr>
      <w:tr w:rsidR="009D15D7">
        <w:trPr>
          <w:trHeight w:hRule="exact" w:val="35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5.149 5.341</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55"/>
              <w:jc w:val="right"/>
              <w:rPr>
                <w:b/>
                <w:sz w:val="13"/>
              </w:rPr>
            </w:pPr>
            <w:r>
              <w:rPr>
                <w:b/>
                <w:sz w:val="13"/>
              </w:rPr>
              <w:t>MX283 MX296</w:t>
            </w:r>
          </w:p>
        </w:tc>
      </w:tr>
      <w:tr w:rsidR="009D15D7">
        <w:trPr>
          <w:trHeight w:hRule="exact" w:val="22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7"/>
              <w:rPr>
                <w:b/>
                <w:sz w:val="13"/>
              </w:rPr>
            </w:pPr>
            <w:r>
              <w:rPr>
                <w:b/>
                <w:sz w:val="13"/>
              </w:rPr>
              <w:t>114.25 - 116</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7"/>
              <w:rPr>
                <w:b/>
                <w:sz w:val="13"/>
              </w:rPr>
            </w:pPr>
            <w:r>
              <w:rPr>
                <w:b/>
                <w:sz w:val="13"/>
              </w:rPr>
              <w:t>114.25 - 116</w:t>
            </w:r>
          </w:p>
        </w:tc>
      </w:tr>
      <w:tr w:rsidR="009D15D7">
        <w:trPr>
          <w:trHeight w:hRule="exact" w:val="233"/>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0"/>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EXPLORACIÓN DE LA TIERRA POR</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ind w:left="196"/>
              <w:rPr>
                <w:sz w:val="13"/>
              </w:rPr>
            </w:pPr>
            <w:r>
              <w:rPr>
                <w:sz w:val="13"/>
              </w:rPr>
              <w:t>SATÉLITE (pasivo)</w:t>
            </w:r>
          </w:p>
        </w:tc>
      </w:tr>
      <w:tr w:rsidR="009D15D7">
        <w:trPr>
          <w:trHeight w:hRule="exact" w:val="232"/>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9"/>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rPr>
                <w:sz w:val="13"/>
              </w:rPr>
            </w:pPr>
            <w:r>
              <w:rPr>
                <w:sz w:val="13"/>
              </w:rPr>
              <w:t>INVESTIGACIÓN ESPACIAL (pasivo)</w:t>
            </w:r>
          </w:p>
        </w:tc>
      </w:tr>
      <w:tr w:rsidR="009D15D7">
        <w:trPr>
          <w:trHeight w:hRule="exact" w:val="346"/>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RADIOASTRONOMÍA</w:t>
            </w:r>
          </w:p>
        </w:tc>
      </w:tr>
      <w:tr w:rsidR="009D15D7">
        <w:trPr>
          <w:trHeight w:hRule="exact" w:val="357"/>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6"/>
              <w:ind w:left="0"/>
              <w:rPr>
                <w:rFonts w:ascii="Times New Roman"/>
                <w:sz w:val="13"/>
              </w:rPr>
            </w:pPr>
          </w:p>
          <w:p w:rsidR="009D15D7" w:rsidRDefault="00AB166C">
            <w:pPr>
              <w:pStyle w:val="TableParagraph"/>
              <w:rPr>
                <w:sz w:val="13"/>
              </w:rPr>
            </w:pPr>
            <w:r>
              <w:rPr>
                <w:sz w:val="13"/>
              </w:rPr>
              <w:t>5.340 5.341</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3"/>
              <w:ind w:left="0"/>
              <w:rPr>
                <w:rFonts w:ascii="Times New Roman"/>
                <w:sz w:val="13"/>
              </w:rPr>
            </w:pPr>
          </w:p>
          <w:p w:rsidR="009D15D7" w:rsidRDefault="00AB166C">
            <w:pPr>
              <w:pStyle w:val="TableParagraph"/>
              <w:spacing w:before="1"/>
              <w:ind w:left="0" w:right="55"/>
              <w:jc w:val="right"/>
              <w:rPr>
                <w:b/>
                <w:sz w:val="13"/>
              </w:rPr>
            </w:pPr>
            <w:r>
              <w:rPr>
                <w:b/>
                <w:sz w:val="13"/>
              </w:rPr>
              <w:t>MX283 MX297</w:t>
            </w:r>
          </w:p>
        </w:tc>
      </w:tr>
      <w:tr w:rsidR="009D15D7">
        <w:trPr>
          <w:trHeight w:hRule="exact" w:val="221"/>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17"/>
              <w:rPr>
                <w:b/>
                <w:sz w:val="13"/>
              </w:rPr>
            </w:pPr>
            <w:r>
              <w:rPr>
                <w:b/>
                <w:sz w:val="13"/>
              </w:rPr>
              <w:t>116 - 119.98</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17"/>
              <w:rPr>
                <w:b/>
                <w:sz w:val="13"/>
              </w:rPr>
            </w:pPr>
            <w:r>
              <w:rPr>
                <w:b/>
                <w:sz w:val="13"/>
              </w:rPr>
              <w:t>116 - 122.25</w:t>
            </w:r>
          </w:p>
        </w:tc>
      </w:tr>
      <w:tr w:rsidR="009D15D7">
        <w:trPr>
          <w:trHeight w:hRule="exact" w:val="233"/>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0"/>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0"/>
              <w:rPr>
                <w:sz w:val="13"/>
              </w:rPr>
            </w:pPr>
            <w:r>
              <w:rPr>
                <w:sz w:val="13"/>
              </w:rPr>
              <w:t>ENTRE SATÉLITES</w:t>
            </w:r>
          </w:p>
        </w:tc>
      </w:tr>
      <w:tr w:rsidR="009D15D7">
        <w:trPr>
          <w:trHeight w:hRule="exact" w:val="232"/>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38"/>
              <w:rPr>
                <w:sz w:val="13"/>
              </w:rPr>
            </w:pPr>
            <w:r>
              <w:rPr>
                <w:sz w:val="13"/>
              </w:rPr>
              <w:t>ENTRE SATÉLITES 5.562C</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EXPLORACIÓN DE LA TIERRA POR</w:t>
            </w:r>
          </w:p>
        </w:tc>
      </w:tr>
      <w:tr w:rsidR="009D15D7">
        <w:trPr>
          <w:trHeight w:hRule="exact" w:val="232"/>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39"/>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9"/>
              <w:ind w:left="196"/>
              <w:rPr>
                <w:sz w:val="13"/>
              </w:rPr>
            </w:pPr>
            <w:r>
              <w:rPr>
                <w:sz w:val="13"/>
              </w:rPr>
              <w:t>SATÉLITE (pasivo)</w:t>
            </w:r>
          </w:p>
        </w:tc>
      </w:tr>
      <w:tr w:rsidR="009D15D7">
        <w:trPr>
          <w:trHeight w:hRule="exact" w:val="472"/>
        </w:trPr>
        <w:tc>
          <w:tcPr>
            <w:tcW w:w="269" w:type="dxa"/>
            <w:vMerge/>
            <w:textDirection w:val="btLr"/>
          </w:tcPr>
          <w:p w:rsidR="009D15D7" w:rsidRDefault="009D15D7"/>
        </w:tc>
        <w:tc>
          <w:tcPr>
            <w:tcW w:w="1935" w:type="dxa"/>
            <w:tcBorders>
              <w:top w:val="nil"/>
              <w:right w:val="nil"/>
            </w:tcBorders>
          </w:tcPr>
          <w:p w:rsidR="009D15D7" w:rsidRDefault="009D15D7">
            <w:pPr>
              <w:pStyle w:val="TableParagraph"/>
              <w:ind w:left="0"/>
              <w:rPr>
                <w:rFonts w:ascii="Times New Roman"/>
                <w:sz w:val="14"/>
              </w:rPr>
            </w:pPr>
          </w:p>
          <w:p w:rsidR="009D15D7" w:rsidRDefault="00AB166C">
            <w:pPr>
              <w:pStyle w:val="TableParagraph"/>
              <w:spacing w:before="110"/>
              <w:rPr>
                <w:sz w:val="13"/>
              </w:rPr>
            </w:pPr>
            <w:r>
              <w:rPr>
                <w:sz w:val="13"/>
              </w:rPr>
              <w:t>5.341</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38"/>
              <w:rPr>
                <w:sz w:val="13"/>
              </w:rPr>
            </w:pPr>
            <w:r>
              <w:rPr>
                <w:sz w:val="13"/>
              </w:rPr>
              <w:t>INVESTIGACIÓN ESPACIAL (pasivo)</w:t>
            </w:r>
          </w:p>
        </w:tc>
      </w:tr>
      <w:tr w:rsidR="009D15D7">
        <w:trPr>
          <w:trHeight w:hRule="exact" w:val="236"/>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7"/>
              <w:rPr>
                <w:b/>
                <w:sz w:val="13"/>
              </w:rPr>
            </w:pPr>
            <w:r>
              <w:rPr>
                <w:b/>
                <w:sz w:val="13"/>
              </w:rPr>
              <w:t>119.98 - 122.25</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42"/>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5"/>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ENTRE SATÉLITES 5.562C</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62"/>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4"/>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9D15D7"/>
        </w:tc>
      </w:tr>
      <w:tr w:rsidR="009D15D7">
        <w:trPr>
          <w:trHeight w:hRule="exact" w:val="370"/>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5.138 5.341</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Borders>
              <w:bottom w:val="nil"/>
            </w:tcBorders>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
              <w:ind w:left="0" w:right="55"/>
              <w:jc w:val="right"/>
              <w:rPr>
                <w:b/>
                <w:sz w:val="13"/>
              </w:rPr>
            </w:pPr>
            <w:r>
              <w:rPr>
                <w:b/>
                <w:sz w:val="13"/>
              </w:rPr>
              <w:t>MX283 MX298</w:t>
            </w:r>
          </w:p>
        </w:tc>
      </w:tr>
    </w:tbl>
    <w:p w:rsidR="009D15D7" w:rsidRDefault="009D15D7">
      <w:pPr>
        <w:jc w:val="right"/>
        <w:rPr>
          <w:sz w:val="13"/>
        </w:rPr>
        <w:sectPr w:rsidR="009D15D7">
          <w:headerReference w:type="default" r:id="rId94"/>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269"/>
        <w:gridCol w:w="1935"/>
        <w:gridCol w:w="1935"/>
        <w:gridCol w:w="1934"/>
        <w:gridCol w:w="164"/>
        <w:gridCol w:w="2485"/>
      </w:tblGrid>
      <w:tr w:rsidR="009D15D7">
        <w:trPr>
          <w:trHeight w:hRule="exact" w:val="245"/>
        </w:trPr>
        <w:tc>
          <w:tcPr>
            <w:tcW w:w="269" w:type="dxa"/>
            <w:vMerge w:val="restart"/>
            <w:tcBorders>
              <w:right w:val="single" w:sz="8" w:space="0" w:color="000000"/>
            </w:tcBorders>
          </w:tcPr>
          <w:p w:rsidR="009D15D7" w:rsidRDefault="009D15D7"/>
        </w:tc>
        <w:tc>
          <w:tcPr>
            <w:tcW w:w="5803" w:type="dxa"/>
            <w:gridSpan w:val="3"/>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29"/>
              <w:ind w:left="1977" w:right="1978"/>
              <w:jc w:val="center"/>
              <w:rPr>
                <w:b/>
                <w:sz w:val="13"/>
              </w:rPr>
            </w:pPr>
            <w:r>
              <w:rPr>
                <w:b/>
                <w:sz w:val="13"/>
              </w:rPr>
              <w:t>INTERNACIONAL GHz</w:t>
            </w:r>
          </w:p>
        </w:tc>
        <w:tc>
          <w:tcPr>
            <w:tcW w:w="164" w:type="dxa"/>
            <w:vMerge w:val="restart"/>
            <w:tcBorders>
              <w:left w:val="single" w:sz="8" w:space="0" w:color="000000"/>
              <w:right w:val="single" w:sz="8" w:space="0" w:color="000000"/>
            </w:tcBorders>
          </w:tcPr>
          <w:p w:rsidR="009D15D7" w:rsidRDefault="009D15D7"/>
        </w:tc>
        <w:tc>
          <w:tcPr>
            <w:tcW w:w="2485" w:type="dxa"/>
            <w:vMerge w:val="restart"/>
            <w:tcBorders>
              <w:top w:val="single" w:sz="8" w:space="0" w:color="000000"/>
              <w:left w:val="single" w:sz="8" w:space="0" w:color="000000"/>
              <w:right w:val="single" w:sz="8" w:space="0" w:color="000000"/>
            </w:tcBorders>
            <w:shd w:val="clear" w:color="auto" w:fill="BEBEBE"/>
          </w:tcPr>
          <w:p w:rsidR="009D15D7" w:rsidRDefault="009D15D7">
            <w:pPr>
              <w:pStyle w:val="TableParagraph"/>
              <w:spacing w:before="2"/>
              <w:ind w:left="0"/>
              <w:rPr>
                <w:rFonts w:ascii="Times New Roman"/>
                <w:sz w:val="13"/>
              </w:rPr>
            </w:pPr>
          </w:p>
          <w:p w:rsidR="009D15D7" w:rsidRDefault="00AB166C">
            <w:pPr>
              <w:pStyle w:val="TableParagraph"/>
              <w:ind w:left="800" w:right="805"/>
              <w:jc w:val="center"/>
              <w:rPr>
                <w:b/>
                <w:sz w:val="13"/>
              </w:rPr>
            </w:pPr>
            <w:r>
              <w:rPr>
                <w:b/>
                <w:sz w:val="13"/>
              </w:rPr>
              <w:t>MÉXICO GHz</w:t>
            </w:r>
          </w:p>
        </w:tc>
      </w:tr>
      <w:tr w:rsidR="009D15D7">
        <w:trPr>
          <w:trHeight w:hRule="exact" w:val="240"/>
        </w:trPr>
        <w:tc>
          <w:tcPr>
            <w:tcW w:w="269" w:type="dxa"/>
            <w:vMerge/>
            <w:tcBorders>
              <w:right w:val="single" w:sz="8" w:space="0" w:color="000000"/>
            </w:tcBorders>
          </w:tcPr>
          <w:p w:rsidR="009D15D7" w:rsidRDefault="009D15D7"/>
        </w:tc>
        <w:tc>
          <w:tcPr>
            <w:tcW w:w="1935"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29"/>
              <w:ind w:left="661" w:right="663"/>
              <w:jc w:val="center"/>
              <w:rPr>
                <w:b/>
                <w:sz w:val="13"/>
              </w:rPr>
            </w:pPr>
            <w:r>
              <w:rPr>
                <w:b/>
                <w:sz w:val="13"/>
              </w:rPr>
              <w:t>Región 1</w:t>
            </w:r>
          </w:p>
        </w:tc>
        <w:tc>
          <w:tcPr>
            <w:tcW w:w="1935"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29"/>
              <w:ind w:left="662" w:right="664"/>
              <w:jc w:val="center"/>
              <w:rPr>
                <w:b/>
                <w:sz w:val="13"/>
              </w:rPr>
            </w:pPr>
            <w:r>
              <w:rPr>
                <w:b/>
                <w:sz w:val="13"/>
              </w:rPr>
              <w:t>Región 2</w:t>
            </w:r>
          </w:p>
        </w:tc>
        <w:tc>
          <w:tcPr>
            <w:tcW w:w="1934"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29"/>
              <w:ind w:left="662" w:right="663"/>
              <w:jc w:val="center"/>
              <w:rPr>
                <w:b/>
                <w:sz w:val="13"/>
              </w:rPr>
            </w:pPr>
            <w:r>
              <w:rPr>
                <w:b/>
                <w:sz w:val="13"/>
              </w:rPr>
              <w:t>Región 3</w:t>
            </w:r>
          </w:p>
        </w:tc>
        <w:tc>
          <w:tcPr>
            <w:tcW w:w="164" w:type="dxa"/>
            <w:vMerge/>
            <w:tcBorders>
              <w:left w:val="single" w:sz="8" w:space="0" w:color="000000"/>
              <w:right w:val="single" w:sz="8" w:space="0" w:color="000000"/>
            </w:tcBorders>
          </w:tcPr>
          <w:p w:rsidR="009D15D7" w:rsidRDefault="009D15D7"/>
        </w:tc>
        <w:tc>
          <w:tcPr>
            <w:tcW w:w="2485" w:type="dxa"/>
            <w:vMerge/>
            <w:tcBorders>
              <w:left w:val="single" w:sz="8" w:space="0" w:color="000000"/>
              <w:bottom w:val="single" w:sz="8" w:space="0" w:color="000000"/>
              <w:right w:val="single" w:sz="8" w:space="0" w:color="000000"/>
            </w:tcBorders>
            <w:shd w:val="clear" w:color="auto" w:fill="BEBEBE"/>
          </w:tcPr>
          <w:p w:rsidR="009D15D7" w:rsidRDefault="009D15D7"/>
        </w:tc>
      </w:tr>
      <w:tr w:rsidR="009D15D7">
        <w:trPr>
          <w:trHeight w:hRule="exact" w:val="242"/>
        </w:trPr>
        <w:tc>
          <w:tcPr>
            <w:tcW w:w="8721" w:type="dxa"/>
            <w:gridSpan w:val="6"/>
          </w:tcPr>
          <w:p w:rsidR="009D15D7" w:rsidRDefault="009D15D7"/>
        </w:tc>
      </w:tr>
      <w:tr w:rsidR="009D15D7">
        <w:trPr>
          <w:trHeight w:hRule="exact" w:val="238"/>
        </w:trPr>
        <w:tc>
          <w:tcPr>
            <w:tcW w:w="269" w:type="dxa"/>
            <w:vMerge w:val="restart"/>
            <w:tcBorders>
              <w:top w:val="single" w:sz="8" w:space="0" w:color="000000"/>
              <w:left w:val="single" w:sz="8" w:space="0" w:color="000000"/>
              <w:right w:val="single" w:sz="8" w:space="0" w:color="000000"/>
            </w:tcBorders>
            <w:textDirection w:val="btLr"/>
          </w:tcPr>
          <w:p w:rsidR="009D15D7" w:rsidRDefault="00AB166C">
            <w:pPr>
              <w:pStyle w:val="TableParagraph"/>
              <w:spacing w:before="72"/>
              <w:ind w:left="5997" w:right="5997"/>
              <w:jc w:val="center"/>
              <w:rPr>
                <w:b/>
                <w:sz w:val="13"/>
              </w:rPr>
            </w:pPr>
            <w:r>
              <w:rPr>
                <w:b/>
                <w:spacing w:val="-1"/>
                <w:w w:val="99"/>
                <w:sz w:val="13"/>
              </w:rPr>
              <w:t>EHF</w:t>
            </w:r>
          </w:p>
        </w:tc>
        <w:tc>
          <w:tcPr>
            <w:tcW w:w="1935" w:type="dxa"/>
            <w:tcBorders>
              <w:top w:val="single" w:sz="8" w:space="0" w:color="000000"/>
              <w:left w:val="single" w:sz="8" w:space="0" w:color="000000"/>
            </w:tcBorders>
          </w:tcPr>
          <w:p w:rsidR="009D15D7" w:rsidRDefault="00AB166C">
            <w:pPr>
              <w:pStyle w:val="TableParagraph"/>
              <w:spacing w:before="29"/>
              <w:rPr>
                <w:b/>
                <w:sz w:val="13"/>
              </w:rPr>
            </w:pPr>
            <w:r>
              <w:rPr>
                <w:b/>
                <w:sz w:val="13"/>
              </w:rPr>
              <w:t>122.25 - 123</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val="restart"/>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29"/>
              <w:rPr>
                <w:b/>
                <w:sz w:val="13"/>
              </w:rPr>
            </w:pPr>
            <w:r>
              <w:rPr>
                <w:b/>
                <w:sz w:val="13"/>
              </w:rPr>
              <w:t>122.25 - 123</w:t>
            </w:r>
          </w:p>
        </w:tc>
      </w:tr>
      <w:tr w:rsidR="009D15D7">
        <w:trPr>
          <w:trHeight w:hRule="exact" w:val="24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5"/>
              <w:rPr>
                <w:sz w:val="13"/>
              </w:rPr>
            </w:pPr>
            <w:r>
              <w:rPr>
                <w:sz w:val="13"/>
              </w:rPr>
              <w:t>ENTRE SATÉLITES</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ENTRE SATÉLITES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FIJO</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3"/>
              <w:rPr>
                <w:sz w:val="13"/>
              </w:rPr>
            </w:pPr>
            <w:r>
              <w:rPr>
                <w:sz w:val="13"/>
              </w:rPr>
              <w:t>MÓVIL 5.558</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3"/>
              <w:rPr>
                <w:sz w:val="13"/>
              </w:rPr>
            </w:pPr>
            <w:r>
              <w:rPr>
                <w:sz w:val="13"/>
              </w:rPr>
              <w:t>MÓVIL</w:t>
            </w:r>
          </w:p>
        </w:tc>
      </w:tr>
      <w:tr w:rsidR="009D15D7">
        <w:trPr>
          <w:trHeight w:hRule="exact" w:val="36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Aficionados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Aficionados</w:t>
            </w:r>
          </w:p>
        </w:tc>
      </w:tr>
      <w:tr w:rsidR="009D15D7">
        <w:trPr>
          <w:trHeight w:hRule="exact" w:val="36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5.138</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sz w:val="13"/>
              </w:rPr>
              <w:t>MX283</w:t>
            </w:r>
          </w:p>
        </w:tc>
      </w:tr>
      <w:tr w:rsidR="009D15D7">
        <w:trPr>
          <w:trHeight w:hRule="exact" w:val="239"/>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1"/>
              <w:rPr>
                <w:b/>
                <w:sz w:val="13"/>
              </w:rPr>
            </w:pPr>
            <w:r>
              <w:rPr>
                <w:b/>
                <w:sz w:val="13"/>
              </w:rPr>
              <w:t>123 - 130</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1"/>
              <w:rPr>
                <w:b/>
                <w:sz w:val="13"/>
              </w:rPr>
            </w:pPr>
            <w:r>
              <w:rPr>
                <w:b/>
                <w:sz w:val="13"/>
              </w:rPr>
              <w:t>123 - 130</w:t>
            </w:r>
          </w:p>
        </w:tc>
      </w:tr>
      <w:tr w:rsidR="009D15D7">
        <w:trPr>
          <w:trHeight w:hRule="exact" w:val="242"/>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4"/>
              <w:rPr>
                <w:sz w:val="13"/>
              </w:rPr>
            </w:pPr>
            <w:r>
              <w:rPr>
                <w:sz w:val="13"/>
              </w:rPr>
              <w:t>FIJO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FIJO POR SATÉLITE (espacio-Tierra)</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4"/>
              <w:rPr>
                <w:sz w:val="13"/>
              </w:rPr>
            </w:pPr>
            <w:r>
              <w:rPr>
                <w:sz w:val="13"/>
              </w:rPr>
              <w:t>MÓVIL POR SATÉLITE (espacio-Tierra)</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MÓVIL POR SATÉLITE (espacio-Tierra)</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3"/>
              <w:rPr>
                <w:sz w:val="13"/>
              </w:rPr>
            </w:pPr>
            <w:r>
              <w:rPr>
                <w:sz w:val="13"/>
              </w:rPr>
              <w:t>RADIONAVEGACIÓN</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3"/>
              <w:rPr>
                <w:sz w:val="13"/>
              </w:rPr>
            </w:pPr>
            <w:r>
              <w:rPr>
                <w:sz w:val="13"/>
              </w:rPr>
              <w:t>RADIONAVEGACIÓN</w:t>
            </w:r>
          </w:p>
        </w:tc>
      </w:tr>
      <w:tr w:rsidR="009D15D7">
        <w:trPr>
          <w:trHeight w:hRule="exact" w:val="243"/>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4"/>
              <w:rPr>
                <w:sz w:val="13"/>
              </w:rPr>
            </w:pPr>
            <w:r>
              <w:rPr>
                <w:sz w:val="13"/>
              </w:rPr>
              <w:t>RADIONAVEGACIÓN POR SATÉLITE</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RADIONAVEGACIÓN POR SATÉLITE</w:t>
            </w:r>
          </w:p>
        </w:tc>
      </w:tr>
      <w:tr w:rsidR="009D15D7">
        <w:trPr>
          <w:trHeight w:hRule="exact" w:val="362"/>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Radioastronomía 5.562D</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Radioastronomía</w:t>
            </w:r>
          </w:p>
        </w:tc>
      </w:tr>
      <w:tr w:rsidR="009D15D7">
        <w:trPr>
          <w:trHeight w:hRule="exact" w:val="36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5.149 5.554</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sz w:val="13"/>
              </w:rPr>
              <w:t>MX283 MX299</w:t>
            </w:r>
          </w:p>
        </w:tc>
      </w:tr>
      <w:tr w:rsidR="009D15D7">
        <w:trPr>
          <w:trHeight w:hRule="exact" w:val="239"/>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1"/>
              <w:rPr>
                <w:b/>
                <w:sz w:val="13"/>
              </w:rPr>
            </w:pPr>
            <w:r>
              <w:rPr>
                <w:b/>
                <w:sz w:val="13"/>
              </w:rPr>
              <w:t>130 - 134</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1"/>
              <w:rPr>
                <w:b/>
                <w:sz w:val="13"/>
              </w:rPr>
            </w:pPr>
            <w:r>
              <w:rPr>
                <w:b/>
                <w:sz w:val="13"/>
              </w:rPr>
              <w:t>130 - 134</w:t>
            </w:r>
          </w:p>
        </w:tc>
      </w:tr>
      <w:tr w:rsidR="009D15D7">
        <w:trPr>
          <w:trHeight w:hRule="exact" w:val="242"/>
        </w:trPr>
        <w:tc>
          <w:tcPr>
            <w:tcW w:w="269" w:type="dxa"/>
            <w:vMerge/>
            <w:tcBorders>
              <w:left w:val="single" w:sz="8" w:space="0" w:color="000000"/>
              <w:right w:val="single" w:sz="8" w:space="0" w:color="000000"/>
            </w:tcBorders>
            <w:textDirection w:val="btLr"/>
          </w:tcPr>
          <w:p w:rsidR="009D15D7" w:rsidRDefault="009D15D7"/>
        </w:tc>
        <w:tc>
          <w:tcPr>
            <w:tcW w:w="5803" w:type="dxa"/>
            <w:gridSpan w:val="3"/>
            <w:tcBorders>
              <w:left w:val="single" w:sz="8" w:space="0" w:color="000000"/>
              <w:right w:val="single" w:sz="8" w:space="0" w:color="000000"/>
            </w:tcBorders>
          </w:tcPr>
          <w:p w:rsidR="009D15D7" w:rsidRDefault="00AB166C">
            <w:pPr>
              <w:pStyle w:val="TableParagraph"/>
              <w:spacing w:before="44"/>
              <w:rPr>
                <w:sz w:val="13"/>
              </w:rPr>
            </w:pPr>
            <w:r>
              <w:rPr>
                <w:sz w:val="13"/>
              </w:rPr>
              <w:t>EXPLORACIÓN DE LA TIERRA POR SATÉLITE (activo) 5.474B 5.474C 5.562E</w:t>
            </w:r>
          </w:p>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ENTRE SATÉLITES</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EXPLORACIÓN DE LA TIERRA POR</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3"/>
              <w:rPr>
                <w:sz w:val="13"/>
              </w:rPr>
            </w:pPr>
            <w:r>
              <w:rPr>
                <w:sz w:val="13"/>
              </w:rPr>
              <w:t>ENTRE SATÉLITES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3"/>
              <w:ind w:left="196"/>
              <w:rPr>
                <w:sz w:val="13"/>
              </w:rPr>
            </w:pPr>
            <w:r>
              <w:rPr>
                <w:sz w:val="13"/>
              </w:rPr>
              <w:t>SATÉLITE (activo)</w:t>
            </w:r>
          </w:p>
        </w:tc>
      </w:tr>
      <w:tr w:rsidR="009D15D7">
        <w:trPr>
          <w:trHeight w:hRule="exact" w:val="242"/>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MÓVIL 5.558</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FIJO</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RADIOASTRONOMÍA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MÓVIL</w:t>
            </w:r>
          </w:p>
        </w:tc>
      </w:tr>
      <w:tr w:rsidR="009D15D7">
        <w:trPr>
          <w:trHeight w:hRule="exact" w:val="360"/>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9D15D7"/>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3"/>
              <w:rPr>
                <w:sz w:val="13"/>
              </w:rPr>
            </w:pPr>
            <w:r>
              <w:rPr>
                <w:sz w:val="13"/>
              </w:rPr>
              <w:t>RADIOASTRONOMÍA</w:t>
            </w:r>
          </w:p>
        </w:tc>
      </w:tr>
      <w:tr w:rsidR="009D15D7">
        <w:trPr>
          <w:trHeight w:hRule="exact" w:val="36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5.149 5.562A</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2"/>
              <w:ind w:left="0"/>
              <w:rPr>
                <w:rFonts w:ascii="Times New Roman"/>
                <w:sz w:val="14"/>
              </w:rPr>
            </w:pPr>
          </w:p>
          <w:p w:rsidR="009D15D7" w:rsidRDefault="00AB166C">
            <w:pPr>
              <w:pStyle w:val="TableParagraph"/>
              <w:ind w:left="0" w:right="65"/>
              <w:jc w:val="right"/>
              <w:rPr>
                <w:b/>
                <w:sz w:val="13"/>
              </w:rPr>
            </w:pPr>
            <w:r>
              <w:rPr>
                <w:b/>
                <w:sz w:val="13"/>
              </w:rPr>
              <w:t>MX283 MX300</w:t>
            </w:r>
          </w:p>
        </w:tc>
      </w:tr>
      <w:tr w:rsidR="009D15D7">
        <w:trPr>
          <w:trHeight w:hRule="exact" w:val="238"/>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29"/>
              <w:rPr>
                <w:b/>
                <w:sz w:val="13"/>
              </w:rPr>
            </w:pPr>
            <w:r>
              <w:rPr>
                <w:b/>
                <w:sz w:val="13"/>
              </w:rPr>
              <w:t>134 - 136</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29"/>
              <w:rPr>
                <w:b/>
                <w:sz w:val="13"/>
              </w:rPr>
            </w:pPr>
            <w:r>
              <w:rPr>
                <w:b/>
                <w:sz w:val="13"/>
              </w:rPr>
              <w:t>134 - 136</w:t>
            </w:r>
          </w:p>
        </w:tc>
      </w:tr>
      <w:tr w:rsidR="009D15D7">
        <w:trPr>
          <w:trHeight w:hRule="exact" w:val="242"/>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AFICIONADOS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5"/>
              <w:rPr>
                <w:sz w:val="13"/>
              </w:rPr>
            </w:pPr>
            <w:r>
              <w:rPr>
                <w:sz w:val="13"/>
              </w:rPr>
              <w:t>AFICIONADOS</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3"/>
              <w:rPr>
                <w:sz w:val="13"/>
              </w:rPr>
            </w:pPr>
            <w:r>
              <w:rPr>
                <w:sz w:val="13"/>
              </w:rPr>
              <w:t>AFICIONADOS POR</w:t>
            </w:r>
            <w:r>
              <w:rPr>
                <w:spacing w:val="-21"/>
                <w:sz w:val="13"/>
              </w:rPr>
              <w:t xml:space="preserve"> </w:t>
            </w:r>
            <w:r>
              <w:rPr>
                <w:sz w:val="13"/>
              </w:rPr>
              <w:t>SATÉLITE</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3"/>
              <w:rPr>
                <w:sz w:val="13"/>
              </w:rPr>
            </w:pPr>
            <w:r>
              <w:rPr>
                <w:sz w:val="13"/>
              </w:rPr>
              <w:t>AFICIONADOS POR SATÉLITE</w:t>
            </w:r>
          </w:p>
        </w:tc>
      </w:tr>
      <w:tr w:rsidR="009D15D7">
        <w:trPr>
          <w:trHeight w:hRule="exact" w:val="36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Radioastronomía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Radioastronomía</w:t>
            </w:r>
          </w:p>
        </w:tc>
      </w:tr>
      <w:tr w:rsidR="009D15D7">
        <w:trPr>
          <w:trHeight w:hRule="exact" w:val="36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sz w:val="13"/>
              </w:rPr>
              <w:t>MX28 MX283</w:t>
            </w:r>
          </w:p>
        </w:tc>
      </w:tr>
      <w:tr w:rsidR="009D15D7">
        <w:trPr>
          <w:trHeight w:hRule="exact" w:val="239"/>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1"/>
              <w:rPr>
                <w:b/>
                <w:sz w:val="13"/>
              </w:rPr>
            </w:pPr>
            <w:r>
              <w:rPr>
                <w:b/>
                <w:sz w:val="13"/>
              </w:rPr>
              <w:t>136 - 141</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31"/>
              <w:rPr>
                <w:b/>
                <w:sz w:val="13"/>
              </w:rPr>
            </w:pPr>
            <w:r>
              <w:rPr>
                <w:b/>
                <w:sz w:val="13"/>
              </w:rPr>
              <w:t>136 - 141</w:t>
            </w:r>
          </w:p>
        </w:tc>
      </w:tr>
      <w:tr w:rsidR="009D15D7">
        <w:trPr>
          <w:trHeight w:hRule="exact" w:val="242"/>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RADIOASTRONOMÍA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RADIOASTRONOMÍA</w:t>
            </w:r>
          </w:p>
        </w:tc>
      </w:tr>
      <w:tr w:rsidR="009D15D7">
        <w:trPr>
          <w:trHeight w:hRule="exact" w:val="242"/>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RADIOLOCALIZACIÓN</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RADIOLOCALIZACIÓN</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Aficionados</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Aficionados</w:t>
            </w:r>
          </w:p>
        </w:tc>
      </w:tr>
      <w:tr w:rsidR="009D15D7">
        <w:trPr>
          <w:trHeight w:hRule="exact" w:val="36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3"/>
              <w:rPr>
                <w:sz w:val="13"/>
              </w:rPr>
            </w:pPr>
            <w:r>
              <w:rPr>
                <w:sz w:val="13"/>
              </w:rPr>
              <w:t>Aficionados por satélite</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3"/>
              <w:rPr>
                <w:sz w:val="13"/>
              </w:rPr>
            </w:pPr>
            <w:r>
              <w:rPr>
                <w:sz w:val="13"/>
              </w:rPr>
              <w:t>Aficionados por satélite</w:t>
            </w:r>
          </w:p>
        </w:tc>
      </w:tr>
      <w:tr w:rsidR="009D15D7">
        <w:trPr>
          <w:trHeight w:hRule="exact" w:val="36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5"/>
              <w:ind w:left="0"/>
              <w:rPr>
                <w:rFonts w:ascii="Times New Roman"/>
                <w:sz w:val="14"/>
              </w:rPr>
            </w:pPr>
          </w:p>
          <w:p w:rsidR="009D15D7" w:rsidRDefault="00AB166C">
            <w:pPr>
              <w:pStyle w:val="TableParagraph"/>
              <w:rPr>
                <w:sz w:val="13"/>
              </w:rPr>
            </w:pPr>
            <w:r>
              <w:rPr>
                <w:sz w:val="13"/>
              </w:rPr>
              <w:t>5.149</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3"/>
              <w:ind w:left="0"/>
              <w:rPr>
                <w:rFonts w:ascii="Times New Roman"/>
                <w:sz w:val="14"/>
              </w:rPr>
            </w:pPr>
          </w:p>
          <w:p w:rsidR="009D15D7" w:rsidRDefault="00AB166C">
            <w:pPr>
              <w:pStyle w:val="TableParagraph"/>
              <w:ind w:left="0" w:right="64"/>
              <w:jc w:val="right"/>
              <w:rPr>
                <w:b/>
                <w:sz w:val="13"/>
              </w:rPr>
            </w:pPr>
            <w:r>
              <w:rPr>
                <w:b/>
                <w:sz w:val="13"/>
              </w:rPr>
              <w:t>MX283 MX301</w:t>
            </w:r>
          </w:p>
        </w:tc>
      </w:tr>
      <w:tr w:rsidR="009D15D7">
        <w:trPr>
          <w:trHeight w:hRule="exact" w:val="238"/>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29"/>
              <w:rPr>
                <w:b/>
                <w:sz w:val="13"/>
              </w:rPr>
            </w:pPr>
            <w:r>
              <w:rPr>
                <w:b/>
                <w:sz w:val="13"/>
              </w:rPr>
              <w:t>141 - 148.5</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29"/>
              <w:rPr>
                <w:b/>
                <w:sz w:val="13"/>
              </w:rPr>
            </w:pPr>
            <w:r>
              <w:rPr>
                <w:b/>
                <w:sz w:val="13"/>
              </w:rPr>
              <w:t>141 - 148.5</w:t>
            </w:r>
          </w:p>
        </w:tc>
      </w:tr>
      <w:tr w:rsidR="009D15D7">
        <w:trPr>
          <w:trHeight w:hRule="exact" w:val="242"/>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FIJO</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5"/>
              <w:rPr>
                <w:sz w:val="13"/>
              </w:rPr>
            </w:pPr>
            <w:r>
              <w:rPr>
                <w:sz w:val="13"/>
              </w:rPr>
              <w:t>FIJO</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3"/>
              <w:rPr>
                <w:sz w:val="13"/>
              </w:rPr>
            </w:pPr>
            <w:r>
              <w:rPr>
                <w:sz w:val="13"/>
              </w:rPr>
              <w:t>MÓVIL</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3"/>
              <w:rPr>
                <w:sz w:val="13"/>
              </w:rPr>
            </w:pPr>
            <w:r>
              <w:rPr>
                <w:sz w:val="13"/>
              </w:rPr>
              <w:t>MÓVIL</w:t>
            </w:r>
          </w:p>
        </w:tc>
      </w:tr>
      <w:tr w:rsidR="009D15D7">
        <w:trPr>
          <w:trHeight w:hRule="exact" w:val="243"/>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RADIOASTRONOMÍA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RADIOASTRONOMÍA</w:t>
            </w:r>
          </w:p>
        </w:tc>
      </w:tr>
      <w:tr w:rsidR="009D15D7">
        <w:trPr>
          <w:trHeight w:hRule="exact" w:val="36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RADIOLOCALIZACIÓN</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RADIOLOCALIZACIÓN</w:t>
            </w:r>
          </w:p>
        </w:tc>
      </w:tr>
      <w:tr w:rsidR="009D15D7">
        <w:trPr>
          <w:trHeight w:hRule="exact" w:val="364"/>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5.149</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sz w:val="13"/>
              </w:rPr>
              <w:t>MX283 MX302</w:t>
            </w:r>
          </w:p>
        </w:tc>
      </w:tr>
      <w:tr w:rsidR="009D15D7">
        <w:trPr>
          <w:trHeight w:hRule="exact" w:val="238"/>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29"/>
              <w:rPr>
                <w:b/>
                <w:sz w:val="13"/>
              </w:rPr>
            </w:pPr>
            <w:r>
              <w:rPr>
                <w:b/>
                <w:sz w:val="13"/>
              </w:rPr>
              <w:t>148.5 - 151.5</w:t>
            </w:r>
          </w:p>
        </w:tc>
        <w:tc>
          <w:tcPr>
            <w:tcW w:w="1935" w:type="dxa"/>
            <w:tcBorders>
              <w:top w:val="single" w:sz="8" w:space="0" w:color="000000"/>
            </w:tcBorders>
          </w:tcPr>
          <w:p w:rsidR="009D15D7" w:rsidRDefault="009D15D7"/>
        </w:tc>
        <w:tc>
          <w:tcPr>
            <w:tcW w:w="1934"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top w:val="single" w:sz="8" w:space="0" w:color="000000"/>
              <w:left w:val="single" w:sz="8" w:space="0" w:color="000000"/>
              <w:right w:val="single" w:sz="8" w:space="0" w:color="000000"/>
            </w:tcBorders>
          </w:tcPr>
          <w:p w:rsidR="009D15D7" w:rsidRDefault="00AB166C">
            <w:pPr>
              <w:pStyle w:val="TableParagraph"/>
              <w:spacing w:before="29"/>
              <w:rPr>
                <w:b/>
                <w:sz w:val="13"/>
              </w:rPr>
            </w:pPr>
            <w:r>
              <w:rPr>
                <w:b/>
                <w:sz w:val="13"/>
              </w:rPr>
              <w:t>148.5 - 151.5</w:t>
            </w:r>
          </w:p>
        </w:tc>
      </w:tr>
      <w:tr w:rsidR="009D15D7">
        <w:trPr>
          <w:trHeight w:hRule="exact" w:val="244"/>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5"/>
              <w:rPr>
                <w:sz w:val="13"/>
              </w:rPr>
            </w:pPr>
            <w:r>
              <w:rPr>
                <w:sz w:val="13"/>
              </w:rPr>
              <w:t>EXPLORACIÓN DE LA TIERRA POR SATÉLITE (pasivo)</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5"/>
              <w:rPr>
                <w:sz w:val="13"/>
              </w:rPr>
            </w:pPr>
            <w:r>
              <w:rPr>
                <w:sz w:val="13"/>
              </w:rPr>
              <w:t>EXPLORACIÓN DE LA TIERRA POR</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4"/>
              <w:rPr>
                <w:sz w:val="13"/>
              </w:rPr>
            </w:pPr>
            <w:r>
              <w:rPr>
                <w:sz w:val="13"/>
              </w:rPr>
              <w:t>RADIOASTRONOMÍA</w:t>
            </w:r>
          </w:p>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ind w:left="196"/>
              <w:rPr>
                <w:sz w:val="13"/>
              </w:rPr>
            </w:pPr>
            <w:r>
              <w:rPr>
                <w:sz w:val="13"/>
              </w:rPr>
              <w:t>SATÉLITE (pasivo)</w:t>
            </w:r>
          </w:p>
        </w:tc>
      </w:tr>
      <w:tr w:rsidR="009D15D7">
        <w:trPr>
          <w:trHeight w:hRule="exact" w:val="241"/>
        </w:trPr>
        <w:tc>
          <w:tcPr>
            <w:tcW w:w="269" w:type="dxa"/>
            <w:vMerge/>
            <w:tcBorders>
              <w:left w:val="single" w:sz="8" w:space="0" w:color="000000"/>
              <w:right w:val="single" w:sz="8" w:space="0" w:color="000000"/>
            </w:tcBorders>
            <w:textDirection w:val="btLr"/>
          </w:tcPr>
          <w:p w:rsidR="009D15D7" w:rsidRDefault="009D15D7"/>
        </w:tc>
        <w:tc>
          <w:tcPr>
            <w:tcW w:w="3869" w:type="dxa"/>
            <w:gridSpan w:val="2"/>
            <w:tcBorders>
              <w:left w:val="single" w:sz="8" w:space="0" w:color="000000"/>
            </w:tcBorders>
          </w:tcPr>
          <w:p w:rsidR="009D15D7" w:rsidRDefault="00AB166C">
            <w:pPr>
              <w:pStyle w:val="TableParagraph"/>
              <w:spacing w:before="43"/>
              <w:rPr>
                <w:sz w:val="13"/>
              </w:rPr>
            </w:pPr>
            <w:r>
              <w:rPr>
                <w:sz w:val="13"/>
              </w:rPr>
              <w:t>INVESTIGACIÓN ESPACIAL (pasivo)</w:t>
            </w:r>
          </w:p>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3"/>
              <w:rPr>
                <w:sz w:val="13"/>
              </w:rPr>
            </w:pPr>
            <w:r>
              <w:rPr>
                <w:sz w:val="13"/>
              </w:rPr>
              <w:t>INVESTIGACIÓN ESPACIAL (pasivo)</w:t>
            </w:r>
          </w:p>
        </w:tc>
      </w:tr>
      <w:tr w:rsidR="009D15D7">
        <w:trPr>
          <w:trHeight w:hRule="exact" w:val="361"/>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9D15D7"/>
        </w:tc>
        <w:tc>
          <w:tcPr>
            <w:tcW w:w="1935" w:type="dxa"/>
          </w:tcPr>
          <w:p w:rsidR="009D15D7" w:rsidRDefault="009D15D7"/>
        </w:tc>
        <w:tc>
          <w:tcPr>
            <w:tcW w:w="1934"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right w:val="single" w:sz="8" w:space="0" w:color="000000"/>
            </w:tcBorders>
          </w:tcPr>
          <w:p w:rsidR="009D15D7" w:rsidRDefault="00AB166C">
            <w:pPr>
              <w:pStyle w:val="TableParagraph"/>
              <w:spacing w:before="44"/>
              <w:rPr>
                <w:sz w:val="13"/>
              </w:rPr>
            </w:pPr>
            <w:r>
              <w:rPr>
                <w:sz w:val="13"/>
              </w:rPr>
              <w:t>RADIOASTRONOMÍA</w:t>
            </w:r>
          </w:p>
        </w:tc>
      </w:tr>
      <w:tr w:rsidR="009D15D7">
        <w:trPr>
          <w:trHeight w:hRule="exact" w:val="369"/>
        </w:trPr>
        <w:tc>
          <w:tcPr>
            <w:tcW w:w="269" w:type="dxa"/>
            <w:vMerge/>
            <w:tcBorders>
              <w:left w:val="single" w:sz="8" w:space="0" w:color="000000"/>
              <w:bottom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4"/>
              <w:ind w:left="0"/>
              <w:rPr>
                <w:rFonts w:ascii="Times New Roman"/>
                <w:sz w:val="14"/>
              </w:rPr>
            </w:pPr>
          </w:p>
          <w:p w:rsidR="009D15D7" w:rsidRDefault="00AB166C">
            <w:pPr>
              <w:pStyle w:val="TableParagraph"/>
              <w:rPr>
                <w:sz w:val="13"/>
              </w:rPr>
            </w:pPr>
            <w:r>
              <w:rPr>
                <w:sz w:val="13"/>
              </w:rPr>
              <w:t>5.340</w:t>
            </w:r>
          </w:p>
        </w:tc>
        <w:tc>
          <w:tcPr>
            <w:tcW w:w="1935" w:type="dxa"/>
            <w:tcBorders>
              <w:bottom w:val="single" w:sz="8" w:space="0" w:color="000000"/>
            </w:tcBorders>
          </w:tcPr>
          <w:p w:rsidR="009D15D7" w:rsidRDefault="009D15D7"/>
        </w:tc>
        <w:tc>
          <w:tcPr>
            <w:tcW w:w="1934"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5" w:type="dxa"/>
            <w:tcBorders>
              <w:left w:val="single" w:sz="8" w:space="0" w:color="000000"/>
              <w:bottom w:val="single" w:sz="8" w:space="0" w:color="000000"/>
              <w:right w:val="single" w:sz="8" w:space="0" w:color="000000"/>
            </w:tcBorders>
          </w:tcPr>
          <w:p w:rsidR="009D15D7" w:rsidRDefault="009D15D7">
            <w:pPr>
              <w:pStyle w:val="TableParagraph"/>
              <w:spacing w:before="2"/>
              <w:ind w:left="0"/>
              <w:rPr>
                <w:rFonts w:ascii="Times New Roman"/>
                <w:sz w:val="14"/>
              </w:rPr>
            </w:pPr>
          </w:p>
          <w:p w:rsidR="009D15D7" w:rsidRDefault="00AB166C">
            <w:pPr>
              <w:pStyle w:val="TableParagraph"/>
              <w:ind w:left="0" w:right="64"/>
              <w:jc w:val="right"/>
              <w:rPr>
                <w:b/>
                <w:sz w:val="13"/>
              </w:rPr>
            </w:pPr>
            <w:r>
              <w:rPr>
                <w:b/>
                <w:sz w:val="13"/>
              </w:rPr>
              <w:t>MX283 MX303</w:t>
            </w:r>
          </w:p>
        </w:tc>
      </w:tr>
    </w:tbl>
    <w:p w:rsidR="009D15D7" w:rsidRDefault="009D15D7">
      <w:pPr>
        <w:jc w:val="right"/>
        <w:rPr>
          <w:sz w:val="13"/>
        </w:rPr>
        <w:sectPr w:rsidR="009D15D7">
          <w:headerReference w:type="default" r:id="rId95"/>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269"/>
        <w:gridCol w:w="1935"/>
        <w:gridCol w:w="1937"/>
        <w:gridCol w:w="1936"/>
        <w:gridCol w:w="164"/>
        <w:gridCol w:w="2480"/>
      </w:tblGrid>
      <w:tr w:rsidR="009D15D7">
        <w:trPr>
          <w:trHeight w:hRule="exact" w:val="247"/>
        </w:trPr>
        <w:tc>
          <w:tcPr>
            <w:tcW w:w="269" w:type="dxa"/>
            <w:vMerge w:val="restart"/>
            <w:tcBorders>
              <w:right w:val="single" w:sz="8" w:space="0" w:color="000000"/>
            </w:tcBorders>
          </w:tcPr>
          <w:p w:rsidR="009D15D7" w:rsidRDefault="009D15D7"/>
        </w:tc>
        <w:tc>
          <w:tcPr>
            <w:tcW w:w="5808" w:type="dxa"/>
            <w:gridSpan w:val="3"/>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2186" w:right="2189"/>
              <w:jc w:val="center"/>
              <w:rPr>
                <w:b/>
                <w:sz w:val="13"/>
              </w:rPr>
            </w:pPr>
            <w:r>
              <w:rPr>
                <w:b/>
                <w:sz w:val="13"/>
              </w:rPr>
              <w:t>INTERNACIONAL GHz</w:t>
            </w:r>
          </w:p>
        </w:tc>
        <w:tc>
          <w:tcPr>
            <w:tcW w:w="164" w:type="dxa"/>
            <w:vMerge w:val="restart"/>
            <w:tcBorders>
              <w:left w:val="single" w:sz="8" w:space="0" w:color="000000"/>
              <w:right w:val="single" w:sz="8" w:space="0" w:color="000000"/>
            </w:tcBorders>
          </w:tcPr>
          <w:p w:rsidR="009D15D7" w:rsidRDefault="009D15D7"/>
        </w:tc>
        <w:tc>
          <w:tcPr>
            <w:tcW w:w="2480" w:type="dxa"/>
            <w:vMerge w:val="restart"/>
            <w:tcBorders>
              <w:top w:val="single" w:sz="8" w:space="0" w:color="000000"/>
              <w:left w:val="single" w:sz="8" w:space="0" w:color="000000"/>
              <w:right w:val="single" w:sz="8" w:space="0" w:color="000000"/>
            </w:tcBorders>
            <w:shd w:val="clear" w:color="auto" w:fill="BEBEBE"/>
          </w:tcPr>
          <w:p w:rsidR="009D15D7" w:rsidRDefault="009D15D7">
            <w:pPr>
              <w:pStyle w:val="TableParagraph"/>
              <w:spacing w:before="9"/>
              <w:ind w:left="0"/>
              <w:rPr>
                <w:rFonts w:ascii="Times New Roman"/>
                <w:sz w:val="13"/>
              </w:rPr>
            </w:pPr>
          </w:p>
          <w:p w:rsidR="009D15D7" w:rsidRDefault="00AB166C">
            <w:pPr>
              <w:pStyle w:val="TableParagraph"/>
              <w:ind w:left="798" w:right="803"/>
              <w:jc w:val="center"/>
              <w:rPr>
                <w:b/>
                <w:sz w:val="13"/>
              </w:rPr>
            </w:pPr>
            <w:r>
              <w:rPr>
                <w:b/>
                <w:sz w:val="13"/>
              </w:rPr>
              <w:t>MÉXICO GHz</w:t>
            </w:r>
          </w:p>
        </w:tc>
      </w:tr>
      <w:tr w:rsidR="009D15D7">
        <w:trPr>
          <w:trHeight w:hRule="exact" w:val="247"/>
        </w:trPr>
        <w:tc>
          <w:tcPr>
            <w:tcW w:w="269" w:type="dxa"/>
            <w:vMerge/>
            <w:tcBorders>
              <w:right w:val="single" w:sz="8" w:space="0" w:color="000000"/>
            </w:tcBorders>
          </w:tcPr>
          <w:p w:rsidR="009D15D7" w:rsidRDefault="009D15D7"/>
        </w:tc>
        <w:tc>
          <w:tcPr>
            <w:tcW w:w="1935"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6"/>
              <w:ind w:left="662" w:right="662"/>
              <w:jc w:val="center"/>
              <w:rPr>
                <w:b/>
                <w:sz w:val="13"/>
              </w:rPr>
            </w:pPr>
            <w:r>
              <w:rPr>
                <w:b/>
                <w:sz w:val="13"/>
              </w:rPr>
              <w:t>Región 1</w:t>
            </w:r>
          </w:p>
        </w:tc>
        <w:tc>
          <w:tcPr>
            <w:tcW w:w="1937"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6"/>
              <w:ind w:left="663" w:right="664"/>
              <w:jc w:val="center"/>
              <w:rPr>
                <w:b/>
                <w:sz w:val="13"/>
              </w:rPr>
            </w:pPr>
            <w:r>
              <w:rPr>
                <w:b/>
                <w:sz w:val="13"/>
              </w:rPr>
              <w:t>Región 2</w:t>
            </w:r>
          </w:p>
        </w:tc>
        <w:tc>
          <w:tcPr>
            <w:tcW w:w="1936"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6"/>
              <w:ind w:left="661" w:right="662"/>
              <w:jc w:val="center"/>
              <w:rPr>
                <w:b/>
                <w:sz w:val="13"/>
              </w:rPr>
            </w:pPr>
            <w:r>
              <w:rPr>
                <w:b/>
                <w:sz w:val="13"/>
              </w:rPr>
              <w:t>Región 3</w:t>
            </w:r>
          </w:p>
        </w:tc>
        <w:tc>
          <w:tcPr>
            <w:tcW w:w="164" w:type="dxa"/>
            <w:vMerge/>
            <w:tcBorders>
              <w:left w:val="single" w:sz="8" w:space="0" w:color="000000"/>
              <w:right w:val="single" w:sz="8" w:space="0" w:color="000000"/>
            </w:tcBorders>
          </w:tcPr>
          <w:p w:rsidR="009D15D7" w:rsidRDefault="009D15D7"/>
        </w:tc>
        <w:tc>
          <w:tcPr>
            <w:tcW w:w="2480" w:type="dxa"/>
            <w:vMerge/>
            <w:tcBorders>
              <w:left w:val="single" w:sz="8" w:space="0" w:color="000000"/>
              <w:bottom w:val="single" w:sz="8" w:space="0" w:color="000000"/>
              <w:right w:val="single" w:sz="8" w:space="0" w:color="000000"/>
            </w:tcBorders>
            <w:shd w:val="clear" w:color="auto" w:fill="BEBEBE"/>
          </w:tcPr>
          <w:p w:rsidR="009D15D7" w:rsidRDefault="009D15D7"/>
        </w:tc>
      </w:tr>
      <w:tr w:rsidR="009D15D7">
        <w:trPr>
          <w:trHeight w:hRule="exact" w:val="245"/>
        </w:trPr>
        <w:tc>
          <w:tcPr>
            <w:tcW w:w="8721" w:type="dxa"/>
            <w:gridSpan w:val="6"/>
          </w:tcPr>
          <w:p w:rsidR="009D15D7" w:rsidRDefault="009D15D7"/>
        </w:tc>
      </w:tr>
      <w:tr w:rsidR="009D15D7">
        <w:trPr>
          <w:trHeight w:hRule="exact" w:val="245"/>
        </w:trPr>
        <w:tc>
          <w:tcPr>
            <w:tcW w:w="269" w:type="dxa"/>
            <w:vMerge w:val="restart"/>
            <w:tcBorders>
              <w:top w:val="single" w:sz="8" w:space="0" w:color="000000"/>
              <w:left w:val="single" w:sz="8" w:space="0" w:color="000000"/>
              <w:right w:val="single" w:sz="8" w:space="0" w:color="000000"/>
            </w:tcBorders>
            <w:textDirection w:val="btLr"/>
          </w:tcPr>
          <w:p w:rsidR="009D15D7" w:rsidRDefault="00AB166C">
            <w:pPr>
              <w:pStyle w:val="TableParagraph"/>
              <w:spacing w:before="77"/>
              <w:ind w:left="5983" w:right="5981"/>
              <w:jc w:val="center"/>
              <w:rPr>
                <w:b/>
                <w:sz w:val="13"/>
              </w:rPr>
            </w:pPr>
            <w:r>
              <w:rPr>
                <w:b/>
                <w:spacing w:val="-1"/>
                <w:w w:val="99"/>
                <w:sz w:val="13"/>
              </w:rPr>
              <w:t>EHF</w:t>
            </w:r>
          </w:p>
        </w:tc>
        <w:tc>
          <w:tcPr>
            <w:tcW w:w="1935" w:type="dxa"/>
            <w:tcBorders>
              <w:top w:val="single" w:sz="8" w:space="0" w:color="000000"/>
              <w:left w:val="single" w:sz="8" w:space="0" w:color="000000"/>
            </w:tcBorders>
          </w:tcPr>
          <w:p w:rsidR="009D15D7" w:rsidRDefault="00AB166C">
            <w:pPr>
              <w:pStyle w:val="TableParagraph"/>
              <w:spacing w:before="34"/>
              <w:rPr>
                <w:b/>
                <w:sz w:val="13"/>
              </w:rPr>
            </w:pPr>
            <w:r>
              <w:rPr>
                <w:b/>
                <w:sz w:val="13"/>
              </w:rPr>
              <w:t>151.5 - 155.5</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val="restart"/>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151.5 - 155.5</w:t>
            </w:r>
          </w:p>
        </w:tc>
      </w:tr>
      <w:tr w:rsidR="009D15D7">
        <w:trPr>
          <w:trHeight w:hRule="exact" w:val="24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FIJO</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7"/>
              <w:rPr>
                <w:sz w:val="13"/>
              </w:rPr>
            </w:pPr>
            <w:r>
              <w:rPr>
                <w:sz w:val="13"/>
              </w:rPr>
              <w:t>FIJO</w:t>
            </w:r>
          </w:p>
        </w:tc>
      </w:tr>
      <w:tr w:rsidR="009D15D7">
        <w:trPr>
          <w:trHeight w:hRule="exact" w:val="24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MÓVIL</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MÓVIL</w:t>
            </w:r>
          </w:p>
        </w:tc>
      </w:tr>
      <w:tr w:rsidR="009D15D7">
        <w:trPr>
          <w:trHeight w:hRule="exact" w:val="24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RADIOASTRONOMÍA</w:t>
            </w:r>
          </w:p>
        </w:tc>
      </w:tr>
      <w:tr w:rsidR="009D15D7">
        <w:trPr>
          <w:trHeight w:hRule="exact" w:val="36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RADIOLOCALIZACIÓN</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RADIOLOCALIZACIÓN</w:t>
            </w:r>
          </w:p>
        </w:tc>
      </w:tr>
      <w:tr w:rsidR="009D15D7">
        <w:trPr>
          <w:trHeight w:hRule="exact" w:val="369"/>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9"/>
              <w:ind w:left="0"/>
              <w:rPr>
                <w:rFonts w:ascii="Times New Roman"/>
                <w:sz w:val="14"/>
              </w:rPr>
            </w:pPr>
          </w:p>
          <w:p w:rsidR="009D15D7" w:rsidRDefault="00AB166C">
            <w:pPr>
              <w:pStyle w:val="TableParagraph"/>
              <w:rPr>
                <w:sz w:val="13"/>
              </w:rPr>
            </w:pPr>
            <w:r>
              <w:rPr>
                <w:sz w:val="13"/>
              </w:rPr>
              <w:t>5.149</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spacing w:before="6"/>
              <w:ind w:left="0"/>
              <w:rPr>
                <w:rFonts w:ascii="Times New Roman"/>
                <w:sz w:val="14"/>
              </w:rPr>
            </w:pPr>
          </w:p>
          <w:p w:rsidR="009D15D7" w:rsidRDefault="00AB166C">
            <w:pPr>
              <w:pStyle w:val="TableParagraph"/>
              <w:spacing w:before="1"/>
              <w:ind w:left="0" w:right="55"/>
              <w:jc w:val="right"/>
              <w:rPr>
                <w:b/>
                <w:sz w:val="13"/>
              </w:rPr>
            </w:pPr>
            <w:r>
              <w:rPr>
                <w:b/>
                <w:sz w:val="13"/>
              </w:rPr>
              <w:t>MX283 MX304</w:t>
            </w:r>
          </w:p>
        </w:tc>
      </w:tr>
      <w:tr w:rsidR="009D15D7">
        <w:trPr>
          <w:trHeight w:hRule="exact" w:val="245"/>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4"/>
              <w:rPr>
                <w:b/>
                <w:sz w:val="13"/>
              </w:rPr>
            </w:pPr>
            <w:r>
              <w:rPr>
                <w:b/>
                <w:sz w:val="13"/>
              </w:rPr>
              <w:t>155.5 - 158.5</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155.5 - 158.5</w:t>
            </w:r>
          </w:p>
        </w:tc>
      </w:tr>
      <w:tr w:rsidR="009D15D7">
        <w:trPr>
          <w:trHeight w:hRule="exact" w:val="247"/>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EXPLORACIÓN DE LA TIERRA POR SATÉLITE (pasivo)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7"/>
              <w:rPr>
                <w:sz w:val="13"/>
              </w:rPr>
            </w:pPr>
            <w:r>
              <w:rPr>
                <w:sz w:val="13"/>
              </w:rPr>
              <w:t>EXPLORACIÓN DE LA TIERRA POR</w:t>
            </w:r>
          </w:p>
        </w:tc>
      </w:tr>
      <w:tr w:rsidR="009D15D7">
        <w:trPr>
          <w:trHeight w:hRule="exact" w:val="24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FIJO</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ind w:left="196"/>
              <w:rPr>
                <w:sz w:val="13"/>
              </w:rPr>
            </w:pPr>
            <w:r>
              <w:rPr>
                <w:sz w:val="13"/>
              </w:rPr>
              <w:t>SATÉLITE (pasivo)</w:t>
            </w:r>
          </w:p>
        </w:tc>
      </w:tr>
      <w:tr w:rsidR="009D15D7">
        <w:trPr>
          <w:trHeight w:hRule="exact" w:val="24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MÓVIL</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FIJO</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INVESTIGACIÓN ESPACIAL (pasivo)</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INVESTIGACIÓN ESPACIAL (pasivo) 5.562B</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7"/>
              <w:rPr>
                <w:sz w:val="13"/>
              </w:rPr>
            </w:pPr>
            <w:r>
              <w:rPr>
                <w:sz w:val="13"/>
              </w:rPr>
              <w:t>MÓVIL</w:t>
            </w:r>
          </w:p>
        </w:tc>
      </w:tr>
      <w:tr w:rsidR="009D15D7">
        <w:trPr>
          <w:trHeight w:hRule="exact" w:val="36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9D15D7"/>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RADIOASTRONOMÍA</w:t>
            </w:r>
          </w:p>
        </w:tc>
      </w:tr>
      <w:tr w:rsidR="009D15D7">
        <w:trPr>
          <w:trHeight w:hRule="exact" w:val="369"/>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9"/>
              <w:ind w:left="0"/>
              <w:rPr>
                <w:rFonts w:ascii="Times New Roman"/>
                <w:sz w:val="14"/>
              </w:rPr>
            </w:pPr>
          </w:p>
          <w:p w:rsidR="009D15D7" w:rsidRDefault="00AB166C">
            <w:pPr>
              <w:pStyle w:val="TableParagraph"/>
              <w:rPr>
                <w:sz w:val="13"/>
              </w:rPr>
            </w:pPr>
            <w:r>
              <w:rPr>
                <w:sz w:val="13"/>
              </w:rPr>
              <w:t>5.149 5.562F 5.562G</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spacing w:before="6"/>
              <w:ind w:left="0"/>
              <w:rPr>
                <w:rFonts w:ascii="Times New Roman"/>
                <w:sz w:val="14"/>
              </w:rPr>
            </w:pPr>
          </w:p>
          <w:p w:rsidR="009D15D7" w:rsidRDefault="00AB166C">
            <w:pPr>
              <w:pStyle w:val="TableParagraph"/>
              <w:spacing w:before="1"/>
              <w:ind w:left="0" w:right="55"/>
              <w:jc w:val="right"/>
              <w:rPr>
                <w:b/>
                <w:sz w:val="13"/>
              </w:rPr>
            </w:pPr>
            <w:r>
              <w:rPr>
                <w:b/>
                <w:sz w:val="13"/>
              </w:rPr>
              <w:t>MX283 MX305</w:t>
            </w:r>
          </w:p>
        </w:tc>
      </w:tr>
      <w:tr w:rsidR="009D15D7">
        <w:trPr>
          <w:trHeight w:hRule="exact" w:val="24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4"/>
              <w:rPr>
                <w:b/>
                <w:sz w:val="13"/>
              </w:rPr>
            </w:pPr>
            <w:r>
              <w:rPr>
                <w:b/>
                <w:sz w:val="13"/>
              </w:rPr>
              <w:t>158.5 - 164</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158.5 - 164</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6"/>
              <w:rPr>
                <w:sz w:val="13"/>
              </w:rPr>
            </w:pPr>
            <w:r>
              <w:rPr>
                <w:sz w:val="13"/>
              </w:rPr>
              <w:t>FIJO</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6"/>
              <w:rPr>
                <w:sz w:val="13"/>
              </w:rPr>
            </w:pPr>
            <w:r>
              <w:rPr>
                <w:sz w:val="13"/>
              </w:rPr>
              <w:t>FIJO</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5"/>
              <w:rPr>
                <w:sz w:val="13"/>
              </w:rPr>
            </w:pPr>
            <w:r>
              <w:rPr>
                <w:sz w:val="13"/>
              </w:rPr>
              <w:t>FIJO POR SATÉLITE (espacio-Tierra)</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FIJO POR SATÉLITE (espacio-Tierra)</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6"/>
              <w:rPr>
                <w:sz w:val="13"/>
              </w:rPr>
            </w:pPr>
            <w:r>
              <w:rPr>
                <w:sz w:val="13"/>
              </w:rPr>
              <w:t>MÓVIL</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6"/>
              <w:rPr>
                <w:sz w:val="13"/>
              </w:rPr>
            </w:pPr>
            <w:r>
              <w:rPr>
                <w:sz w:val="13"/>
              </w:rPr>
              <w:t>MÓVIL</w:t>
            </w:r>
          </w:p>
        </w:tc>
      </w:tr>
      <w:tr w:rsidR="009D15D7">
        <w:trPr>
          <w:trHeight w:hRule="exact" w:val="367"/>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5"/>
              <w:rPr>
                <w:sz w:val="13"/>
              </w:rPr>
            </w:pPr>
            <w:r>
              <w:rPr>
                <w:sz w:val="13"/>
              </w:rPr>
              <w:t>MÓVIL POR SATÉLITE (espacio-Tierra)</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MÓVIL POR SATÉLITE (espacio-Tierra)</w:t>
            </w:r>
          </w:p>
        </w:tc>
      </w:tr>
      <w:tr w:rsidR="009D15D7">
        <w:trPr>
          <w:trHeight w:hRule="exact" w:val="369"/>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spacing w:before="6"/>
              <w:ind w:left="0"/>
              <w:rPr>
                <w:rFonts w:ascii="Times New Roman"/>
                <w:sz w:val="14"/>
              </w:rPr>
            </w:pPr>
          </w:p>
          <w:p w:rsidR="009D15D7" w:rsidRDefault="00AB166C">
            <w:pPr>
              <w:pStyle w:val="TableParagraph"/>
              <w:spacing w:before="1"/>
              <w:ind w:left="0" w:right="55"/>
              <w:jc w:val="right"/>
              <w:rPr>
                <w:b/>
                <w:sz w:val="13"/>
              </w:rPr>
            </w:pPr>
            <w:r>
              <w:rPr>
                <w:b/>
                <w:w w:val="95"/>
                <w:sz w:val="13"/>
              </w:rPr>
              <w:t>MX283</w:t>
            </w:r>
          </w:p>
        </w:tc>
      </w:tr>
      <w:tr w:rsidR="009D15D7">
        <w:trPr>
          <w:trHeight w:hRule="exact" w:val="24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4"/>
              <w:rPr>
                <w:b/>
                <w:sz w:val="13"/>
              </w:rPr>
            </w:pPr>
            <w:r>
              <w:rPr>
                <w:b/>
                <w:sz w:val="13"/>
              </w:rPr>
              <w:t>164 - 167</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164 - 167</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6"/>
              <w:rPr>
                <w:sz w:val="13"/>
              </w:rPr>
            </w:pPr>
            <w:r>
              <w:rPr>
                <w:sz w:val="13"/>
              </w:rPr>
              <w:t>EXPLORACIÓN DE LA TIERRA POR SATÉLITE (pasivo)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6"/>
              <w:rPr>
                <w:sz w:val="13"/>
              </w:rPr>
            </w:pPr>
            <w:r>
              <w:rPr>
                <w:sz w:val="13"/>
              </w:rPr>
              <w:t>EXPLORACIÓN DE LA TIERRA POR</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RADIOASTRONOMÍA</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ind w:left="196"/>
              <w:rPr>
                <w:sz w:val="13"/>
              </w:rPr>
            </w:pPr>
            <w:r>
              <w:rPr>
                <w:sz w:val="13"/>
              </w:rPr>
              <w:t>SATÉLITE (pasivo)</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6"/>
              <w:rPr>
                <w:sz w:val="13"/>
              </w:rPr>
            </w:pPr>
            <w:r>
              <w:rPr>
                <w:sz w:val="13"/>
              </w:rPr>
              <w:t>INVESTIGACIÓN ESPACIAL (pasivo)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6"/>
              <w:rPr>
                <w:sz w:val="13"/>
              </w:rPr>
            </w:pPr>
            <w:r>
              <w:rPr>
                <w:sz w:val="13"/>
              </w:rPr>
              <w:t>INVESTIGACIÓN ESPACIAL (pasivo)</w:t>
            </w:r>
          </w:p>
        </w:tc>
      </w:tr>
      <w:tr w:rsidR="009D15D7">
        <w:trPr>
          <w:trHeight w:hRule="exact" w:val="36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9D15D7"/>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RADIOASTRONOMÍA</w:t>
            </w:r>
          </w:p>
        </w:tc>
      </w:tr>
      <w:tr w:rsidR="009D15D7">
        <w:trPr>
          <w:trHeight w:hRule="exact" w:val="369"/>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9"/>
              <w:ind w:left="0"/>
              <w:rPr>
                <w:rFonts w:ascii="Times New Roman"/>
                <w:sz w:val="14"/>
              </w:rPr>
            </w:pPr>
          </w:p>
          <w:p w:rsidR="009D15D7" w:rsidRDefault="00AB166C">
            <w:pPr>
              <w:pStyle w:val="TableParagraph"/>
              <w:rPr>
                <w:sz w:val="13"/>
              </w:rPr>
            </w:pPr>
            <w:r>
              <w:rPr>
                <w:sz w:val="13"/>
              </w:rPr>
              <w:t>5.340</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spacing w:before="6"/>
              <w:ind w:left="0"/>
              <w:rPr>
                <w:rFonts w:ascii="Times New Roman"/>
                <w:sz w:val="14"/>
              </w:rPr>
            </w:pPr>
          </w:p>
          <w:p w:rsidR="009D15D7" w:rsidRDefault="00AB166C">
            <w:pPr>
              <w:pStyle w:val="TableParagraph"/>
              <w:spacing w:before="1"/>
              <w:ind w:left="0" w:right="55"/>
              <w:jc w:val="right"/>
              <w:rPr>
                <w:b/>
                <w:sz w:val="13"/>
              </w:rPr>
            </w:pPr>
            <w:r>
              <w:rPr>
                <w:b/>
                <w:sz w:val="13"/>
              </w:rPr>
              <w:t>MX283 MX306</w:t>
            </w:r>
          </w:p>
        </w:tc>
      </w:tr>
      <w:tr w:rsidR="009D15D7">
        <w:trPr>
          <w:trHeight w:hRule="exact" w:val="24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4"/>
              <w:rPr>
                <w:b/>
                <w:sz w:val="13"/>
              </w:rPr>
            </w:pPr>
            <w:r>
              <w:rPr>
                <w:b/>
                <w:sz w:val="13"/>
              </w:rPr>
              <w:t>167 - 174.5</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167 - 174.5</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6"/>
              <w:rPr>
                <w:sz w:val="13"/>
              </w:rPr>
            </w:pPr>
            <w:r>
              <w:rPr>
                <w:sz w:val="13"/>
              </w:rPr>
              <w:t>FIJO</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6"/>
              <w:rPr>
                <w:sz w:val="13"/>
              </w:rPr>
            </w:pPr>
            <w:r>
              <w:rPr>
                <w:sz w:val="13"/>
              </w:rPr>
              <w:t>ENTRE SATÉLITES</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5"/>
              <w:rPr>
                <w:sz w:val="13"/>
              </w:rPr>
            </w:pPr>
            <w:r>
              <w:rPr>
                <w:sz w:val="13"/>
              </w:rPr>
              <w:t>FIJO POR SATÉLITE (espacio-Tierra)</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FIJO</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6"/>
              <w:rPr>
                <w:sz w:val="13"/>
              </w:rPr>
            </w:pPr>
            <w:r>
              <w:rPr>
                <w:sz w:val="13"/>
              </w:rPr>
              <w:t>ENTRE SATÉLITES</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6"/>
              <w:rPr>
                <w:sz w:val="13"/>
              </w:rPr>
            </w:pPr>
            <w:r>
              <w:rPr>
                <w:sz w:val="13"/>
              </w:rPr>
              <w:t>FIJO POR SATÉLITE (espacio-Tierra)</w:t>
            </w:r>
          </w:p>
        </w:tc>
      </w:tr>
      <w:tr w:rsidR="009D15D7">
        <w:trPr>
          <w:trHeight w:hRule="exact" w:val="367"/>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MÓVIL 5.558</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MÓVIL</w:t>
            </w:r>
          </w:p>
        </w:tc>
      </w:tr>
      <w:tr w:rsidR="009D15D7">
        <w:trPr>
          <w:trHeight w:hRule="exact" w:val="369"/>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pPr>
              <w:pStyle w:val="TableParagraph"/>
              <w:spacing w:before="9"/>
              <w:ind w:left="0"/>
              <w:rPr>
                <w:rFonts w:ascii="Times New Roman"/>
                <w:sz w:val="14"/>
              </w:rPr>
            </w:pPr>
          </w:p>
          <w:p w:rsidR="009D15D7" w:rsidRDefault="00AB166C">
            <w:pPr>
              <w:pStyle w:val="TableParagraph"/>
              <w:rPr>
                <w:sz w:val="13"/>
              </w:rPr>
            </w:pPr>
            <w:r>
              <w:rPr>
                <w:sz w:val="13"/>
              </w:rPr>
              <w:t>5.149 5.562D</w:t>
            </w:r>
          </w:p>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spacing w:before="6"/>
              <w:ind w:left="0"/>
              <w:rPr>
                <w:rFonts w:ascii="Times New Roman"/>
                <w:sz w:val="14"/>
              </w:rPr>
            </w:pPr>
          </w:p>
          <w:p w:rsidR="009D15D7" w:rsidRDefault="00AB166C">
            <w:pPr>
              <w:pStyle w:val="TableParagraph"/>
              <w:spacing w:before="1"/>
              <w:ind w:left="0" w:right="55"/>
              <w:jc w:val="right"/>
              <w:rPr>
                <w:b/>
                <w:sz w:val="13"/>
              </w:rPr>
            </w:pPr>
            <w:r>
              <w:rPr>
                <w:b/>
                <w:w w:val="95"/>
                <w:sz w:val="13"/>
              </w:rPr>
              <w:t>MX283</w:t>
            </w:r>
          </w:p>
        </w:tc>
      </w:tr>
      <w:tr w:rsidR="009D15D7">
        <w:trPr>
          <w:trHeight w:hRule="exact" w:val="244"/>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4"/>
              <w:rPr>
                <w:b/>
                <w:sz w:val="13"/>
              </w:rPr>
            </w:pPr>
            <w:r>
              <w:rPr>
                <w:b/>
                <w:sz w:val="13"/>
              </w:rPr>
              <w:t>174.5 - 174.8</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174.5 - 174.8</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6"/>
              <w:rPr>
                <w:sz w:val="13"/>
              </w:rPr>
            </w:pPr>
            <w:r>
              <w:rPr>
                <w:sz w:val="13"/>
              </w:rPr>
              <w:t>FIJO</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6"/>
              <w:rPr>
                <w:sz w:val="13"/>
              </w:rPr>
            </w:pPr>
            <w:r>
              <w:rPr>
                <w:sz w:val="13"/>
              </w:rPr>
              <w:t>FIJO</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ENTRE SATÉLITES</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ENTRE SATÉLITES</w:t>
            </w:r>
          </w:p>
        </w:tc>
      </w:tr>
      <w:tr w:rsidR="009D15D7">
        <w:trPr>
          <w:trHeight w:hRule="exact" w:val="36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7"/>
              <w:rPr>
                <w:sz w:val="13"/>
              </w:rPr>
            </w:pPr>
            <w:r>
              <w:rPr>
                <w:sz w:val="13"/>
              </w:rPr>
              <w:t>MÓVIL 5.558</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7"/>
              <w:rPr>
                <w:sz w:val="13"/>
              </w:rPr>
            </w:pPr>
            <w:r>
              <w:rPr>
                <w:sz w:val="13"/>
              </w:rPr>
              <w:t>MÓVIL</w:t>
            </w:r>
          </w:p>
        </w:tc>
      </w:tr>
      <w:tr w:rsidR="009D15D7">
        <w:trPr>
          <w:trHeight w:hRule="exact" w:val="368"/>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bottom w:val="single" w:sz="8" w:space="0" w:color="000000"/>
            </w:tcBorders>
          </w:tcPr>
          <w:p w:rsidR="009D15D7" w:rsidRDefault="009D15D7"/>
        </w:tc>
        <w:tc>
          <w:tcPr>
            <w:tcW w:w="1937" w:type="dxa"/>
            <w:tcBorders>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spacing w:before="5"/>
              <w:ind w:left="0"/>
              <w:rPr>
                <w:rFonts w:ascii="Times New Roman"/>
                <w:sz w:val="14"/>
              </w:rPr>
            </w:pPr>
          </w:p>
          <w:p w:rsidR="009D15D7" w:rsidRDefault="00AB166C">
            <w:pPr>
              <w:pStyle w:val="TableParagraph"/>
              <w:ind w:left="0" w:right="55"/>
              <w:jc w:val="right"/>
              <w:rPr>
                <w:b/>
                <w:sz w:val="13"/>
              </w:rPr>
            </w:pPr>
            <w:r>
              <w:rPr>
                <w:b/>
                <w:w w:val="95"/>
                <w:sz w:val="13"/>
              </w:rPr>
              <w:t>MX283</w:t>
            </w:r>
          </w:p>
        </w:tc>
      </w:tr>
      <w:tr w:rsidR="009D15D7">
        <w:trPr>
          <w:trHeight w:hRule="exact" w:val="247"/>
        </w:trPr>
        <w:tc>
          <w:tcPr>
            <w:tcW w:w="269" w:type="dxa"/>
            <w:vMerge/>
            <w:tcBorders>
              <w:left w:val="single" w:sz="8" w:space="0" w:color="000000"/>
              <w:right w:val="single" w:sz="8" w:space="0" w:color="000000"/>
            </w:tcBorders>
            <w:textDirection w:val="btLr"/>
          </w:tcPr>
          <w:p w:rsidR="009D15D7" w:rsidRDefault="009D15D7"/>
        </w:tc>
        <w:tc>
          <w:tcPr>
            <w:tcW w:w="1935" w:type="dxa"/>
            <w:tcBorders>
              <w:top w:val="single" w:sz="8" w:space="0" w:color="000000"/>
              <w:left w:val="single" w:sz="8" w:space="0" w:color="000000"/>
            </w:tcBorders>
          </w:tcPr>
          <w:p w:rsidR="009D15D7" w:rsidRDefault="00AB166C">
            <w:pPr>
              <w:pStyle w:val="TableParagraph"/>
              <w:spacing w:before="36"/>
              <w:rPr>
                <w:b/>
                <w:sz w:val="13"/>
              </w:rPr>
            </w:pPr>
            <w:r>
              <w:rPr>
                <w:b/>
                <w:sz w:val="13"/>
              </w:rPr>
              <w:t>174.8 - 182</w:t>
            </w:r>
          </w:p>
        </w:tc>
        <w:tc>
          <w:tcPr>
            <w:tcW w:w="1937" w:type="dxa"/>
            <w:tcBorders>
              <w:top w:val="single" w:sz="8" w:space="0" w:color="000000"/>
            </w:tcBorders>
          </w:tcPr>
          <w:p w:rsidR="009D15D7" w:rsidRDefault="009D15D7"/>
        </w:tc>
        <w:tc>
          <w:tcPr>
            <w:tcW w:w="1936" w:type="dxa"/>
            <w:tcBorders>
              <w:top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top w:val="single" w:sz="8" w:space="0" w:color="000000"/>
              <w:left w:val="single" w:sz="8" w:space="0" w:color="000000"/>
              <w:right w:val="single" w:sz="8" w:space="0" w:color="000000"/>
            </w:tcBorders>
          </w:tcPr>
          <w:p w:rsidR="009D15D7" w:rsidRDefault="00AB166C">
            <w:pPr>
              <w:pStyle w:val="TableParagraph"/>
              <w:spacing w:before="36"/>
              <w:rPr>
                <w:b/>
                <w:sz w:val="13"/>
              </w:rPr>
            </w:pPr>
            <w:r>
              <w:rPr>
                <w:b/>
                <w:sz w:val="13"/>
              </w:rPr>
              <w:t>174.8 - 182</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6"/>
              <w:rPr>
                <w:sz w:val="13"/>
              </w:rPr>
            </w:pPr>
            <w:r>
              <w:rPr>
                <w:sz w:val="13"/>
              </w:rPr>
              <w:t>EXPLORACIÓN DE LA TIERRA POR SATÉLITE (pasivo)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6"/>
              <w:rPr>
                <w:sz w:val="13"/>
              </w:rPr>
            </w:pPr>
            <w:r>
              <w:rPr>
                <w:sz w:val="13"/>
              </w:rPr>
              <w:t>ENTRE SATÉLITES</w:t>
            </w:r>
          </w:p>
        </w:tc>
      </w:tr>
      <w:tr w:rsidR="009D15D7">
        <w:trPr>
          <w:trHeight w:hRule="exact" w:val="245"/>
        </w:trPr>
        <w:tc>
          <w:tcPr>
            <w:tcW w:w="269" w:type="dxa"/>
            <w:vMerge/>
            <w:tcBorders>
              <w:left w:val="single" w:sz="8" w:space="0" w:color="000000"/>
              <w:right w:val="single" w:sz="8" w:space="0" w:color="000000"/>
            </w:tcBorders>
            <w:textDirection w:val="btLr"/>
          </w:tcPr>
          <w:p w:rsidR="009D15D7" w:rsidRDefault="009D15D7"/>
        </w:tc>
        <w:tc>
          <w:tcPr>
            <w:tcW w:w="1935" w:type="dxa"/>
            <w:tcBorders>
              <w:left w:val="single" w:sz="8" w:space="0" w:color="000000"/>
            </w:tcBorders>
          </w:tcPr>
          <w:p w:rsidR="009D15D7" w:rsidRDefault="00AB166C">
            <w:pPr>
              <w:pStyle w:val="TableParagraph"/>
              <w:spacing w:before="45"/>
              <w:rPr>
                <w:sz w:val="13"/>
              </w:rPr>
            </w:pPr>
            <w:r>
              <w:rPr>
                <w:sz w:val="13"/>
              </w:rPr>
              <w:t>ENTRE SATÉLITES 5.562H</w:t>
            </w:r>
          </w:p>
        </w:tc>
        <w:tc>
          <w:tcPr>
            <w:tcW w:w="1937" w:type="dxa"/>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rPr>
                <w:sz w:val="13"/>
              </w:rPr>
            </w:pPr>
            <w:r>
              <w:rPr>
                <w:sz w:val="13"/>
              </w:rPr>
              <w:t>EXPLORACIÓN DE LA TIERRA POR</w:t>
            </w:r>
          </w:p>
        </w:tc>
      </w:tr>
      <w:tr w:rsidR="009D15D7">
        <w:trPr>
          <w:trHeight w:hRule="exact" w:val="246"/>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5"/>
              <w:rPr>
                <w:sz w:val="13"/>
              </w:rPr>
            </w:pPr>
            <w:r>
              <w:rPr>
                <w:sz w:val="13"/>
              </w:rPr>
              <w:t>INVESTIGACIÓN ESPACIAL (pasivo)</w:t>
            </w:r>
          </w:p>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5"/>
              <w:ind w:left="196"/>
              <w:rPr>
                <w:sz w:val="13"/>
              </w:rPr>
            </w:pPr>
            <w:r>
              <w:rPr>
                <w:sz w:val="13"/>
              </w:rPr>
              <w:t>SATÉLITE (pasivo)</w:t>
            </w:r>
          </w:p>
        </w:tc>
      </w:tr>
      <w:tr w:rsidR="009D15D7">
        <w:trPr>
          <w:trHeight w:hRule="exact" w:val="367"/>
        </w:trPr>
        <w:tc>
          <w:tcPr>
            <w:tcW w:w="269"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9D15D7"/>
        </w:tc>
        <w:tc>
          <w:tcPr>
            <w:tcW w:w="1936" w:type="dxa"/>
            <w:tcBorders>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right w:val="single" w:sz="8" w:space="0" w:color="000000"/>
            </w:tcBorders>
          </w:tcPr>
          <w:p w:rsidR="009D15D7" w:rsidRDefault="00AB166C">
            <w:pPr>
              <w:pStyle w:val="TableParagraph"/>
              <w:spacing w:before="46"/>
              <w:rPr>
                <w:sz w:val="13"/>
              </w:rPr>
            </w:pPr>
            <w:r>
              <w:rPr>
                <w:sz w:val="13"/>
              </w:rPr>
              <w:t>INVESTIGACIÓN ESPACIAL (pasivo)</w:t>
            </w:r>
          </w:p>
        </w:tc>
      </w:tr>
      <w:tr w:rsidR="009D15D7">
        <w:trPr>
          <w:trHeight w:hRule="exact" w:val="373"/>
        </w:trPr>
        <w:tc>
          <w:tcPr>
            <w:tcW w:w="269" w:type="dxa"/>
            <w:vMerge/>
            <w:tcBorders>
              <w:left w:val="single" w:sz="8" w:space="0" w:color="000000"/>
              <w:bottom w:val="single" w:sz="8" w:space="0" w:color="000000"/>
              <w:right w:val="single" w:sz="8" w:space="0" w:color="000000"/>
            </w:tcBorders>
            <w:textDirection w:val="btLr"/>
          </w:tcPr>
          <w:p w:rsidR="009D15D7" w:rsidRDefault="009D15D7"/>
        </w:tc>
        <w:tc>
          <w:tcPr>
            <w:tcW w:w="3872" w:type="dxa"/>
            <w:gridSpan w:val="2"/>
            <w:tcBorders>
              <w:left w:val="single" w:sz="8" w:space="0" w:color="000000"/>
              <w:bottom w:val="single" w:sz="8" w:space="0" w:color="000000"/>
            </w:tcBorders>
          </w:tcPr>
          <w:p w:rsidR="009D15D7" w:rsidRDefault="009D15D7"/>
        </w:tc>
        <w:tc>
          <w:tcPr>
            <w:tcW w:w="1936" w:type="dxa"/>
            <w:tcBorders>
              <w:bottom w:val="single" w:sz="8" w:space="0" w:color="000000"/>
              <w:right w:val="single" w:sz="8" w:space="0" w:color="000000"/>
            </w:tcBorders>
          </w:tcPr>
          <w:p w:rsidR="009D15D7" w:rsidRDefault="009D15D7"/>
        </w:tc>
        <w:tc>
          <w:tcPr>
            <w:tcW w:w="164" w:type="dxa"/>
            <w:vMerge/>
            <w:tcBorders>
              <w:left w:val="single" w:sz="8" w:space="0" w:color="000000"/>
              <w:right w:val="single" w:sz="8" w:space="0" w:color="000000"/>
            </w:tcBorders>
          </w:tcPr>
          <w:p w:rsidR="009D15D7" w:rsidRDefault="009D15D7"/>
        </w:tc>
        <w:tc>
          <w:tcPr>
            <w:tcW w:w="2480" w:type="dxa"/>
            <w:tcBorders>
              <w:left w:val="single" w:sz="8" w:space="0" w:color="000000"/>
              <w:bottom w:val="single" w:sz="8" w:space="0" w:color="000000"/>
              <w:right w:val="single" w:sz="8" w:space="0" w:color="000000"/>
            </w:tcBorders>
          </w:tcPr>
          <w:p w:rsidR="009D15D7" w:rsidRDefault="009D15D7">
            <w:pPr>
              <w:pStyle w:val="TableParagraph"/>
              <w:spacing w:before="5"/>
              <w:ind w:left="0"/>
              <w:rPr>
                <w:rFonts w:ascii="Times New Roman"/>
                <w:sz w:val="14"/>
              </w:rPr>
            </w:pPr>
          </w:p>
          <w:p w:rsidR="009D15D7" w:rsidRDefault="00AB166C">
            <w:pPr>
              <w:pStyle w:val="TableParagraph"/>
              <w:ind w:left="0" w:right="55"/>
              <w:jc w:val="right"/>
              <w:rPr>
                <w:b/>
                <w:sz w:val="13"/>
              </w:rPr>
            </w:pPr>
            <w:r>
              <w:rPr>
                <w:b/>
                <w:sz w:val="13"/>
              </w:rPr>
              <w:t>MX283 MX307</w:t>
            </w:r>
          </w:p>
        </w:tc>
      </w:tr>
    </w:tbl>
    <w:p w:rsidR="009D15D7" w:rsidRDefault="009D15D7">
      <w:pPr>
        <w:jc w:val="right"/>
        <w:rPr>
          <w:sz w:val="13"/>
        </w:rPr>
        <w:sectPr w:rsidR="009D15D7">
          <w:headerReference w:type="default" r:id="rId96"/>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935"/>
        <w:gridCol w:w="1937"/>
        <w:gridCol w:w="1936"/>
        <w:gridCol w:w="164"/>
        <w:gridCol w:w="2480"/>
      </w:tblGrid>
      <w:tr w:rsidR="009D15D7">
        <w:trPr>
          <w:trHeight w:hRule="exact" w:val="242"/>
        </w:trPr>
        <w:tc>
          <w:tcPr>
            <w:tcW w:w="269" w:type="dxa"/>
            <w:vMerge w:val="restart"/>
            <w:tcBorders>
              <w:top w:val="nil"/>
              <w:left w:val="nil"/>
            </w:tcBorders>
          </w:tcPr>
          <w:p w:rsidR="009D15D7" w:rsidRDefault="009D15D7"/>
        </w:tc>
        <w:tc>
          <w:tcPr>
            <w:tcW w:w="5808" w:type="dxa"/>
            <w:gridSpan w:val="3"/>
            <w:shd w:val="clear" w:color="auto" w:fill="BEBEBE"/>
          </w:tcPr>
          <w:p w:rsidR="009D15D7" w:rsidRDefault="00AB166C">
            <w:pPr>
              <w:pStyle w:val="TableParagraph"/>
              <w:spacing w:before="29"/>
              <w:ind w:left="2186" w:right="2189"/>
              <w:jc w:val="center"/>
              <w:rPr>
                <w:b/>
                <w:sz w:val="13"/>
              </w:rPr>
            </w:pPr>
            <w:r>
              <w:rPr>
                <w:b/>
                <w:sz w:val="13"/>
              </w:rPr>
              <w:t>INTERNACIONAL GHz</w:t>
            </w:r>
          </w:p>
        </w:tc>
        <w:tc>
          <w:tcPr>
            <w:tcW w:w="164" w:type="dxa"/>
            <w:vMerge w:val="restart"/>
            <w:tcBorders>
              <w:top w:val="nil"/>
            </w:tcBorders>
          </w:tcPr>
          <w:p w:rsidR="009D15D7" w:rsidRDefault="009D15D7"/>
        </w:tc>
        <w:tc>
          <w:tcPr>
            <w:tcW w:w="2480" w:type="dxa"/>
            <w:vMerge w:val="restart"/>
            <w:shd w:val="clear" w:color="auto" w:fill="BEBEBE"/>
          </w:tcPr>
          <w:p w:rsidR="009D15D7" w:rsidRDefault="009D15D7">
            <w:pPr>
              <w:pStyle w:val="TableParagraph"/>
              <w:ind w:left="0"/>
              <w:rPr>
                <w:rFonts w:ascii="Times New Roman"/>
                <w:sz w:val="13"/>
              </w:rPr>
            </w:pPr>
          </w:p>
          <w:p w:rsidR="009D15D7" w:rsidRDefault="00AB166C">
            <w:pPr>
              <w:pStyle w:val="TableParagraph"/>
              <w:ind w:left="798" w:right="803"/>
              <w:jc w:val="center"/>
              <w:rPr>
                <w:b/>
                <w:sz w:val="13"/>
              </w:rPr>
            </w:pPr>
            <w:r>
              <w:rPr>
                <w:b/>
                <w:sz w:val="13"/>
              </w:rPr>
              <w:t>MÉXICO GHz</w:t>
            </w:r>
          </w:p>
        </w:tc>
      </w:tr>
      <w:tr w:rsidR="009D15D7">
        <w:trPr>
          <w:trHeight w:hRule="exact" w:val="240"/>
        </w:trPr>
        <w:tc>
          <w:tcPr>
            <w:tcW w:w="269" w:type="dxa"/>
            <w:vMerge/>
            <w:tcBorders>
              <w:left w:val="nil"/>
              <w:bottom w:val="nil"/>
            </w:tcBorders>
          </w:tcPr>
          <w:p w:rsidR="009D15D7" w:rsidRDefault="009D15D7"/>
        </w:tc>
        <w:tc>
          <w:tcPr>
            <w:tcW w:w="1935" w:type="dxa"/>
            <w:tcBorders>
              <w:right w:val="single" w:sz="8" w:space="0" w:color="000000"/>
            </w:tcBorders>
            <w:shd w:val="clear" w:color="auto" w:fill="BEBEBE"/>
          </w:tcPr>
          <w:p w:rsidR="009D15D7" w:rsidRDefault="00AB166C">
            <w:pPr>
              <w:pStyle w:val="TableParagraph"/>
              <w:spacing w:before="29"/>
              <w:ind w:left="662" w:right="662"/>
              <w:jc w:val="center"/>
              <w:rPr>
                <w:b/>
                <w:sz w:val="13"/>
              </w:rPr>
            </w:pPr>
            <w:r>
              <w:rPr>
                <w:b/>
                <w:sz w:val="13"/>
              </w:rPr>
              <w:t>Región 1</w:t>
            </w:r>
          </w:p>
        </w:tc>
        <w:tc>
          <w:tcPr>
            <w:tcW w:w="1937" w:type="dxa"/>
            <w:tcBorders>
              <w:left w:val="single" w:sz="8" w:space="0" w:color="000000"/>
            </w:tcBorders>
            <w:shd w:val="clear" w:color="auto" w:fill="BEBEBE"/>
          </w:tcPr>
          <w:p w:rsidR="009D15D7" w:rsidRDefault="00AB166C">
            <w:pPr>
              <w:pStyle w:val="TableParagraph"/>
              <w:spacing w:before="29"/>
              <w:ind w:left="663" w:right="664"/>
              <w:jc w:val="center"/>
              <w:rPr>
                <w:b/>
                <w:sz w:val="13"/>
              </w:rPr>
            </w:pPr>
            <w:r>
              <w:rPr>
                <w:b/>
                <w:sz w:val="13"/>
              </w:rPr>
              <w:t>Región 2</w:t>
            </w:r>
          </w:p>
        </w:tc>
        <w:tc>
          <w:tcPr>
            <w:tcW w:w="1936" w:type="dxa"/>
            <w:shd w:val="clear" w:color="auto" w:fill="BEBEBE"/>
          </w:tcPr>
          <w:p w:rsidR="009D15D7" w:rsidRDefault="00AB166C">
            <w:pPr>
              <w:pStyle w:val="TableParagraph"/>
              <w:spacing w:before="29"/>
              <w:ind w:left="661" w:right="662"/>
              <w:jc w:val="center"/>
              <w:rPr>
                <w:b/>
                <w:sz w:val="13"/>
              </w:rPr>
            </w:pPr>
            <w:r>
              <w:rPr>
                <w:b/>
                <w:sz w:val="13"/>
              </w:rPr>
              <w:t>Región 3</w:t>
            </w:r>
          </w:p>
        </w:tc>
        <w:tc>
          <w:tcPr>
            <w:tcW w:w="164" w:type="dxa"/>
            <w:vMerge/>
            <w:tcBorders>
              <w:bottom w:val="nil"/>
            </w:tcBorders>
          </w:tcPr>
          <w:p w:rsidR="009D15D7" w:rsidRDefault="009D15D7"/>
        </w:tc>
        <w:tc>
          <w:tcPr>
            <w:tcW w:w="2480" w:type="dxa"/>
            <w:vMerge/>
            <w:shd w:val="clear" w:color="auto" w:fill="BEBEBE"/>
          </w:tcPr>
          <w:p w:rsidR="009D15D7" w:rsidRDefault="009D15D7"/>
        </w:tc>
      </w:tr>
      <w:tr w:rsidR="009D15D7">
        <w:trPr>
          <w:trHeight w:hRule="exact" w:val="238"/>
        </w:trPr>
        <w:tc>
          <w:tcPr>
            <w:tcW w:w="8721" w:type="dxa"/>
            <w:gridSpan w:val="6"/>
            <w:tcBorders>
              <w:top w:val="nil"/>
              <w:left w:val="nil"/>
              <w:bottom w:val="nil"/>
              <w:right w:val="nil"/>
            </w:tcBorders>
          </w:tcPr>
          <w:p w:rsidR="009D15D7" w:rsidRDefault="009D15D7"/>
        </w:tc>
      </w:tr>
      <w:tr w:rsidR="009D15D7">
        <w:trPr>
          <w:trHeight w:hRule="exact" w:val="239"/>
        </w:trPr>
        <w:tc>
          <w:tcPr>
            <w:tcW w:w="269" w:type="dxa"/>
            <w:vMerge w:val="restart"/>
            <w:textDirection w:val="btLr"/>
          </w:tcPr>
          <w:p w:rsidR="009D15D7" w:rsidRDefault="00AB166C">
            <w:pPr>
              <w:pStyle w:val="TableParagraph"/>
              <w:spacing w:before="75"/>
              <w:ind w:left="5991" w:right="5991"/>
              <w:jc w:val="center"/>
              <w:rPr>
                <w:b/>
                <w:sz w:val="13"/>
              </w:rPr>
            </w:pPr>
            <w:r>
              <w:rPr>
                <w:b/>
                <w:spacing w:val="-1"/>
                <w:w w:val="99"/>
                <w:sz w:val="13"/>
              </w:rPr>
              <w:t>EHF</w:t>
            </w:r>
          </w:p>
        </w:tc>
        <w:tc>
          <w:tcPr>
            <w:tcW w:w="1935" w:type="dxa"/>
            <w:tcBorders>
              <w:bottom w:val="nil"/>
              <w:right w:val="nil"/>
            </w:tcBorders>
          </w:tcPr>
          <w:p w:rsidR="009D15D7" w:rsidRDefault="00AB166C">
            <w:pPr>
              <w:pStyle w:val="TableParagraph"/>
              <w:spacing w:before="31"/>
              <w:rPr>
                <w:b/>
                <w:sz w:val="13"/>
              </w:rPr>
            </w:pPr>
            <w:r>
              <w:rPr>
                <w:b/>
                <w:sz w:val="13"/>
              </w:rPr>
              <w:t>182 - 185</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val="restart"/>
            <w:tcBorders>
              <w:top w:val="nil"/>
            </w:tcBorders>
          </w:tcPr>
          <w:p w:rsidR="009D15D7" w:rsidRDefault="009D15D7"/>
        </w:tc>
        <w:tc>
          <w:tcPr>
            <w:tcW w:w="2480" w:type="dxa"/>
            <w:tcBorders>
              <w:bottom w:val="nil"/>
            </w:tcBorders>
          </w:tcPr>
          <w:p w:rsidR="009D15D7" w:rsidRDefault="00AB166C">
            <w:pPr>
              <w:pStyle w:val="TableParagraph"/>
              <w:spacing w:before="31"/>
              <w:rPr>
                <w:b/>
                <w:sz w:val="13"/>
              </w:rPr>
            </w:pPr>
            <w:r>
              <w:rPr>
                <w:b/>
                <w:sz w:val="13"/>
              </w:rPr>
              <w:t>182 - 185</w:t>
            </w:r>
          </w:p>
        </w:tc>
      </w:tr>
      <w:tr w:rsidR="009D15D7">
        <w:trPr>
          <w:trHeight w:hRule="exact" w:val="240"/>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4"/>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EXPLORACIÓN DE LA TIERRA POR</w:t>
            </w:r>
          </w:p>
        </w:tc>
      </w:tr>
      <w:tr w:rsidR="009D15D7">
        <w:trPr>
          <w:trHeight w:hRule="exact" w:val="23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1"/>
              <w:ind w:left="196"/>
              <w:rPr>
                <w:sz w:val="13"/>
              </w:rPr>
            </w:pPr>
            <w:r>
              <w:rPr>
                <w:sz w:val="13"/>
              </w:rPr>
              <w:t>SATÉLITE (pasivo)</w:t>
            </w:r>
          </w:p>
        </w:tc>
      </w:tr>
      <w:tr w:rsidR="009D15D7">
        <w:trPr>
          <w:trHeight w:hRule="exact" w:val="240"/>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3"/>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INVESTIGACIÓN ESPACIAL (pasivo)</w:t>
            </w:r>
          </w:p>
        </w:tc>
      </w:tr>
      <w:tr w:rsidR="009D15D7">
        <w:trPr>
          <w:trHeight w:hRule="exact" w:val="358"/>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RADIOASTRONOMÍA</w:t>
            </w:r>
          </w:p>
        </w:tc>
      </w:tr>
      <w:tr w:rsidR="009D15D7">
        <w:trPr>
          <w:trHeight w:hRule="exact" w:val="362"/>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2"/>
              <w:ind w:left="0"/>
              <w:rPr>
                <w:rFonts w:ascii="Times New Roman"/>
                <w:sz w:val="14"/>
              </w:rPr>
            </w:pPr>
          </w:p>
          <w:p w:rsidR="009D15D7" w:rsidRDefault="00AB166C">
            <w:pPr>
              <w:pStyle w:val="TableParagraph"/>
              <w:rPr>
                <w:sz w:val="13"/>
              </w:rPr>
            </w:pPr>
            <w:r>
              <w:rPr>
                <w:sz w:val="13"/>
              </w:rPr>
              <w:t>5.340</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11"/>
              <w:ind w:left="0"/>
              <w:rPr>
                <w:rFonts w:ascii="Times New Roman"/>
                <w:sz w:val="13"/>
              </w:rPr>
            </w:pPr>
          </w:p>
          <w:p w:rsidR="009D15D7" w:rsidRDefault="00AB166C">
            <w:pPr>
              <w:pStyle w:val="TableParagraph"/>
              <w:ind w:left="0" w:right="55"/>
              <w:jc w:val="right"/>
              <w:rPr>
                <w:b/>
                <w:sz w:val="13"/>
              </w:rPr>
            </w:pPr>
            <w:r>
              <w:rPr>
                <w:b/>
                <w:sz w:val="13"/>
              </w:rPr>
              <w:t>MX283 MX308</w:t>
            </w:r>
          </w:p>
        </w:tc>
      </w:tr>
      <w:tr w:rsidR="009D15D7">
        <w:trPr>
          <w:trHeight w:hRule="exact" w:val="23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9"/>
              <w:rPr>
                <w:b/>
                <w:sz w:val="13"/>
              </w:rPr>
            </w:pPr>
            <w:r>
              <w:rPr>
                <w:b/>
                <w:sz w:val="13"/>
              </w:rPr>
              <w:t>185 - 190</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185 - 190</w:t>
            </w:r>
          </w:p>
        </w:tc>
      </w:tr>
      <w:tr w:rsidR="009D15D7">
        <w:trPr>
          <w:trHeight w:hRule="exact" w:val="241"/>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4"/>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ENTRE SATÉLITES</w:t>
            </w:r>
          </w:p>
        </w:tc>
      </w:tr>
      <w:tr w:rsidR="009D15D7">
        <w:trPr>
          <w:trHeight w:hRule="exact" w:val="24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ENTRE SATÉLITES 5.562H</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EXPLORACIÓN DE LA TIERRA POR</w:t>
            </w:r>
          </w:p>
        </w:tc>
      </w:tr>
      <w:tr w:rsidR="009D15D7">
        <w:trPr>
          <w:trHeight w:hRule="exact" w:val="239"/>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3"/>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ind w:left="196"/>
              <w:rPr>
                <w:sz w:val="13"/>
              </w:rPr>
            </w:pPr>
            <w:r>
              <w:rPr>
                <w:sz w:val="13"/>
              </w:rPr>
              <w:t>SATÉLITE (pasivo)</w:t>
            </w:r>
          </w:p>
        </w:tc>
      </w:tr>
      <w:tr w:rsidR="009D15D7">
        <w:trPr>
          <w:trHeight w:hRule="exact" w:val="358"/>
        </w:trPr>
        <w:tc>
          <w:tcPr>
            <w:tcW w:w="269" w:type="dxa"/>
            <w:vMerge/>
            <w:textDirection w:val="btLr"/>
          </w:tcPr>
          <w:p w:rsidR="009D15D7" w:rsidRDefault="009D15D7"/>
        </w:tc>
        <w:tc>
          <w:tcPr>
            <w:tcW w:w="3872" w:type="dxa"/>
            <w:gridSpan w:val="2"/>
            <w:tcBorders>
              <w:top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1"/>
              <w:rPr>
                <w:sz w:val="13"/>
              </w:rPr>
            </w:pPr>
            <w:r>
              <w:rPr>
                <w:sz w:val="13"/>
              </w:rPr>
              <w:t>INVESTIGACIÓN ESPACIAL (pasivo)</w:t>
            </w:r>
          </w:p>
        </w:tc>
      </w:tr>
      <w:tr w:rsidR="009D15D7">
        <w:trPr>
          <w:trHeight w:hRule="exact" w:val="361"/>
        </w:trPr>
        <w:tc>
          <w:tcPr>
            <w:tcW w:w="269" w:type="dxa"/>
            <w:vMerge/>
            <w:textDirection w:val="btLr"/>
          </w:tcPr>
          <w:p w:rsidR="009D15D7" w:rsidRDefault="009D15D7"/>
        </w:tc>
        <w:tc>
          <w:tcPr>
            <w:tcW w:w="3872" w:type="dxa"/>
            <w:gridSpan w:val="2"/>
            <w:tcBorders>
              <w:top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1"/>
              <w:ind w:left="0"/>
              <w:rPr>
                <w:rFonts w:ascii="Times New Roman"/>
                <w:sz w:val="14"/>
              </w:rPr>
            </w:pPr>
          </w:p>
          <w:p w:rsidR="009D15D7" w:rsidRDefault="00AB166C">
            <w:pPr>
              <w:pStyle w:val="TableParagraph"/>
              <w:ind w:left="0" w:right="55"/>
              <w:jc w:val="right"/>
              <w:rPr>
                <w:b/>
                <w:sz w:val="13"/>
              </w:rPr>
            </w:pPr>
            <w:r>
              <w:rPr>
                <w:b/>
                <w:sz w:val="13"/>
              </w:rPr>
              <w:t>MX283 MX309</w:t>
            </w:r>
          </w:p>
        </w:tc>
      </w:tr>
      <w:tr w:rsidR="009D15D7">
        <w:trPr>
          <w:trHeight w:hRule="exact" w:val="23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190 - 191.8</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190 - 191.8</w:t>
            </w:r>
          </w:p>
        </w:tc>
      </w:tr>
      <w:tr w:rsidR="009D15D7">
        <w:trPr>
          <w:trHeight w:hRule="exact" w:val="240"/>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4"/>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EXPLORACIÓN DE LA TIERRA POR</w:t>
            </w:r>
          </w:p>
        </w:tc>
      </w:tr>
      <w:tr w:rsidR="009D15D7">
        <w:trPr>
          <w:trHeight w:hRule="exact" w:val="239"/>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1"/>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1"/>
              <w:ind w:left="196"/>
              <w:rPr>
                <w:sz w:val="13"/>
              </w:rPr>
            </w:pPr>
            <w:r>
              <w:rPr>
                <w:sz w:val="13"/>
              </w:rPr>
              <w:t>SATÉLITE (pasivo)</w:t>
            </w:r>
          </w:p>
        </w:tc>
      </w:tr>
      <w:tr w:rsidR="009D15D7">
        <w:trPr>
          <w:trHeight w:hRule="exact" w:val="359"/>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INVESTIGACIÓN ESPACIAL (pasivo)</w:t>
            </w:r>
          </w:p>
        </w:tc>
      </w:tr>
      <w:tr w:rsidR="009D15D7">
        <w:trPr>
          <w:trHeight w:hRule="exact" w:val="36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5.340</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ind w:left="0"/>
              <w:rPr>
                <w:rFonts w:ascii="Times New Roman"/>
                <w:sz w:val="14"/>
              </w:rPr>
            </w:pPr>
          </w:p>
          <w:p w:rsidR="009D15D7" w:rsidRDefault="00AB166C">
            <w:pPr>
              <w:pStyle w:val="TableParagraph"/>
              <w:spacing w:before="1"/>
              <w:ind w:left="0" w:right="55"/>
              <w:jc w:val="right"/>
              <w:rPr>
                <w:b/>
                <w:sz w:val="13"/>
              </w:rPr>
            </w:pPr>
            <w:r>
              <w:rPr>
                <w:b/>
                <w:sz w:val="13"/>
              </w:rPr>
              <w:t>MX283 MX310</w:t>
            </w:r>
          </w:p>
        </w:tc>
      </w:tr>
      <w:tr w:rsidR="009D15D7">
        <w:trPr>
          <w:trHeight w:hRule="exact" w:val="238"/>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191.8 - 200</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191.8 - 200</w:t>
            </w:r>
          </w:p>
        </w:tc>
      </w:tr>
      <w:tr w:rsidR="009D15D7">
        <w:trPr>
          <w:trHeight w:hRule="exact" w:val="24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ENTRE SATÉLITES</w:t>
            </w:r>
          </w:p>
        </w:tc>
      </w:tr>
      <w:tr w:rsidR="009D15D7">
        <w:trPr>
          <w:trHeight w:hRule="exact" w:val="24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ENTRE SATÉLITES</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FIJO</w:t>
            </w:r>
          </w:p>
        </w:tc>
      </w:tr>
      <w:tr w:rsidR="009D15D7">
        <w:trPr>
          <w:trHeight w:hRule="exact" w:val="24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MÓVIL 5.558</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MÓVIL</w:t>
            </w:r>
          </w:p>
        </w:tc>
      </w:tr>
      <w:tr w:rsidR="009D15D7">
        <w:trPr>
          <w:trHeight w:hRule="exact" w:val="23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MÓVIL POR SATÉLITE</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MÓVIL POR SATÉLITE</w:t>
            </w:r>
          </w:p>
        </w:tc>
      </w:tr>
      <w:tr w:rsidR="009D15D7">
        <w:trPr>
          <w:trHeight w:hRule="exact" w:val="23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RADIONAVEGACIÓN</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1"/>
              <w:rPr>
                <w:sz w:val="13"/>
              </w:rPr>
            </w:pPr>
            <w:r>
              <w:rPr>
                <w:sz w:val="13"/>
              </w:rPr>
              <w:t>RADIONAVEGACIÓN</w:t>
            </w:r>
          </w:p>
        </w:tc>
      </w:tr>
      <w:tr w:rsidR="009D15D7">
        <w:trPr>
          <w:trHeight w:hRule="exact" w:val="359"/>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3"/>
              <w:rPr>
                <w:sz w:val="13"/>
              </w:rPr>
            </w:pPr>
            <w:r>
              <w:rPr>
                <w:sz w:val="13"/>
              </w:rPr>
              <w:t>RADIONAVEGACIÓN POR SATÉLITE</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RADIONAVEGACIÓN POR SATÉLITE</w:t>
            </w:r>
          </w:p>
        </w:tc>
      </w:tr>
      <w:tr w:rsidR="009D15D7">
        <w:trPr>
          <w:trHeight w:hRule="exact" w:val="36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5.149 5.341 5.554</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1"/>
              <w:ind w:left="0"/>
              <w:rPr>
                <w:rFonts w:ascii="Times New Roman"/>
                <w:sz w:val="14"/>
              </w:rPr>
            </w:pPr>
          </w:p>
          <w:p w:rsidR="009D15D7" w:rsidRDefault="00AB166C">
            <w:pPr>
              <w:pStyle w:val="TableParagraph"/>
              <w:ind w:left="0" w:right="55"/>
              <w:jc w:val="right"/>
              <w:rPr>
                <w:b/>
                <w:sz w:val="13"/>
              </w:rPr>
            </w:pPr>
            <w:r>
              <w:rPr>
                <w:b/>
                <w:sz w:val="13"/>
              </w:rPr>
              <w:t>MX283 MX311</w:t>
            </w:r>
          </w:p>
        </w:tc>
      </w:tr>
      <w:tr w:rsidR="009D15D7">
        <w:trPr>
          <w:trHeight w:hRule="exact" w:val="238"/>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1"/>
              <w:rPr>
                <w:b/>
                <w:sz w:val="13"/>
              </w:rPr>
            </w:pPr>
            <w:r>
              <w:rPr>
                <w:b/>
                <w:sz w:val="13"/>
              </w:rPr>
              <w:t>200 - 209</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1"/>
              <w:rPr>
                <w:b/>
                <w:sz w:val="13"/>
              </w:rPr>
            </w:pPr>
            <w:r>
              <w:rPr>
                <w:b/>
                <w:sz w:val="13"/>
              </w:rPr>
              <w:t>200 - 209</w:t>
            </w:r>
          </w:p>
        </w:tc>
      </w:tr>
      <w:tr w:rsidR="009D15D7">
        <w:trPr>
          <w:trHeight w:hRule="exact" w:val="240"/>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3"/>
              <w:rPr>
                <w:sz w:val="13"/>
              </w:rPr>
            </w:pPr>
            <w:r>
              <w:rPr>
                <w:sz w:val="13"/>
              </w:rPr>
              <w:t>EXPLORACIÓN DE LA TIERRA POR SATÉLITE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EXPLORACIÓN DE LA TIERRA POR</w:t>
            </w:r>
          </w:p>
        </w:tc>
      </w:tr>
      <w:tr w:rsidR="009D15D7">
        <w:trPr>
          <w:trHeight w:hRule="exact" w:val="24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ind w:left="196"/>
              <w:rPr>
                <w:sz w:val="13"/>
              </w:rPr>
            </w:pPr>
            <w:r>
              <w:rPr>
                <w:sz w:val="13"/>
              </w:rPr>
              <w:t>SATÉLITE (pasivo)</w:t>
            </w:r>
          </w:p>
        </w:tc>
      </w:tr>
      <w:tr w:rsidR="009D15D7">
        <w:trPr>
          <w:trHeight w:hRule="exact" w:val="240"/>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3"/>
              <w:rPr>
                <w:sz w:val="13"/>
              </w:rPr>
            </w:pPr>
            <w:r>
              <w:rPr>
                <w:sz w:val="13"/>
              </w:rPr>
              <w:t>INVESTIGACIÓN ESPACIAL (pasivo)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INVESTIGACIÓN ESPACIAL (pasivo)</w:t>
            </w:r>
          </w:p>
        </w:tc>
      </w:tr>
      <w:tr w:rsidR="009D15D7">
        <w:trPr>
          <w:trHeight w:hRule="exact" w:val="358"/>
        </w:trPr>
        <w:tc>
          <w:tcPr>
            <w:tcW w:w="269" w:type="dxa"/>
            <w:vMerge/>
            <w:textDirection w:val="btLr"/>
          </w:tcPr>
          <w:p w:rsidR="009D15D7" w:rsidRDefault="009D15D7"/>
        </w:tc>
        <w:tc>
          <w:tcPr>
            <w:tcW w:w="1935" w:type="dxa"/>
            <w:tcBorders>
              <w:top w:val="nil"/>
              <w:bottom w:val="nil"/>
              <w:right w:val="nil"/>
            </w:tcBorders>
          </w:tcPr>
          <w:p w:rsidR="009D15D7" w:rsidRDefault="009D15D7"/>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RADIOASTRONOMÍA</w:t>
            </w:r>
          </w:p>
        </w:tc>
      </w:tr>
      <w:tr w:rsidR="009D15D7">
        <w:trPr>
          <w:trHeight w:hRule="exact" w:val="362"/>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2"/>
              <w:ind w:left="0"/>
              <w:rPr>
                <w:rFonts w:ascii="Times New Roman"/>
                <w:sz w:val="14"/>
              </w:rPr>
            </w:pPr>
          </w:p>
          <w:p w:rsidR="009D15D7" w:rsidRDefault="00AB166C">
            <w:pPr>
              <w:pStyle w:val="TableParagraph"/>
              <w:rPr>
                <w:sz w:val="13"/>
              </w:rPr>
            </w:pPr>
            <w:r>
              <w:rPr>
                <w:sz w:val="13"/>
              </w:rPr>
              <w:t>5.340 5.341 5.563A</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11"/>
              <w:ind w:left="0"/>
              <w:rPr>
                <w:rFonts w:ascii="Times New Roman"/>
                <w:sz w:val="13"/>
              </w:rPr>
            </w:pPr>
          </w:p>
          <w:p w:rsidR="009D15D7" w:rsidRDefault="00AB166C">
            <w:pPr>
              <w:pStyle w:val="TableParagraph"/>
              <w:ind w:left="0" w:right="55"/>
              <w:jc w:val="right"/>
              <w:rPr>
                <w:b/>
                <w:sz w:val="13"/>
              </w:rPr>
            </w:pPr>
            <w:r>
              <w:rPr>
                <w:b/>
                <w:sz w:val="13"/>
              </w:rPr>
              <w:t>MX283 MX312</w:t>
            </w:r>
          </w:p>
        </w:tc>
      </w:tr>
      <w:tr w:rsidR="009D15D7">
        <w:trPr>
          <w:trHeight w:hRule="exact" w:val="237"/>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29"/>
              <w:rPr>
                <w:b/>
                <w:sz w:val="13"/>
              </w:rPr>
            </w:pPr>
            <w:r>
              <w:rPr>
                <w:b/>
                <w:sz w:val="13"/>
              </w:rPr>
              <w:t>209 - 217</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29"/>
              <w:rPr>
                <w:b/>
                <w:sz w:val="13"/>
              </w:rPr>
            </w:pPr>
            <w:r>
              <w:rPr>
                <w:b/>
                <w:sz w:val="13"/>
              </w:rPr>
              <w:t>209 - 217</w:t>
            </w:r>
          </w:p>
        </w:tc>
      </w:tr>
      <w:tr w:rsidR="009D15D7">
        <w:trPr>
          <w:trHeight w:hRule="exact" w:val="241"/>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4"/>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4"/>
              <w:rPr>
                <w:sz w:val="13"/>
              </w:rPr>
            </w:pPr>
            <w:r>
              <w:rPr>
                <w:sz w:val="13"/>
              </w:rPr>
              <w:t>FIJO</w:t>
            </w:r>
          </w:p>
        </w:tc>
      </w:tr>
      <w:tr w:rsidR="009D15D7">
        <w:trPr>
          <w:trHeight w:hRule="exact" w:val="239"/>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3"/>
              <w:rPr>
                <w:sz w:val="13"/>
              </w:rPr>
            </w:pPr>
            <w:r>
              <w:rPr>
                <w:sz w:val="13"/>
              </w:rPr>
              <w:t>FIJO POR SATÉLITE (Tierra-espacio)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FIJO POR SATÉLITE (Tierra-espacio)</w:t>
            </w:r>
          </w:p>
        </w:tc>
      </w:tr>
      <w:tr w:rsidR="009D15D7">
        <w:trPr>
          <w:trHeight w:hRule="exact" w:val="23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1"/>
              <w:rPr>
                <w:sz w:val="13"/>
              </w:rPr>
            </w:pPr>
            <w:r>
              <w:rPr>
                <w:sz w:val="13"/>
              </w:rPr>
              <w:t>MÓVIL</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1"/>
              <w:rPr>
                <w:sz w:val="13"/>
              </w:rPr>
            </w:pPr>
            <w:r>
              <w:rPr>
                <w:sz w:val="13"/>
              </w:rPr>
              <w:t>MÓVIL</w:t>
            </w:r>
          </w:p>
        </w:tc>
      </w:tr>
      <w:tr w:rsidR="009D15D7">
        <w:trPr>
          <w:trHeight w:hRule="exact" w:val="359"/>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3"/>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3"/>
              <w:rPr>
                <w:sz w:val="13"/>
              </w:rPr>
            </w:pPr>
            <w:r>
              <w:rPr>
                <w:sz w:val="13"/>
              </w:rPr>
              <w:t>RADIOASTRONOMÍA</w:t>
            </w:r>
          </w:p>
        </w:tc>
      </w:tr>
      <w:tr w:rsidR="009D15D7">
        <w:trPr>
          <w:trHeight w:hRule="exact" w:val="361"/>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3"/>
              <w:ind w:left="0"/>
              <w:rPr>
                <w:rFonts w:ascii="Times New Roman"/>
                <w:sz w:val="14"/>
              </w:rPr>
            </w:pPr>
          </w:p>
          <w:p w:rsidR="009D15D7" w:rsidRDefault="00AB166C">
            <w:pPr>
              <w:pStyle w:val="TableParagraph"/>
              <w:rPr>
                <w:sz w:val="13"/>
              </w:rPr>
            </w:pPr>
            <w:r>
              <w:rPr>
                <w:sz w:val="13"/>
              </w:rPr>
              <w:t>5.149 5.341</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Pr>
          <w:p w:rsidR="009D15D7" w:rsidRDefault="009D15D7"/>
        </w:tc>
        <w:tc>
          <w:tcPr>
            <w:tcW w:w="2480" w:type="dxa"/>
            <w:tcBorders>
              <w:top w:val="nil"/>
            </w:tcBorders>
          </w:tcPr>
          <w:p w:rsidR="009D15D7" w:rsidRDefault="009D15D7">
            <w:pPr>
              <w:pStyle w:val="TableParagraph"/>
              <w:spacing w:before="1"/>
              <w:ind w:left="0"/>
              <w:rPr>
                <w:rFonts w:ascii="Times New Roman"/>
                <w:sz w:val="14"/>
              </w:rPr>
            </w:pPr>
          </w:p>
          <w:p w:rsidR="009D15D7" w:rsidRDefault="00AB166C">
            <w:pPr>
              <w:pStyle w:val="TableParagraph"/>
              <w:ind w:left="0" w:right="55"/>
              <w:jc w:val="right"/>
              <w:rPr>
                <w:b/>
                <w:sz w:val="13"/>
              </w:rPr>
            </w:pPr>
            <w:r>
              <w:rPr>
                <w:b/>
                <w:sz w:val="13"/>
              </w:rPr>
              <w:t>MX283 MX313</w:t>
            </w:r>
          </w:p>
        </w:tc>
      </w:tr>
      <w:tr w:rsidR="009D15D7">
        <w:trPr>
          <w:trHeight w:hRule="exact" w:val="249"/>
        </w:trPr>
        <w:tc>
          <w:tcPr>
            <w:tcW w:w="269" w:type="dxa"/>
            <w:vMerge/>
            <w:textDirection w:val="btLr"/>
          </w:tcPr>
          <w:p w:rsidR="009D15D7" w:rsidRDefault="009D15D7"/>
        </w:tc>
        <w:tc>
          <w:tcPr>
            <w:tcW w:w="1935" w:type="dxa"/>
            <w:tcBorders>
              <w:bottom w:val="nil"/>
              <w:right w:val="nil"/>
            </w:tcBorders>
          </w:tcPr>
          <w:p w:rsidR="009D15D7" w:rsidRDefault="00AB166C">
            <w:pPr>
              <w:pStyle w:val="TableParagraph"/>
              <w:spacing w:before="36"/>
              <w:rPr>
                <w:b/>
                <w:sz w:val="13"/>
              </w:rPr>
            </w:pPr>
            <w:r>
              <w:rPr>
                <w:b/>
                <w:sz w:val="13"/>
              </w:rPr>
              <w:t>217 - 226</w:t>
            </w:r>
          </w:p>
        </w:tc>
        <w:tc>
          <w:tcPr>
            <w:tcW w:w="1937" w:type="dxa"/>
            <w:tcBorders>
              <w:left w:val="nil"/>
              <w:bottom w:val="nil"/>
              <w:right w:val="nil"/>
            </w:tcBorders>
          </w:tcPr>
          <w:p w:rsidR="009D15D7" w:rsidRDefault="009D15D7"/>
        </w:tc>
        <w:tc>
          <w:tcPr>
            <w:tcW w:w="1936" w:type="dxa"/>
            <w:tcBorders>
              <w:left w:val="nil"/>
              <w:bottom w:val="nil"/>
            </w:tcBorders>
          </w:tcPr>
          <w:p w:rsidR="009D15D7" w:rsidRDefault="009D15D7"/>
        </w:tc>
        <w:tc>
          <w:tcPr>
            <w:tcW w:w="164" w:type="dxa"/>
            <w:vMerge/>
          </w:tcPr>
          <w:p w:rsidR="009D15D7" w:rsidRDefault="009D15D7"/>
        </w:tc>
        <w:tc>
          <w:tcPr>
            <w:tcW w:w="2480" w:type="dxa"/>
            <w:tcBorders>
              <w:bottom w:val="nil"/>
            </w:tcBorders>
          </w:tcPr>
          <w:p w:rsidR="009D15D7" w:rsidRDefault="00AB166C">
            <w:pPr>
              <w:pStyle w:val="TableParagraph"/>
              <w:spacing w:before="36"/>
              <w:rPr>
                <w:b/>
                <w:sz w:val="13"/>
              </w:rPr>
            </w:pPr>
            <w:r>
              <w:rPr>
                <w:b/>
                <w:sz w:val="13"/>
              </w:rPr>
              <w:t>217 - 226</w:t>
            </w:r>
          </w:p>
        </w:tc>
      </w:tr>
      <w:tr w:rsidR="009D15D7">
        <w:trPr>
          <w:trHeight w:hRule="exact" w:val="25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9"/>
              <w:rPr>
                <w:sz w:val="13"/>
              </w:rPr>
            </w:pPr>
            <w:r>
              <w:rPr>
                <w:sz w:val="13"/>
              </w:rPr>
              <w:t>FIJO</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9"/>
              <w:rPr>
                <w:sz w:val="13"/>
              </w:rPr>
            </w:pPr>
            <w:r>
              <w:rPr>
                <w:sz w:val="13"/>
              </w:rPr>
              <w:t>FIJO</w:t>
            </w:r>
          </w:p>
        </w:tc>
      </w:tr>
      <w:tr w:rsidR="009D15D7">
        <w:trPr>
          <w:trHeight w:hRule="exact" w:val="248"/>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6"/>
              <w:rPr>
                <w:sz w:val="13"/>
              </w:rPr>
            </w:pPr>
            <w:r>
              <w:rPr>
                <w:sz w:val="13"/>
              </w:rPr>
              <w:t>FIJO POR SATÉLITE (Tierra-espacio)</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6"/>
              <w:rPr>
                <w:sz w:val="13"/>
              </w:rPr>
            </w:pPr>
            <w:r>
              <w:rPr>
                <w:sz w:val="13"/>
              </w:rPr>
              <w:t>FIJO POR SATÉLITE (Tierra-espacio)</w:t>
            </w:r>
          </w:p>
        </w:tc>
      </w:tr>
      <w:tr w:rsidR="009D15D7">
        <w:trPr>
          <w:trHeight w:hRule="exact" w:val="25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MÓVIL</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MÓVIL</w:t>
            </w:r>
          </w:p>
        </w:tc>
      </w:tr>
      <w:tr w:rsidR="009D15D7">
        <w:trPr>
          <w:trHeight w:hRule="exact" w:val="250"/>
        </w:trPr>
        <w:tc>
          <w:tcPr>
            <w:tcW w:w="269" w:type="dxa"/>
            <w:vMerge/>
            <w:textDirection w:val="btLr"/>
          </w:tcPr>
          <w:p w:rsidR="009D15D7" w:rsidRDefault="009D15D7"/>
        </w:tc>
        <w:tc>
          <w:tcPr>
            <w:tcW w:w="1935" w:type="dxa"/>
            <w:tcBorders>
              <w:top w:val="nil"/>
              <w:bottom w:val="nil"/>
              <w:right w:val="nil"/>
            </w:tcBorders>
          </w:tcPr>
          <w:p w:rsidR="009D15D7" w:rsidRDefault="00AB166C">
            <w:pPr>
              <w:pStyle w:val="TableParagraph"/>
              <w:spacing w:before="47"/>
              <w:rPr>
                <w:sz w:val="13"/>
              </w:rPr>
            </w:pPr>
            <w:r>
              <w:rPr>
                <w:sz w:val="13"/>
              </w:rPr>
              <w:t>RADIOASTRONOMÍA</w:t>
            </w:r>
          </w:p>
        </w:tc>
        <w:tc>
          <w:tcPr>
            <w:tcW w:w="1937" w:type="dxa"/>
            <w:tcBorders>
              <w:top w:val="nil"/>
              <w:left w:val="nil"/>
              <w:bottom w:val="nil"/>
              <w:right w:val="nil"/>
            </w:tcBorders>
          </w:tcPr>
          <w:p w:rsidR="009D15D7" w:rsidRDefault="009D15D7"/>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RADIOASTRONOMÍA</w:t>
            </w:r>
          </w:p>
        </w:tc>
      </w:tr>
      <w:tr w:rsidR="009D15D7">
        <w:trPr>
          <w:trHeight w:hRule="exact" w:val="373"/>
        </w:trPr>
        <w:tc>
          <w:tcPr>
            <w:tcW w:w="269" w:type="dxa"/>
            <w:vMerge/>
            <w:textDirection w:val="btLr"/>
          </w:tcPr>
          <w:p w:rsidR="009D15D7" w:rsidRDefault="009D15D7"/>
        </w:tc>
        <w:tc>
          <w:tcPr>
            <w:tcW w:w="3872" w:type="dxa"/>
            <w:gridSpan w:val="2"/>
            <w:tcBorders>
              <w:top w:val="nil"/>
              <w:bottom w:val="nil"/>
              <w:right w:val="nil"/>
            </w:tcBorders>
          </w:tcPr>
          <w:p w:rsidR="009D15D7" w:rsidRDefault="00AB166C">
            <w:pPr>
              <w:pStyle w:val="TableParagraph"/>
              <w:spacing w:before="47"/>
              <w:rPr>
                <w:sz w:val="13"/>
              </w:rPr>
            </w:pPr>
            <w:r>
              <w:rPr>
                <w:sz w:val="13"/>
              </w:rPr>
              <w:t>INVESTIGACIÓN ESPACIAL (pasivo) 5.562B</w:t>
            </w:r>
          </w:p>
        </w:tc>
        <w:tc>
          <w:tcPr>
            <w:tcW w:w="1936" w:type="dxa"/>
            <w:tcBorders>
              <w:top w:val="nil"/>
              <w:left w:val="nil"/>
              <w:bottom w:val="nil"/>
            </w:tcBorders>
          </w:tcPr>
          <w:p w:rsidR="009D15D7" w:rsidRDefault="009D15D7"/>
        </w:tc>
        <w:tc>
          <w:tcPr>
            <w:tcW w:w="164" w:type="dxa"/>
            <w:vMerge/>
          </w:tcPr>
          <w:p w:rsidR="009D15D7" w:rsidRDefault="009D15D7"/>
        </w:tc>
        <w:tc>
          <w:tcPr>
            <w:tcW w:w="2480" w:type="dxa"/>
            <w:tcBorders>
              <w:top w:val="nil"/>
              <w:bottom w:val="nil"/>
            </w:tcBorders>
          </w:tcPr>
          <w:p w:rsidR="009D15D7" w:rsidRDefault="00AB166C">
            <w:pPr>
              <w:pStyle w:val="TableParagraph"/>
              <w:spacing w:before="47"/>
              <w:rPr>
                <w:sz w:val="13"/>
              </w:rPr>
            </w:pPr>
            <w:r>
              <w:rPr>
                <w:sz w:val="13"/>
              </w:rPr>
              <w:t>INVESTIGACIÓN ESPACIAL (pasivo)</w:t>
            </w:r>
          </w:p>
        </w:tc>
      </w:tr>
      <w:tr w:rsidR="009D15D7">
        <w:trPr>
          <w:trHeight w:hRule="exact" w:val="380"/>
        </w:trPr>
        <w:tc>
          <w:tcPr>
            <w:tcW w:w="269" w:type="dxa"/>
            <w:vMerge/>
            <w:textDirection w:val="btLr"/>
          </w:tcPr>
          <w:p w:rsidR="009D15D7" w:rsidRDefault="009D15D7"/>
        </w:tc>
        <w:tc>
          <w:tcPr>
            <w:tcW w:w="1935" w:type="dxa"/>
            <w:tcBorders>
              <w:top w:val="nil"/>
              <w:right w:val="nil"/>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5.149 5.341</w:t>
            </w:r>
          </w:p>
        </w:tc>
        <w:tc>
          <w:tcPr>
            <w:tcW w:w="1937" w:type="dxa"/>
            <w:tcBorders>
              <w:top w:val="nil"/>
              <w:left w:val="nil"/>
              <w:right w:val="nil"/>
            </w:tcBorders>
          </w:tcPr>
          <w:p w:rsidR="009D15D7" w:rsidRDefault="009D15D7"/>
        </w:tc>
        <w:tc>
          <w:tcPr>
            <w:tcW w:w="1936" w:type="dxa"/>
            <w:tcBorders>
              <w:top w:val="nil"/>
              <w:left w:val="nil"/>
            </w:tcBorders>
          </w:tcPr>
          <w:p w:rsidR="009D15D7" w:rsidRDefault="009D15D7"/>
        </w:tc>
        <w:tc>
          <w:tcPr>
            <w:tcW w:w="164" w:type="dxa"/>
            <w:vMerge/>
            <w:tcBorders>
              <w:bottom w:val="nil"/>
            </w:tcBorders>
          </w:tcPr>
          <w:p w:rsidR="009D15D7" w:rsidRDefault="009D15D7"/>
        </w:tc>
        <w:tc>
          <w:tcPr>
            <w:tcW w:w="2480" w:type="dxa"/>
            <w:tcBorders>
              <w:top w:val="nil"/>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sz w:val="13"/>
              </w:rPr>
              <w:t>MX283 MX314</w:t>
            </w:r>
          </w:p>
        </w:tc>
      </w:tr>
    </w:tbl>
    <w:p w:rsidR="009D15D7" w:rsidRDefault="009D15D7">
      <w:pPr>
        <w:jc w:val="right"/>
        <w:rPr>
          <w:sz w:val="13"/>
        </w:rPr>
        <w:sectPr w:rsidR="009D15D7">
          <w:headerReference w:type="default" r:id="rId97"/>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266"/>
        <w:gridCol w:w="1934"/>
        <w:gridCol w:w="1938"/>
        <w:gridCol w:w="1937"/>
        <w:gridCol w:w="163"/>
        <w:gridCol w:w="2483"/>
      </w:tblGrid>
      <w:tr w:rsidR="009D15D7">
        <w:trPr>
          <w:trHeight w:hRule="exact" w:val="252"/>
        </w:trPr>
        <w:tc>
          <w:tcPr>
            <w:tcW w:w="266" w:type="dxa"/>
            <w:vMerge w:val="restart"/>
            <w:tcBorders>
              <w:right w:val="single" w:sz="8" w:space="0" w:color="000000"/>
            </w:tcBorders>
          </w:tcPr>
          <w:p w:rsidR="009D15D7" w:rsidRDefault="009D15D7"/>
        </w:tc>
        <w:tc>
          <w:tcPr>
            <w:tcW w:w="5809" w:type="dxa"/>
            <w:gridSpan w:val="3"/>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2181" w:right="2185"/>
              <w:jc w:val="center"/>
              <w:rPr>
                <w:b/>
                <w:sz w:val="13"/>
              </w:rPr>
            </w:pPr>
            <w:r>
              <w:rPr>
                <w:b/>
                <w:sz w:val="13"/>
              </w:rPr>
              <w:t>INTERNACIONAL GHz</w:t>
            </w:r>
          </w:p>
        </w:tc>
        <w:tc>
          <w:tcPr>
            <w:tcW w:w="163" w:type="dxa"/>
            <w:vMerge w:val="restart"/>
            <w:tcBorders>
              <w:left w:val="single" w:sz="8" w:space="0" w:color="000000"/>
              <w:right w:val="single" w:sz="8" w:space="0" w:color="000000"/>
            </w:tcBorders>
          </w:tcPr>
          <w:p w:rsidR="009D15D7" w:rsidRDefault="009D15D7"/>
        </w:tc>
        <w:tc>
          <w:tcPr>
            <w:tcW w:w="2482" w:type="dxa"/>
            <w:vMerge w:val="restart"/>
            <w:tcBorders>
              <w:top w:val="single" w:sz="8" w:space="0" w:color="000000"/>
              <w:left w:val="single" w:sz="8" w:space="0" w:color="000000"/>
              <w:right w:val="single" w:sz="8" w:space="0" w:color="000000"/>
            </w:tcBorders>
            <w:shd w:val="clear" w:color="auto" w:fill="BEBEBE"/>
          </w:tcPr>
          <w:p w:rsidR="009D15D7" w:rsidRDefault="009D15D7">
            <w:pPr>
              <w:pStyle w:val="TableParagraph"/>
              <w:spacing w:before="9"/>
              <w:ind w:left="0"/>
              <w:rPr>
                <w:rFonts w:ascii="Times New Roman"/>
                <w:sz w:val="13"/>
              </w:rPr>
            </w:pPr>
          </w:p>
          <w:p w:rsidR="009D15D7" w:rsidRDefault="00AB166C">
            <w:pPr>
              <w:pStyle w:val="TableParagraph"/>
              <w:ind w:left="806" w:right="808"/>
              <w:jc w:val="center"/>
              <w:rPr>
                <w:b/>
                <w:sz w:val="13"/>
              </w:rPr>
            </w:pPr>
            <w:r>
              <w:rPr>
                <w:b/>
                <w:sz w:val="13"/>
              </w:rPr>
              <w:t>MÉXICO GHz</w:t>
            </w:r>
          </w:p>
        </w:tc>
      </w:tr>
      <w:tr w:rsidR="009D15D7">
        <w:trPr>
          <w:trHeight w:hRule="exact" w:val="250"/>
        </w:trPr>
        <w:tc>
          <w:tcPr>
            <w:tcW w:w="266" w:type="dxa"/>
            <w:vMerge/>
            <w:tcBorders>
              <w:right w:val="single" w:sz="8" w:space="0" w:color="000000"/>
            </w:tcBorders>
          </w:tcPr>
          <w:p w:rsidR="009D15D7" w:rsidRDefault="009D15D7"/>
        </w:tc>
        <w:tc>
          <w:tcPr>
            <w:tcW w:w="1934"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2" w:right="662"/>
              <w:jc w:val="center"/>
              <w:rPr>
                <w:b/>
                <w:sz w:val="13"/>
              </w:rPr>
            </w:pPr>
            <w:r>
              <w:rPr>
                <w:b/>
                <w:sz w:val="13"/>
              </w:rPr>
              <w:t>Región 1</w:t>
            </w:r>
          </w:p>
        </w:tc>
        <w:tc>
          <w:tcPr>
            <w:tcW w:w="1937"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2" w:right="663"/>
              <w:jc w:val="center"/>
              <w:rPr>
                <w:b/>
                <w:sz w:val="13"/>
              </w:rPr>
            </w:pPr>
            <w:r>
              <w:rPr>
                <w:b/>
                <w:sz w:val="13"/>
              </w:rPr>
              <w:t>Región 2</w:t>
            </w:r>
          </w:p>
        </w:tc>
        <w:tc>
          <w:tcPr>
            <w:tcW w:w="1937"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4" w:right="664"/>
              <w:jc w:val="center"/>
              <w:rPr>
                <w:b/>
                <w:sz w:val="13"/>
              </w:rPr>
            </w:pPr>
            <w:r>
              <w:rPr>
                <w:b/>
                <w:sz w:val="13"/>
              </w:rPr>
              <w:t>Región 3</w:t>
            </w:r>
          </w:p>
        </w:tc>
        <w:tc>
          <w:tcPr>
            <w:tcW w:w="163" w:type="dxa"/>
            <w:vMerge/>
            <w:tcBorders>
              <w:left w:val="single" w:sz="8" w:space="0" w:color="000000"/>
              <w:right w:val="single" w:sz="8" w:space="0" w:color="000000"/>
            </w:tcBorders>
          </w:tcPr>
          <w:p w:rsidR="009D15D7" w:rsidRDefault="009D15D7"/>
        </w:tc>
        <w:tc>
          <w:tcPr>
            <w:tcW w:w="2482" w:type="dxa"/>
            <w:vMerge/>
            <w:tcBorders>
              <w:left w:val="single" w:sz="8" w:space="0" w:color="000000"/>
              <w:bottom w:val="single" w:sz="8" w:space="0" w:color="000000"/>
              <w:right w:val="single" w:sz="8" w:space="0" w:color="000000"/>
            </w:tcBorders>
            <w:shd w:val="clear" w:color="auto" w:fill="BEBEBE"/>
          </w:tcPr>
          <w:p w:rsidR="009D15D7" w:rsidRDefault="009D15D7"/>
        </w:tc>
      </w:tr>
      <w:tr w:rsidR="009D15D7">
        <w:trPr>
          <w:trHeight w:hRule="exact" w:val="250"/>
        </w:trPr>
        <w:tc>
          <w:tcPr>
            <w:tcW w:w="8721" w:type="dxa"/>
            <w:gridSpan w:val="6"/>
          </w:tcPr>
          <w:p w:rsidR="009D15D7" w:rsidRDefault="009D15D7"/>
        </w:tc>
      </w:tr>
      <w:tr w:rsidR="009D15D7">
        <w:trPr>
          <w:trHeight w:hRule="exact" w:val="247"/>
        </w:trPr>
        <w:tc>
          <w:tcPr>
            <w:tcW w:w="266" w:type="dxa"/>
            <w:vMerge w:val="restart"/>
            <w:tcBorders>
              <w:top w:val="single" w:sz="8" w:space="0" w:color="000000"/>
              <w:left w:val="single" w:sz="8" w:space="0" w:color="000000"/>
              <w:right w:val="single" w:sz="8" w:space="0" w:color="000000"/>
            </w:tcBorders>
            <w:textDirection w:val="btLr"/>
          </w:tcPr>
          <w:p w:rsidR="009D15D7" w:rsidRDefault="00AB166C">
            <w:pPr>
              <w:pStyle w:val="TableParagraph"/>
              <w:spacing w:before="75"/>
              <w:ind w:left="5977" w:right="5977"/>
              <w:jc w:val="center"/>
              <w:rPr>
                <w:b/>
                <w:sz w:val="13"/>
              </w:rPr>
            </w:pPr>
            <w:r>
              <w:rPr>
                <w:b/>
                <w:spacing w:val="-1"/>
                <w:w w:val="99"/>
                <w:sz w:val="13"/>
              </w:rPr>
              <w:t>EHF</w:t>
            </w:r>
          </w:p>
        </w:tc>
        <w:tc>
          <w:tcPr>
            <w:tcW w:w="1934" w:type="dxa"/>
            <w:tcBorders>
              <w:top w:val="single" w:sz="8" w:space="0" w:color="000000"/>
              <w:left w:val="single" w:sz="8" w:space="0" w:color="000000"/>
            </w:tcBorders>
          </w:tcPr>
          <w:p w:rsidR="009D15D7" w:rsidRDefault="00AB166C">
            <w:pPr>
              <w:pStyle w:val="TableParagraph"/>
              <w:spacing w:before="34"/>
              <w:rPr>
                <w:b/>
                <w:sz w:val="13"/>
              </w:rPr>
            </w:pPr>
            <w:r>
              <w:rPr>
                <w:b/>
                <w:sz w:val="13"/>
              </w:rPr>
              <w:t>226 - 231.5</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val="restart"/>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226 - 231.5</w:t>
            </w:r>
          </w:p>
        </w:tc>
      </w:tr>
      <w:tr w:rsidR="009D15D7">
        <w:trPr>
          <w:trHeight w:hRule="exact" w:val="251"/>
        </w:trPr>
        <w:tc>
          <w:tcPr>
            <w:tcW w:w="266"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9"/>
              <w:rPr>
                <w:sz w:val="13"/>
              </w:rPr>
            </w:pPr>
            <w:r>
              <w:rPr>
                <w:sz w:val="13"/>
              </w:rPr>
              <w:t>EXPLORACIÓN DE LA TIERRA POR SATÉLITE (pasivo)</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EXPLORACIÓN DE LA TIERRA POR</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RADIOASTRONOMÍA</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ind w:left="196"/>
              <w:rPr>
                <w:sz w:val="13"/>
              </w:rPr>
            </w:pPr>
            <w:r>
              <w:rPr>
                <w:sz w:val="13"/>
              </w:rPr>
              <w:t>SATÉLITE (pasivo)</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INVESTIGACIÓN ESPACIAL (pasivo)</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INVESTIGACIÓN ESPACIAL (pasivo)</w:t>
            </w:r>
          </w:p>
        </w:tc>
      </w:tr>
      <w:tr w:rsidR="009D15D7">
        <w:trPr>
          <w:trHeight w:hRule="exact" w:val="373"/>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9D15D7"/>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RADIOASTRONOMÍA</w:t>
            </w:r>
          </w:p>
        </w:tc>
      </w:tr>
      <w:tr w:rsidR="009D15D7">
        <w:trPr>
          <w:trHeight w:hRule="exact" w:val="377"/>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5.340</w:t>
            </w:r>
          </w:p>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sz w:val="13"/>
              </w:rPr>
              <w:t>MX283 MX315</w:t>
            </w:r>
          </w:p>
        </w:tc>
      </w:tr>
      <w:tr w:rsidR="009D15D7">
        <w:trPr>
          <w:trHeight w:hRule="exact" w:val="247"/>
        </w:trPr>
        <w:tc>
          <w:tcPr>
            <w:tcW w:w="266"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4"/>
              <w:rPr>
                <w:b/>
                <w:sz w:val="13"/>
              </w:rPr>
            </w:pPr>
            <w:r>
              <w:rPr>
                <w:b/>
                <w:sz w:val="13"/>
              </w:rPr>
              <w:t>231.5 - 232</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231.5 - 232</w:t>
            </w:r>
          </w:p>
        </w:tc>
      </w:tr>
      <w:tr w:rsidR="009D15D7">
        <w:trPr>
          <w:trHeight w:hRule="exact" w:val="251"/>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FIJO</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MÓVIL</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MÓVIL</w:t>
            </w:r>
          </w:p>
        </w:tc>
      </w:tr>
      <w:tr w:rsidR="009D15D7">
        <w:trPr>
          <w:trHeight w:hRule="exact" w:val="374"/>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Radiolocalización</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Radiolocalización</w:t>
            </w:r>
          </w:p>
        </w:tc>
      </w:tr>
      <w:tr w:rsidR="009D15D7">
        <w:trPr>
          <w:trHeight w:hRule="exact" w:val="375"/>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w w:val="95"/>
                <w:sz w:val="13"/>
              </w:rPr>
              <w:t>MX283</w:t>
            </w:r>
          </w:p>
        </w:tc>
      </w:tr>
      <w:tr w:rsidR="009D15D7">
        <w:trPr>
          <w:trHeight w:hRule="exact" w:val="249"/>
        </w:trPr>
        <w:tc>
          <w:tcPr>
            <w:tcW w:w="266"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6"/>
              <w:rPr>
                <w:b/>
                <w:sz w:val="13"/>
              </w:rPr>
            </w:pPr>
            <w:r>
              <w:rPr>
                <w:b/>
                <w:sz w:val="13"/>
              </w:rPr>
              <w:t>232 - 235</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6"/>
              <w:rPr>
                <w:b/>
                <w:sz w:val="13"/>
              </w:rPr>
            </w:pPr>
            <w:r>
              <w:rPr>
                <w:b/>
                <w:sz w:val="13"/>
              </w:rPr>
              <w:t>232 - 235</w:t>
            </w:r>
          </w:p>
        </w:tc>
      </w:tr>
      <w:tr w:rsidR="009D15D7">
        <w:trPr>
          <w:trHeight w:hRule="exact" w:val="251"/>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FIJO</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FIJO POR SATÉLITE (espacio-Tierra)</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FIJO POR SATÉLITE (espacio-Tierra)</w:t>
            </w:r>
          </w:p>
        </w:tc>
      </w:tr>
      <w:tr w:rsidR="009D15D7">
        <w:trPr>
          <w:trHeight w:hRule="exact" w:val="248"/>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MÓVIL</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MÓVIL</w:t>
            </w:r>
          </w:p>
        </w:tc>
      </w:tr>
      <w:tr w:rsidR="009D15D7">
        <w:trPr>
          <w:trHeight w:hRule="exact" w:val="372"/>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6"/>
              <w:rPr>
                <w:sz w:val="13"/>
              </w:rPr>
            </w:pPr>
            <w:r>
              <w:rPr>
                <w:sz w:val="13"/>
              </w:rPr>
              <w:t>Radiolocalización</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6"/>
              <w:rPr>
                <w:sz w:val="13"/>
              </w:rPr>
            </w:pPr>
            <w:r>
              <w:rPr>
                <w:sz w:val="13"/>
              </w:rPr>
              <w:t>Radiolocalización</w:t>
            </w:r>
          </w:p>
        </w:tc>
      </w:tr>
      <w:tr w:rsidR="009D15D7">
        <w:trPr>
          <w:trHeight w:hRule="exact" w:val="377"/>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w w:val="95"/>
                <w:sz w:val="13"/>
              </w:rPr>
              <w:t>MX283</w:t>
            </w:r>
          </w:p>
        </w:tc>
      </w:tr>
      <w:tr w:rsidR="009D15D7">
        <w:trPr>
          <w:trHeight w:hRule="exact" w:val="247"/>
        </w:trPr>
        <w:tc>
          <w:tcPr>
            <w:tcW w:w="266"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4"/>
              <w:rPr>
                <w:b/>
                <w:sz w:val="13"/>
              </w:rPr>
            </w:pPr>
            <w:r>
              <w:rPr>
                <w:b/>
                <w:sz w:val="13"/>
              </w:rPr>
              <w:t>235 - 238</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235 - 238</w:t>
            </w:r>
          </w:p>
        </w:tc>
      </w:tr>
      <w:tr w:rsidR="009D15D7">
        <w:trPr>
          <w:trHeight w:hRule="exact" w:val="251"/>
        </w:trPr>
        <w:tc>
          <w:tcPr>
            <w:tcW w:w="266"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9"/>
              <w:rPr>
                <w:sz w:val="13"/>
              </w:rPr>
            </w:pPr>
            <w:r>
              <w:rPr>
                <w:sz w:val="13"/>
              </w:rPr>
              <w:t>EXPLORACIÓN DE LA TIERRA POR SATÉLITE (pasivo)</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EXPLORACIÓN DE LA TIERRA POR</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FIJO POR SATÉLITE (espacio-Tierra)</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ind w:left="196"/>
              <w:rPr>
                <w:sz w:val="13"/>
              </w:rPr>
            </w:pPr>
            <w:r>
              <w:rPr>
                <w:sz w:val="13"/>
              </w:rPr>
              <w:t>SATÉLITE (pasivo)</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INVESTIGACIÓN ESPACIAL (pasivo)</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FIJO POR SATÉLITE (espacio-Tierra)</w:t>
            </w:r>
          </w:p>
        </w:tc>
      </w:tr>
      <w:tr w:rsidR="009D15D7">
        <w:trPr>
          <w:trHeight w:hRule="exact" w:val="373"/>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9D15D7"/>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INVESTIGACIÓN ESPACIAL (pasivo)</w:t>
            </w:r>
          </w:p>
        </w:tc>
      </w:tr>
      <w:tr w:rsidR="009D15D7">
        <w:trPr>
          <w:trHeight w:hRule="exact" w:val="378"/>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5.563A 5.563B</w:t>
            </w:r>
          </w:p>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sz w:val="13"/>
              </w:rPr>
              <w:t>MX283 MX316</w:t>
            </w:r>
          </w:p>
        </w:tc>
      </w:tr>
      <w:tr w:rsidR="009D15D7">
        <w:trPr>
          <w:trHeight w:hRule="exact" w:val="247"/>
        </w:trPr>
        <w:tc>
          <w:tcPr>
            <w:tcW w:w="266"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4"/>
              <w:rPr>
                <w:b/>
                <w:sz w:val="13"/>
              </w:rPr>
            </w:pPr>
            <w:r>
              <w:rPr>
                <w:b/>
                <w:sz w:val="13"/>
              </w:rPr>
              <w:t>238 - 240</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238 - 240</w:t>
            </w:r>
          </w:p>
        </w:tc>
      </w:tr>
      <w:tr w:rsidR="009D15D7">
        <w:trPr>
          <w:trHeight w:hRule="exact" w:val="251"/>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FIJO</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FIJO POR SATÉLITE (espacio-Tierra)</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FIJO POR SATÉLITE (espacio-Tierra)</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MÓVIL</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MÓVIL</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RADIOLOCALIZACIÓN</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RADIOLOCALIZACIÓN</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RADIONAVEGACIÓN</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RADIONAVEGACIÓN</w:t>
            </w:r>
          </w:p>
        </w:tc>
      </w:tr>
      <w:tr w:rsidR="009D15D7">
        <w:trPr>
          <w:trHeight w:hRule="exact" w:val="373"/>
        </w:trPr>
        <w:tc>
          <w:tcPr>
            <w:tcW w:w="266"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RADIONAVEGACIÓN POR SATÉLITE</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RADIONAVEGACIÓN POR SATÉLITE</w:t>
            </w:r>
          </w:p>
        </w:tc>
      </w:tr>
      <w:tr w:rsidR="009D15D7">
        <w:trPr>
          <w:trHeight w:hRule="exact" w:val="375"/>
        </w:trPr>
        <w:tc>
          <w:tcPr>
            <w:tcW w:w="266"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sz w:val="13"/>
              </w:rPr>
              <w:t>MX283 MX317</w:t>
            </w:r>
          </w:p>
        </w:tc>
      </w:tr>
      <w:tr w:rsidR="009D15D7">
        <w:trPr>
          <w:trHeight w:hRule="exact" w:val="249"/>
        </w:trPr>
        <w:tc>
          <w:tcPr>
            <w:tcW w:w="266"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6"/>
              <w:rPr>
                <w:b/>
                <w:sz w:val="13"/>
              </w:rPr>
            </w:pPr>
            <w:r>
              <w:rPr>
                <w:b/>
                <w:sz w:val="13"/>
              </w:rPr>
              <w:t>240 - 241</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6"/>
              <w:rPr>
                <w:b/>
                <w:sz w:val="13"/>
              </w:rPr>
            </w:pPr>
            <w:r>
              <w:rPr>
                <w:b/>
                <w:sz w:val="13"/>
              </w:rPr>
              <w:t>240 - 241</w:t>
            </w:r>
          </w:p>
        </w:tc>
      </w:tr>
      <w:tr w:rsidR="009D15D7">
        <w:trPr>
          <w:trHeight w:hRule="exact" w:val="250"/>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FIJO</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49"/>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6"/>
              <w:rPr>
                <w:sz w:val="13"/>
              </w:rPr>
            </w:pPr>
            <w:r>
              <w:rPr>
                <w:sz w:val="13"/>
              </w:rPr>
              <w:t>MÓVIL</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6"/>
              <w:rPr>
                <w:sz w:val="13"/>
              </w:rPr>
            </w:pPr>
            <w:r>
              <w:rPr>
                <w:sz w:val="13"/>
              </w:rPr>
              <w:t>MÓVIL</w:t>
            </w:r>
          </w:p>
        </w:tc>
      </w:tr>
      <w:tr w:rsidR="009D15D7">
        <w:trPr>
          <w:trHeight w:hRule="exact" w:val="374"/>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8"/>
              <w:rPr>
                <w:sz w:val="13"/>
              </w:rPr>
            </w:pPr>
            <w:r>
              <w:rPr>
                <w:sz w:val="13"/>
              </w:rPr>
              <w:t>RADIOLOCALIZACIÓN</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8"/>
              <w:rPr>
                <w:sz w:val="13"/>
              </w:rPr>
            </w:pPr>
            <w:r>
              <w:rPr>
                <w:sz w:val="13"/>
              </w:rPr>
              <w:t>RADIOLOCALIZACIÓN</w:t>
            </w:r>
          </w:p>
        </w:tc>
      </w:tr>
      <w:tr w:rsidR="009D15D7">
        <w:trPr>
          <w:trHeight w:hRule="exact" w:val="377"/>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w w:val="95"/>
                <w:sz w:val="13"/>
              </w:rPr>
              <w:t>MX283</w:t>
            </w:r>
          </w:p>
        </w:tc>
      </w:tr>
      <w:tr w:rsidR="009D15D7">
        <w:trPr>
          <w:trHeight w:hRule="exact" w:val="257"/>
        </w:trPr>
        <w:tc>
          <w:tcPr>
            <w:tcW w:w="266"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41"/>
              <w:rPr>
                <w:b/>
                <w:sz w:val="13"/>
              </w:rPr>
            </w:pPr>
            <w:r>
              <w:rPr>
                <w:b/>
                <w:sz w:val="13"/>
              </w:rPr>
              <w:t>241 - 248</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41"/>
              <w:rPr>
                <w:b/>
                <w:sz w:val="13"/>
              </w:rPr>
            </w:pPr>
            <w:r>
              <w:rPr>
                <w:b/>
                <w:sz w:val="13"/>
              </w:rPr>
              <w:t>241 - 248</w:t>
            </w:r>
          </w:p>
        </w:tc>
      </w:tr>
      <w:tr w:rsidR="009D15D7">
        <w:trPr>
          <w:trHeight w:hRule="exact" w:val="257"/>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52"/>
              <w:rPr>
                <w:sz w:val="13"/>
              </w:rPr>
            </w:pPr>
            <w:r>
              <w:rPr>
                <w:sz w:val="13"/>
              </w:rPr>
              <w:t>RADIOASTRONOMÍA</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52"/>
              <w:rPr>
                <w:sz w:val="13"/>
              </w:rPr>
            </w:pPr>
            <w:r>
              <w:rPr>
                <w:sz w:val="13"/>
              </w:rPr>
              <w:t>RADIOASTRONOMÍA</w:t>
            </w:r>
          </w:p>
        </w:tc>
      </w:tr>
      <w:tr w:rsidR="009D15D7">
        <w:trPr>
          <w:trHeight w:hRule="exact" w:val="256"/>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50"/>
              <w:rPr>
                <w:sz w:val="13"/>
              </w:rPr>
            </w:pPr>
            <w:r>
              <w:rPr>
                <w:sz w:val="13"/>
              </w:rPr>
              <w:t>RADIOLOCALIZACIÓN</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50"/>
              <w:rPr>
                <w:sz w:val="13"/>
              </w:rPr>
            </w:pPr>
            <w:r>
              <w:rPr>
                <w:sz w:val="13"/>
              </w:rPr>
              <w:t>RADIOLOCALIZACIÓN</w:t>
            </w:r>
          </w:p>
        </w:tc>
      </w:tr>
      <w:tr w:rsidR="009D15D7">
        <w:trPr>
          <w:trHeight w:hRule="exact" w:val="256"/>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51"/>
              <w:rPr>
                <w:sz w:val="13"/>
              </w:rPr>
            </w:pPr>
            <w:r>
              <w:rPr>
                <w:sz w:val="13"/>
              </w:rPr>
              <w:t>Aficionados</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51"/>
              <w:rPr>
                <w:sz w:val="13"/>
              </w:rPr>
            </w:pPr>
            <w:r>
              <w:rPr>
                <w:sz w:val="13"/>
              </w:rPr>
              <w:t>Aficionados</w:t>
            </w:r>
          </w:p>
        </w:tc>
      </w:tr>
      <w:tr w:rsidR="009D15D7">
        <w:trPr>
          <w:trHeight w:hRule="exact" w:val="382"/>
        </w:trPr>
        <w:tc>
          <w:tcPr>
            <w:tcW w:w="266"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50"/>
              <w:rPr>
                <w:sz w:val="13"/>
              </w:rPr>
            </w:pPr>
            <w:r>
              <w:rPr>
                <w:sz w:val="13"/>
              </w:rPr>
              <w:t>Aficionados por satélite</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50"/>
              <w:rPr>
                <w:sz w:val="13"/>
              </w:rPr>
            </w:pPr>
            <w:r>
              <w:rPr>
                <w:sz w:val="13"/>
              </w:rPr>
              <w:t>Aficionados por satélite</w:t>
            </w:r>
          </w:p>
        </w:tc>
      </w:tr>
      <w:tr w:rsidR="009D15D7">
        <w:trPr>
          <w:trHeight w:hRule="exact" w:val="383"/>
        </w:trPr>
        <w:tc>
          <w:tcPr>
            <w:tcW w:w="266" w:type="dxa"/>
            <w:vMerge/>
            <w:tcBorders>
              <w:left w:val="single" w:sz="8" w:space="0" w:color="000000"/>
              <w:bottom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pPr>
              <w:pStyle w:val="TableParagraph"/>
              <w:spacing w:before="7"/>
              <w:ind w:left="0"/>
              <w:rPr>
                <w:rFonts w:ascii="Times New Roman"/>
                <w:sz w:val="15"/>
              </w:rPr>
            </w:pPr>
          </w:p>
          <w:p w:rsidR="009D15D7" w:rsidRDefault="00AB166C">
            <w:pPr>
              <w:pStyle w:val="TableParagraph"/>
              <w:rPr>
                <w:sz w:val="13"/>
              </w:rPr>
            </w:pPr>
            <w:r>
              <w:rPr>
                <w:sz w:val="13"/>
              </w:rPr>
              <w:t>5.138 5.149</w:t>
            </w:r>
          </w:p>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4"/>
              <w:ind w:left="0"/>
              <w:rPr>
                <w:rFonts w:ascii="Times New Roman"/>
                <w:sz w:val="15"/>
              </w:rPr>
            </w:pPr>
          </w:p>
          <w:p w:rsidR="009D15D7" w:rsidRDefault="00AB166C">
            <w:pPr>
              <w:pStyle w:val="TableParagraph"/>
              <w:spacing w:before="1"/>
              <w:ind w:left="0" w:right="55"/>
              <w:jc w:val="right"/>
              <w:rPr>
                <w:b/>
                <w:sz w:val="13"/>
              </w:rPr>
            </w:pPr>
            <w:r>
              <w:rPr>
                <w:b/>
                <w:sz w:val="13"/>
              </w:rPr>
              <w:t>MX283 MX318</w:t>
            </w:r>
          </w:p>
        </w:tc>
      </w:tr>
    </w:tbl>
    <w:p w:rsidR="009D15D7" w:rsidRDefault="009D15D7">
      <w:pPr>
        <w:jc w:val="right"/>
        <w:rPr>
          <w:sz w:val="13"/>
        </w:rPr>
        <w:sectPr w:rsidR="009D15D7">
          <w:headerReference w:type="default" r:id="rId98"/>
          <w:pgSz w:w="12240" w:h="15840"/>
          <w:pgMar w:top="1360" w:right="1620" w:bottom="280" w:left="1640" w:header="711" w:footer="0" w:gutter="0"/>
          <w:cols w:space="720"/>
        </w:sectPr>
      </w:pPr>
    </w:p>
    <w:p w:rsidR="009D15D7" w:rsidRDefault="009D15D7">
      <w:pPr>
        <w:pStyle w:val="Textoindependiente"/>
        <w:spacing w:before="11"/>
        <w:ind w:left="0"/>
        <w:rPr>
          <w:rFonts w:ascii="Times New Roman"/>
          <w:sz w:val="8"/>
        </w:rPr>
      </w:pPr>
    </w:p>
    <w:tbl>
      <w:tblPr>
        <w:tblStyle w:val="TableNormal"/>
        <w:tblW w:w="0" w:type="auto"/>
        <w:tblInd w:w="182" w:type="dxa"/>
        <w:tblBorders>
          <w:top w:val="nil"/>
          <w:left w:val="nil"/>
          <w:bottom w:val="nil"/>
          <w:right w:val="nil"/>
          <w:insideH w:val="nil"/>
          <w:insideV w:val="nil"/>
        </w:tblBorders>
        <w:tblLayout w:type="fixed"/>
        <w:tblLook w:val="01E0" w:firstRow="1" w:lastRow="1" w:firstColumn="1" w:lastColumn="1" w:noHBand="0" w:noVBand="0"/>
      </w:tblPr>
      <w:tblGrid>
        <w:gridCol w:w="262"/>
        <w:gridCol w:w="1934"/>
        <w:gridCol w:w="1938"/>
        <w:gridCol w:w="1937"/>
        <w:gridCol w:w="163"/>
        <w:gridCol w:w="2482"/>
      </w:tblGrid>
      <w:tr w:rsidR="009D15D7">
        <w:trPr>
          <w:trHeight w:hRule="exact" w:val="252"/>
        </w:trPr>
        <w:tc>
          <w:tcPr>
            <w:tcW w:w="262" w:type="dxa"/>
            <w:vMerge w:val="restart"/>
            <w:tcBorders>
              <w:right w:val="single" w:sz="8" w:space="0" w:color="000000"/>
            </w:tcBorders>
          </w:tcPr>
          <w:p w:rsidR="009D15D7" w:rsidRDefault="009D15D7"/>
        </w:tc>
        <w:tc>
          <w:tcPr>
            <w:tcW w:w="5809" w:type="dxa"/>
            <w:gridSpan w:val="3"/>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2181" w:right="2185"/>
              <w:jc w:val="center"/>
              <w:rPr>
                <w:b/>
                <w:sz w:val="13"/>
              </w:rPr>
            </w:pPr>
            <w:r>
              <w:rPr>
                <w:b/>
                <w:sz w:val="13"/>
              </w:rPr>
              <w:t>INTERNACIONAL GHz</w:t>
            </w:r>
          </w:p>
        </w:tc>
        <w:tc>
          <w:tcPr>
            <w:tcW w:w="163" w:type="dxa"/>
            <w:vMerge w:val="restart"/>
            <w:tcBorders>
              <w:left w:val="single" w:sz="8" w:space="0" w:color="000000"/>
              <w:right w:val="single" w:sz="8" w:space="0" w:color="000000"/>
            </w:tcBorders>
          </w:tcPr>
          <w:p w:rsidR="009D15D7" w:rsidRDefault="009D15D7"/>
        </w:tc>
        <w:tc>
          <w:tcPr>
            <w:tcW w:w="2482" w:type="dxa"/>
            <w:vMerge w:val="restart"/>
            <w:tcBorders>
              <w:top w:val="single" w:sz="8" w:space="0" w:color="000000"/>
              <w:left w:val="single" w:sz="8" w:space="0" w:color="000000"/>
              <w:right w:val="single" w:sz="8" w:space="0" w:color="000000"/>
            </w:tcBorders>
            <w:shd w:val="clear" w:color="auto" w:fill="BEBEBE"/>
          </w:tcPr>
          <w:p w:rsidR="009D15D7" w:rsidRDefault="009D15D7">
            <w:pPr>
              <w:pStyle w:val="TableParagraph"/>
              <w:spacing w:before="9"/>
              <w:ind w:left="0"/>
              <w:rPr>
                <w:rFonts w:ascii="Times New Roman"/>
                <w:sz w:val="13"/>
              </w:rPr>
            </w:pPr>
          </w:p>
          <w:p w:rsidR="009D15D7" w:rsidRDefault="00AB166C">
            <w:pPr>
              <w:pStyle w:val="TableParagraph"/>
              <w:ind w:left="806" w:right="808"/>
              <w:jc w:val="center"/>
              <w:rPr>
                <w:b/>
                <w:sz w:val="13"/>
              </w:rPr>
            </w:pPr>
            <w:r>
              <w:rPr>
                <w:b/>
                <w:sz w:val="13"/>
              </w:rPr>
              <w:t>MÉXICO GHz</w:t>
            </w:r>
          </w:p>
        </w:tc>
      </w:tr>
      <w:tr w:rsidR="009D15D7">
        <w:trPr>
          <w:trHeight w:hRule="exact" w:val="250"/>
        </w:trPr>
        <w:tc>
          <w:tcPr>
            <w:tcW w:w="262" w:type="dxa"/>
            <w:vMerge/>
            <w:tcBorders>
              <w:right w:val="single" w:sz="8" w:space="0" w:color="000000"/>
            </w:tcBorders>
          </w:tcPr>
          <w:p w:rsidR="009D15D7" w:rsidRDefault="009D15D7"/>
        </w:tc>
        <w:tc>
          <w:tcPr>
            <w:tcW w:w="1934"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2" w:right="662"/>
              <w:jc w:val="center"/>
              <w:rPr>
                <w:b/>
                <w:sz w:val="13"/>
              </w:rPr>
            </w:pPr>
            <w:r>
              <w:rPr>
                <w:b/>
                <w:sz w:val="13"/>
              </w:rPr>
              <w:t>Región 1</w:t>
            </w:r>
          </w:p>
        </w:tc>
        <w:tc>
          <w:tcPr>
            <w:tcW w:w="1937"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2" w:right="663"/>
              <w:jc w:val="center"/>
              <w:rPr>
                <w:b/>
                <w:sz w:val="13"/>
              </w:rPr>
            </w:pPr>
            <w:r>
              <w:rPr>
                <w:b/>
                <w:sz w:val="13"/>
              </w:rPr>
              <w:t>Región 2</w:t>
            </w:r>
          </w:p>
        </w:tc>
        <w:tc>
          <w:tcPr>
            <w:tcW w:w="1937" w:type="dxa"/>
            <w:tcBorders>
              <w:top w:val="single" w:sz="8" w:space="0" w:color="000000"/>
              <w:left w:val="single" w:sz="8" w:space="0" w:color="000000"/>
              <w:bottom w:val="single" w:sz="8" w:space="0" w:color="000000"/>
              <w:right w:val="single" w:sz="8" w:space="0" w:color="000000"/>
            </w:tcBorders>
            <w:shd w:val="clear" w:color="auto" w:fill="BEBEBE"/>
          </w:tcPr>
          <w:p w:rsidR="009D15D7" w:rsidRDefault="00AB166C">
            <w:pPr>
              <w:pStyle w:val="TableParagraph"/>
              <w:spacing w:before="34"/>
              <w:ind w:left="664" w:right="664"/>
              <w:jc w:val="center"/>
              <w:rPr>
                <w:b/>
                <w:sz w:val="13"/>
              </w:rPr>
            </w:pPr>
            <w:r>
              <w:rPr>
                <w:b/>
                <w:sz w:val="13"/>
              </w:rPr>
              <w:t>Región 3</w:t>
            </w:r>
          </w:p>
        </w:tc>
        <w:tc>
          <w:tcPr>
            <w:tcW w:w="163" w:type="dxa"/>
            <w:vMerge/>
            <w:tcBorders>
              <w:left w:val="single" w:sz="8" w:space="0" w:color="000000"/>
              <w:right w:val="single" w:sz="8" w:space="0" w:color="000000"/>
            </w:tcBorders>
          </w:tcPr>
          <w:p w:rsidR="009D15D7" w:rsidRDefault="009D15D7"/>
        </w:tc>
        <w:tc>
          <w:tcPr>
            <w:tcW w:w="2482" w:type="dxa"/>
            <w:vMerge/>
            <w:tcBorders>
              <w:left w:val="single" w:sz="8" w:space="0" w:color="000000"/>
              <w:bottom w:val="single" w:sz="8" w:space="0" w:color="000000"/>
              <w:right w:val="single" w:sz="8" w:space="0" w:color="000000"/>
            </w:tcBorders>
            <w:shd w:val="clear" w:color="auto" w:fill="BEBEBE"/>
          </w:tcPr>
          <w:p w:rsidR="009D15D7" w:rsidRDefault="009D15D7"/>
        </w:tc>
      </w:tr>
      <w:tr w:rsidR="009D15D7">
        <w:trPr>
          <w:trHeight w:hRule="exact" w:val="250"/>
        </w:trPr>
        <w:tc>
          <w:tcPr>
            <w:tcW w:w="8716" w:type="dxa"/>
            <w:gridSpan w:val="6"/>
          </w:tcPr>
          <w:p w:rsidR="009D15D7" w:rsidRDefault="009D15D7"/>
        </w:tc>
      </w:tr>
      <w:tr w:rsidR="009D15D7">
        <w:trPr>
          <w:trHeight w:hRule="exact" w:val="247"/>
        </w:trPr>
        <w:tc>
          <w:tcPr>
            <w:tcW w:w="262" w:type="dxa"/>
            <w:vMerge w:val="restart"/>
            <w:tcBorders>
              <w:top w:val="single" w:sz="8" w:space="0" w:color="000000"/>
              <w:left w:val="single" w:sz="8" w:space="0" w:color="000000"/>
              <w:right w:val="single" w:sz="8" w:space="0" w:color="000000"/>
            </w:tcBorders>
            <w:textDirection w:val="btLr"/>
          </w:tcPr>
          <w:p w:rsidR="009D15D7" w:rsidRDefault="00AB166C">
            <w:pPr>
              <w:pStyle w:val="TableParagraph"/>
              <w:spacing w:before="75"/>
              <w:ind w:left="3579" w:right="3579"/>
              <w:jc w:val="center"/>
              <w:rPr>
                <w:b/>
                <w:sz w:val="13"/>
              </w:rPr>
            </w:pPr>
            <w:r>
              <w:rPr>
                <w:b/>
                <w:spacing w:val="-1"/>
                <w:w w:val="99"/>
                <w:sz w:val="13"/>
              </w:rPr>
              <w:t>EHF</w:t>
            </w:r>
          </w:p>
        </w:tc>
        <w:tc>
          <w:tcPr>
            <w:tcW w:w="1934" w:type="dxa"/>
            <w:tcBorders>
              <w:top w:val="single" w:sz="8" w:space="0" w:color="000000"/>
              <w:left w:val="single" w:sz="8" w:space="0" w:color="000000"/>
            </w:tcBorders>
          </w:tcPr>
          <w:p w:rsidR="009D15D7" w:rsidRDefault="00AB166C">
            <w:pPr>
              <w:pStyle w:val="TableParagraph"/>
              <w:spacing w:before="34"/>
              <w:rPr>
                <w:b/>
                <w:sz w:val="13"/>
              </w:rPr>
            </w:pPr>
            <w:r>
              <w:rPr>
                <w:b/>
                <w:sz w:val="13"/>
              </w:rPr>
              <w:t>248 - 250</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val="restart"/>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248 - 250</w:t>
            </w:r>
          </w:p>
        </w:tc>
      </w:tr>
      <w:tr w:rsidR="009D15D7">
        <w:trPr>
          <w:trHeight w:hRule="exact" w:val="251"/>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AFICIONADOS</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AFICIONADOS</w:t>
            </w:r>
          </w:p>
        </w:tc>
      </w:tr>
      <w:tr w:rsidR="009D15D7">
        <w:trPr>
          <w:trHeight w:hRule="exact" w:val="250"/>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AFICIONADOS POR</w:t>
            </w:r>
            <w:r>
              <w:rPr>
                <w:spacing w:val="-21"/>
                <w:sz w:val="13"/>
              </w:rPr>
              <w:t xml:space="preserve"> </w:t>
            </w:r>
            <w:r>
              <w:rPr>
                <w:sz w:val="13"/>
              </w:rPr>
              <w:t>SATÉLITE</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AFICIONADOS POR SATÉLITE</w:t>
            </w:r>
          </w:p>
        </w:tc>
      </w:tr>
      <w:tr w:rsidR="009D15D7">
        <w:trPr>
          <w:trHeight w:hRule="exact" w:val="373"/>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Radioastronomía</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Radioastronomía</w:t>
            </w:r>
          </w:p>
        </w:tc>
      </w:tr>
      <w:tr w:rsidR="009D15D7">
        <w:trPr>
          <w:trHeight w:hRule="exact" w:val="377"/>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5.149</w:t>
            </w:r>
          </w:p>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sz w:val="13"/>
              </w:rPr>
              <w:t>MX28 MX283</w:t>
            </w:r>
          </w:p>
        </w:tc>
      </w:tr>
      <w:tr w:rsidR="009D15D7">
        <w:trPr>
          <w:trHeight w:hRule="exact" w:val="247"/>
        </w:trPr>
        <w:tc>
          <w:tcPr>
            <w:tcW w:w="262"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4"/>
              <w:rPr>
                <w:b/>
                <w:sz w:val="13"/>
              </w:rPr>
            </w:pPr>
            <w:r>
              <w:rPr>
                <w:b/>
                <w:sz w:val="13"/>
              </w:rPr>
              <w:t>250 - 252</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250 - 252</w:t>
            </w:r>
          </w:p>
        </w:tc>
      </w:tr>
      <w:tr w:rsidR="009D15D7">
        <w:trPr>
          <w:trHeight w:hRule="exact" w:val="251"/>
        </w:trPr>
        <w:tc>
          <w:tcPr>
            <w:tcW w:w="262"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9"/>
              <w:rPr>
                <w:sz w:val="13"/>
              </w:rPr>
            </w:pPr>
            <w:r>
              <w:rPr>
                <w:sz w:val="13"/>
              </w:rPr>
              <w:t>EXPLORACIÓN DE LA TIERRA POR SATÉLITE (pasivo)</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EXPLORACIÓN DE LA TIERRA POR</w:t>
            </w:r>
          </w:p>
        </w:tc>
      </w:tr>
      <w:tr w:rsidR="009D15D7">
        <w:trPr>
          <w:trHeight w:hRule="exact" w:val="250"/>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RADIOASTRONOMÍA</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ind w:left="266"/>
              <w:rPr>
                <w:sz w:val="13"/>
              </w:rPr>
            </w:pPr>
            <w:r>
              <w:rPr>
                <w:sz w:val="13"/>
              </w:rPr>
              <w:t>SATÉLITE (pasivo)</w:t>
            </w:r>
          </w:p>
        </w:tc>
      </w:tr>
      <w:tr w:rsidR="009D15D7">
        <w:trPr>
          <w:trHeight w:hRule="exact" w:val="250"/>
        </w:trPr>
        <w:tc>
          <w:tcPr>
            <w:tcW w:w="262"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INVESTIGACIÓN ESPACIAL (pasivo)</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RADIOASTRONOMÍA</w:t>
            </w:r>
          </w:p>
        </w:tc>
      </w:tr>
      <w:tr w:rsidR="009D15D7">
        <w:trPr>
          <w:trHeight w:hRule="exact" w:val="374"/>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5.340 5.563A</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INVESTIGACIÓN ESPACIAL (pasivo)</w:t>
            </w:r>
          </w:p>
        </w:tc>
      </w:tr>
      <w:tr w:rsidR="009D15D7">
        <w:trPr>
          <w:trHeight w:hRule="exact" w:val="375"/>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sz w:val="13"/>
              </w:rPr>
              <w:t>MX283 MX319</w:t>
            </w:r>
          </w:p>
        </w:tc>
      </w:tr>
      <w:tr w:rsidR="009D15D7">
        <w:trPr>
          <w:trHeight w:hRule="exact" w:val="249"/>
        </w:trPr>
        <w:tc>
          <w:tcPr>
            <w:tcW w:w="262"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6"/>
              <w:rPr>
                <w:b/>
                <w:sz w:val="13"/>
              </w:rPr>
            </w:pPr>
            <w:r>
              <w:rPr>
                <w:b/>
                <w:sz w:val="13"/>
              </w:rPr>
              <w:t>252 - 265</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6"/>
              <w:rPr>
                <w:b/>
                <w:sz w:val="13"/>
              </w:rPr>
            </w:pPr>
            <w:r>
              <w:rPr>
                <w:b/>
                <w:sz w:val="13"/>
              </w:rPr>
              <w:t>252 - 265</w:t>
            </w:r>
          </w:p>
        </w:tc>
      </w:tr>
      <w:tr w:rsidR="009D15D7">
        <w:trPr>
          <w:trHeight w:hRule="exact" w:val="251"/>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FIJO</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50"/>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MÓVIL</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MÓVIL</w:t>
            </w:r>
          </w:p>
        </w:tc>
      </w:tr>
      <w:tr w:rsidR="009D15D7">
        <w:trPr>
          <w:trHeight w:hRule="exact" w:val="248"/>
        </w:trPr>
        <w:tc>
          <w:tcPr>
            <w:tcW w:w="262"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MÓVIL POR SATÉLITE (Tierra-espacio)</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MÓVIL POR SATÉLITE (Tierra-espacio)</w:t>
            </w:r>
          </w:p>
        </w:tc>
      </w:tr>
      <w:tr w:rsidR="009D15D7">
        <w:trPr>
          <w:trHeight w:hRule="exact" w:val="248"/>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6"/>
              <w:rPr>
                <w:sz w:val="13"/>
              </w:rPr>
            </w:pPr>
            <w:r>
              <w:rPr>
                <w:sz w:val="13"/>
              </w:rPr>
              <w:t>RADIOASTRONOMÍA</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6"/>
              <w:rPr>
                <w:sz w:val="13"/>
              </w:rPr>
            </w:pPr>
            <w:r>
              <w:rPr>
                <w:sz w:val="13"/>
              </w:rPr>
              <w:t>RADIOASTRONOMÍA</w:t>
            </w:r>
          </w:p>
        </w:tc>
      </w:tr>
      <w:tr w:rsidR="009D15D7">
        <w:trPr>
          <w:trHeight w:hRule="exact" w:val="250"/>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RADIONAVEGACIÓN</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RADIONAVEGACIÓN</w:t>
            </w:r>
          </w:p>
        </w:tc>
      </w:tr>
      <w:tr w:rsidR="009D15D7">
        <w:trPr>
          <w:trHeight w:hRule="exact" w:val="373"/>
        </w:trPr>
        <w:tc>
          <w:tcPr>
            <w:tcW w:w="262"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RADIONAVEGACIÓN POR SATÉLITE</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RADIONAVEGACIÓN POR SATÉLITE</w:t>
            </w:r>
          </w:p>
        </w:tc>
      </w:tr>
      <w:tr w:rsidR="009D15D7">
        <w:trPr>
          <w:trHeight w:hRule="exact" w:val="377"/>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5.149 5.554</w:t>
            </w:r>
          </w:p>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sz w:val="13"/>
              </w:rPr>
              <w:t>MX283 MX320</w:t>
            </w:r>
          </w:p>
        </w:tc>
      </w:tr>
      <w:tr w:rsidR="009D15D7">
        <w:trPr>
          <w:trHeight w:hRule="exact" w:val="247"/>
        </w:trPr>
        <w:tc>
          <w:tcPr>
            <w:tcW w:w="262" w:type="dxa"/>
            <w:vMerge/>
            <w:tcBorders>
              <w:left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4"/>
              <w:rPr>
                <w:b/>
                <w:sz w:val="13"/>
              </w:rPr>
            </w:pPr>
            <w:r>
              <w:rPr>
                <w:b/>
                <w:sz w:val="13"/>
              </w:rPr>
              <w:t>265 - 275</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265 - 275</w:t>
            </w:r>
          </w:p>
        </w:tc>
      </w:tr>
      <w:tr w:rsidR="009D15D7">
        <w:trPr>
          <w:trHeight w:hRule="exact" w:val="251"/>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9"/>
              <w:rPr>
                <w:sz w:val="13"/>
              </w:rPr>
            </w:pPr>
            <w:r>
              <w:rPr>
                <w:sz w:val="13"/>
              </w:rPr>
              <w:t>FIJO</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9"/>
              <w:rPr>
                <w:sz w:val="13"/>
              </w:rPr>
            </w:pPr>
            <w:r>
              <w:rPr>
                <w:sz w:val="13"/>
              </w:rPr>
              <w:t>FIJO</w:t>
            </w:r>
          </w:p>
        </w:tc>
      </w:tr>
      <w:tr w:rsidR="009D15D7">
        <w:trPr>
          <w:trHeight w:hRule="exact" w:val="250"/>
        </w:trPr>
        <w:tc>
          <w:tcPr>
            <w:tcW w:w="262" w:type="dxa"/>
            <w:vMerge/>
            <w:tcBorders>
              <w:left w:val="single" w:sz="8" w:space="0" w:color="000000"/>
              <w:right w:val="single" w:sz="8" w:space="0" w:color="000000"/>
            </w:tcBorders>
            <w:textDirection w:val="btLr"/>
          </w:tcPr>
          <w:p w:rsidR="009D15D7" w:rsidRDefault="009D15D7"/>
        </w:tc>
        <w:tc>
          <w:tcPr>
            <w:tcW w:w="3872" w:type="dxa"/>
            <w:gridSpan w:val="2"/>
            <w:tcBorders>
              <w:left w:val="single" w:sz="8" w:space="0" w:color="000000"/>
            </w:tcBorders>
          </w:tcPr>
          <w:p w:rsidR="009D15D7" w:rsidRDefault="00AB166C">
            <w:pPr>
              <w:pStyle w:val="TableParagraph"/>
              <w:spacing w:before="47"/>
              <w:rPr>
                <w:sz w:val="13"/>
              </w:rPr>
            </w:pPr>
            <w:r>
              <w:rPr>
                <w:sz w:val="13"/>
              </w:rPr>
              <w:t>FIJO POR SATÉLITE (Tierra-espacio)</w:t>
            </w:r>
          </w:p>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FIJO POR SATÉLITE (Tierra-espacio)</w:t>
            </w:r>
          </w:p>
        </w:tc>
      </w:tr>
      <w:tr w:rsidR="009D15D7">
        <w:trPr>
          <w:trHeight w:hRule="exact" w:val="250"/>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7"/>
              <w:rPr>
                <w:sz w:val="13"/>
              </w:rPr>
            </w:pPr>
            <w:r>
              <w:rPr>
                <w:sz w:val="13"/>
              </w:rPr>
              <w:t>MÓVIL</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7"/>
              <w:rPr>
                <w:sz w:val="13"/>
              </w:rPr>
            </w:pPr>
            <w:r>
              <w:rPr>
                <w:sz w:val="13"/>
              </w:rPr>
              <w:t>MÓVIL</w:t>
            </w:r>
          </w:p>
        </w:tc>
      </w:tr>
      <w:tr w:rsidR="009D15D7">
        <w:trPr>
          <w:trHeight w:hRule="exact" w:val="373"/>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tcBorders>
          </w:tcPr>
          <w:p w:rsidR="009D15D7" w:rsidRDefault="00AB166C">
            <w:pPr>
              <w:pStyle w:val="TableParagraph"/>
              <w:spacing w:before="48"/>
              <w:rPr>
                <w:sz w:val="13"/>
              </w:rPr>
            </w:pPr>
            <w:r>
              <w:rPr>
                <w:sz w:val="13"/>
              </w:rPr>
              <w:t>RADIOASTRONOMÍA</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8"/>
              <w:rPr>
                <w:sz w:val="13"/>
              </w:rPr>
            </w:pPr>
            <w:r>
              <w:rPr>
                <w:sz w:val="13"/>
              </w:rPr>
              <w:t>RADIOASTRONOMÍA</w:t>
            </w:r>
          </w:p>
        </w:tc>
      </w:tr>
      <w:tr w:rsidR="009D15D7">
        <w:trPr>
          <w:trHeight w:hRule="exact" w:val="377"/>
        </w:trPr>
        <w:tc>
          <w:tcPr>
            <w:tcW w:w="262" w:type="dxa"/>
            <w:vMerge/>
            <w:tcBorders>
              <w:left w:val="single" w:sz="8" w:space="0" w:color="000000"/>
              <w:right w:val="single" w:sz="8" w:space="0" w:color="000000"/>
            </w:tcBorders>
            <w:textDirection w:val="btLr"/>
          </w:tcPr>
          <w:p w:rsidR="009D15D7" w:rsidRDefault="009D15D7"/>
        </w:tc>
        <w:tc>
          <w:tcPr>
            <w:tcW w:w="1934" w:type="dxa"/>
            <w:tcBorders>
              <w:left w:val="single" w:sz="8" w:space="0" w:color="000000"/>
              <w:bottom w:val="single" w:sz="8" w:space="0" w:color="000000"/>
            </w:tcBorders>
          </w:tcPr>
          <w:p w:rsidR="009D15D7" w:rsidRDefault="009D15D7">
            <w:pPr>
              <w:pStyle w:val="TableParagraph"/>
              <w:spacing w:before="1"/>
              <w:ind w:left="0"/>
              <w:rPr>
                <w:rFonts w:ascii="Times New Roman"/>
                <w:sz w:val="15"/>
              </w:rPr>
            </w:pPr>
          </w:p>
          <w:p w:rsidR="009D15D7" w:rsidRDefault="00AB166C">
            <w:pPr>
              <w:pStyle w:val="TableParagraph"/>
              <w:rPr>
                <w:sz w:val="13"/>
              </w:rPr>
            </w:pPr>
            <w:r>
              <w:rPr>
                <w:sz w:val="13"/>
              </w:rPr>
              <w:t>5.149 5.563A</w:t>
            </w:r>
          </w:p>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0"/>
              <w:ind w:left="0"/>
              <w:rPr>
                <w:rFonts w:ascii="Times New Roman"/>
                <w:sz w:val="14"/>
              </w:rPr>
            </w:pPr>
          </w:p>
          <w:p w:rsidR="009D15D7" w:rsidRDefault="00AB166C">
            <w:pPr>
              <w:pStyle w:val="TableParagraph"/>
              <w:ind w:left="0" w:right="55"/>
              <w:jc w:val="right"/>
              <w:rPr>
                <w:b/>
                <w:sz w:val="13"/>
              </w:rPr>
            </w:pPr>
            <w:r>
              <w:rPr>
                <w:b/>
                <w:sz w:val="13"/>
              </w:rPr>
              <w:t>MX283 MX321</w:t>
            </w:r>
          </w:p>
        </w:tc>
      </w:tr>
      <w:tr w:rsidR="009D15D7">
        <w:trPr>
          <w:trHeight w:hRule="exact" w:val="250"/>
        </w:trPr>
        <w:tc>
          <w:tcPr>
            <w:tcW w:w="262" w:type="dxa"/>
            <w:vMerge/>
            <w:tcBorders>
              <w:left w:val="single" w:sz="8" w:space="0" w:color="000000"/>
              <w:bottom w:val="single" w:sz="8" w:space="0" w:color="000000"/>
              <w:right w:val="single" w:sz="8" w:space="0" w:color="000000"/>
            </w:tcBorders>
            <w:textDirection w:val="btLr"/>
          </w:tcPr>
          <w:p w:rsidR="009D15D7" w:rsidRDefault="009D15D7"/>
        </w:tc>
        <w:tc>
          <w:tcPr>
            <w:tcW w:w="1934" w:type="dxa"/>
            <w:tcBorders>
              <w:top w:val="single" w:sz="8" w:space="0" w:color="000000"/>
              <w:left w:val="single" w:sz="8" w:space="0" w:color="000000"/>
            </w:tcBorders>
          </w:tcPr>
          <w:p w:rsidR="009D15D7" w:rsidRDefault="00AB166C">
            <w:pPr>
              <w:pStyle w:val="TableParagraph"/>
              <w:spacing w:before="34"/>
              <w:rPr>
                <w:b/>
                <w:sz w:val="13"/>
              </w:rPr>
            </w:pPr>
            <w:r>
              <w:rPr>
                <w:b/>
                <w:sz w:val="13"/>
              </w:rPr>
              <w:t>275 - 3000</w:t>
            </w:r>
          </w:p>
        </w:tc>
        <w:tc>
          <w:tcPr>
            <w:tcW w:w="1937" w:type="dxa"/>
            <w:tcBorders>
              <w:top w:val="single" w:sz="8" w:space="0" w:color="000000"/>
            </w:tcBorders>
          </w:tcPr>
          <w:p w:rsidR="009D15D7" w:rsidRDefault="009D15D7"/>
        </w:tc>
        <w:tc>
          <w:tcPr>
            <w:tcW w:w="1937" w:type="dxa"/>
            <w:tcBorders>
              <w:top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top w:val="single" w:sz="8" w:space="0" w:color="000000"/>
              <w:left w:val="single" w:sz="8" w:space="0" w:color="000000"/>
              <w:right w:val="single" w:sz="8" w:space="0" w:color="000000"/>
            </w:tcBorders>
          </w:tcPr>
          <w:p w:rsidR="009D15D7" w:rsidRDefault="00AB166C">
            <w:pPr>
              <w:pStyle w:val="TableParagraph"/>
              <w:spacing w:before="34"/>
              <w:rPr>
                <w:b/>
                <w:sz w:val="13"/>
              </w:rPr>
            </w:pPr>
            <w:r>
              <w:rPr>
                <w:b/>
                <w:sz w:val="13"/>
              </w:rPr>
              <w:t>275 - 3000</w:t>
            </w:r>
          </w:p>
        </w:tc>
      </w:tr>
      <w:tr w:rsidR="009D15D7">
        <w:trPr>
          <w:trHeight w:hRule="exact" w:val="351"/>
        </w:trPr>
        <w:tc>
          <w:tcPr>
            <w:tcW w:w="262" w:type="dxa"/>
            <w:vMerge w:val="restart"/>
            <w:tcBorders>
              <w:top w:val="single" w:sz="8" w:space="0" w:color="000000"/>
              <w:right w:val="single" w:sz="8" w:space="0" w:color="000000"/>
            </w:tcBorders>
          </w:tcPr>
          <w:p w:rsidR="009D15D7" w:rsidRDefault="009D15D7"/>
        </w:tc>
        <w:tc>
          <w:tcPr>
            <w:tcW w:w="1934" w:type="dxa"/>
            <w:tcBorders>
              <w:left w:val="single" w:sz="8" w:space="0" w:color="000000"/>
            </w:tcBorders>
          </w:tcPr>
          <w:p w:rsidR="009D15D7" w:rsidRDefault="00AB166C">
            <w:pPr>
              <w:pStyle w:val="TableParagraph"/>
              <w:spacing w:before="46"/>
              <w:rPr>
                <w:sz w:val="13"/>
              </w:rPr>
            </w:pPr>
            <w:r>
              <w:rPr>
                <w:sz w:val="13"/>
              </w:rPr>
              <w:t>No atribuida 5.565</w:t>
            </w:r>
          </w:p>
        </w:tc>
        <w:tc>
          <w:tcPr>
            <w:tcW w:w="1937" w:type="dxa"/>
          </w:tcPr>
          <w:p w:rsidR="009D15D7" w:rsidRDefault="009D15D7"/>
        </w:tc>
        <w:tc>
          <w:tcPr>
            <w:tcW w:w="1937" w:type="dxa"/>
            <w:tcBorders>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right w:val="single" w:sz="8" w:space="0" w:color="000000"/>
            </w:tcBorders>
          </w:tcPr>
          <w:p w:rsidR="009D15D7" w:rsidRDefault="00AB166C">
            <w:pPr>
              <w:pStyle w:val="TableParagraph"/>
              <w:spacing w:before="46"/>
              <w:rPr>
                <w:sz w:val="13"/>
              </w:rPr>
            </w:pPr>
            <w:r>
              <w:rPr>
                <w:sz w:val="13"/>
              </w:rPr>
              <w:t>No atribuida</w:t>
            </w:r>
          </w:p>
        </w:tc>
      </w:tr>
      <w:tr w:rsidR="009D15D7">
        <w:trPr>
          <w:trHeight w:hRule="exact" w:val="359"/>
        </w:trPr>
        <w:tc>
          <w:tcPr>
            <w:tcW w:w="262" w:type="dxa"/>
            <w:vMerge/>
            <w:tcBorders>
              <w:right w:val="single" w:sz="8" w:space="0" w:color="000000"/>
            </w:tcBorders>
          </w:tcPr>
          <w:p w:rsidR="009D15D7" w:rsidRDefault="009D15D7"/>
        </w:tc>
        <w:tc>
          <w:tcPr>
            <w:tcW w:w="1934" w:type="dxa"/>
            <w:tcBorders>
              <w:left w:val="single" w:sz="8" w:space="0" w:color="000000"/>
              <w:bottom w:val="single" w:sz="8" w:space="0" w:color="000000"/>
            </w:tcBorders>
          </w:tcPr>
          <w:p w:rsidR="009D15D7" w:rsidRDefault="009D15D7"/>
        </w:tc>
        <w:tc>
          <w:tcPr>
            <w:tcW w:w="1937" w:type="dxa"/>
            <w:tcBorders>
              <w:bottom w:val="single" w:sz="8" w:space="0" w:color="000000"/>
            </w:tcBorders>
          </w:tcPr>
          <w:p w:rsidR="009D15D7" w:rsidRDefault="009D15D7"/>
        </w:tc>
        <w:tc>
          <w:tcPr>
            <w:tcW w:w="1937" w:type="dxa"/>
            <w:tcBorders>
              <w:bottom w:val="single" w:sz="8" w:space="0" w:color="000000"/>
              <w:right w:val="single" w:sz="8" w:space="0" w:color="000000"/>
            </w:tcBorders>
          </w:tcPr>
          <w:p w:rsidR="009D15D7" w:rsidRDefault="009D15D7"/>
        </w:tc>
        <w:tc>
          <w:tcPr>
            <w:tcW w:w="163" w:type="dxa"/>
            <w:vMerge/>
            <w:tcBorders>
              <w:left w:val="single" w:sz="8" w:space="0" w:color="000000"/>
              <w:right w:val="single" w:sz="8" w:space="0" w:color="000000"/>
            </w:tcBorders>
          </w:tcPr>
          <w:p w:rsidR="009D15D7" w:rsidRDefault="009D15D7"/>
        </w:tc>
        <w:tc>
          <w:tcPr>
            <w:tcW w:w="2482" w:type="dxa"/>
            <w:tcBorders>
              <w:left w:val="single" w:sz="8" w:space="0" w:color="000000"/>
              <w:bottom w:val="single" w:sz="8" w:space="0" w:color="000000"/>
              <w:right w:val="single" w:sz="8" w:space="0" w:color="000000"/>
            </w:tcBorders>
          </w:tcPr>
          <w:p w:rsidR="009D15D7" w:rsidRDefault="009D15D7">
            <w:pPr>
              <w:pStyle w:val="TableParagraph"/>
              <w:spacing w:before="1"/>
              <w:ind w:left="0"/>
              <w:rPr>
                <w:rFonts w:ascii="Times New Roman"/>
                <w:sz w:val="13"/>
              </w:rPr>
            </w:pPr>
          </w:p>
          <w:p w:rsidR="009D15D7" w:rsidRDefault="00AB166C">
            <w:pPr>
              <w:pStyle w:val="TableParagraph"/>
              <w:ind w:left="0" w:right="55"/>
              <w:jc w:val="right"/>
              <w:rPr>
                <w:b/>
                <w:sz w:val="13"/>
              </w:rPr>
            </w:pPr>
            <w:r>
              <w:rPr>
                <w:b/>
                <w:w w:val="95"/>
                <w:sz w:val="13"/>
              </w:rPr>
              <w:t>MX283</w:t>
            </w:r>
          </w:p>
        </w:tc>
      </w:tr>
    </w:tbl>
    <w:p w:rsidR="009D15D7" w:rsidRDefault="009D15D7">
      <w:pPr>
        <w:pStyle w:val="Textoindependiente"/>
        <w:spacing w:before="5"/>
        <w:ind w:left="0"/>
        <w:rPr>
          <w:rFonts w:ascii="Times New Roman"/>
          <w:sz w:val="19"/>
        </w:rPr>
      </w:pPr>
    </w:p>
    <w:p w:rsidR="009D15D7" w:rsidRDefault="00AB166C">
      <w:pPr>
        <w:pStyle w:val="Ttulo1"/>
        <w:spacing w:before="95"/>
      </w:pPr>
      <w:r>
        <w:t>Notas Nacionales</w:t>
      </w:r>
    </w:p>
    <w:p w:rsidR="009D15D7" w:rsidRDefault="00AB166C">
      <w:pPr>
        <w:pStyle w:val="Textoindependiente"/>
        <w:spacing w:before="110" w:line="249" w:lineRule="auto"/>
        <w:ind w:right="125" w:firstLine="288"/>
        <w:jc w:val="right"/>
      </w:pPr>
      <w:r>
        <w:rPr>
          <w:b/>
        </w:rPr>
        <w:t xml:space="preserve">MX1 </w:t>
      </w:r>
      <w:r>
        <w:t>En virtud de que el servicio al que se encuentra atribuida a título primario se considera relacionado</w:t>
      </w:r>
      <w:r>
        <w:rPr>
          <w:w w:val="99"/>
        </w:rPr>
        <w:t xml:space="preserve"> </w:t>
      </w:r>
      <w:r>
        <w:t>con la seguridad de la vida humana, la banda de frecuencias 8.3 - 9 kHz se clasifica como espectro protegido.</w:t>
      </w:r>
    </w:p>
    <w:p w:rsidR="009D15D7" w:rsidRDefault="00AB166C">
      <w:pPr>
        <w:pStyle w:val="Textoindependiente"/>
        <w:spacing w:before="102" w:line="252" w:lineRule="auto"/>
        <w:ind w:right="114" w:firstLine="288"/>
        <w:jc w:val="both"/>
      </w:pPr>
      <w:r>
        <w:rPr>
          <w:b/>
        </w:rPr>
        <w:t xml:space="preserve">MX2 </w:t>
      </w:r>
      <w:r>
        <w:t>En virtud de que los servicios a los que se encuentra atribuida a título primario se consideran relacionados con la seguridad de la vida humana, la banda de frecuencias 9 - 11.3 kHz se clasifica como espectro protegido.</w:t>
      </w:r>
    </w:p>
    <w:p w:rsidR="009D15D7" w:rsidRDefault="00AB166C">
      <w:pPr>
        <w:pStyle w:val="Textoindependiente"/>
        <w:spacing w:before="100"/>
        <w:ind w:left="0" w:right="126"/>
        <w:jc w:val="right"/>
      </w:pPr>
      <w:r>
        <w:rPr>
          <w:b/>
        </w:rPr>
        <w:t xml:space="preserve">MX3 </w:t>
      </w:r>
      <w:r>
        <w:t>Por encontrarse atribuida a títu</w:t>
      </w:r>
      <w:r>
        <w:t>lo primario al servicio de radionavegación, la banda de frecuencias</w:t>
      </w:r>
    </w:p>
    <w:p w:rsidR="009D15D7" w:rsidRDefault="00AB166C">
      <w:pPr>
        <w:pStyle w:val="Textoindependiente"/>
        <w:spacing w:before="9"/>
      </w:pPr>
      <w:r>
        <w:t>11.3 - 14 kHz se clasifica como espectro protegido.</w:t>
      </w:r>
    </w:p>
    <w:p w:rsidR="009D15D7" w:rsidRDefault="00AB166C">
      <w:pPr>
        <w:pStyle w:val="Textoindependiente"/>
        <w:spacing w:before="109" w:line="249" w:lineRule="auto"/>
        <w:ind w:right="115" w:firstLine="288"/>
        <w:jc w:val="both"/>
      </w:pPr>
      <w:r>
        <w:rPr>
          <w:b/>
        </w:rPr>
        <w:t xml:space="preserve">MX4 </w:t>
      </w:r>
      <w:r>
        <w:t>Por encontrarse atribuida a título primario al servicio de radionavegación marítima, la banda de frecuencias 70 - 90 kHz se clasific</w:t>
      </w:r>
      <w:r>
        <w:t>a como espectro protegido. La utilización de esta banda de frecuencias por los servicios fijo y móvil marítimo no deberá causar interferencias perjudiciales a la operación del servicio de radionavegación marítima, ni deberá reclamar protección contra inter</w:t>
      </w:r>
      <w:r>
        <w:t>ferencias perjudiciales provenientes de dicho servicio.</w:t>
      </w:r>
    </w:p>
    <w:p w:rsidR="009D15D7" w:rsidRDefault="00AB166C">
      <w:pPr>
        <w:pStyle w:val="Textoindependiente"/>
        <w:spacing w:before="103"/>
        <w:ind w:left="0" w:right="115"/>
        <w:jc w:val="right"/>
      </w:pPr>
      <w:r>
        <w:rPr>
          <w:b/>
        </w:rPr>
        <w:t xml:space="preserve">MX5 </w:t>
      </w:r>
      <w:r>
        <w:t>Por encontrarse atribuida a título primario al servicio de radionavegación, la banda de frecuencias 90</w:t>
      </w:r>
    </w:p>
    <w:p w:rsidR="009D15D7" w:rsidRDefault="00AB166C">
      <w:pPr>
        <w:pStyle w:val="Textoindependiente"/>
        <w:spacing w:before="8"/>
      </w:pPr>
      <w:r>
        <w:t>- 110 kHz se clasifica como espectro protegido.</w:t>
      </w:r>
    </w:p>
    <w:p w:rsidR="009D15D7" w:rsidRDefault="009D15D7">
      <w:pPr>
        <w:sectPr w:rsidR="009D15D7">
          <w:headerReference w:type="default" r:id="rId99"/>
          <w:pgSz w:w="12240" w:h="15840"/>
          <w:pgMar w:top="1360" w:right="1580" w:bottom="280" w:left="1580" w:header="711" w:footer="0" w:gutter="0"/>
          <w:cols w:space="720"/>
        </w:sectPr>
      </w:pPr>
    </w:p>
    <w:p w:rsidR="009D15D7" w:rsidRDefault="00AB166C">
      <w:pPr>
        <w:pStyle w:val="Textoindependiente"/>
        <w:spacing w:before="9" w:line="249" w:lineRule="auto"/>
        <w:ind w:right="115"/>
        <w:jc w:val="both"/>
      </w:pPr>
      <w:r>
        <w:lastRenderedPageBreak/>
        <w:t>frecuencias 110 - 130 kHz se clasifica como espectro protegido. La utilización de esta banda de frecuencias por los servicios fijo y móvil marítimo no deberá causar interferencias perjudiciales a la operación del servicio de radionavegación marítima, ni de</w:t>
      </w:r>
      <w:r>
        <w:t>berá reclamar protección contra interferencias perjudiciales provenientes de dicho</w:t>
      </w:r>
      <w:r>
        <w:rPr>
          <w:spacing w:val="-6"/>
        </w:rPr>
        <w:t xml:space="preserve"> </w:t>
      </w:r>
      <w:r>
        <w:t>servicio.</w:t>
      </w:r>
    </w:p>
    <w:p w:rsidR="009D15D7" w:rsidRDefault="00AB166C">
      <w:pPr>
        <w:pStyle w:val="Textoindependiente"/>
        <w:spacing w:before="101" w:line="249" w:lineRule="auto"/>
        <w:ind w:right="121" w:firstLine="288"/>
        <w:jc w:val="both"/>
      </w:pPr>
      <w:r>
        <w:rPr>
          <w:b/>
        </w:rPr>
        <w:t xml:space="preserve">MX7 </w:t>
      </w:r>
      <w:r>
        <w:t>Por encontrarse atribuida a título primario al servicio de radionavegación aeronáutica, la banda de frecuencias 190 - 200 kHz se clasifica como espectro proteg</w:t>
      </w:r>
      <w:r>
        <w:t>ido.</w:t>
      </w:r>
    </w:p>
    <w:p w:rsidR="009D15D7" w:rsidRDefault="00AB166C">
      <w:pPr>
        <w:pStyle w:val="Textoindependiente"/>
        <w:spacing w:before="101" w:line="249" w:lineRule="auto"/>
        <w:ind w:right="116" w:firstLine="288"/>
        <w:jc w:val="both"/>
      </w:pPr>
      <w:r>
        <w:rPr>
          <w:b/>
        </w:rPr>
        <w:t xml:space="preserve">MX8 </w:t>
      </w:r>
      <w:r>
        <w:t>El 26 de abril de 1996 se firmó en Morelia, Michoacán el Protocolo entre México y los Estados Unidos de América, relativo al uso de las bandas atribuidas a los servicios de radionavegación aeronáutica y de comunicaciones aeronáuticas a lo largo de</w:t>
      </w:r>
      <w:r>
        <w:t xml:space="preserve"> la frontera común. En este documento se establecen procedimientos de coordinación, criterios técnicos y condiciones de uso de las bandas de frecuencias que se enlistan a continuación:</w:t>
      </w:r>
    </w:p>
    <w:p w:rsidR="009D15D7" w:rsidRDefault="009D15D7">
      <w:pPr>
        <w:pStyle w:val="Textoindependiente"/>
        <w:spacing w:before="4"/>
        <w:ind w:left="0"/>
        <w:rPr>
          <w:sz w:val="9"/>
        </w:rPr>
      </w:pPr>
    </w:p>
    <w:tbl>
      <w:tblPr>
        <w:tblStyle w:val="TableNormal"/>
        <w:tblW w:w="0" w:type="auto"/>
        <w:tblInd w:w="806" w:type="dxa"/>
        <w:tblBorders>
          <w:top w:val="nil"/>
          <w:left w:val="nil"/>
          <w:bottom w:val="nil"/>
          <w:right w:val="nil"/>
          <w:insideH w:val="nil"/>
          <w:insideV w:val="nil"/>
        </w:tblBorders>
        <w:tblLayout w:type="fixed"/>
        <w:tblLook w:val="01E0" w:firstRow="1" w:lastRow="1" w:firstColumn="1" w:lastColumn="1" w:noHBand="0" w:noVBand="0"/>
      </w:tblPr>
      <w:tblGrid>
        <w:gridCol w:w="2267"/>
        <w:gridCol w:w="3288"/>
        <w:gridCol w:w="2259"/>
      </w:tblGrid>
      <w:tr w:rsidR="009D15D7">
        <w:trPr>
          <w:trHeight w:hRule="exact" w:val="259"/>
        </w:trPr>
        <w:tc>
          <w:tcPr>
            <w:tcW w:w="2267" w:type="dxa"/>
          </w:tcPr>
          <w:p w:rsidR="009D15D7" w:rsidRDefault="00AB166C">
            <w:pPr>
              <w:pStyle w:val="TableParagraph"/>
              <w:spacing w:line="201" w:lineRule="exact"/>
              <w:ind w:left="33"/>
              <w:rPr>
                <w:sz w:val="18"/>
              </w:rPr>
            </w:pPr>
            <w:r>
              <w:rPr>
                <w:sz w:val="18"/>
              </w:rPr>
              <w:t>190 - 285 kHz</w:t>
            </w:r>
          </w:p>
        </w:tc>
        <w:tc>
          <w:tcPr>
            <w:tcW w:w="3288" w:type="dxa"/>
          </w:tcPr>
          <w:p w:rsidR="009D15D7" w:rsidRDefault="00AB166C">
            <w:pPr>
              <w:pStyle w:val="TableParagraph"/>
              <w:spacing w:line="201" w:lineRule="exact"/>
              <w:ind w:left="953"/>
              <w:rPr>
                <w:sz w:val="18"/>
              </w:rPr>
            </w:pPr>
            <w:r>
              <w:rPr>
                <w:sz w:val="18"/>
              </w:rPr>
              <w:t>328.6 - 335.4 MHz</w:t>
            </w:r>
          </w:p>
        </w:tc>
        <w:tc>
          <w:tcPr>
            <w:tcW w:w="2259" w:type="dxa"/>
          </w:tcPr>
          <w:p w:rsidR="009D15D7" w:rsidRDefault="00AB166C">
            <w:pPr>
              <w:pStyle w:val="TableParagraph"/>
              <w:spacing w:line="201" w:lineRule="exact"/>
              <w:ind w:left="854"/>
              <w:rPr>
                <w:sz w:val="18"/>
              </w:rPr>
            </w:pPr>
            <w:r>
              <w:rPr>
                <w:sz w:val="18"/>
              </w:rPr>
              <w:t>5.35 - 5.47 GHz</w:t>
            </w:r>
          </w:p>
        </w:tc>
      </w:tr>
      <w:tr w:rsidR="009D15D7">
        <w:trPr>
          <w:trHeight w:hRule="exact" w:val="317"/>
        </w:trPr>
        <w:tc>
          <w:tcPr>
            <w:tcW w:w="2267" w:type="dxa"/>
          </w:tcPr>
          <w:p w:rsidR="009D15D7" w:rsidRDefault="00AB166C">
            <w:pPr>
              <w:pStyle w:val="TableParagraph"/>
              <w:spacing w:before="52"/>
              <w:ind w:left="33"/>
              <w:rPr>
                <w:sz w:val="18"/>
              </w:rPr>
            </w:pPr>
            <w:r>
              <w:rPr>
                <w:sz w:val="18"/>
              </w:rPr>
              <w:t>285 - 435 kHz</w:t>
            </w:r>
          </w:p>
        </w:tc>
        <w:tc>
          <w:tcPr>
            <w:tcW w:w="3288" w:type="dxa"/>
          </w:tcPr>
          <w:p w:rsidR="009D15D7" w:rsidRDefault="00AB166C">
            <w:pPr>
              <w:pStyle w:val="TableParagraph"/>
              <w:spacing w:before="52"/>
              <w:ind w:left="953"/>
              <w:rPr>
                <w:sz w:val="18"/>
              </w:rPr>
            </w:pPr>
            <w:r>
              <w:rPr>
                <w:sz w:val="18"/>
              </w:rPr>
              <w:t>960 - 1215 MHz</w:t>
            </w:r>
          </w:p>
        </w:tc>
        <w:tc>
          <w:tcPr>
            <w:tcW w:w="2259" w:type="dxa"/>
          </w:tcPr>
          <w:p w:rsidR="009D15D7" w:rsidRDefault="00AB166C">
            <w:pPr>
              <w:pStyle w:val="TableParagraph"/>
              <w:spacing w:before="52"/>
              <w:ind w:left="854"/>
              <w:rPr>
                <w:sz w:val="18"/>
              </w:rPr>
            </w:pPr>
            <w:r>
              <w:rPr>
                <w:sz w:val="18"/>
              </w:rPr>
              <w:t>9 - 9.2 GHz</w:t>
            </w:r>
          </w:p>
        </w:tc>
      </w:tr>
      <w:tr w:rsidR="009D15D7">
        <w:trPr>
          <w:trHeight w:hRule="exact" w:val="318"/>
        </w:trPr>
        <w:tc>
          <w:tcPr>
            <w:tcW w:w="2267" w:type="dxa"/>
          </w:tcPr>
          <w:p w:rsidR="009D15D7" w:rsidRDefault="00AB166C">
            <w:pPr>
              <w:pStyle w:val="TableParagraph"/>
              <w:spacing w:before="52"/>
              <w:ind w:left="33"/>
              <w:rPr>
                <w:sz w:val="18"/>
              </w:rPr>
            </w:pPr>
            <w:r>
              <w:rPr>
                <w:sz w:val="18"/>
              </w:rPr>
              <w:t>510 - 535 kHz</w:t>
            </w:r>
          </w:p>
        </w:tc>
        <w:tc>
          <w:tcPr>
            <w:tcW w:w="3288" w:type="dxa"/>
          </w:tcPr>
          <w:p w:rsidR="009D15D7" w:rsidRDefault="00AB166C">
            <w:pPr>
              <w:pStyle w:val="TableParagraph"/>
              <w:spacing w:before="52"/>
              <w:ind w:left="953"/>
              <w:rPr>
                <w:sz w:val="18"/>
              </w:rPr>
            </w:pPr>
            <w:r>
              <w:rPr>
                <w:sz w:val="18"/>
              </w:rPr>
              <w:t>1215 - 1400 MHz</w:t>
            </w:r>
          </w:p>
        </w:tc>
        <w:tc>
          <w:tcPr>
            <w:tcW w:w="2259" w:type="dxa"/>
          </w:tcPr>
          <w:p w:rsidR="009D15D7" w:rsidRDefault="00AB166C">
            <w:pPr>
              <w:pStyle w:val="TableParagraph"/>
              <w:spacing w:before="52"/>
              <w:ind w:left="854"/>
              <w:rPr>
                <w:sz w:val="18"/>
              </w:rPr>
            </w:pPr>
            <w:r>
              <w:rPr>
                <w:sz w:val="18"/>
              </w:rPr>
              <w:t>13.25 - 13.4 GHz</w:t>
            </w:r>
          </w:p>
        </w:tc>
      </w:tr>
      <w:tr w:rsidR="009D15D7">
        <w:trPr>
          <w:trHeight w:hRule="exact" w:val="318"/>
        </w:trPr>
        <w:tc>
          <w:tcPr>
            <w:tcW w:w="2267" w:type="dxa"/>
          </w:tcPr>
          <w:p w:rsidR="009D15D7" w:rsidRDefault="00AB166C">
            <w:pPr>
              <w:pStyle w:val="TableParagraph"/>
              <w:spacing w:before="53"/>
              <w:ind w:left="33"/>
              <w:rPr>
                <w:sz w:val="18"/>
              </w:rPr>
            </w:pPr>
            <w:r>
              <w:rPr>
                <w:sz w:val="18"/>
              </w:rPr>
              <w:t>74.8 - 75.2 MHz</w:t>
            </w:r>
          </w:p>
        </w:tc>
        <w:tc>
          <w:tcPr>
            <w:tcW w:w="3288" w:type="dxa"/>
          </w:tcPr>
          <w:p w:rsidR="009D15D7" w:rsidRDefault="00AB166C">
            <w:pPr>
              <w:pStyle w:val="TableParagraph"/>
              <w:spacing w:before="53"/>
              <w:ind w:left="953"/>
              <w:rPr>
                <w:sz w:val="18"/>
              </w:rPr>
            </w:pPr>
            <w:r>
              <w:rPr>
                <w:sz w:val="18"/>
              </w:rPr>
              <w:t>2700 - 2900 MHz</w:t>
            </w:r>
          </w:p>
        </w:tc>
        <w:tc>
          <w:tcPr>
            <w:tcW w:w="2259" w:type="dxa"/>
          </w:tcPr>
          <w:p w:rsidR="009D15D7" w:rsidRDefault="00AB166C">
            <w:pPr>
              <w:pStyle w:val="TableParagraph"/>
              <w:spacing w:before="53"/>
              <w:ind w:left="854"/>
              <w:rPr>
                <w:sz w:val="18"/>
              </w:rPr>
            </w:pPr>
            <w:r>
              <w:rPr>
                <w:sz w:val="18"/>
              </w:rPr>
              <w:t>15.4 - 15.7 GHz</w:t>
            </w:r>
          </w:p>
        </w:tc>
      </w:tr>
      <w:tr w:rsidR="009D15D7">
        <w:trPr>
          <w:trHeight w:hRule="exact" w:val="317"/>
        </w:trPr>
        <w:tc>
          <w:tcPr>
            <w:tcW w:w="2267" w:type="dxa"/>
          </w:tcPr>
          <w:p w:rsidR="009D15D7" w:rsidRDefault="00AB166C">
            <w:pPr>
              <w:pStyle w:val="TableParagraph"/>
              <w:spacing w:before="52"/>
              <w:ind w:left="33"/>
              <w:rPr>
                <w:sz w:val="18"/>
              </w:rPr>
            </w:pPr>
            <w:r>
              <w:rPr>
                <w:sz w:val="18"/>
              </w:rPr>
              <w:t>108 - 118 MHz</w:t>
            </w:r>
          </w:p>
        </w:tc>
        <w:tc>
          <w:tcPr>
            <w:tcW w:w="3288" w:type="dxa"/>
          </w:tcPr>
          <w:p w:rsidR="009D15D7" w:rsidRDefault="00AB166C">
            <w:pPr>
              <w:pStyle w:val="TableParagraph"/>
              <w:spacing w:before="52"/>
              <w:ind w:left="953"/>
              <w:rPr>
                <w:sz w:val="18"/>
              </w:rPr>
            </w:pPr>
            <w:r>
              <w:rPr>
                <w:sz w:val="18"/>
              </w:rPr>
              <w:t>4.2 - 4.4 GHz</w:t>
            </w:r>
          </w:p>
        </w:tc>
        <w:tc>
          <w:tcPr>
            <w:tcW w:w="2259" w:type="dxa"/>
          </w:tcPr>
          <w:p w:rsidR="009D15D7" w:rsidRDefault="009D15D7"/>
        </w:tc>
      </w:tr>
      <w:tr w:rsidR="009D15D7">
        <w:trPr>
          <w:trHeight w:hRule="exact" w:val="259"/>
        </w:trPr>
        <w:tc>
          <w:tcPr>
            <w:tcW w:w="2267" w:type="dxa"/>
          </w:tcPr>
          <w:p w:rsidR="009D15D7" w:rsidRDefault="00AB166C">
            <w:pPr>
              <w:pStyle w:val="TableParagraph"/>
              <w:spacing w:before="52"/>
              <w:ind w:left="33"/>
              <w:rPr>
                <w:sz w:val="18"/>
              </w:rPr>
            </w:pPr>
            <w:r>
              <w:rPr>
                <w:sz w:val="18"/>
              </w:rPr>
              <w:t>118 - 137 MHz</w:t>
            </w:r>
          </w:p>
        </w:tc>
        <w:tc>
          <w:tcPr>
            <w:tcW w:w="3288" w:type="dxa"/>
          </w:tcPr>
          <w:p w:rsidR="009D15D7" w:rsidRDefault="00AB166C">
            <w:pPr>
              <w:pStyle w:val="TableParagraph"/>
              <w:spacing w:before="52"/>
              <w:ind w:left="953"/>
              <w:rPr>
                <w:sz w:val="18"/>
              </w:rPr>
            </w:pPr>
            <w:r>
              <w:rPr>
                <w:sz w:val="18"/>
              </w:rPr>
              <w:t>5 - 5.25 GHz</w:t>
            </w:r>
          </w:p>
        </w:tc>
        <w:tc>
          <w:tcPr>
            <w:tcW w:w="2259" w:type="dxa"/>
          </w:tcPr>
          <w:p w:rsidR="009D15D7" w:rsidRDefault="009D15D7"/>
        </w:tc>
      </w:tr>
    </w:tbl>
    <w:p w:rsidR="009D15D7" w:rsidRDefault="009D15D7">
      <w:pPr>
        <w:pStyle w:val="Textoindependiente"/>
        <w:spacing w:before="0"/>
        <w:ind w:left="0"/>
        <w:rPr>
          <w:sz w:val="20"/>
        </w:rPr>
      </w:pPr>
    </w:p>
    <w:p w:rsidR="009D15D7" w:rsidRDefault="009D15D7">
      <w:pPr>
        <w:pStyle w:val="Textoindependiente"/>
        <w:spacing w:before="1"/>
        <w:ind w:left="0"/>
        <w:rPr>
          <w:sz w:val="17"/>
        </w:rPr>
      </w:pPr>
    </w:p>
    <w:p w:rsidR="009D15D7" w:rsidRDefault="00AB166C">
      <w:pPr>
        <w:pStyle w:val="Textoindependiente"/>
        <w:spacing w:before="0" w:line="249" w:lineRule="auto"/>
        <w:ind w:right="126" w:firstLine="288"/>
        <w:jc w:val="both"/>
      </w:pPr>
      <w:r>
        <w:rPr>
          <w:b/>
        </w:rPr>
        <w:t xml:space="preserve">MX9 </w:t>
      </w:r>
      <w:r>
        <w:t>Por encontrarse atribuida a título primario al servicio de radionavegación aeronáutica, la banda de frecuencias 200 - 275 kHz se clasifica como espectro protegido.</w:t>
      </w:r>
    </w:p>
    <w:p w:rsidR="009D15D7" w:rsidRDefault="00AB166C">
      <w:pPr>
        <w:pStyle w:val="Textoindependiente"/>
        <w:spacing w:before="101" w:line="249" w:lineRule="auto"/>
        <w:ind w:right="120" w:firstLine="288"/>
        <w:jc w:val="both"/>
      </w:pPr>
      <w:r>
        <w:rPr>
          <w:b/>
        </w:rPr>
        <w:t xml:space="preserve">MX10 </w:t>
      </w:r>
      <w:r>
        <w:t>Por encontrarse atribuida a título primario al servicio de radionavegación aeronáutica,</w:t>
      </w:r>
      <w:r>
        <w:t xml:space="preserve"> la banda de frecuencias 275 - 285 kHz se clasifica como espectro protegido.</w:t>
      </w:r>
    </w:p>
    <w:p w:rsidR="009D15D7" w:rsidRDefault="00AB166C">
      <w:pPr>
        <w:pStyle w:val="Textoindependiente"/>
        <w:spacing w:before="101" w:line="249" w:lineRule="auto"/>
        <w:ind w:right="114" w:firstLine="288"/>
        <w:jc w:val="both"/>
      </w:pPr>
      <w:r>
        <w:rPr>
          <w:b/>
        </w:rPr>
        <w:t xml:space="preserve">MX11 </w:t>
      </w:r>
      <w:r>
        <w:t>Por encontrarse atribuida a título primario a los servicios de radionavegación aeronáutica y radionavegación marítima, la banda de frecuencias 285 - 315 kHz se clasifica como</w:t>
      </w:r>
      <w:r>
        <w:t xml:space="preserve"> espectro protegido. Asimismo, el rango de frecuencias 285 - 325 kHz se encuentra destinado para transmitir información suplementaria útil a la navegación utilizando técnicas de banda angosta, de conformidad con el número 5.73 del RR.</w:t>
      </w:r>
    </w:p>
    <w:p w:rsidR="009D15D7" w:rsidRDefault="00AB166C">
      <w:pPr>
        <w:pStyle w:val="Textoindependiente"/>
        <w:spacing w:before="102" w:line="249" w:lineRule="auto"/>
        <w:ind w:right="113" w:firstLine="288"/>
        <w:jc w:val="both"/>
      </w:pPr>
      <w:r>
        <w:rPr>
          <w:b/>
        </w:rPr>
        <w:t xml:space="preserve">MX12 </w:t>
      </w:r>
      <w:r>
        <w:t xml:space="preserve">Por encontrarse </w:t>
      </w:r>
      <w:r>
        <w:t>atribuida a título primario al servicio de radionavegación marítima, la banda de frecuencias 315 - 325 kHz se clasifica como espectro protegido. Asimismo, el rango de frecuencias 285 - 325 kHz se encuentra destinado para transmitir información suplementari</w:t>
      </w:r>
      <w:r>
        <w:t>a útil a la navegación utilizando técnicas de banda angosta, de conformidad con el número 5.73 del RR.</w:t>
      </w:r>
    </w:p>
    <w:p w:rsidR="009D15D7" w:rsidRDefault="00AB166C">
      <w:pPr>
        <w:pStyle w:val="Textoindependiente"/>
        <w:spacing w:before="101" w:line="249" w:lineRule="auto"/>
        <w:ind w:right="126" w:firstLine="288"/>
        <w:jc w:val="both"/>
      </w:pPr>
      <w:r>
        <w:rPr>
          <w:b/>
        </w:rPr>
        <w:t xml:space="preserve">MX13 </w:t>
      </w:r>
      <w:r>
        <w:t>Por encontrarse atribuida a título primario al servicio de radionavegación aeronáutica, la banda de frecuencias 325 - 335 kHz se clasifica como espe</w:t>
      </w:r>
      <w:r>
        <w:t>ctro protegido.</w:t>
      </w:r>
    </w:p>
    <w:p w:rsidR="009D15D7" w:rsidRDefault="00AB166C">
      <w:pPr>
        <w:pStyle w:val="Textoindependiente"/>
        <w:spacing w:before="101" w:line="249" w:lineRule="auto"/>
        <w:ind w:right="113" w:firstLine="288"/>
        <w:jc w:val="both"/>
      </w:pPr>
      <w:r>
        <w:rPr>
          <w:b/>
        </w:rPr>
        <w:t xml:space="preserve">MX14 </w:t>
      </w:r>
      <w:r>
        <w:t>Por encontrarse atribuida a título primario al servicio de radionavegación aeronáutica, la banda de frecuencias 335 - 405 kHz se clasifica como espectro protegido.</w:t>
      </w:r>
    </w:p>
    <w:p w:rsidR="009D15D7" w:rsidRDefault="00AB166C">
      <w:pPr>
        <w:pStyle w:val="Textoindependiente"/>
        <w:spacing w:before="101" w:line="249" w:lineRule="auto"/>
        <w:ind w:right="113" w:firstLine="288"/>
        <w:jc w:val="both"/>
      </w:pPr>
      <w:r>
        <w:rPr>
          <w:b/>
        </w:rPr>
        <w:t xml:space="preserve">MX15 </w:t>
      </w:r>
      <w:r>
        <w:t>Por encontrarse atribuida a título primario al servicio de radiona</w:t>
      </w:r>
      <w:r>
        <w:t>vegación, la banda de frecuencias 405 - 415 kHz se clasifica como espectro protegido. Dentro de dicha banda, el segmento de frecuencias 406.5</w:t>
      </w:r>
    </w:p>
    <w:p w:rsidR="009D15D7" w:rsidRDefault="00AB166C">
      <w:pPr>
        <w:pStyle w:val="Textoindependiente"/>
        <w:spacing w:before="0" w:line="249" w:lineRule="auto"/>
        <w:ind w:right="118"/>
        <w:jc w:val="both"/>
      </w:pPr>
      <w:r>
        <w:t>- 413.5 kHz se encuentra destinada para su uso por la radiogoniometría, de conformidad con el número 5.76 del RR.</w:t>
      </w:r>
    </w:p>
    <w:p w:rsidR="009D15D7" w:rsidRDefault="00AB166C">
      <w:pPr>
        <w:pStyle w:val="Textoindependiente"/>
        <w:spacing w:before="101" w:line="249" w:lineRule="auto"/>
        <w:ind w:right="115" w:firstLine="288"/>
        <w:jc w:val="both"/>
      </w:pPr>
      <w:r>
        <w:rPr>
          <w:b/>
        </w:rPr>
        <w:t xml:space="preserve">MX16 </w:t>
      </w:r>
      <w:r>
        <w:t>Por encontrarse atribuida a título primario al servicio de radionavegación aeronáutica, la banda de frecuencias 415 - 435 kHz se clasifica como espectro protegido. La utilización de esta banda de frecuencias por el servicio móvil marítimo no deberá ca</w:t>
      </w:r>
      <w:r>
        <w:t>usar interferencias perjudiciales a la operación del servicio de radionavegación aeronáutica, ni deberá reclamar protección contra interferencias perjudiciales provenientes  de dicho</w:t>
      </w:r>
      <w:r>
        <w:rPr>
          <w:spacing w:val="-6"/>
        </w:rPr>
        <w:t xml:space="preserve"> </w:t>
      </w:r>
      <w:r>
        <w:t>servicio.</w:t>
      </w:r>
    </w:p>
    <w:p w:rsidR="009D15D7" w:rsidRDefault="00AB166C">
      <w:pPr>
        <w:pStyle w:val="Textoindependiente"/>
        <w:spacing w:before="103" w:line="249" w:lineRule="auto"/>
        <w:ind w:right="113" w:firstLine="288"/>
        <w:jc w:val="both"/>
      </w:pPr>
      <w:r>
        <w:rPr>
          <w:b/>
        </w:rPr>
        <w:t xml:space="preserve">MX17 </w:t>
      </w:r>
      <w:r>
        <w:t>La frecuencia portadora 490 kHz se encuentra destinada para su uso por estaciones costeras de avisos a los navegantes, boletines meteorológicos e información urgente con destino a barcos por medio de telegrafía de impresión directa de banda angosta, de con</w:t>
      </w:r>
      <w:r>
        <w:t>formidad con el número 5.82 y con el Apéndice 15  del RR. Esta frecuencia portadora se clasifica como espectro</w:t>
      </w:r>
      <w:r>
        <w:rPr>
          <w:spacing w:val="-31"/>
        </w:rPr>
        <w:t xml:space="preserve"> </w:t>
      </w:r>
      <w:r>
        <w:t>protegido.</w:t>
      </w:r>
    </w:p>
    <w:p w:rsidR="009D15D7" w:rsidRDefault="00AB166C">
      <w:pPr>
        <w:pStyle w:val="Textoindependiente"/>
        <w:spacing w:before="101" w:line="249" w:lineRule="auto"/>
        <w:ind w:right="115" w:firstLine="288"/>
        <w:jc w:val="both"/>
      </w:pPr>
      <w:r>
        <w:rPr>
          <w:b/>
        </w:rPr>
        <w:t xml:space="preserve">MX18 </w:t>
      </w:r>
      <w:r>
        <w:t xml:space="preserve">Por encontrarse atribuida a título primario al servicio de radionavegación aeronáutica, la banda de frecuencias 510 - 525 kHz se </w:t>
      </w:r>
      <w:r>
        <w:t>clasifica como espectro protegido. La utilización de esta banda de frecuencias por el servicio móvil marítimo no deberá causar interferencias perjudiciales a la operación del servicio de radionavegación aeronáutica, ni deberá reclamar protección contra int</w:t>
      </w:r>
      <w:r>
        <w:t>erferencias perjudiciales provenientes</w:t>
      </w:r>
    </w:p>
    <w:p w:rsidR="009D15D7" w:rsidRDefault="009D15D7">
      <w:pPr>
        <w:spacing w:line="249" w:lineRule="auto"/>
        <w:jc w:val="both"/>
        <w:sectPr w:rsidR="009D15D7">
          <w:headerReference w:type="default" r:id="rId100"/>
          <w:pgSz w:w="12240" w:h="15840"/>
          <w:pgMar w:top="1360" w:right="1580" w:bottom="280" w:left="1580" w:header="711" w:footer="0" w:gutter="0"/>
          <w:cols w:space="720"/>
        </w:sectPr>
      </w:pPr>
    </w:p>
    <w:p w:rsidR="009D15D7" w:rsidRDefault="00AB166C">
      <w:pPr>
        <w:pStyle w:val="Textoindependiente"/>
        <w:spacing w:before="179" w:line="249" w:lineRule="auto"/>
        <w:ind w:right="124"/>
        <w:jc w:val="both"/>
      </w:pPr>
      <w:r>
        <w:lastRenderedPageBreak/>
        <w:t>de dicho servicio. Dentro de dicha banda, la frecuencia portadora 518 kHz se encuentra destinada para su uso por el servicio móvil marítimo para el sistema internacional NAVTEX, de conformidad con el número 5.84 y el Apéndice 15 del RR.</w:t>
      </w:r>
    </w:p>
    <w:p w:rsidR="009D15D7" w:rsidRDefault="00AB166C">
      <w:pPr>
        <w:pStyle w:val="Textoindependiente"/>
        <w:spacing w:before="101" w:line="247" w:lineRule="auto"/>
        <w:ind w:right="126" w:firstLine="288"/>
        <w:jc w:val="both"/>
      </w:pPr>
      <w:r>
        <w:rPr>
          <w:b/>
        </w:rPr>
        <w:t xml:space="preserve">MX19 </w:t>
      </w:r>
      <w:r>
        <w:t>Por encontrars</w:t>
      </w:r>
      <w:r>
        <w:t>e atribuida a título primario al servicio de radionavegación aeronáutica, la banda de frecuencias 525 - 535 kHz se clasifica como espectro protegido.</w:t>
      </w:r>
    </w:p>
    <w:p w:rsidR="009D15D7" w:rsidRDefault="00AB166C">
      <w:pPr>
        <w:pStyle w:val="Textoindependiente"/>
        <w:spacing w:before="91" w:line="247" w:lineRule="auto"/>
        <w:ind w:right="115" w:firstLine="288"/>
        <w:jc w:val="both"/>
      </w:pPr>
      <w:r>
        <w:rPr>
          <w:b/>
        </w:rPr>
        <w:t xml:space="preserve">MX20 </w:t>
      </w:r>
      <w:r>
        <w:t>La banda de frecuencias 535 - 1705 kHz se emplea para la provisión del servicio de radiodifusión sono</w:t>
      </w:r>
      <w:r>
        <w:t>ra en AM.</w:t>
      </w:r>
    </w:p>
    <w:p w:rsidR="009D15D7" w:rsidRDefault="00AB166C">
      <w:pPr>
        <w:pStyle w:val="Textoindependiente"/>
        <w:spacing w:before="91" w:line="249" w:lineRule="auto"/>
        <w:ind w:right="114" w:firstLine="288"/>
        <w:jc w:val="both"/>
      </w:pPr>
      <w:r>
        <w:rPr>
          <w:b/>
        </w:rPr>
        <w:t xml:space="preserve">MX21 </w:t>
      </w:r>
      <w:r>
        <w:t>El día 31 de agosto de 2015 se publica en el Diario Oficial de la Federación el “Acuerdo por el por el cual se expide la Disposición Técnica IFT-001-2015: Especificaciones y requerimientos para la instalación y operación de las estaciones de</w:t>
      </w:r>
      <w:r>
        <w:t xml:space="preserve"> radiodifusión sonora en amplitud modulada en la banda de 535 kHz a 1705 kHz”.</w:t>
      </w:r>
    </w:p>
    <w:p w:rsidR="009D15D7" w:rsidRDefault="00AB166C">
      <w:pPr>
        <w:pStyle w:val="Textoindependiente"/>
        <w:spacing w:before="89" w:line="247" w:lineRule="auto"/>
        <w:ind w:right="130" w:firstLine="288"/>
        <w:jc w:val="both"/>
      </w:pPr>
      <w:r>
        <w:rPr>
          <w:b/>
        </w:rPr>
        <w:t xml:space="preserve">MX22 </w:t>
      </w:r>
      <w:r>
        <w:t>El 28 de agosto de 1986 se firmó en la Ciudad de México, el Convenio entre México y los Estados Unidos de América, relativo al uso de la banda 535 - 1605 kHz por el servici</w:t>
      </w:r>
      <w:r>
        <w:t>o de radiodifusión en AM.</w:t>
      </w:r>
    </w:p>
    <w:p w:rsidR="009D15D7" w:rsidRDefault="00AB166C">
      <w:pPr>
        <w:pStyle w:val="Textoindependiente"/>
        <w:spacing w:before="89" w:line="249" w:lineRule="auto"/>
        <w:ind w:right="115" w:firstLine="288"/>
        <w:jc w:val="both"/>
      </w:pPr>
      <w:r>
        <w:rPr>
          <w:b/>
        </w:rPr>
        <w:t xml:space="preserve">MX23 </w:t>
      </w:r>
      <w:r>
        <w:t>La coordinación para la operación de la banda de 535 - 1605 kHz, con otros países de América exceptuando los Estados Unidos de América, se realiza con base en el Acuerdo Regional sobre el servicio de radiodifusión por ondas h</w:t>
      </w:r>
      <w:r>
        <w:t>ectométricas en la Región 2, firmado en Río de Janeiro, Brasil el 19 de diciembre de 1981, mismo que entró que entró en vigor el 1 de julio de 1983 (el Acuerdo Regional de Río de Janeiro).</w:t>
      </w:r>
    </w:p>
    <w:p w:rsidR="009D15D7" w:rsidRDefault="00AB166C">
      <w:pPr>
        <w:spacing w:before="87"/>
        <w:ind w:left="407"/>
        <w:rPr>
          <w:sz w:val="18"/>
        </w:rPr>
      </w:pPr>
      <w:r>
        <w:rPr>
          <w:b/>
          <w:sz w:val="18"/>
        </w:rPr>
        <w:t xml:space="preserve">MX24 </w:t>
      </w:r>
      <w:r>
        <w:rPr>
          <w:sz w:val="18"/>
        </w:rPr>
        <w:t>(Eliminada)</w:t>
      </w:r>
    </w:p>
    <w:p w:rsidR="009D15D7" w:rsidRDefault="00AB166C">
      <w:pPr>
        <w:pStyle w:val="Textoindependiente"/>
        <w:spacing w:before="97" w:line="249" w:lineRule="auto"/>
        <w:ind w:right="116" w:firstLine="288"/>
        <w:jc w:val="both"/>
      </w:pPr>
      <w:r>
        <w:rPr>
          <w:b/>
        </w:rPr>
        <w:t xml:space="preserve">MX25 </w:t>
      </w:r>
      <w:r>
        <w:t>El 11 de agosto de 1992 se firmó en Querétaro</w:t>
      </w:r>
      <w:r>
        <w:t>, Querétaro, el Acuerdo entre México y los Estados Unidos de América, relativo al uso de la banda de 1605 - 1705 kHz por el servicio de radiodifusión de AM. Las disposiciones del Acuerdo se aplican también para asegurar la compatibilidad entre estaciones d</w:t>
      </w:r>
      <w:r>
        <w:t>e radiodifusión en esta banda y en el segmento de 1585 - 1605 kHz.</w:t>
      </w:r>
    </w:p>
    <w:p w:rsidR="009D15D7" w:rsidRDefault="00AB166C">
      <w:pPr>
        <w:pStyle w:val="Textoindependiente"/>
        <w:spacing w:before="89" w:line="249" w:lineRule="auto"/>
        <w:ind w:right="117" w:firstLine="288"/>
        <w:jc w:val="both"/>
      </w:pPr>
      <w:r>
        <w:rPr>
          <w:b/>
        </w:rPr>
        <w:t xml:space="preserve">MX26 </w:t>
      </w:r>
      <w:r>
        <w:t xml:space="preserve">La coordinación para la operación de la banda 1605 - 1705 kHz, con los países del continente americano, a excepción de los Estados Unidos de América, se efectúa con base en el Acuerdo </w:t>
      </w:r>
      <w:r>
        <w:t>Regional de Río de Janeiro.</w:t>
      </w:r>
    </w:p>
    <w:p w:rsidR="009D15D7" w:rsidRDefault="00AB166C">
      <w:pPr>
        <w:pStyle w:val="Textoindependiente"/>
        <w:spacing w:before="89" w:line="249" w:lineRule="auto"/>
        <w:ind w:right="114" w:firstLine="288"/>
        <w:jc w:val="both"/>
      </w:pPr>
      <w:r>
        <w:rPr>
          <w:b/>
        </w:rPr>
        <w:t xml:space="preserve">MX27 </w:t>
      </w:r>
      <w:r>
        <w:t>Por encontrarse atribuida a título primario al servicio de radionavegación aeronáutica, la banda de frecuencias 1705 - 1800 kHz se clasifica como espectro protegido. La utilización de esta banda de frecuencias por los servi</w:t>
      </w:r>
      <w:r>
        <w:t>cios fijo, móvil y radiolocalización no deberá causar interferencias perjudiciales a la operación del servicio de radionavegación aeronáutica, ni deberá reclamar protección contra interferencias perjudiciales provenientes de dicho servicio.</w:t>
      </w:r>
    </w:p>
    <w:p w:rsidR="009D15D7" w:rsidRDefault="00AB166C">
      <w:pPr>
        <w:pStyle w:val="Textoindependiente"/>
        <w:spacing w:before="89" w:line="249" w:lineRule="auto"/>
        <w:ind w:right="125" w:firstLine="288"/>
        <w:jc w:val="both"/>
      </w:pPr>
      <w:r>
        <w:rPr>
          <w:b/>
        </w:rPr>
        <w:t xml:space="preserve">MX28 </w:t>
      </w:r>
      <w:r>
        <w:t>El 14 de agosto de 1987 se firmó en Lima, Perú el Convenio Interamericano sobre el Servicio de Aficionados, cuyo propósito es autorizar temporalmente el ejercicio del Servicio de Aficionados en el territorio de un país cuando lo solicite otro Estado Miembr</w:t>
      </w:r>
      <w:r>
        <w:t>o.</w:t>
      </w:r>
    </w:p>
    <w:p w:rsidR="009D15D7" w:rsidRDefault="00AB166C">
      <w:pPr>
        <w:pStyle w:val="Textoindependiente"/>
        <w:spacing w:before="87" w:line="249" w:lineRule="auto"/>
        <w:ind w:right="123" w:firstLine="288"/>
        <w:jc w:val="both"/>
      </w:pPr>
      <w:r>
        <w:rPr>
          <w:b/>
        </w:rPr>
        <w:t xml:space="preserve">MX29 </w:t>
      </w:r>
      <w:r>
        <w:t>Por encontrarse atribuida a título primario al servicio de radionavegación, la banda de frecuencias 1850 - 2000 kHz se clasifica como espectro protegido. La utilización de esta banda de frecuencias por los servicios de aficionados, fijo, móvil y ra</w:t>
      </w:r>
      <w:r>
        <w:t>diolocalización no deberá causar interferencias perjudiciales a la operación del servicio de radionavegación, ni deberá reclamar protección contra interferencias perjudiciales provenientes de dicho servicio.</w:t>
      </w:r>
    </w:p>
    <w:p w:rsidR="009D15D7" w:rsidRDefault="00AB166C">
      <w:pPr>
        <w:pStyle w:val="Textoindependiente"/>
        <w:spacing w:before="90" w:line="252" w:lineRule="auto"/>
        <w:ind w:right="113" w:firstLine="288"/>
        <w:jc w:val="both"/>
      </w:pPr>
      <w:r>
        <w:rPr>
          <w:b/>
        </w:rPr>
        <w:t xml:space="preserve">MX30 </w:t>
      </w:r>
      <w:r>
        <w:t>La banda de frecuencias 2173.5 - 2190.5 kHz</w:t>
      </w:r>
      <w:r>
        <w:t xml:space="preserve"> se encuentra atribuida al servicio móvil con un tipo de explotación de socorro y llamada, por lo que esta banda se clasifica como espectro protegido. Dentro de dicha banda, la frecuencia portadora 2174.5 kHz es la frecuencia internacional de socorro para </w:t>
      </w:r>
      <w:r>
        <w:t xml:space="preserve">telegrafía de impresión directa, de conformidad con el número 5.84 y el Apéndice 15 del RR. La frecuencia portadora 2182 kHz es la frecuencia internacional de socorro y llamada, además de que se encuentra destinada para su uso en operaciones de búsqueda y </w:t>
      </w:r>
      <w:r>
        <w:t>salvamento de vehículos espaciales tripulados, de conformidad con los números 5.108 y 5.111, así como con el Apéndice 15 del RR. La frecuencia portadora 2187.5 kHz es la frecuencia internacional de socorro para llamada selectiva digital, de conformidad con</w:t>
      </w:r>
      <w:r>
        <w:t xml:space="preserve"> el número 5.109 y el Apéndice 15 del RR.</w:t>
      </w:r>
    </w:p>
    <w:p w:rsidR="009D15D7" w:rsidRDefault="00AB166C">
      <w:pPr>
        <w:pStyle w:val="Textoindependiente"/>
        <w:spacing w:before="90" w:line="254" w:lineRule="auto"/>
        <w:ind w:right="114" w:firstLine="288"/>
        <w:jc w:val="both"/>
      </w:pPr>
      <w:r>
        <w:rPr>
          <w:b/>
        </w:rPr>
        <w:t xml:space="preserve">MX31 </w:t>
      </w:r>
      <w:r>
        <w:t>En virtud de que el servicio al que se encuentra atribuida a título primario se considera relacionado con la seguridad de la vida humana, la banda de frecuencias 2850 - 3025 kHz se clasifica como espectro prot</w:t>
      </w:r>
      <w:r>
        <w:t>egido. Dentro de dicha banda, la frecuencia portadora 3023 kHz se encuentra destinada para su uso en operaciones de búsqueda y salvamento de vehículos espaciales tripulados, así como para operaciones de búsqueda y salvamento del servicio móvil marítimo, de</w:t>
      </w:r>
      <w:r>
        <w:t xml:space="preserve"> conformidad con los números 5.111 y 5.115, así como con el Apéndice 15 del RR.</w:t>
      </w:r>
    </w:p>
    <w:p w:rsidR="009D15D7" w:rsidRDefault="00AB166C">
      <w:pPr>
        <w:pStyle w:val="Textoindependiente"/>
        <w:spacing w:before="102" w:line="254" w:lineRule="auto"/>
        <w:ind w:right="114" w:firstLine="288"/>
        <w:jc w:val="both"/>
      </w:pPr>
      <w:r>
        <w:rPr>
          <w:b/>
        </w:rPr>
        <w:t xml:space="preserve">MX32 </w:t>
      </w:r>
      <w:r>
        <w:t>En virtud de que el servicio al que se encuentra atribuida a título primario se considera relacionado con la seguridad de la vida humana, la banda de frecuencias 3.025 - 3</w:t>
      </w:r>
      <w:r>
        <w:t>.155 MHz se clasifica como espectro protegido.</w:t>
      </w:r>
    </w:p>
    <w:p w:rsidR="009D15D7" w:rsidRDefault="009D15D7">
      <w:pPr>
        <w:spacing w:line="254" w:lineRule="auto"/>
        <w:jc w:val="both"/>
        <w:sectPr w:rsidR="009D15D7">
          <w:headerReference w:type="default" r:id="rId101"/>
          <w:pgSz w:w="12240" w:h="15840"/>
          <w:pgMar w:top="960" w:right="1580" w:bottom="280" w:left="1580" w:header="711" w:footer="0" w:gutter="0"/>
          <w:cols w:space="720"/>
        </w:sectPr>
      </w:pPr>
    </w:p>
    <w:p w:rsidR="009D15D7" w:rsidRDefault="00AB166C">
      <w:pPr>
        <w:pStyle w:val="Textoindependiente"/>
        <w:spacing w:before="179" w:line="249" w:lineRule="auto"/>
        <w:ind w:right="113" w:firstLine="288"/>
        <w:jc w:val="both"/>
      </w:pPr>
      <w:r>
        <w:rPr>
          <w:b/>
        </w:rPr>
        <w:lastRenderedPageBreak/>
        <w:t xml:space="preserve">MX33 </w:t>
      </w:r>
      <w:r>
        <w:t>En virtud de que el servicio al que se encuentra atribuida a título primario se considera relacionado con la seguridad de la vida humana, la banda de frecuencias 3.4 - 3.5 MHz se clasifica como espectro protegido.</w:t>
      </w:r>
    </w:p>
    <w:p w:rsidR="009D15D7" w:rsidRDefault="00AB166C">
      <w:pPr>
        <w:pStyle w:val="Textoindependiente"/>
        <w:spacing w:before="82" w:line="249" w:lineRule="auto"/>
        <w:ind w:right="121" w:firstLine="288"/>
        <w:jc w:val="both"/>
      </w:pPr>
      <w:r>
        <w:rPr>
          <w:b/>
        </w:rPr>
        <w:t xml:space="preserve">MX34 </w:t>
      </w:r>
      <w:r>
        <w:t xml:space="preserve">La frecuencia portadora 4.125 MHz se </w:t>
      </w:r>
      <w:r>
        <w:t>encuentra destinada para su uso por estaciones de aeronave para comunicación con estaciones del servicio móvil marítimo en casos de socorro y seguridad, incluidas la búsqueda y el salvamento. Lo anterior de conformidad con el número 5.130 y con el Apéndice</w:t>
      </w:r>
      <w:r>
        <w:t xml:space="preserve"> 15 del RR. Esta frecuencia portadora se clasifica como espectro protegido.</w:t>
      </w:r>
    </w:p>
    <w:p w:rsidR="009D15D7" w:rsidRDefault="00AB166C">
      <w:pPr>
        <w:pStyle w:val="Textoindependiente"/>
        <w:spacing w:before="79" w:line="249" w:lineRule="auto"/>
        <w:ind w:right="125" w:firstLine="288"/>
        <w:jc w:val="both"/>
      </w:pPr>
      <w:r>
        <w:rPr>
          <w:b/>
        </w:rPr>
        <w:t xml:space="preserve">MX35 </w:t>
      </w:r>
      <w:r>
        <w:t>La frecuencia portadora 4.1775 MHz es una frecuencia internacional de socorro para telegrafía de impresión directa, de conformidad con el número 5.110 y el Apéndice 15 del RR.</w:t>
      </w:r>
      <w:r>
        <w:t xml:space="preserve"> Esta frecuencia portadora se clasifica como espectro protegido.</w:t>
      </w:r>
    </w:p>
    <w:p w:rsidR="009D15D7" w:rsidRDefault="00AB166C">
      <w:pPr>
        <w:pStyle w:val="Textoindependiente"/>
        <w:spacing w:before="82" w:line="249" w:lineRule="auto"/>
        <w:ind w:right="122" w:firstLine="288"/>
        <w:jc w:val="both"/>
      </w:pPr>
      <w:r>
        <w:rPr>
          <w:b/>
        </w:rPr>
        <w:t xml:space="preserve">MX36 </w:t>
      </w:r>
      <w:r>
        <w:t>La frecuencia portadora 4.2075 MHz es una frecuencia internacional de socorro para la llamada selectiva digital, de conformidad con el número 5.109 y el Apéndice 15 del RR. Esta frecuencia portadora se clasifica como espectro protegido.</w:t>
      </w:r>
    </w:p>
    <w:p w:rsidR="009D15D7" w:rsidRDefault="00AB166C">
      <w:pPr>
        <w:pStyle w:val="Textoindependiente"/>
        <w:spacing w:before="80" w:line="249" w:lineRule="auto"/>
        <w:ind w:right="119" w:firstLine="288"/>
        <w:jc w:val="both"/>
      </w:pPr>
      <w:r>
        <w:rPr>
          <w:b/>
        </w:rPr>
        <w:t xml:space="preserve">MX37 </w:t>
      </w:r>
      <w:r>
        <w:t xml:space="preserve">La frecuencia </w:t>
      </w:r>
      <w:r>
        <w:t>portadora 4.2095 MHz se encuentra destinada para su uso por las estaciones  costeras de avisos a los navegantes para la transmisión de boletines meteorológicos e información urgente, de conformidad con el número 5.109 y el Apéndice 15 del RR. Esta frecuenc</w:t>
      </w:r>
      <w:r>
        <w:t>ia portadora se clasifica como espectro</w:t>
      </w:r>
      <w:r>
        <w:rPr>
          <w:spacing w:val="-7"/>
        </w:rPr>
        <w:t xml:space="preserve"> </w:t>
      </w:r>
      <w:r>
        <w:t>protegido.</w:t>
      </w:r>
    </w:p>
    <w:p w:rsidR="009D15D7" w:rsidRDefault="00AB166C">
      <w:pPr>
        <w:pStyle w:val="Textoindependiente"/>
        <w:spacing w:before="83" w:line="249" w:lineRule="auto"/>
        <w:ind w:right="116" w:firstLine="288"/>
        <w:jc w:val="both"/>
      </w:pPr>
      <w:r>
        <w:rPr>
          <w:b/>
        </w:rPr>
        <w:t xml:space="preserve">MX38 </w:t>
      </w:r>
      <w:r>
        <w:t>La frecuencia portadora 4.210 MHz es una frecuencia internacional de transmisión de información relativa a la seguridad marítima, de conformidad con el número 5.132 y el Apéndice 15 del  RR.  Esta fre</w:t>
      </w:r>
      <w:r>
        <w:t>cuencia portadora se clasifica como espectro protegido.</w:t>
      </w:r>
    </w:p>
    <w:p w:rsidR="009D15D7" w:rsidRDefault="00AB166C">
      <w:pPr>
        <w:pStyle w:val="Textoindependiente"/>
        <w:spacing w:before="80" w:line="249" w:lineRule="auto"/>
        <w:ind w:right="117" w:firstLine="288"/>
        <w:jc w:val="both"/>
      </w:pPr>
      <w:r>
        <w:rPr>
          <w:b/>
        </w:rPr>
        <w:t xml:space="preserve">MX39 </w:t>
      </w:r>
      <w:r>
        <w:t xml:space="preserve">En virtud de que el servicio al que se encuentra atribuida a título primario se considera relacionado con la seguridad de la vida humana, la banda de frecuencias 4.65 - 4.7 MHz se clasifica como </w:t>
      </w:r>
      <w:r>
        <w:t>espectro protegido.</w:t>
      </w:r>
    </w:p>
    <w:p w:rsidR="009D15D7" w:rsidRDefault="00AB166C">
      <w:pPr>
        <w:pStyle w:val="Textoindependiente"/>
        <w:spacing w:before="82" w:line="249" w:lineRule="auto"/>
        <w:ind w:right="117" w:firstLine="288"/>
        <w:jc w:val="both"/>
      </w:pPr>
      <w:r>
        <w:rPr>
          <w:b/>
        </w:rPr>
        <w:t xml:space="preserve">MX40 </w:t>
      </w:r>
      <w:r>
        <w:t>En virtud de que el servicio al que se encuentra atribuida a título primario se considera relacionado con la seguridad de la vida humana, la banda de frecuencias 4.7 - 4.75 MHz se clasifica como espectro protegido.</w:t>
      </w:r>
    </w:p>
    <w:p w:rsidR="009D15D7" w:rsidRDefault="00AB166C">
      <w:pPr>
        <w:pStyle w:val="Textoindependiente"/>
        <w:spacing w:before="80" w:line="249" w:lineRule="auto"/>
        <w:ind w:right="115" w:firstLine="288"/>
        <w:jc w:val="both"/>
      </w:pPr>
      <w:r>
        <w:rPr>
          <w:b/>
        </w:rPr>
        <w:t xml:space="preserve">MX40A </w:t>
      </w:r>
      <w:r>
        <w:t>Las estaci</w:t>
      </w:r>
      <w:r>
        <w:t>ones del servicio de aficionados que utilicen la banda de frecuencias 5.3515 - 5.3665 MHz no deberán rebasar una potencia radiada máxima de 20 W (p.i.r.e.), de conformidad con el número 5.133B del RR.</w:t>
      </w:r>
    </w:p>
    <w:p w:rsidR="009D15D7" w:rsidRDefault="00AB166C">
      <w:pPr>
        <w:pStyle w:val="Textoindependiente"/>
        <w:spacing w:before="82" w:line="249" w:lineRule="auto"/>
        <w:ind w:right="114" w:firstLine="288"/>
        <w:jc w:val="both"/>
      </w:pPr>
      <w:r>
        <w:rPr>
          <w:b/>
        </w:rPr>
        <w:t xml:space="preserve">MX41 </w:t>
      </w:r>
      <w:r>
        <w:t>En virtud de que el servicio al que se encuentra atribuida a título primario se considera relacionado con la seguridad de la vida humana, la banda de frecuencias 5.45 - 5.48 MHz se clasifica como espectro protegido.</w:t>
      </w:r>
    </w:p>
    <w:p w:rsidR="009D15D7" w:rsidRDefault="00AB166C">
      <w:pPr>
        <w:pStyle w:val="Textoindependiente"/>
        <w:spacing w:before="79" w:line="249" w:lineRule="auto"/>
        <w:ind w:right="118" w:firstLine="288"/>
        <w:jc w:val="both"/>
      </w:pPr>
      <w:r>
        <w:rPr>
          <w:b/>
        </w:rPr>
        <w:t xml:space="preserve">MX42 </w:t>
      </w:r>
      <w:r>
        <w:t>En virtud de que el servicio al que</w:t>
      </w:r>
      <w:r>
        <w:t xml:space="preserve"> se encuentra atribuida a título primario se considera relacionado con la seguridad de la vida humana, la banda de frecuencias 5.48 - 5.68 MHz se clasifica como espectro protegido.</w:t>
      </w:r>
    </w:p>
    <w:p w:rsidR="009D15D7" w:rsidRDefault="00AB166C">
      <w:pPr>
        <w:pStyle w:val="Textoindependiente"/>
        <w:spacing w:before="82" w:line="249" w:lineRule="auto"/>
        <w:ind w:right="115" w:firstLine="288"/>
        <w:jc w:val="both"/>
      </w:pPr>
      <w:r>
        <w:rPr>
          <w:b/>
        </w:rPr>
        <w:t xml:space="preserve">MX43 </w:t>
      </w:r>
      <w:r>
        <w:t>En virtud de que el servicio al que se encuentra atribuida a título pr</w:t>
      </w:r>
      <w:r>
        <w:t xml:space="preserve">imario se considera relacionado con la seguridad de la vida humana, la banda de frecuencias 5.68 - 5.73 MHz se clasifica como espectro protegido. Dentro de dicha banda, la frecuencia portadora 5.680 MHz se encuentra destinada para su uso en operaciones de </w:t>
      </w:r>
      <w:r>
        <w:t>búsqueda y salvamento de vehículos espaciales tripulados, así como para operaciones de búsqueda y salvamento del servicio móvil marítimo, de conformidad con los números 5.111 y 5.115, así como con el Apéndice 15 del RR.</w:t>
      </w:r>
    </w:p>
    <w:p w:rsidR="009D15D7" w:rsidRDefault="00AB166C">
      <w:pPr>
        <w:pStyle w:val="Textoindependiente"/>
        <w:spacing w:before="80" w:line="249" w:lineRule="auto"/>
        <w:ind w:right="124" w:firstLine="288"/>
        <w:jc w:val="both"/>
      </w:pPr>
      <w:r>
        <w:rPr>
          <w:b/>
        </w:rPr>
        <w:t xml:space="preserve">MX44 </w:t>
      </w:r>
      <w:r>
        <w:t>La frecuencia portadora 6.215 M</w:t>
      </w:r>
      <w:r>
        <w:t>Hz se encuentra destinada para su uso por las comunicaciones de socorro y seguridad del servicio móvil marítimo, de conformidad con el número 5.130 y el Apéndice 15 del RR. Esta frecuencia portadora se clasifica como espectro protegido.</w:t>
      </w:r>
    </w:p>
    <w:p w:rsidR="009D15D7" w:rsidRDefault="00AB166C">
      <w:pPr>
        <w:pStyle w:val="Textoindependiente"/>
        <w:spacing w:before="82" w:line="249" w:lineRule="auto"/>
        <w:ind w:right="114" w:firstLine="288"/>
        <w:jc w:val="both"/>
      </w:pPr>
      <w:r>
        <w:rPr>
          <w:b/>
        </w:rPr>
        <w:t xml:space="preserve">MX45 </w:t>
      </w:r>
      <w:r>
        <w:t xml:space="preserve">La frecuencia </w:t>
      </w:r>
      <w:r>
        <w:t>portadora 6.268 MHz es una frecuencia internacional de socorro para telegrafía de impresión directa del servicio móvil marítimo, de conformidad con el número 5.110 y el Apéndice 15 del RR. Esta frecuencia portadora se clasifica como espectro protegido.</w:t>
      </w:r>
    </w:p>
    <w:p w:rsidR="009D15D7" w:rsidRDefault="00AB166C">
      <w:pPr>
        <w:pStyle w:val="Textoindependiente"/>
        <w:spacing w:before="79" w:line="249" w:lineRule="auto"/>
        <w:ind w:right="116" w:firstLine="288"/>
        <w:jc w:val="both"/>
      </w:pPr>
      <w:r>
        <w:rPr>
          <w:b/>
        </w:rPr>
        <w:t>MX4</w:t>
      </w:r>
      <w:r>
        <w:rPr>
          <w:b/>
        </w:rPr>
        <w:t xml:space="preserve">6 </w:t>
      </w:r>
      <w:r>
        <w:t>La frecuencia portadora 6.312 MHz es una frecuencia internacional de socorro para la llamada selectiva digital del servicio móvil marítimo, de conformidad con el número 5.109 y el Apéndice 15 del RR.  Esta frecuencia portadora se clasifica como espectro</w:t>
      </w:r>
      <w:r>
        <w:rPr>
          <w:spacing w:val="-31"/>
        </w:rPr>
        <w:t xml:space="preserve"> </w:t>
      </w:r>
      <w:r>
        <w:t>protegido.</w:t>
      </w:r>
    </w:p>
    <w:p w:rsidR="009D15D7" w:rsidRDefault="00AB166C">
      <w:pPr>
        <w:pStyle w:val="Textoindependiente"/>
        <w:spacing w:before="82" w:line="249" w:lineRule="auto"/>
        <w:ind w:right="116" w:firstLine="288"/>
        <w:jc w:val="both"/>
      </w:pPr>
      <w:r>
        <w:rPr>
          <w:b/>
        </w:rPr>
        <w:t xml:space="preserve">MX47 </w:t>
      </w:r>
      <w:r>
        <w:t>La frecuencia portadora 6.314 MHz se encuentra destinada para la transmisión de información relativa a la seguridad marítima, de conformidad con el número 5.132 y el Apéndice 15 del  RR.  Esta frecuencia portadora se clasifica como espectro</w:t>
      </w:r>
      <w:r>
        <w:t xml:space="preserve"> protegido.</w:t>
      </w:r>
    </w:p>
    <w:p w:rsidR="009D15D7" w:rsidRDefault="00AB166C">
      <w:pPr>
        <w:pStyle w:val="Textoindependiente"/>
        <w:spacing w:before="80" w:line="249" w:lineRule="auto"/>
        <w:ind w:right="114" w:firstLine="288"/>
        <w:jc w:val="both"/>
      </w:pPr>
      <w:r>
        <w:rPr>
          <w:b/>
        </w:rPr>
        <w:t xml:space="preserve">MX48 </w:t>
      </w:r>
      <w:r>
        <w:t>En virtud de que el servicio al que se encuentra atribuida a título primario se considera relacionado con la seguridad de la vida humana, la banda de frecuencias 6.525 - 6.685 MHz se clasifica como espectro protegido.</w:t>
      </w:r>
    </w:p>
    <w:p w:rsidR="009D15D7" w:rsidRDefault="009D15D7">
      <w:pPr>
        <w:spacing w:line="249" w:lineRule="auto"/>
        <w:jc w:val="both"/>
        <w:sectPr w:rsidR="009D15D7">
          <w:headerReference w:type="default" r:id="rId102"/>
          <w:pgSz w:w="12240" w:h="15840"/>
          <w:pgMar w:top="960" w:right="1580" w:bottom="280" w:left="1580" w:header="711" w:footer="0" w:gutter="0"/>
          <w:cols w:space="720"/>
        </w:sectPr>
      </w:pPr>
    </w:p>
    <w:p w:rsidR="009D15D7" w:rsidRDefault="00AB166C">
      <w:pPr>
        <w:pStyle w:val="Textoindependiente"/>
        <w:spacing w:before="174" w:line="242" w:lineRule="auto"/>
        <w:ind w:right="114" w:firstLine="288"/>
        <w:jc w:val="both"/>
      </w:pPr>
      <w:r>
        <w:rPr>
          <w:b/>
        </w:rPr>
        <w:lastRenderedPageBreak/>
        <w:t xml:space="preserve">MX49 </w:t>
      </w:r>
      <w:r>
        <w:t>En virtud de que el servicio al que se encuentra atribuida a título primario se considera relacionado con la seguridad de la vida humana, la banda de frecuencias 6.685 - 6.765 MHz se clasifica como espectro protegido.</w:t>
      </w:r>
    </w:p>
    <w:p w:rsidR="009D15D7" w:rsidRDefault="00AB166C">
      <w:pPr>
        <w:pStyle w:val="Textoindependiente"/>
        <w:spacing w:before="57" w:line="242" w:lineRule="auto"/>
        <w:ind w:right="124" w:firstLine="288"/>
        <w:jc w:val="both"/>
      </w:pPr>
      <w:r>
        <w:rPr>
          <w:b/>
        </w:rPr>
        <w:t xml:space="preserve">MX50 </w:t>
      </w:r>
      <w:r>
        <w:t>La frecuencia portadora 8.291 MHz</w:t>
      </w:r>
      <w:r>
        <w:t xml:space="preserve"> se encuentra destinada para su uso por las comunicaciones de socorro y seguridad del servicio móvil marítimo, de conformidad con el número 5.145 y el Apéndice 15 del RR. Esta frecuencia portadora se clasifica como espectro protegido.</w:t>
      </w:r>
    </w:p>
    <w:p w:rsidR="009D15D7" w:rsidRDefault="00AB166C">
      <w:pPr>
        <w:pStyle w:val="Textoindependiente"/>
        <w:spacing w:before="57" w:line="242" w:lineRule="auto"/>
        <w:ind w:right="124" w:firstLine="288"/>
        <w:jc w:val="both"/>
      </w:pPr>
      <w:r>
        <w:rPr>
          <w:b/>
        </w:rPr>
        <w:t xml:space="preserve">MX51 </w:t>
      </w:r>
      <w:r>
        <w:t>La frecuencia po</w:t>
      </w:r>
      <w:r>
        <w:t>rtadora 8.364 MHz se encuentra destinada para su uso en operaciones de búsqueda y salvamento de vehículos espaciales no tripulados, de conformidad con el número 5.111 del RR. Esta frecuencia portadora se clasifica como espectro protegido.</w:t>
      </w:r>
    </w:p>
    <w:p w:rsidR="009D15D7" w:rsidRDefault="00AB166C">
      <w:pPr>
        <w:pStyle w:val="Textoindependiente"/>
        <w:spacing w:before="57"/>
        <w:ind w:right="125" w:firstLine="288"/>
        <w:jc w:val="both"/>
      </w:pPr>
      <w:r>
        <w:rPr>
          <w:b/>
        </w:rPr>
        <w:t xml:space="preserve">MX52 </w:t>
      </w:r>
      <w:r>
        <w:t>La frecuenci</w:t>
      </w:r>
      <w:r>
        <w:t>a portadora 8.3765 MHz es una frecuencia internacional de socorro para telegrafía de impresión directa del servicio móvil marítimo, de conformidad con el número 5.110 y el Apéndice 15 del RR. Esta frecuencia portadora se clasifica como espectro protegido.</w:t>
      </w:r>
    </w:p>
    <w:p w:rsidR="009D15D7" w:rsidRDefault="00AB166C">
      <w:pPr>
        <w:pStyle w:val="Textoindependiente"/>
        <w:spacing w:before="59"/>
        <w:ind w:right="114" w:firstLine="288"/>
        <w:jc w:val="both"/>
      </w:pPr>
      <w:r>
        <w:rPr>
          <w:b/>
        </w:rPr>
        <w:t xml:space="preserve">MX53 </w:t>
      </w:r>
      <w:r>
        <w:t>La frecuencia portadora 8.4145 MHz es una frecuencia internacional de socorro para la llamada selectiva digital del servicio móvil marítimo, de conformidad con el número 5.109 y el Apéndice 15 del RR.  Esta frecuencia portadora se clasifica como espec</w:t>
      </w:r>
      <w:r>
        <w:t>tro</w:t>
      </w:r>
      <w:r>
        <w:rPr>
          <w:spacing w:val="-31"/>
        </w:rPr>
        <w:t xml:space="preserve"> </w:t>
      </w:r>
      <w:r>
        <w:t>protegido.</w:t>
      </w:r>
    </w:p>
    <w:p w:rsidR="009D15D7" w:rsidRDefault="00AB166C">
      <w:pPr>
        <w:pStyle w:val="Textoindependiente"/>
        <w:spacing w:before="59"/>
        <w:ind w:right="115" w:firstLine="288"/>
        <w:jc w:val="both"/>
      </w:pPr>
      <w:r>
        <w:rPr>
          <w:b/>
        </w:rPr>
        <w:t xml:space="preserve">MX54 </w:t>
      </w:r>
      <w:r>
        <w:t>La frecuencia portadora 8.4165 MHz se encuentra destinada para la transmisión de información relativa a la seguridad marítima, de conformidad con el número 5.132 y el Apéndice 15 del  RR.  Esta frecuencia portadora se clasifica como esp</w:t>
      </w:r>
      <w:r>
        <w:t>ectro protegido.</w:t>
      </w:r>
    </w:p>
    <w:p w:rsidR="009D15D7" w:rsidRDefault="00AB166C">
      <w:pPr>
        <w:pStyle w:val="Textoindependiente"/>
        <w:spacing w:before="60"/>
        <w:ind w:right="117" w:firstLine="288"/>
        <w:jc w:val="both"/>
      </w:pPr>
      <w:r>
        <w:rPr>
          <w:b/>
        </w:rPr>
        <w:t xml:space="preserve">MX55 </w:t>
      </w:r>
      <w:r>
        <w:t>En virtud de que el servicio al que se encuentra atribuida a título primario se considera relacionado con la seguridad de la vida humana, la banda de frecuencias 8.815 - 8.965 MHz se clasifica como espectro protegido.</w:t>
      </w:r>
    </w:p>
    <w:p w:rsidR="009D15D7" w:rsidRDefault="00AB166C">
      <w:pPr>
        <w:pStyle w:val="Textoindependiente"/>
        <w:spacing w:before="59"/>
        <w:ind w:right="117" w:firstLine="288"/>
        <w:jc w:val="both"/>
      </w:pPr>
      <w:r>
        <w:rPr>
          <w:b/>
        </w:rPr>
        <w:t xml:space="preserve">MX56 </w:t>
      </w:r>
      <w:r>
        <w:t>En virtud de que el servicio al que se encuentra atribuida a título primario se considera relacionado con la seguridad de la vida humana, la banda de frecuencias 8.965 - 9.04 MHz se clasifica como espectro protegido.</w:t>
      </w:r>
    </w:p>
    <w:p w:rsidR="009D15D7" w:rsidRDefault="00AB166C">
      <w:pPr>
        <w:pStyle w:val="Textoindependiente"/>
        <w:spacing w:before="59"/>
        <w:ind w:right="123" w:firstLine="288"/>
        <w:jc w:val="both"/>
      </w:pPr>
      <w:r>
        <w:rPr>
          <w:b/>
        </w:rPr>
        <w:t xml:space="preserve">MX57 </w:t>
      </w:r>
      <w:r>
        <w:t>La frecuencia portadora 10.003 MHz</w:t>
      </w:r>
      <w:r>
        <w:t xml:space="preserve"> se encuentra destinada para su uso en operaciones de búsqueda y salvamento de vehículos espaciales no tripulados, de conformidad con el número 5.111 del RR. Esta frecuencia portadora se clasifica como espectro protegido.</w:t>
      </w:r>
    </w:p>
    <w:p w:rsidR="009D15D7" w:rsidRDefault="00AB166C">
      <w:pPr>
        <w:pStyle w:val="Textoindependiente"/>
        <w:spacing w:before="59"/>
        <w:ind w:right="117" w:firstLine="288"/>
        <w:jc w:val="both"/>
      </w:pPr>
      <w:r>
        <w:rPr>
          <w:b/>
        </w:rPr>
        <w:t xml:space="preserve">MX58 </w:t>
      </w:r>
      <w:r>
        <w:t xml:space="preserve">En virtud de que el servicio </w:t>
      </w:r>
      <w:r>
        <w:t>al que se encuentra atribuida a título primario se considera relacionado con la seguridad de la vida humana, la banda de frecuencias 10.005 - 10.1 MHz se clasifica como espectro protegido.</w:t>
      </w:r>
    </w:p>
    <w:p w:rsidR="009D15D7" w:rsidRDefault="00AB166C">
      <w:pPr>
        <w:pStyle w:val="Textoindependiente"/>
        <w:spacing w:before="59"/>
        <w:ind w:right="118" w:firstLine="288"/>
        <w:jc w:val="both"/>
      </w:pPr>
      <w:r>
        <w:rPr>
          <w:b/>
        </w:rPr>
        <w:t xml:space="preserve">MX59 </w:t>
      </w:r>
      <w:r>
        <w:t>En virtud de que el servicio al que se encuentra atribuida a t</w:t>
      </w:r>
      <w:r>
        <w:t>ítulo primario se considera relacionado con la seguridad de la vida humana, la banda de frecuencias 11.175 - 11.275 MHz se clasifica como espectro protegido.</w:t>
      </w:r>
    </w:p>
    <w:p w:rsidR="009D15D7" w:rsidRDefault="00AB166C">
      <w:pPr>
        <w:pStyle w:val="Textoindependiente"/>
        <w:spacing w:before="60"/>
        <w:ind w:right="117" w:firstLine="288"/>
        <w:jc w:val="both"/>
      </w:pPr>
      <w:r>
        <w:rPr>
          <w:b/>
        </w:rPr>
        <w:t xml:space="preserve">MX60 </w:t>
      </w:r>
      <w:r>
        <w:t>En virtud de que el servicio al que se encuentra atribuida a título primario se considera rel</w:t>
      </w:r>
      <w:r>
        <w:t>acionado con la seguridad de la vida humana, la banda de frecuencias 11.275 - 11.4 MHz se clasifica como espectro protegido.</w:t>
      </w:r>
    </w:p>
    <w:p w:rsidR="009D15D7" w:rsidRDefault="00AB166C">
      <w:pPr>
        <w:pStyle w:val="Textoindependiente"/>
        <w:spacing w:before="59"/>
        <w:ind w:right="115" w:firstLine="288"/>
        <w:jc w:val="both"/>
      </w:pPr>
      <w:r>
        <w:rPr>
          <w:b/>
        </w:rPr>
        <w:t xml:space="preserve">MX61 </w:t>
      </w:r>
      <w:r>
        <w:t>La frecuencia portadora 12.290 MHz se encuentra destinada para su uso por las comunicaciones de socorro y seguridad del servic</w:t>
      </w:r>
      <w:r>
        <w:t>io móvil marítimo, de conformidad con el número 5.145 y el Apéndice 15 del RR. Esta frecuencia portadora se clasifica como espectro protegido.</w:t>
      </w:r>
    </w:p>
    <w:p w:rsidR="009D15D7" w:rsidRDefault="00AB166C">
      <w:pPr>
        <w:pStyle w:val="Textoindependiente"/>
        <w:spacing w:before="59"/>
        <w:ind w:right="117" w:firstLine="288"/>
        <w:jc w:val="both"/>
      </w:pPr>
      <w:r>
        <w:rPr>
          <w:b/>
        </w:rPr>
        <w:t xml:space="preserve">MX62 </w:t>
      </w:r>
      <w:r>
        <w:t>La frecuencia portadora 12.520 MHz es una frecuencia internacional de socorro para telegrafía de impresión d</w:t>
      </w:r>
      <w:r>
        <w:t>irecta del servicio móvil marítimo, de conformidad con el número 5.110 y el Apéndice 15 del RR. Esta frecuencia portadora se clasifica como espectro protegido.</w:t>
      </w:r>
    </w:p>
    <w:p w:rsidR="009D15D7" w:rsidRDefault="00AB166C">
      <w:pPr>
        <w:pStyle w:val="Textoindependiente"/>
        <w:spacing w:before="59"/>
        <w:ind w:right="119" w:firstLine="288"/>
        <w:jc w:val="both"/>
      </w:pPr>
      <w:r>
        <w:rPr>
          <w:b/>
        </w:rPr>
        <w:t xml:space="preserve">MX63 </w:t>
      </w:r>
      <w:r>
        <w:t>La frecuencia portadora 12.577 MHz es una frecuencia internacional de socorro para la llama</w:t>
      </w:r>
      <w:r>
        <w:t>da selectiva digital del servicio móvil marítimo, de conformidad con el número 5.109 y el Apéndice 15 del RR. Esta frecuencia portadora se clasifica como espectro</w:t>
      </w:r>
      <w:r>
        <w:rPr>
          <w:spacing w:val="-31"/>
        </w:rPr>
        <w:t xml:space="preserve"> </w:t>
      </w:r>
      <w:r>
        <w:t>protegido.</w:t>
      </w:r>
    </w:p>
    <w:p w:rsidR="009D15D7" w:rsidRDefault="00AB166C">
      <w:pPr>
        <w:pStyle w:val="Textoindependiente"/>
        <w:spacing w:before="59"/>
        <w:ind w:right="121" w:firstLine="288"/>
        <w:jc w:val="both"/>
      </w:pPr>
      <w:r>
        <w:rPr>
          <w:b/>
        </w:rPr>
        <w:t xml:space="preserve">MX64 </w:t>
      </w:r>
      <w:r>
        <w:t>La frecuencia portadora 12.579 MHz se encuentra destinada para la transmisión</w:t>
      </w:r>
      <w:r>
        <w:t xml:space="preserve"> de información relativa a la seguridad marítima, de conformidad con el número 5.132 y el Apéndice 15 del  RR.  Esta frecuencia portadora se clasifica como espectro protegido.</w:t>
      </w:r>
    </w:p>
    <w:p w:rsidR="009D15D7" w:rsidRDefault="00AB166C">
      <w:pPr>
        <w:pStyle w:val="Textoindependiente"/>
        <w:spacing w:before="60"/>
        <w:ind w:right="117" w:firstLine="288"/>
        <w:jc w:val="both"/>
      </w:pPr>
      <w:r>
        <w:rPr>
          <w:b/>
        </w:rPr>
        <w:t xml:space="preserve">MX65 </w:t>
      </w:r>
      <w:r>
        <w:t>En virtud de que el servicio al que se encuentra atribuida a título primari</w:t>
      </w:r>
      <w:r>
        <w:t>o se considera relacionado con la seguridad de la vida humana, la banda de frecuencias 13.2 - 13.26 MHz se clasifica como espectro protegido.</w:t>
      </w:r>
    </w:p>
    <w:p w:rsidR="009D15D7" w:rsidRDefault="00AB166C">
      <w:pPr>
        <w:pStyle w:val="Textoindependiente"/>
        <w:spacing w:before="59"/>
        <w:ind w:right="117" w:firstLine="288"/>
        <w:jc w:val="both"/>
      </w:pPr>
      <w:r>
        <w:rPr>
          <w:b/>
        </w:rPr>
        <w:t xml:space="preserve">MX66 </w:t>
      </w:r>
      <w:r>
        <w:t xml:space="preserve">En virtud de que el servicio al que se encuentra atribuida a título primario se considera relacionado con la </w:t>
      </w:r>
      <w:r>
        <w:t>seguridad de la vida humana, la banda de frecuencias 13.26 - 13.36 MHz se clasifica como espectro protegido.</w:t>
      </w:r>
    </w:p>
    <w:p w:rsidR="009D15D7" w:rsidRDefault="00AB166C">
      <w:pPr>
        <w:pStyle w:val="Textoindependiente"/>
        <w:spacing w:before="64" w:line="249" w:lineRule="auto"/>
        <w:ind w:right="120" w:firstLine="288"/>
        <w:jc w:val="both"/>
      </w:pPr>
      <w:r>
        <w:rPr>
          <w:b/>
        </w:rPr>
        <w:t xml:space="preserve">MX67 </w:t>
      </w:r>
      <w:r>
        <w:t>La banda de frecuencias 13.36 - 13.41 MHz se encuentra destinada para su uso por el servicio de radioastronomía, por lo que de conformidad con</w:t>
      </w:r>
      <w:r>
        <w:t xml:space="preserve"> el Artículo 29 del RR esta banda se clasifica como espectro protegido. La utilización de esta banda de frecuencias por el servicio fijo no deberá causar interferencias perjudiciales a la operación del servicio de radioastronomía, ni deberá reclamar protec</w:t>
      </w:r>
      <w:r>
        <w:t>ción contra interferencias perjudiciales provenientes de dicho servicio.</w:t>
      </w:r>
    </w:p>
    <w:p w:rsidR="009D15D7" w:rsidRDefault="009D15D7">
      <w:pPr>
        <w:spacing w:line="249" w:lineRule="auto"/>
        <w:jc w:val="both"/>
        <w:sectPr w:rsidR="009D15D7">
          <w:headerReference w:type="default" r:id="rId103"/>
          <w:pgSz w:w="12240" w:h="15840"/>
          <w:pgMar w:top="960" w:right="1580" w:bottom="280" w:left="1580" w:header="711" w:footer="0" w:gutter="0"/>
          <w:cols w:space="720"/>
        </w:sectPr>
      </w:pPr>
    </w:p>
    <w:p w:rsidR="009D15D7" w:rsidRDefault="00AB166C">
      <w:pPr>
        <w:pStyle w:val="Textoindependiente"/>
        <w:spacing w:before="179" w:line="249" w:lineRule="auto"/>
        <w:ind w:firstLine="288"/>
      </w:pPr>
      <w:r>
        <w:rPr>
          <w:b/>
        </w:rPr>
        <w:lastRenderedPageBreak/>
        <w:t xml:space="preserve">MX68 </w:t>
      </w:r>
      <w:r>
        <w:t>Las bandas de frecuencias que se enlistan a continuación se encuentran designadas para aplicaciones industriales, científicas y médicas (ICM):</w:t>
      </w:r>
    </w:p>
    <w:p w:rsidR="009D15D7" w:rsidRDefault="009D15D7">
      <w:pPr>
        <w:spacing w:line="249" w:lineRule="auto"/>
        <w:sectPr w:rsidR="009D15D7">
          <w:headerReference w:type="default" r:id="rId104"/>
          <w:pgSz w:w="12240" w:h="15840"/>
          <w:pgMar w:top="960" w:right="1580" w:bottom="280" w:left="1580" w:header="711" w:footer="0" w:gutter="0"/>
          <w:cols w:space="720"/>
        </w:sectPr>
      </w:pPr>
    </w:p>
    <w:p w:rsidR="009D15D7" w:rsidRDefault="00AB166C">
      <w:pPr>
        <w:pStyle w:val="Textoindependiente"/>
        <w:spacing w:before="61" w:line="319" w:lineRule="auto"/>
        <w:ind w:left="839" w:right="-12"/>
      </w:pPr>
      <w:r>
        <w:t>13.553 - 13.567</w:t>
      </w:r>
      <w:r>
        <w:rPr>
          <w:spacing w:val="-9"/>
        </w:rPr>
        <w:t xml:space="preserve"> </w:t>
      </w:r>
      <w:r>
        <w:t>MHz 26.957 - 27.283</w:t>
      </w:r>
      <w:r>
        <w:rPr>
          <w:spacing w:val="-10"/>
        </w:rPr>
        <w:t xml:space="preserve"> </w:t>
      </w:r>
      <w:r>
        <w:t>MHz</w:t>
      </w:r>
    </w:p>
    <w:p w:rsidR="009D15D7" w:rsidRDefault="00AB166C">
      <w:pPr>
        <w:pStyle w:val="Textoindependiente"/>
        <w:spacing w:before="2"/>
        <w:ind w:left="839"/>
      </w:pPr>
      <w:r>
        <w:t>40.66 - 40.70 MHz</w:t>
      </w:r>
    </w:p>
    <w:p w:rsidR="009D15D7" w:rsidRDefault="00AB166C">
      <w:pPr>
        <w:pStyle w:val="Textoindependiente"/>
        <w:spacing w:before="61"/>
        <w:ind w:left="839"/>
      </w:pPr>
      <w:r>
        <w:br w:type="column"/>
      </w:r>
      <w:r>
        <w:t>902 - 928 MHz</w:t>
      </w:r>
    </w:p>
    <w:p w:rsidR="009D15D7" w:rsidRDefault="00AB166C">
      <w:pPr>
        <w:pStyle w:val="Textoindependiente"/>
        <w:spacing w:before="69"/>
        <w:ind w:left="839"/>
      </w:pPr>
      <w:r>
        <w:t>2400 - 2500 MHz</w:t>
      </w:r>
    </w:p>
    <w:p w:rsidR="009D15D7" w:rsidRDefault="00AB166C">
      <w:pPr>
        <w:pStyle w:val="Textoindependiente"/>
        <w:spacing w:before="69"/>
        <w:ind w:left="839"/>
      </w:pPr>
      <w:r>
        <w:t>5.725 - 5.875 GHz</w:t>
      </w:r>
    </w:p>
    <w:p w:rsidR="009D15D7" w:rsidRDefault="00AB166C">
      <w:pPr>
        <w:pStyle w:val="Textoindependiente"/>
        <w:spacing w:before="61"/>
        <w:ind w:left="839"/>
      </w:pPr>
      <w:r>
        <w:br w:type="column"/>
      </w:r>
      <w:r>
        <w:t>24 - 24.25 GHz</w:t>
      </w:r>
    </w:p>
    <w:p w:rsidR="009D15D7" w:rsidRDefault="009D15D7">
      <w:pPr>
        <w:sectPr w:rsidR="009D15D7">
          <w:type w:val="continuous"/>
          <w:pgSz w:w="12240" w:h="15840"/>
          <w:pgMar w:top="960" w:right="1580" w:bottom="280" w:left="1580" w:header="720" w:footer="720" w:gutter="0"/>
          <w:cols w:num="3" w:space="720" w:equalWidth="0">
            <w:col w:w="2519" w:space="554"/>
            <w:col w:w="2312" w:space="760"/>
            <w:col w:w="2935"/>
          </w:cols>
        </w:sectPr>
      </w:pPr>
    </w:p>
    <w:p w:rsidR="009D15D7" w:rsidRDefault="009D15D7">
      <w:pPr>
        <w:pStyle w:val="Textoindependiente"/>
        <w:spacing w:before="9"/>
        <w:ind w:left="0"/>
        <w:rPr>
          <w:sz w:val="21"/>
        </w:rPr>
      </w:pPr>
    </w:p>
    <w:p w:rsidR="009D15D7" w:rsidRDefault="00AB166C">
      <w:pPr>
        <w:pStyle w:val="Textoindependiente"/>
        <w:spacing w:before="94" w:line="249" w:lineRule="auto"/>
        <w:ind w:right="124" w:firstLine="288"/>
        <w:jc w:val="both"/>
      </w:pPr>
      <w:r>
        <w:t>Los servicios de radiocomunicación que funcionan en estas bandas deben aceptar la interferencia perjudicial resultante d</w:t>
      </w:r>
      <w:r>
        <w:t>e estas aplicaciones. Los equipos ICM que funcionen en estas bandas estarán sujetos a las disposiciones del número 15.13 del</w:t>
      </w:r>
      <w:r>
        <w:rPr>
          <w:spacing w:val="-18"/>
        </w:rPr>
        <w:t xml:space="preserve"> </w:t>
      </w:r>
      <w:r>
        <w:t>RR.</w:t>
      </w:r>
    </w:p>
    <w:p w:rsidR="009D15D7" w:rsidRDefault="00AB166C">
      <w:pPr>
        <w:pStyle w:val="Textoindependiente"/>
        <w:spacing w:before="61" w:line="249" w:lineRule="auto"/>
        <w:ind w:right="121" w:firstLine="288"/>
        <w:jc w:val="both"/>
      </w:pPr>
      <w:r>
        <w:rPr>
          <w:b/>
        </w:rPr>
        <w:t xml:space="preserve">MX69 </w:t>
      </w:r>
      <w:r>
        <w:t>La frecuencia portadora 14.993 MHz se encuentra destinada para su uso en operaciones de búsqueda y salvamento de vehículos</w:t>
      </w:r>
      <w:r>
        <w:t xml:space="preserve"> espaciales no tripulados, de conformidad con el número 5.111 del RR. Esta frecuencia portadora se clasifica como espectro protegido.</w:t>
      </w:r>
    </w:p>
    <w:p w:rsidR="009D15D7" w:rsidRDefault="00AB166C">
      <w:pPr>
        <w:pStyle w:val="Textoindependiente"/>
        <w:spacing w:before="61" w:line="249" w:lineRule="auto"/>
        <w:ind w:right="117" w:firstLine="288"/>
        <w:jc w:val="both"/>
      </w:pPr>
      <w:r>
        <w:rPr>
          <w:b/>
        </w:rPr>
        <w:t xml:space="preserve">MX70 </w:t>
      </w:r>
      <w:r>
        <w:t>En virtud de que el servicio al que se encuentra atribuida a título primario se considera relacionado con la segurida</w:t>
      </w:r>
      <w:r>
        <w:t>d de la vida humana, la banda de frecuencias 15.01 - 15.1 MHz se clasifica como espectro protegido.</w:t>
      </w:r>
    </w:p>
    <w:p w:rsidR="009D15D7" w:rsidRDefault="00AB166C">
      <w:pPr>
        <w:pStyle w:val="Textoindependiente"/>
        <w:spacing w:before="61" w:line="252" w:lineRule="auto"/>
        <w:ind w:right="118" w:firstLine="288"/>
        <w:jc w:val="both"/>
      </w:pPr>
      <w:r>
        <w:rPr>
          <w:b/>
        </w:rPr>
        <w:t xml:space="preserve">MX71 </w:t>
      </w:r>
      <w:r>
        <w:t>La frecuencia portadora 16.420 MHz se encuentra destinada para su uso por las comunicaciones de socorro y seguridad del servicio móvil marítimo, de con</w:t>
      </w:r>
      <w:r>
        <w:t>formidad con el número 5.145 y el Apéndice 15 del RR. Esta frecuencia portadora se clasifica como espectro protegido.</w:t>
      </w:r>
    </w:p>
    <w:p w:rsidR="009D15D7" w:rsidRDefault="00AB166C">
      <w:pPr>
        <w:pStyle w:val="Textoindependiente"/>
        <w:spacing w:before="59" w:line="249" w:lineRule="auto"/>
        <w:ind w:right="121" w:firstLine="288"/>
        <w:jc w:val="both"/>
      </w:pPr>
      <w:r>
        <w:rPr>
          <w:b/>
        </w:rPr>
        <w:t xml:space="preserve">MX72 </w:t>
      </w:r>
      <w:r>
        <w:t>La frecuencia portadora 16.695 MHz es una frecuencia internacional de socorro para telegrafía de impresión directa del servicio móvil</w:t>
      </w:r>
      <w:r>
        <w:t xml:space="preserve"> marítimo, de conformidad con el número 5.110 y el Apéndice 15 del RR. Esta frecuencia portadora se clasifica como espectro protegido.</w:t>
      </w:r>
    </w:p>
    <w:p w:rsidR="009D15D7" w:rsidRDefault="00AB166C">
      <w:pPr>
        <w:pStyle w:val="Textoindependiente"/>
        <w:spacing w:before="61" w:line="249" w:lineRule="auto"/>
        <w:ind w:right="124" w:firstLine="288"/>
        <w:jc w:val="both"/>
      </w:pPr>
      <w:r>
        <w:rPr>
          <w:b/>
        </w:rPr>
        <w:t xml:space="preserve">MX73 </w:t>
      </w:r>
      <w:r>
        <w:t>La frecuencia portadora 16.8045 MHz es una frecuencia internacional de socorro para la llamada selectiva digital del servicio móvil marítimo, de conformidad con el número 5.109 y el Apéndice 15 del RR. Esta frecuencia portadora se clasifica como espectro</w:t>
      </w:r>
      <w:r>
        <w:rPr>
          <w:spacing w:val="-31"/>
        </w:rPr>
        <w:t xml:space="preserve"> </w:t>
      </w:r>
      <w:r>
        <w:t>p</w:t>
      </w:r>
      <w:r>
        <w:t>rotegido.</w:t>
      </w:r>
    </w:p>
    <w:p w:rsidR="009D15D7" w:rsidRDefault="00AB166C">
      <w:pPr>
        <w:pStyle w:val="Textoindependiente"/>
        <w:spacing w:before="61" w:line="249" w:lineRule="auto"/>
        <w:ind w:right="124" w:firstLine="288"/>
        <w:jc w:val="both"/>
      </w:pPr>
      <w:r>
        <w:rPr>
          <w:b/>
        </w:rPr>
        <w:t xml:space="preserve">MX74 </w:t>
      </w:r>
      <w:r>
        <w:t>La frecuencia portadora 16.8065 MHz se encuentra destinada para la transmisión de información relativa a la seguridad marítima, de conformidad con el número 5.132 y el Apéndice 15 del  RR.  Esta frecuencia portadora se clasifica como espectr</w:t>
      </w:r>
      <w:r>
        <w:t>o protegido.</w:t>
      </w:r>
    </w:p>
    <w:p w:rsidR="009D15D7" w:rsidRDefault="00AB166C">
      <w:pPr>
        <w:pStyle w:val="Textoindependiente"/>
        <w:spacing w:before="61" w:line="249" w:lineRule="auto"/>
        <w:ind w:right="117" w:firstLine="288"/>
        <w:jc w:val="both"/>
      </w:pPr>
      <w:r>
        <w:rPr>
          <w:b/>
        </w:rPr>
        <w:t xml:space="preserve">MX75 </w:t>
      </w:r>
      <w:r>
        <w:t>En virtud de que el servicio al que se encuentra atribuida a título primario se considera relacionado con la seguridad de la vida humana, la banda de frecuencias 17.9 - 17.97 MHz se clasifica como espectro protegido.</w:t>
      </w:r>
    </w:p>
    <w:p w:rsidR="009D15D7" w:rsidRDefault="00AB166C">
      <w:pPr>
        <w:pStyle w:val="Textoindependiente"/>
        <w:spacing w:before="61" w:line="249" w:lineRule="auto"/>
        <w:ind w:right="117" w:firstLine="288"/>
        <w:jc w:val="both"/>
      </w:pPr>
      <w:r>
        <w:rPr>
          <w:b/>
        </w:rPr>
        <w:t xml:space="preserve">MX76 </w:t>
      </w:r>
      <w:r>
        <w:t>En virtud de que</w:t>
      </w:r>
      <w:r>
        <w:t xml:space="preserve"> el servicio al que se encuentra atribuida a título primario se considera relacionado con la seguridad de la vida humana, la banda de frecuencias 17.97 - 18.03 MHz se clasifica como espectro protegido.</w:t>
      </w:r>
    </w:p>
    <w:p w:rsidR="009D15D7" w:rsidRDefault="00AB166C">
      <w:pPr>
        <w:pStyle w:val="Textoindependiente"/>
        <w:spacing w:before="61" w:line="249" w:lineRule="auto"/>
        <w:ind w:right="116" w:firstLine="288"/>
        <w:jc w:val="both"/>
      </w:pPr>
      <w:r>
        <w:rPr>
          <w:b/>
        </w:rPr>
        <w:t xml:space="preserve">MX77 </w:t>
      </w:r>
      <w:r>
        <w:t xml:space="preserve">La frecuencia portadora 19.6805 MHz se encuentra </w:t>
      </w:r>
      <w:r>
        <w:t>destinada para la transmisión de información relativa a la seguridad marítima, de conformidad con el número 5.132 y el Apéndice 15 del  RR.  Esta frecuencia portadora se clasifica como espectro protegido.</w:t>
      </w:r>
    </w:p>
    <w:p w:rsidR="009D15D7" w:rsidRDefault="00AB166C">
      <w:pPr>
        <w:pStyle w:val="Textoindependiente"/>
        <w:spacing w:before="61" w:line="249" w:lineRule="auto"/>
        <w:ind w:right="115" w:firstLine="288"/>
        <w:jc w:val="both"/>
      </w:pPr>
      <w:r>
        <w:rPr>
          <w:b/>
        </w:rPr>
        <w:t xml:space="preserve">MX78 </w:t>
      </w:r>
      <w:r>
        <w:t>La frecuencia portadora 19.993 MHz se encuentr</w:t>
      </w:r>
      <w:r>
        <w:t>a destinada para su uso en operaciones de búsqueda y salvamento de vehículos espaciales no tripulados, de conformidad con el número 5.111 del RR. Esta frecuencia portadora se clasifica como espectro protegido.</w:t>
      </w:r>
    </w:p>
    <w:p w:rsidR="009D15D7" w:rsidRDefault="00AB166C">
      <w:pPr>
        <w:pStyle w:val="Textoindependiente"/>
        <w:spacing w:before="61" w:line="249" w:lineRule="auto"/>
        <w:ind w:right="118" w:firstLine="288"/>
        <w:jc w:val="both"/>
      </w:pPr>
      <w:r>
        <w:rPr>
          <w:b/>
        </w:rPr>
        <w:t xml:space="preserve">MX79 </w:t>
      </w:r>
      <w:r>
        <w:t>La banda de frecuencias 21.87 - 21.924 MH</w:t>
      </w:r>
      <w:r>
        <w:t>z se encuentra destinada para su uso por el servicio fijo para el suministro de servicios relacionados con la seguridad de los vuelos de aeronave, de conformidad con  el número 5.155B del RR. Esta banda se clasifica como espectro</w:t>
      </w:r>
      <w:r>
        <w:rPr>
          <w:spacing w:val="-28"/>
        </w:rPr>
        <w:t xml:space="preserve"> </w:t>
      </w:r>
      <w:r>
        <w:t>protegido.</w:t>
      </w:r>
    </w:p>
    <w:p w:rsidR="009D15D7" w:rsidRDefault="00AB166C">
      <w:pPr>
        <w:pStyle w:val="Textoindependiente"/>
        <w:spacing w:before="61" w:line="249" w:lineRule="auto"/>
        <w:ind w:right="118" w:firstLine="288"/>
        <w:jc w:val="both"/>
      </w:pPr>
      <w:r>
        <w:rPr>
          <w:b/>
        </w:rPr>
        <w:t xml:space="preserve">MX80 </w:t>
      </w:r>
      <w:r>
        <w:t xml:space="preserve">En virtud </w:t>
      </w:r>
      <w:r>
        <w:t>de que el servicio al que se encuentra atribuida a título primario se considera relacionado con la seguridad de la vida humana, la banda de frecuencias 21.924 - 22 MHz se clasifica como espectro protegido.</w:t>
      </w:r>
    </w:p>
    <w:p w:rsidR="009D15D7" w:rsidRDefault="00AB166C">
      <w:pPr>
        <w:pStyle w:val="Textoindependiente"/>
        <w:spacing w:before="68" w:line="259" w:lineRule="auto"/>
        <w:ind w:right="116" w:firstLine="288"/>
        <w:jc w:val="both"/>
      </w:pPr>
      <w:r>
        <w:rPr>
          <w:b/>
        </w:rPr>
        <w:t xml:space="preserve">MX81 </w:t>
      </w:r>
      <w:r>
        <w:t>La frecuencia portadora 22.376 MHz se encuent</w:t>
      </w:r>
      <w:r>
        <w:t>ra destinada para la transmisión de información relativa a la seguridad marítima, de conformidad con el número 5.132 y el Apéndice 15 del  RR.  Esta frecuencia portadora se clasifica como espectro protegido.</w:t>
      </w:r>
    </w:p>
    <w:p w:rsidR="009D15D7" w:rsidRDefault="00AB166C">
      <w:pPr>
        <w:pStyle w:val="Textoindependiente"/>
        <w:spacing w:before="59" w:line="259" w:lineRule="auto"/>
        <w:ind w:right="118" w:firstLine="288"/>
        <w:jc w:val="both"/>
      </w:pPr>
      <w:r>
        <w:rPr>
          <w:b/>
        </w:rPr>
        <w:t xml:space="preserve">MX82 </w:t>
      </w:r>
      <w:r>
        <w:t>La banda de frecuencias 23.2 - 23.35 MHz se</w:t>
      </w:r>
      <w:r>
        <w:t xml:space="preserve"> encuentra atribuida a título primario al servicio móvil aeronáutico (OR). En virtud de que dicho servicio se considera relacionado con la seguridad de la vida humana, esta banda se clasifica como espectro protegido. La utilización de esta banda de frecuen</w:t>
      </w:r>
      <w:r>
        <w:t>cias por el servicio fijo está limitada al suministro de servicios relacionados con la seguridad de los vuelos de aeronave, de conformidad con el número 5.156A del RR.</w:t>
      </w:r>
    </w:p>
    <w:p w:rsidR="009D15D7" w:rsidRDefault="00AB166C">
      <w:pPr>
        <w:pStyle w:val="Textoindependiente"/>
        <w:spacing w:before="55" w:line="249" w:lineRule="auto"/>
        <w:ind w:right="120" w:firstLine="288"/>
        <w:jc w:val="both"/>
      </w:pPr>
      <w:r>
        <w:rPr>
          <w:b/>
        </w:rPr>
        <w:t xml:space="preserve">MX83 </w:t>
      </w:r>
      <w:r>
        <w:t>La banda de frecuencias 25.55 - 25.67 MHz se encuentra destinada para su uso por el</w:t>
      </w:r>
      <w:r>
        <w:t xml:space="preserve"> servicio de radioastronomía, por lo que de conformidad con el Artículo 29 del RR esta banda se clasifica como espectro protegido.</w:t>
      </w:r>
    </w:p>
    <w:p w:rsidR="009D15D7" w:rsidRDefault="009D15D7">
      <w:pPr>
        <w:spacing w:line="249" w:lineRule="auto"/>
        <w:jc w:val="both"/>
        <w:sectPr w:rsidR="009D15D7">
          <w:type w:val="continuous"/>
          <w:pgSz w:w="12240" w:h="15840"/>
          <w:pgMar w:top="960" w:right="1580" w:bottom="280" w:left="1580" w:header="720" w:footer="720" w:gutter="0"/>
          <w:cols w:space="720"/>
        </w:sectPr>
      </w:pPr>
    </w:p>
    <w:p w:rsidR="009D15D7" w:rsidRDefault="00AB166C">
      <w:pPr>
        <w:pStyle w:val="Textoindependiente"/>
        <w:spacing w:before="179" w:line="249" w:lineRule="auto"/>
        <w:ind w:right="125" w:firstLine="288"/>
        <w:jc w:val="both"/>
      </w:pPr>
      <w:r>
        <w:rPr>
          <w:b/>
        </w:rPr>
        <w:lastRenderedPageBreak/>
        <w:t xml:space="preserve">MX84 </w:t>
      </w:r>
      <w:r>
        <w:t>La frecuencia portadora 26.1005 MHz se encuentra destinada para la transmisión de información relativa a la seguridad marítima, de conformidad con el número 5.132 y el Apéndice 15 del RR. Esta  frecuencia portadora se clasifica como espectro</w:t>
      </w:r>
      <w:r>
        <w:rPr>
          <w:spacing w:val="-23"/>
        </w:rPr>
        <w:t xml:space="preserve"> </w:t>
      </w:r>
      <w:r>
        <w:t>protegido.</w:t>
      </w:r>
    </w:p>
    <w:p w:rsidR="009D15D7" w:rsidRDefault="00AB166C">
      <w:pPr>
        <w:pStyle w:val="Textoindependiente"/>
        <w:spacing w:before="61" w:line="249" w:lineRule="auto"/>
        <w:ind w:right="120" w:firstLine="288"/>
        <w:jc w:val="both"/>
      </w:pPr>
      <w:r>
        <w:rPr>
          <w:b/>
        </w:rPr>
        <w:t>MX8</w:t>
      </w:r>
      <w:r>
        <w:rPr>
          <w:b/>
        </w:rPr>
        <w:t xml:space="preserve">5 </w:t>
      </w:r>
      <w:r>
        <w:t>El uso de la banda de frecuencias 26.96 - 27.41 MHz deberá sujetarse al Acuerdo por el que se fijan las condiciones de operación del servicio compartido para cortas distancias, Banda Civil. Dicho acuerdo fue publicado en el DOF el 7 de febrero de 1978.</w:t>
      </w:r>
    </w:p>
    <w:p w:rsidR="009D15D7" w:rsidRDefault="00AB166C">
      <w:pPr>
        <w:pStyle w:val="Textoindependiente"/>
        <w:spacing w:before="61" w:line="249" w:lineRule="auto"/>
        <w:ind w:right="116" w:firstLine="288"/>
        <w:jc w:val="both"/>
      </w:pPr>
      <w:r>
        <w:rPr>
          <w:b/>
        </w:rPr>
        <w:t>M</w:t>
      </w:r>
      <w:r>
        <w:rPr>
          <w:b/>
        </w:rPr>
        <w:t xml:space="preserve">X86 </w:t>
      </w:r>
      <w:r>
        <w:t xml:space="preserve">La banda de frecuencias 27.5 - 28 MHz se encuentra atribuida a título primario al servicio de ayudas a la meteorología. En virtud de que dicho servicio se considera relacionado con la seguridad de la vida humana, esta banda de frecuencias se clasifica </w:t>
      </w:r>
      <w:r>
        <w:t>como espectro protegido. La utilización de esta banda de frecuencias por los servicios fijo y móvil no deberá causar interferencias perjudiciales a la operación del servicio de ayudas a la meteorología, ni deberá reclamar protección contra interferencias p</w:t>
      </w:r>
      <w:r>
        <w:t>erjudiciales provenientes de dicho servicio.</w:t>
      </w:r>
    </w:p>
    <w:p w:rsidR="009D15D7" w:rsidRDefault="00AB166C">
      <w:pPr>
        <w:pStyle w:val="Textoindependiente"/>
        <w:spacing w:before="61" w:after="57" w:line="249" w:lineRule="auto"/>
        <w:ind w:right="121" w:firstLine="288"/>
        <w:jc w:val="both"/>
      </w:pPr>
      <w:r>
        <w:rPr>
          <w:b/>
        </w:rPr>
        <w:t xml:space="preserve">MX87 </w:t>
      </w:r>
      <w:r>
        <w:t>La banda de frecuencias 54 - 72 MHz se emplea para la provisión del servicio de radiodifusión de televisión en VHF.</w:t>
      </w:r>
    </w:p>
    <w:tbl>
      <w:tblPr>
        <w:tblStyle w:val="TableNormal"/>
        <w:tblW w:w="0" w:type="auto"/>
        <w:tblInd w:w="30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6"/>
        <w:gridCol w:w="2336"/>
      </w:tblGrid>
      <w:tr w:rsidR="009D15D7">
        <w:trPr>
          <w:trHeight w:hRule="exact" w:val="290"/>
        </w:trPr>
        <w:tc>
          <w:tcPr>
            <w:tcW w:w="636" w:type="dxa"/>
          </w:tcPr>
          <w:p w:rsidR="009D15D7" w:rsidRDefault="00AB166C">
            <w:pPr>
              <w:pStyle w:val="TableParagraph"/>
              <w:spacing w:before="4"/>
              <w:ind w:left="55" w:right="56"/>
              <w:jc w:val="center"/>
              <w:rPr>
                <w:sz w:val="18"/>
              </w:rPr>
            </w:pPr>
            <w:r>
              <w:rPr>
                <w:sz w:val="18"/>
              </w:rPr>
              <w:t>Canal</w:t>
            </w:r>
          </w:p>
        </w:tc>
        <w:tc>
          <w:tcPr>
            <w:tcW w:w="2336" w:type="dxa"/>
          </w:tcPr>
          <w:p w:rsidR="009D15D7" w:rsidRDefault="00AB166C">
            <w:pPr>
              <w:pStyle w:val="TableParagraph"/>
              <w:spacing w:before="4"/>
              <w:ind w:left="233" w:right="236"/>
              <w:jc w:val="center"/>
              <w:rPr>
                <w:sz w:val="18"/>
              </w:rPr>
            </w:pPr>
            <w:r>
              <w:rPr>
                <w:sz w:val="18"/>
              </w:rPr>
              <w:t>Rango de Frecuencias</w:t>
            </w:r>
          </w:p>
        </w:tc>
      </w:tr>
      <w:tr w:rsidR="009D15D7">
        <w:trPr>
          <w:trHeight w:hRule="exact" w:val="293"/>
        </w:trPr>
        <w:tc>
          <w:tcPr>
            <w:tcW w:w="636" w:type="dxa"/>
          </w:tcPr>
          <w:p w:rsidR="009D15D7" w:rsidRDefault="00AB166C">
            <w:pPr>
              <w:pStyle w:val="TableParagraph"/>
              <w:spacing w:before="6"/>
              <w:ind w:left="0" w:right="1"/>
              <w:jc w:val="center"/>
              <w:rPr>
                <w:sz w:val="18"/>
              </w:rPr>
            </w:pPr>
            <w:r>
              <w:rPr>
                <w:w w:val="99"/>
                <w:sz w:val="18"/>
              </w:rPr>
              <w:t>2</w:t>
            </w:r>
          </w:p>
        </w:tc>
        <w:tc>
          <w:tcPr>
            <w:tcW w:w="2336" w:type="dxa"/>
          </w:tcPr>
          <w:p w:rsidR="009D15D7" w:rsidRDefault="00AB166C">
            <w:pPr>
              <w:pStyle w:val="TableParagraph"/>
              <w:spacing w:before="6"/>
              <w:ind w:left="232" w:right="236"/>
              <w:jc w:val="center"/>
              <w:rPr>
                <w:sz w:val="18"/>
              </w:rPr>
            </w:pPr>
            <w:r>
              <w:rPr>
                <w:sz w:val="18"/>
              </w:rPr>
              <w:t>54 - 60 MHz</w:t>
            </w:r>
          </w:p>
        </w:tc>
      </w:tr>
      <w:tr w:rsidR="009D15D7">
        <w:trPr>
          <w:trHeight w:hRule="exact" w:val="291"/>
        </w:trPr>
        <w:tc>
          <w:tcPr>
            <w:tcW w:w="636" w:type="dxa"/>
          </w:tcPr>
          <w:p w:rsidR="009D15D7" w:rsidRDefault="00AB166C">
            <w:pPr>
              <w:pStyle w:val="TableParagraph"/>
              <w:spacing w:before="4"/>
              <w:ind w:left="0" w:right="1"/>
              <w:jc w:val="center"/>
              <w:rPr>
                <w:sz w:val="18"/>
              </w:rPr>
            </w:pPr>
            <w:r>
              <w:rPr>
                <w:w w:val="99"/>
                <w:sz w:val="18"/>
              </w:rPr>
              <w:t>3</w:t>
            </w:r>
          </w:p>
        </w:tc>
        <w:tc>
          <w:tcPr>
            <w:tcW w:w="2336" w:type="dxa"/>
          </w:tcPr>
          <w:p w:rsidR="009D15D7" w:rsidRDefault="00AB166C">
            <w:pPr>
              <w:pStyle w:val="TableParagraph"/>
              <w:spacing w:before="4"/>
              <w:ind w:left="232" w:right="236"/>
              <w:jc w:val="center"/>
              <w:rPr>
                <w:sz w:val="18"/>
              </w:rPr>
            </w:pPr>
            <w:r>
              <w:rPr>
                <w:sz w:val="18"/>
              </w:rPr>
              <w:t>60 - 66 MHz</w:t>
            </w:r>
          </w:p>
        </w:tc>
      </w:tr>
      <w:tr w:rsidR="009D15D7">
        <w:trPr>
          <w:trHeight w:hRule="exact" w:val="290"/>
        </w:trPr>
        <w:tc>
          <w:tcPr>
            <w:tcW w:w="636" w:type="dxa"/>
          </w:tcPr>
          <w:p w:rsidR="009D15D7" w:rsidRDefault="00AB166C">
            <w:pPr>
              <w:pStyle w:val="TableParagraph"/>
              <w:spacing w:before="4"/>
              <w:ind w:left="0" w:right="1"/>
              <w:jc w:val="center"/>
              <w:rPr>
                <w:sz w:val="18"/>
              </w:rPr>
            </w:pPr>
            <w:r>
              <w:rPr>
                <w:w w:val="99"/>
                <w:sz w:val="18"/>
              </w:rPr>
              <w:t>4</w:t>
            </w:r>
          </w:p>
        </w:tc>
        <w:tc>
          <w:tcPr>
            <w:tcW w:w="2336" w:type="dxa"/>
          </w:tcPr>
          <w:p w:rsidR="009D15D7" w:rsidRDefault="00AB166C">
            <w:pPr>
              <w:pStyle w:val="TableParagraph"/>
              <w:spacing w:before="4"/>
              <w:ind w:left="232" w:right="236"/>
              <w:jc w:val="center"/>
              <w:rPr>
                <w:sz w:val="18"/>
              </w:rPr>
            </w:pPr>
            <w:r>
              <w:rPr>
                <w:sz w:val="18"/>
              </w:rPr>
              <w:t>66 - 72 MHz</w:t>
            </w:r>
          </w:p>
        </w:tc>
      </w:tr>
    </w:tbl>
    <w:p w:rsidR="009D15D7" w:rsidRDefault="009D15D7">
      <w:pPr>
        <w:pStyle w:val="Textoindependiente"/>
        <w:spacing w:before="1"/>
        <w:ind w:left="0"/>
        <w:rPr>
          <w:sz w:val="19"/>
        </w:rPr>
      </w:pPr>
    </w:p>
    <w:p w:rsidR="009D15D7" w:rsidRDefault="00AB166C">
      <w:pPr>
        <w:pStyle w:val="Textoindependiente"/>
        <w:spacing w:before="0" w:line="249" w:lineRule="auto"/>
        <w:ind w:right="112" w:firstLine="288"/>
        <w:jc w:val="both"/>
      </w:pPr>
      <w:r>
        <w:rPr>
          <w:b/>
        </w:rPr>
        <w:t xml:space="preserve">MX88 </w:t>
      </w:r>
      <w:r>
        <w:t xml:space="preserve">El 2 de abril de 1997 se firmó en la Ciudad de México, el Memorándum de Entendimiento entre México y los Estados Unidos de América, relativo al uso de las bandas de 54 - 72 MHz, 76 - 88 MHz, 174 - 216 MHz y 470 - 806 MHz, para el servicio de radiodifusión </w:t>
      </w:r>
      <w:r>
        <w:t>de televisión digital, a lo largo de la frontera  común.</w:t>
      </w:r>
    </w:p>
    <w:p w:rsidR="009D15D7" w:rsidRDefault="00AB166C">
      <w:pPr>
        <w:spacing w:before="60"/>
        <w:ind w:left="407"/>
        <w:rPr>
          <w:sz w:val="18"/>
        </w:rPr>
      </w:pPr>
      <w:r>
        <w:rPr>
          <w:b/>
          <w:sz w:val="18"/>
        </w:rPr>
        <w:t xml:space="preserve">MX89 </w:t>
      </w:r>
      <w:r>
        <w:rPr>
          <w:sz w:val="18"/>
        </w:rPr>
        <w:t>(Eliminada)</w:t>
      </w:r>
    </w:p>
    <w:p w:rsidR="009D15D7" w:rsidRDefault="00AB166C">
      <w:pPr>
        <w:pStyle w:val="Textoindependiente"/>
        <w:spacing w:before="68" w:line="249" w:lineRule="auto"/>
        <w:ind w:right="113" w:firstLine="288"/>
        <w:jc w:val="both"/>
      </w:pPr>
      <w:r>
        <w:rPr>
          <w:b/>
        </w:rPr>
        <w:t xml:space="preserve">MX90 </w:t>
      </w:r>
      <w:r>
        <w:t>El día 30 de diciembre de 2016 se publica en el Diario Oficial de la Federación el “Acuerdo mediante el cual el Pleno del Instituto Federal de Telecomunicaciones expide la Dispo</w:t>
      </w:r>
      <w:r>
        <w:t>sición Técnica IFT-013-2016: Especificaciones y requerimientos mínimos para la instalación y operación de estaciones de  televisión, equipos auxiliares y equipos complementarios”.</w:t>
      </w:r>
    </w:p>
    <w:p w:rsidR="009D15D7" w:rsidRDefault="00AB166C">
      <w:pPr>
        <w:pStyle w:val="Textoindependiente"/>
        <w:spacing w:before="60" w:line="249" w:lineRule="auto"/>
        <w:ind w:right="113" w:firstLine="288"/>
        <w:jc w:val="both"/>
      </w:pPr>
      <w:r>
        <w:rPr>
          <w:b/>
        </w:rPr>
        <w:t xml:space="preserve">MX91 </w:t>
      </w:r>
      <w:r>
        <w:t>La banda de frecuencias 72 - 73 MHz se emplea para aplicaciones de cort</w:t>
      </w:r>
      <w:r>
        <w:t>o alcance (menos de 100 metros).</w:t>
      </w:r>
    </w:p>
    <w:p w:rsidR="009D15D7" w:rsidRDefault="00AB166C">
      <w:pPr>
        <w:pStyle w:val="Textoindependiente"/>
        <w:spacing w:before="60" w:line="249" w:lineRule="auto"/>
        <w:ind w:right="121" w:firstLine="288"/>
        <w:jc w:val="both"/>
      </w:pPr>
      <w:r>
        <w:rPr>
          <w:b/>
        </w:rPr>
        <w:t xml:space="preserve">MX92 </w:t>
      </w:r>
      <w:r>
        <w:t>La banda de frecuencias 73 - 74.6 MHz se encuentra destinada para su uso por el servicio de radioastronomía, por lo que de conformidad con el Artículo 29 del RR esta banda se clasifica como espectro protegido.</w:t>
      </w:r>
    </w:p>
    <w:p w:rsidR="009D15D7" w:rsidRDefault="00AB166C">
      <w:pPr>
        <w:pStyle w:val="Textoindependiente"/>
        <w:spacing w:before="60" w:line="249" w:lineRule="auto"/>
        <w:ind w:right="117" w:firstLine="288"/>
        <w:jc w:val="both"/>
      </w:pPr>
      <w:r>
        <w:rPr>
          <w:b/>
        </w:rPr>
        <w:t xml:space="preserve">MX93 </w:t>
      </w:r>
      <w:r>
        <w:t>Las</w:t>
      </w:r>
      <w:r>
        <w:t xml:space="preserve"> bandas de frecuencias 74.6 - 74.8 MHz y 75.2 - 75.4 MHz se emplean para aplicaciones de corto alcance (menos de 100 metros). Dichas aplicaciones no deberán causar interferencias perjudiciales a la banda de frecuencias 74.8 - 75.2 MHz que se encuentra atri</w:t>
      </w:r>
      <w:r>
        <w:t>buida a título primario al servicio de radionavegación</w:t>
      </w:r>
      <w:r>
        <w:rPr>
          <w:spacing w:val="-14"/>
        </w:rPr>
        <w:t xml:space="preserve"> </w:t>
      </w:r>
      <w:r>
        <w:t>aeronáutica.</w:t>
      </w:r>
    </w:p>
    <w:p w:rsidR="009D15D7" w:rsidRDefault="00AB166C">
      <w:pPr>
        <w:pStyle w:val="Textoindependiente"/>
        <w:spacing w:before="60" w:line="249" w:lineRule="auto"/>
        <w:ind w:right="115" w:firstLine="288"/>
        <w:jc w:val="both"/>
      </w:pPr>
      <w:r>
        <w:rPr>
          <w:b/>
        </w:rPr>
        <w:t xml:space="preserve">MX94 </w:t>
      </w:r>
      <w:r>
        <w:t>Por encontrarse atribuida a título primario al servicio de radionavegación aeronáutica, la banda de frecuencias 74.8 - 75.2 MHz se clasifica como espectro protegido. Dentro de dicha b</w:t>
      </w:r>
      <w:r>
        <w:t>anda, la frecuencia portadora 75 MHz se encuentra destinada para su uso por las radiobalizas, de conformidad con el número</w:t>
      </w:r>
    </w:p>
    <w:p w:rsidR="009D15D7" w:rsidRDefault="00AB166C">
      <w:pPr>
        <w:pStyle w:val="Textoindependiente"/>
        <w:spacing w:before="0"/>
      </w:pPr>
      <w:r>
        <w:t>5.180 del RR.</w:t>
      </w:r>
    </w:p>
    <w:p w:rsidR="009D15D7" w:rsidRDefault="00AB166C">
      <w:pPr>
        <w:pStyle w:val="Textoindependiente"/>
        <w:spacing w:before="68" w:after="56" w:line="249" w:lineRule="auto"/>
        <w:ind w:right="121" w:firstLine="288"/>
        <w:jc w:val="both"/>
      </w:pPr>
      <w:r>
        <w:rPr>
          <w:b/>
        </w:rPr>
        <w:t xml:space="preserve">MX95 </w:t>
      </w:r>
      <w:r>
        <w:t>La banda de frecuencias 76 - 88 MHz se emplea para la provisión del servicio de radiodifusión de televisión en VHF</w:t>
      </w:r>
      <w:r>
        <w:t>:</w:t>
      </w:r>
    </w:p>
    <w:tbl>
      <w:tblPr>
        <w:tblStyle w:val="TableNormal"/>
        <w:tblW w:w="0" w:type="auto"/>
        <w:tblInd w:w="28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9"/>
        <w:gridCol w:w="2110"/>
      </w:tblGrid>
      <w:tr w:rsidR="009D15D7">
        <w:trPr>
          <w:trHeight w:hRule="exact" w:val="293"/>
        </w:trPr>
        <w:tc>
          <w:tcPr>
            <w:tcW w:w="1289" w:type="dxa"/>
          </w:tcPr>
          <w:p w:rsidR="009D15D7" w:rsidRDefault="00AB166C">
            <w:pPr>
              <w:pStyle w:val="TableParagraph"/>
              <w:spacing w:before="6"/>
              <w:ind w:left="381" w:right="382"/>
              <w:jc w:val="center"/>
              <w:rPr>
                <w:sz w:val="18"/>
              </w:rPr>
            </w:pPr>
            <w:r>
              <w:rPr>
                <w:sz w:val="18"/>
              </w:rPr>
              <w:t>Canal</w:t>
            </w:r>
          </w:p>
        </w:tc>
        <w:tc>
          <w:tcPr>
            <w:tcW w:w="2110" w:type="dxa"/>
          </w:tcPr>
          <w:p w:rsidR="009D15D7" w:rsidRDefault="00AB166C">
            <w:pPr>
              <w:pStyle w:val="TableParagraph"/>
              <w:spacing w:before="6"/>
              <w:ind w:left="120" w:right="123"/>
              <w:jc w:val="center"/>
              <w:rPr>
                <w:sz w:val="18"/>
              </w:rPr>
            </w:pPr>
            <w:r>
              <w:rPr>
                <w:sz w:val="18"/>
              </w:rPr>
              <w:t>Rango de Frecuencias</w:t>
            </w:r>
          </w:p>
        </w:tc>
      </w:tr>
      <w:tr w:rsidR="009D15D7">
        <w:trPr>
          <w:trHeight w:hRule="exact" w:val="290"/>
        </w:trPr>
        <w:tc>
          <w:tcPr>
            <w:tcW w:w="1289" w:type="dxa"/>
          </w:tcPr>
          <w:p w:rsidR="009D15D7" w:rsidRDefault="00AB166C">
            <w:pPr>
              <w:pStyle w:val="TableParagraph"/>
              <w:spacing w:before="4"/>
              <w:ind w:left="0" w:right="1"/>
              <w:jc w:val="center"/>
              <w:rPr>
                <w:sz w:val="18"/>
              </w:rPr>
            </w:pPr>
            <w:r>
              <w:rPr>
                <w:w w:val="99"/>
                <w:sz w:val="18"/>
              </w:rPr>
              <w:t>5</w:t>
            </w:r>
          </w:p>
        </w:tc>
        <w:tc>
          <w:tcPr>
            <w:tcW w:w="2110" w:type="dxa"/>
          </w:tcPr>
          <w:p w:rsidR="009D15D7" w:rsidRDefault="00AB166C">
            <w:pPr>
              <w:pStyle w:val="TableParagraph"/>
              <w:spacing w:before="4"/>
              <w:ind w:left="119" w:right="123"/>
              <w:jc w:val="center"/>
              <w:rPr>
                <w:sz w:val="18"/>
              </w:rPr>
            </w:pPr>
            <w:r>
              <w:rPr>
                <w:sz w:val="18"/>
              </w:rPr>
              <w:t>76 - 82 MHz</w:t>
            </w:r>
          </w:p>
        </w:tc>
      </w:tr>
      <w:tr w:rsidR="009D15D7">
        <w:trPr>
          <w:trHeight w:hRule="exact" w:val="291"/>
        </w:trPr>
        <w:tc>
          <w:tcPr>
            <w:tcW w:w="1289" w:type="dxa"/>
          </w:tcPr>
          <w:p w:rsidR="009D15D7" w:rsidRDefault="00AB166C">
            <w:pPr>
              <w:pStyle w:val="TableParagraph"/>
              <w:spacing w:before="4"/>
              <w:ind w:left="0" w:right="1"/>
              <w:jc w:val="center"/>
              <w:rPr>
                <w:sz w:val="18"/>
              </w:rPr>
            </w:pPr>
            <w:r>
              <w:rPr>
                <w:w w:val="99"/>
                <w:sz w:val="18"/>
              </w:rPr>
              <w:t>6</w:t>
            </w:r>
          </w:p>
        </w:tc>
        <w:tc>
          <w:tcPr>
            <w:tcW w:w="2110" w:type="dxa"/>
          </w:tcPr>
          <w:p w:rsidR="009D15D7" w:rsidRDefault="00AB166C">
            <w:pPr>
              <w:pStyle w:val="TableParagraph"/>
              <w:spacing w:before="4"/>
              <w:ind w:left="119" w:right="123"/>
              <w:jc w:val="center"/>
              <w:rPr>
                <w:sz w:val="18"/>
              </w:rPr>
            </w:pPr>
            <w:r>
              <w:rPr>
                <w:sz w:val="18"/>
              </w:rPr>
              <w:t>82 - 88 MHz</w:t>
            </w:r>
          </w:p>
        </w:tc>
      </w:tr>
    </w:tbl>
    <w:p w:rsidR="009D15D7" w:rsidRDefault="009D15D7">
      <w:pPr>
        <w:pStyle w:val="Textoindependiente"/>
        <w:spacing w:before="6"/>
        <w:ind w:left="0"/>
        <w:rPr>
          <w:sz w:val="24"/>
        </w:rPr>
      </w:pPr>
    </w:p>
    <w:p w:rsidR="009D15D7" w:rsidRDefault="00AB166C">
      <w:pPr>
        <w:pStyle w:val="Textoindependiente"/>
        <w:spacing w:before="0" w:line="256" w:lineRule="auto"/>
        <w:ind w:right="122" w:firstLine="288"/>
        <w:jc w:val="both"/>
      </w:pPr>
      <w:r>
        <w:rPr>
          <w:b/>
        </w:rPr>
        <w:t xml:space="preserve">MX96 </w:t>
      </w:r>
      <w:r>
        <w:t>La banda de frecuencias 88 - 108 MHz se emplea para la provisión del servicio de radiodifusión sonora en FM.</w:t>
      </w:r>
    </w:p>
    <w:p w:rsidR="009D15D7" w:rsidRDefault="00AB166C">
      <w:pPr>
        <w:pStyle w:val="Textoindependiente"/>
        <w:spacing w:before="59" w:line="254" w:lineRule="auto"/>
        <w:ind w:right="116" w:firstLine="288"/>
        <w:jc w:val="both"/>
      </w:pPr>
      <w:r>
        <w:rPr>
          <w:b/>
        </w:rPr>
        <w:t xml:space="preserve">MX97 </w:t>
      </w:r>
      <w:r>
        <w:t>El 11 de agosto de 1992 se firmó en Querétaro, Querétaro, el Acuerdo entre México y los Estados Unidos de América, relativo al uso de la banda de 88 - 108 MHz por el servicio de radiodifusión sonora en FM.</w:t>
      </w:r>
    </w:p>
    <w:p w:rsidR="009D15D7" w:rsidRDefault="00AB166C">
      <w:pPr>
        <w:pStyle w:val="Textoindependiente"/>
        <w:spacing w:before="61" w:line="254" w:lineRule="auto"/>
        <w:ind w:right="113" w:firstLine="288"/>
        <w:jc w:val="both"/>
      </w:pPr>
      <w:r>
        <w:rPr>
          <w:b/>
        </w:rPr>
        <w:t xml:space="preserve">MX98 </w:t>
      </w:r>
      <w:r>
        <w:t xml:space="preserve">El día 5 de abril de 2016 se publica en el Diario Oficial de la Federación el “Acuerdo mediante el  cual el Pleno del Instituto Federal de Telecomunicaciones expide la Disposición Técnica IFT-002-2016, Especificaciones y requerimientos para la instalación </w:t>
      </w:r>
      <w:r>
        <w:t>y operación de las estaciones de radiodifusión sonora en frecuencia modulada en la banda de 88 MHz a 108</w:t>
      </w:r>
      <w:r>
        <w:rPr>
          <w:spacing w:val="-28"/>
        </w:rPr>
        <w:t xml:space="preserve"> </w:t>
      </w:r>
      <w:r>
        <w:t>MHz”</w:t>
      </w:r>
    </w:p>
    <w:p w:rsidR="009D15D7" w:rsidRDefault="009D15D7">
      <w:pPr>
        <w:spacing w:line="254" w:lineRule="auto"/>
        <w:jc w:val="both"/>
        <w:sectPr w:rsidR="009D15D7">
          <w:headerReference w:type="default" r:id="rId105"/>
          <w:pgSz w:w="12240" w:h="15840"/>
          <w:pgMar w:top="960" w:right="1580" w:bottom="280" w:left="1580" w:header="711" w:footer="0" w:gutter="0"/>
          <w:cols w:space="720"/>
        </w:sectPr>
      </w:pPr>
    </w:p>
    <w:p w:rsidR="009D15D7" w:rsidRDefault="00AB166C">
      <w:pPr>
        <w:pStyle w:val="Textoindependiente"/>
        <w:spacing w:before="179" w:line="249" w:lineRule="auto"/>
        <w:ind w:right="117" w:firstLine="288"/>
        <w:jc w:val="both"/>
      </w:pPr>
      <w:r>
        <w:rPr>
          <w:b/>
        </w:rPr>
        <w:lastRenderedPageBreak/>
        <w:t xml:space="preserve">MX99 </w:t>
      </w:r>
      <w:r>
        <w:t>En virtud de que el servicio al que se encuentra atribuida a título primario se considera relacionado con la seguridad de la vida humana, la banda de frecuencias 108 - 117.975 MHz se clasifica como espectro protegido.</w:t>
      </w:r>
    </w:p>
    <w:p w:rsidR="009D15D7" w:rsidRDefault="00AB166C">
      <w:pPr>
        <w:pStyle w:val="Textoindependiente"/>
        <w:spacing w:before="44" w:line="249" w:lineRule="auto"/>
        <w:ind w:right="114" w:firstLine="288"/>
        <w:jc w:val="both"/>
      </w:pPr>
      <w:r>
        <w:rPr>
          <w:b/>
        </w:rPr>
        <w:t xml:space="preserve">MX100 </w:t>
      </w:r>
      <w:r>
        <w:t xml:space="preserve">En virtud de que el servicio al </w:t>
      </w:r>
      <w:r>
        <w:t xml:space="preserve">que se encuentra atribuida a título primario se considera relacionado con la seguridad de la vida humana, la banda de frecuencias 117.975 - 137 MHz se clasifica como espectro protegido. Dentro de dicha banda, la frecuencia portadora 121.5 MHz se encuentra </w:t>
      </w:r>
      <w:r>
        <w:t>destinada para su uso en operaciones de búsqueda y salvamento de vehículos espaciales no tripulados, así como para establecer comunicaciones con las estaciones móviles del servicio móvil marítimo para fines de socorro y seguridad, de conformidad con los nú</w:t>
      </w:r>
      <w:r>
        <w:t>meros 5.111, 5.200 y el Apéndice 15 del RR. La frecuencia portadora 123.1 MHz es la frecuencia auxiliar de emergencia para el establecimiento de comunicaciones con las estaciones móviles del servicio móvil marítimo para fines de socorro y seguridad, de con</w:t>
      </w:r>
      <w:r>
        <w:t>formidad con el número 5.200 y el Apéndice 15 del RR.</w:t>
      </w:r>
    </w:p>
    <w:p w:rsidR="009D15D7" w:rsidRDefault="00AB166C">
      <w:pPr>
        <w:pStyle w:val="Textoindependiente"/>
        <w:spacing w:before="41" w:line="249" w:lineRule="auto"/>
        <w:ind w:right="117" w:firstLine="288"/>
        <w:jc w:val="both"/>
      </w:pPr>
      <w:r>
        <w:rPr>
          <w:b/>
        </w:rPr>
        <w:t xml:space="preserve">MX101 </w:t>
      </w:r>
      <w:r>
        <w:t>El segmento de frecuencias 128.850 - 129.850 MHz es empleado para fines de control de tránsito aéreo de aproximación (APP). A su vez el segmento 129.900 - 132.025 MHz se emplea para las comunicaci</w:t>
      </w:r>
      <w:r>
        <w:t>ones de control operacional aeronáutico (AOC).</w:t>
      </w:r>
    </w:p>
    <w:p w:rsidR="009D15D7" w:rsidRDefault="00AB166C">
      <w:pPr>
        <w:pStyle w:val="Textoindependiente"/>
        <w:spacing w:before="43" w:after="50" w:line="249" w:lineRule="auto"/>
        <w:ind w:right="120" w:firstLine="288"/>
        <w:jc w:val="both"/>
      </w:pPr>
      <w:r>
        <w:rPr>
          <w:b/>
        </w:rPr>
        <w:t xml:space="preserve">MX101A </w:t>
      </w:r>
      <w:r>
        <w:t>El 21 de diciembre de 1998, se firmó en la Ciudad de México, el Protocolo entre los Estados Unidos Mexicanos y los Estados Unidos de América, relativo a la transmisión y recepción de señales de satélite</w:t>
      </w:r>
      <w:r>
        <w:t>s para la prestación de servicios móviles por satélite (SMS) y enlaces de conexión asociados. En este documento se establecen las condiciones para la transmisión y recepción de señales de satélites con licencia de alguna de las partes para la prestación de</w:t>
      </w:r>
      <w:r>
        <w:t xml:space="preserve"> servicios a usuarios de México y Estados Unidos. Las bandas consideradas en el Protocolo son las siguientes:</w:t>
      </w:r>
    </w:p>
    <w:tbl>
      <w:tblPr>
        <w:tblStyle w:val="TableNormal"/>
        <w:tblW w:w="0" w:type="auto"/>
        <w:tblInd w:w="1506" w:type="dxa"/>
        <w:tblBorders>
          <w:top w:val="nil"/>
          <w:left w:val="nil"/>
          <w:bottom w:val="nil"/>
          <w:right w:val="nil"/>
          <w:insideH w:val="nil"/>
          <w:insideV w:val="nil"/>
        </w:tblBorders>
        <w:tblLayout w:type="fixed"/>
        <w:tblLook w:val="01E0" w:firstRow="1" w:lastRow="1" w:firstColumn="1" w:lastColumn="1" w:noHBand="0" w:noVBand="0"/>
      </w:tblPr>
      <w:tblGrid>
        <w:gridCol w:w="2728"/>
        <w:gridCol w:w="3339"/>
      </w:tblGrid>
      <w:tr w:rsidR="009D15D7">
        <w:trPr>
          <w:trHeight w:hRule="exact" w:val="239"/>
        </w:trPr>
        <w:tc>
          <w:tcPr>
            <w:tcW w:w="2728" w:type="dxa"/>
          </w:tcPr>
          <w:p w:rsidR="009D15D7" w:rsidRDefault="00AB166C">
            <w:pPr>
              <w:pStyle w:val="TableParagraph"/>
              <w:spacing w:line="201" w:lineRule="exact"/>
              <w:ind w:left="200"/>
              <w:rPr>
                <w:b/>
                <w:sz w:val="18"/>
              </w:rPr>
            </w:pPr>
            <w:r>
              <w:rPr>
                <w:b/>
                <w:sz w:val="18"/>
              </w:rPr>
              <w:t>Frecuencias ascendentes</w:t>
            </w:r>
          </w:p>
        </w:tc>
        <w:tc>
          <w:tcPr>
            <w:tcW w:w="3339" w:type="dxa"/>
          </w:tcPr>
          <w:p w:rsidR="009D15D7" w:rsidRDefault="00AB166C">
            <w:pPr>
              <w:pStyle w:val="TableParagraph"/>
              <w:spacing w:line="201" w:lineRule="exact"/>
              <w:ind w:left="307"/>
              <w:rPr>
                <w:b/>
                <w:sz w:val="18"/>
              </w:rPr>
            </w:pPr>
            <w:r>
              <w:rPr>
                <w:b/>
                <w:sz w:val="18"/>
              </w:rPr>
              <w:t>Frecuencias descendentes</w:t>
            </w:r>
          </w:p>
        </w:tc>
      </w:tr>
      <w:tr w:rsidR="009D15D7">
        <w:trPr>
          <w:trHeight w:hRule="exact" w:val="276"/>
        </w:trPr>
        <w:tc>
          <w:tcPr>
            <w:tcW w:w="2728" w:type="dxa"/>
          </w:tcPr>
          <w:p w:rsidR="009D15D7" w:rsidRDefault="00AB166C">
            <w:pPr>
              <w:pStyle w:val="TableParagraph"/>
              <w:spacing w:before="31"/>
              <w:ind w:left="200"/>
              <w:rPr>
                <w:sz w:val="18"/>
              </w:rPr>
            </w:pPr>
            <w:r>
              <w:rPr>
                <w:sz w:val="18"/>
              </w:rPr>
              <w:t>148 MHz - 150.05 MHz</w:t>
            </w:r>
          </w:p>
        </w:tc>
        <w:tc>
          <w:tcPr>
            <w:tcW w:w="3339" w:type="dxa"/>
          </w:tcPr>
          <w:p w:rsidR="009D15D7" w:rsidRDefault="00AB166C">
            <w:pPr>
              <w:pStyle w:val="TableParagraph"/>
              <w:spacing w:before="31"/>
              <w:ind w:left="307"/>
              <w:rPr>
                <w:sz w:val="18"/>
              </w:rPr>
            </w:pPr>
            <w:r>
              <w:rPr>
                <w:sz w:val="18"/>
              </w:rPr>
              <w:t>137 MHz - 138 MHz</w:t>
            </w:r>
          </w:p>
        </w:tc>
      </w:tr>
      <w:tr w:rsidR="009D15D7">
        <w:trPr>
          <w:trHeight w:hRule="exact" w:val="276"/>
        </w:trPr>
        <w:tc>
          <w:tcPr>
            <w:tcW w:w="2728" w:type="dxa"/>
          </w:tcPr>
          <w:p w:rsidR="009D15D7" w:rsidRDefault="00AB166C">
            <w:pPr>
              <w:pStyle w:val="TableParagraph"/>
              <w:spacing w:before="31"/>
              <w:ind w:left="200"/>
              <w:rPr>
                <w:sz w:val="18"/>
              </w:rPr>
            </w:pPr>
            <w:r>
              <w:rPr>
                <w:sz w:val="18"/>
              </w:rPr>
              <w:t>399..95 MHz - 400.05 MHz</w:t>
            </w:r>
          </w:p>
        </w:tc>
        <w:tc>
          <w:tcPr>
            <w:tcW w:w="3339" w:type="dxa"/>
          </w:tcPr>
          <w:p w:rsidR="009D15D7" w:rsidRDefault="00AB166C">
            <w:pPr>
              <w:pStyle w:val="TableParagraph"/>
              <w:spacing w:before="31"/>
              <w:ind w:left="307"/>
              <w:rPr>
                <w:sz w:val="18"/>
              </w:rPr>
            </w:pPr>
            <w:r>
              <w:rPr>
                <w:sz w:val="18"/>
              </w:rPr>
              <w:t>400.15 MHz - 401 MHz</w:t>
            </w:r>
          </w:p>
        </w:tc>
      </w:tr>
      <w:tr w:rsidR="009D15D7">
        <w:trPr>
          <w:trHeight w:hRule="exact" w:val="552"/>
        </w:trPr>
        <w:tc>
          <w:tcPr>
            <w:tcW w:w="2728" w:type="dxa"/>
          </w:tcPr>
          <w:p w:rsidR="009D15D7" w:rsidRDefault="00AB166C">
            <w:pPr>
              <w:pStyle w:val="TableParagraph"/>
              <w:spacing w:before="31"/>
              <w:ind w:left="200"/>
              <w:rPr>
                <w:sz w:val="18"/>
              </w:rPr>
            </w:pPr>
            <w:r>
              <w:rPr>
                <w:sz w:val="18"/>
              </w:rPr>
              <w:t>1610 MHz - 1626.5 MHz</w:t>
            </w:r>
          </w:p>
        </w:tc>
        <w:tc>
          <w:tcPr>
            <w:tcW w:w="3339" w:type="dxa"/>
          </w:tcPr>
          <w:p w:rsidR="009D15D7" w:rsidRDefault="00AB166C">
            <w:pPr>
              <w:pStyle w:val="TableParagraph"/>
              <w:spacing w:before="31"/>
              <w:ind w:left="307"/>
              <w:rPr>
                <w:sz w:val="18"/>
              </w:rPr>
            </w:pPr>
            <w:r>
              <w:rPr>
                <w:sz w:val="18"/>
              </w:rPr>
              <w:t>1613.8 MHz - 1626.5 MHz</w:t>
            </w:r>
          </w:p>
          <w:p w:rsidR="009D15D7" w:rsidRDefault="00AB166C">
            <w:pPr>
              <w:pStyle w:val="TableParagraph"/>
              <w:spacing w:before="68"/>
              <w:ind w:left="307"/>
              <w:rPr>
                <w:sz w:val="18"/>
              </w:rPr>
            </w:pPr>
            <w:r>
              <w:rPr>
                <w:sz w:val="18"/>
              </w:rPr>
              <w:t>2483.5 MHz - 2500 MHz</w:t>
            </w:r>
          </w:p>
        </w:tc>
      </w:tr>
      <w:tr w:rsidR="009D15D7">
        <w:trPr>
          <w:trHeight w:hRule="exact" w:val="1398"/>
        </w:trPr>
        <w:tc>
          <w:tcPr>
            <w:tcW w:w="2728" w:type="dxa"/>
          </w:tcPr>
          <w:p w:rsidR="009D15D7" w:rsidRDefault="00AB166C">
            <w:pPr>
              <w:pStyle w:val="TableParagraph"/>
              <w:spacing w:before="31"/>
              <w:ind w:left="200"/>
              <w:rPr>
                <w:sz w:val="18"/>
              </w:rPr>
            </w:pPr>
            <w:r>
              <w:rPr>
                <w:sz w:val="18"/>
              </w:rPr>
              <w:t>1990 MHz - 2025 MHz*</w:t>
            </w:r>
          </w:p>
          <w:p w:rsidR="009D15D7" w:rsidRDefault="00AB166C">
            <w:pPr>
              <w:pStyle w:val="TableParagraph"/>
              <w:spacing w:before="68"/>
              <w:ind w:left="200"/>
              <w:rPr>
                <w:sz w:val="18"/>
              </w:rPr>
            </w:pPr>
            <w:r>
              <w:rPr>
                <w:sz w:val="18"/>
              </w:rPr>
              <w:t>14 GHz - 14.5 GHz**</w:t>
            </w:r>
          </w:p>
        </w:tc>
        <w:tc>
          <w:tcPr>
            <w:tcW w:w="3339" w:type="dxa"/>
          </w:tcPr>
          <w:p w:rsidR="009D15D7" w:rsidRDefault="00AB166C">
            <w:pPr>
              <w:pStyle w:val="TableParagraph"/>
              <w:spacing w:before="31"/>
              <w:ind w:left="307"/>
              <w:jc w:val="both"/>
              <w:rPr>
                <w:sz w:val="18"/>
              </w:rPr>
            </w:pPr>
            <w:r>
              <w:rPr>
                <w:sz w:val="18"/>
              </w:rPr>
              <w:t>2165 MHz - 2200 MHz*</w:t>
            </w:r>
          </w:p>
          <w:p w:rsidR="009D15D7" w:rsidRDefault="00AB166C">
            <w:pPr>
              <w:pStyle w:val="TableParagraph"/>
              <w:spacing w:before="68"/>
              <w:ind w:left="307"/>
              <w:jc w:val="both"/>
              <w:rPr>
                <w:sz w:val="18"/>
              </w:rPr>
            </w:pPr>
            <w:r>
              <w:rPr>
                <w:sz w:val="18"/>
              </w:rPr>
              <w:t>Sin atribución al SMS;</w:t>
            </w:r>
          </w:p>
          <w:p w:rsidR="009D15D7" w:rsidRDefault="00AB166C">
            <w:pPr>
              <w:pStyle w:val="TableParagraph"/>
              <w:spacing w:before="68" w:line="249" w:lineRule="auto"/>
              <w:ind w:left="307" w:right="198"/>
              <w:jc w:val="both"/>
              <w:rPr>
                <w:sz w:val="18"/>
              </w:rPr>
            </w:pPr>
            <w:r>
              <w:rPr>
                <w:sz w:val="18"/>
              </w:rPr>
              <w:t>11.7 GHz - 12.2 GHz es utilizada de manera que no cause interferencia.</w:t>
            </w:r>
          </w:p>
        </w:tc>
      </w:tr>
      <w:tr w:rsidR="009D15D7">
        <w:trPr>
          <w:trHeight w:hRule="exact" w:val="414"/>
        </w:trPr>
        <w:tc>
          <w:tcPr>
            <w:tcW w:w="6067" w:type="dxa"/>
            <w:gridSpan w:val="2"/>
          </w:tcPr>
          <w:p w:rsidR="009D15D7" w:rsidRDefault="00AB166C">
            <w:pPr>
              <w:pStyle w:val="TableParagraph"/>
              <w:spacing w:before="169"/>
              <w:ind w:left="1832"/>
              <w:rPr>
                <w:b/>
                <w:sz w:val="18"/>
              </w:rPr>
            </w:pPr>
            <w:r>
              <w:rPr>
                <w:b/>
                <w:sz w:val="18"/>
              </w:rPr>
              <w:t>Enlaces entre Satélites SMS</w:t>
            </w:r>
          </w:p>
        </w:tc>
      </w:tr>
      <w:tr w:rsidR="009D15D7">
        <w:trPr>
          <w:trHeight w:hRule="exact" w:val="276"/>
        </w:trPr>
        <w:tc>
          <w:tcPr>
            <w:tcW w:w="6067" w:type="dxa"/>
            <w:gridSpan w:val="2"/>
          </w:tcPr>
          <w:p w:rsidR="009D15D7" w:rsidRDefault="00AB166C">
            <w:pPr>
              <w:pStyle w:val="TableParagraph"/>
              <w:spacing w:before="31"/>
              <w:ind w:left="2198" w:right="2197"/>
              <w:jc w:val="center"/>
              <w:rPr>
                <w:sz w:val="18"/>
              </w:rPr>
            </w:pPr>
            <w:r>
              <w:rPr>
                <w:sz w:val="18"/>
              </w:rPr>
              <w:t>23 GHz - 23.55 GHz</w:t>
            </w:r>
          </w:p>
        </w:tc>
      </w:tr>
      <w:tr w:rsidR="009D15D7">
        <w:trPr>
          <w:trHeight w:hRule="exact" w:val="276"/>
        </w:trPr>
        <w:tc>
          <w:tcPr>
            <w:tcW w:w="6067" w:type="dxa"/>
            <w:gridSpan w:val="2"/>
          </w:tcPr>
          <w:p w:rsidR="009D15D7" w:rsidRDefault="00AB166C">
            <w:pPr>
              <w:pStyle w:val="TableParagraph"/>
              <w:spacing w:before="31"/>
              <w:ind w:left="1909"/>
              <w:rPr>
                <w:b/>
                <w:sz w:val="18"/>
              </w:rPr>
            </w:pPr>
            <w:r>
              <w:rPr>
                <w:b/>
                <w:sz w:val="18"/>
              </w:rPr>
              <w:t>Enlaces de Conexión SMS</w:t>
            </w:r>
          </w:p>
        </w:tc>
      </w:tr>
      <w:tr w:rsidR="009D15D7">
        <w:trPr>
          <w:trHeight w:hRule="exact" w:val="276"/>
        </w:trPr>
        <w:tc>
          <w:tcPr>
            <w:tcW w:w="2728" w:type="dxa"/>
          </w:tcPr>
          <w:p w:rsidR="009D15D7" w:rsidRDefault="00AB166C">
            <w:pPr>
              <w:pStyle w:val="TableParagraph"/>
              <w:spacing w:before="31"/>
              <w:ind w:left="200"/>
              <w:rPr>
                <w:b/>
                <w:sz w:val="18"/>
              </w:rPr>
            </w:pPr>
            <w:r>
              <w:rPr>
                <w:b/>
                <w:sz w:val="18"/>
              </w:rPr>
              <w:t>Frecuencias ascendentes</w:t>
            </w:r>
          </w:p>
        </w:tc>
        <w:tc>
          <w:tcPr>
            <w:tcW w:w="3339" w:type="dxa"/>
          </w:tcPr>
          <w:p w:rsidR="009D15D7" w:rsidRDefault="00AB166C">
            <w:pPr>
              <w:pStyle w:val="TableParagraph"/>
              <w:spacing w:before="31"/>
              <w:ind w:left="307"/>
              <w:rPr>
                <w:b/>
                <w:sz w:val="18"/>
              </w:rPr>
            </w:pPr>
            <w:r>
              <w:rPr>
                <w:b/>
                <w:sz w:val="18"/>
              </w:rPr>
              <w:t>Frecuencias descendentes</w:t>
            </w:r>
          </w:p>
        </w:tc>
      </w:tr>
      <w:tr w:rsidR="009D15D7">
        <w:trPr>
          <w:trHeight w:hRule="exact" w:val="276"/>
        </w:trPr>
        <w:tc>
          <w:tcPr>
            <w:tcW w:w="2728" w:type="dxa"/>
          </w:tcPr>
          <w:p w:rsidR="009D15D7" w:rsidRDefault="00AB166C">
            <w:pPr>
              <w:pStyle w:val="TableParagraph"/>
              <w:spacing w:before="31"/>
              <w:ind w:left="200"/>
              <w:rPr>
                <w:sz w:val="18"/>
              </w:rPr>
            </w:pPr>
            <w:r>
              <w:rPr>
                <w:sz w:val="18"/>
              </w:rPr>
              <w:t>5.091 GHz - 5.250 GHz**</w:t>
            </w:r>
          </w:p>
        </w:tc>
        <w:tc>
          <w:tcPr>
            <w:tcW w:w="3339" w:type="dxa"/>
          </w:tcPr>
          <w:p w:rsidR="009D15D7" w:rsidRDefault="00AB166C">
            <w:pPr>
              <w:pStyle w:val="TableParagraph"/>
              <w:spacing w:before="31"/>
              <w:ind w:left="307"/>
              <w:rPr>
                <w:sz w:val="18"/>
              </w:rPr>
            </w:pPr>
            <w:r>
              <w:rPr>
                <w:sz w:val="18"/>
              </w:rPr>
              <w:t>6.700 GHz - 7.075 GHz**</w:t>
            </w:r>
          </w:p>
        </w:tc>
      </w:tr>
      <w:tr w:rsidR="009D15D7">
        <w:trPr>
          <w:trHeight w:hRule="exact" w:val="276"/>
        </w:trPr>
        <w:tc>
          <w:tcPr>
            <w:tcW w:w="2728" w:type="dxa"/>
          </w:tcPr>
          <w:p w:rsidR="009D15D7" w:rsidRDefault="00AB166C">
            <w:pPr>
              <w:pStyle w:val="TableParagraph"/>
              <w:spacing w:before="31"/>
              <w:ind w:left="200"/>
              <w:rPr>
                <w:sz w:val="18"/>
              </w:rPr>
            </w:pPr>
            <w:r>
              <w:rPr>
                <w:sz w:val="18"/>
              </w:rPr>
              <w:t>12.750 GHz - 13.250 GHz**</w:t>
            </w:r>
          </w:p>
        </w:tc>
        <w:tc>
          <w:tcPr>
            <w:tcW w:w="3339" w:type="dxa"/>
          </w:tcPr>
          <w:p w:rsidR="009D15D7" w:rsidRDefault="00AB166C">
            <w:pPr>
              <w:pStyle w:val="TableParagraph"/>
              <w:spacing w:before="31"/>
              <w:ind w:left="307"/>
              <w:rPr>
                <w:sz w:val="18"/>
              </w:rPr>
            </w:pPr>
            <w:r>
              <w:rPr>
                <w:sz w:val="18"/>
              </w:rPr>
              <w:t>10.700 GHz - 10.950 GHz**</w:t>
            </w:r>
          </w:p>
        </w:tc>
      </w:tr>
      <w:tr w:rsidR="009D15D7">
        <w:trPr>
          <w:trHeight w:hRule="exact" w:val="276"/>
        </w:trPr>
        <w:tc>
          <w:tcPr>
            <w:tcW w:w="2728" w:type="dxa"/>
          </w:tcPr>
          <w:p w:rsidR="009D15D7" w:rsidRDefault="009D15D7"/>
        </w:tc>
        <w:tc>
          <w:tcPr>
            <w:tcW w:w="3339" w:type="dxa"/>
          </w:tcPr>
          <w:p w:rsidR="009D15D7" w:rsidRDefault="00AB166C">
            <w:pPr>
              <w:pStyle w:val="TableParagraph"/>
              <w:spacing w:before="31"/>
              <w:ind w:left="307"/>
              <w:rPr>
                <w:sz w:val="18"/>
              </w:rPr>
            </w:pPr>
            <w:r>
              <w:rPr>
                <w:sz w:val="18"/>
              </w:rPr>
              <w:t>11.2 GHz - 11.450 GHz**</w:t>
            </w:r>
          </w:p>
        </w:tc>
      </w:tr>
      <w:tr w:rsidR="009D15D7">
        <w:trPr>
          <w:trHeight w:hRule="exact" w:val="414"/>
        </w:trPr>
        <w:tc>
          <w:tcPr>
            <w:tcW w:w="2728" w:type="dxa"/>
          </w:tcPr>
          <w:p w:rsidR="009D15D7" w:rsidRDefault="00AB166C">
            <w:pPr>
              <w:pStyle w:val="TableParagraph"/>
              <w:spacing w:before="31"/>
              <w:ind w:left="200"/>
              <w:rPr>
                <w:sz w:val="18"/>
              </w:rPr>
            </w:pPr>
            <w:r>
              <w:rPr>
                <w:sz w:val="18"/>
              </w:rPr>
              <w:t>29.1 GHz - 29.5 GHz**</w:t>
            </w:r>
          </w:p>
        </w:tc>
        <w:tc>
          <w:tcPr>
            <w:tcW w:w="3339" w:type="dxa"/>
          </w:tcPr>
          <w:p w:rsidR="009D15D7" w:rsidRDefault="00AB166C">
            <w:pPr>
              <w:pStyle w:val="TableParagraph"/>
              <w:spacing w:before="31"/>
              <w:ind w:left="307"/>
              <w:rPr>
                <w:sz w:val="18"/>
              </w:rPr>
            </w:pPr>
            <w:r>
              <w:rPr>
                <w:sz w:val="18"/>
              </w:rPr>
              <w:t>19.3 GHz - 19.7 GHz**</w:t>
            </w:r>
          </w:p>
        </w:tc>
      </w:tr>
      <w:tr w:rsidR="009D15D7">
        <w:trPr>
          <w:trHeight w:hRule="exact" w:val="1085"/>
        </w:trPr>
        <w:tc>
          <w:tcPr>
            <w:tcW w:w="6067" w:type="dxa"/>
            <w:gridSpan w:val="2"/>
          </w:tcPr>
          <w:p w:rsidR="009D15D7" w:rsidRDefault="00AB166C">
            <w:pPr>
              <w:pStyle w:val="TableParagraph"/>
              <w:spacing w:before="169" w:line="249" w:lineRule="auto"/>
              <w:ind w:left="200"/>
              <w:rPr>
                <w:i/>
                <w:sz w:val="18"/>
              </w:rPr>
            </w:pPr>
            <w:r>
              <w:rPr>
                <w:i/>
                <w:sz w:val="18"/>
              </w:rPr>
              <w:t>* En México partes de estos segmentos no están atribuidos al Servicio móvil por Satélite.</w:t>
            </w:r>
          </w:p>
          <w:p w:rsidR="009D15D7" w:rsidRDefault="00AB166C">
            <w:pPr>
              <w:pStyle w:val="TableParagraph"/>
              <w:spacing w:before="60" w:line="252" w:lineRule="auto"/>
              <w:ind w:left="200" w:right="244"/>
              <w:rPr>
                <w:i/>
                <w:sz w:val="18"/>
              </w:rPr>
            </w:pPr>
            <w:r>
              <w:rPr>
                <w:i/>
                <w:sz w:val="18"/>
              </w:rPr>
              <w:t>** En México estos segmentos no están atribuidos al Servicio móvil  por</w:t>
            </w:r>
            <w:r>
              <w:rPr>
                <w:i/>
                <w:spacing w:val="-4"/>
                <w:sz w:val="18"/>
              </w:rPr>
              <w:t xml:space="preserve"> </w:t>
            </w:r>
            <w:r>
              <w:rPr>
                <w:i/>
                <w:sz w:val="18"/>
              </w:rPr>
              <w:t>Satélite.</w:t>
            </w:r>
          </w:p>
        </w:tc>
      </w:tr>
    </w:tbl>
    <w:p w:rsidR="009D15D7" w:rsidRDefault="009D15D7">
      <w:pPr>
        <w:pStyle w:val="Textoindependiente"/>
        <w:spacing w:before="0"/>
        <w:ind w:left="0"/>
        <w:rPr>
          <w:sz w:val="20"/>
        </w:rPr>
      </w:pPr>
    </w:p>
    <w:p w:rsidR="009D15D7" w:rsidRDefault="00AB166C">
      <w:pPr>
        <w:pStyle w:val="Textoindependiente"/>
        <w:spacing w:before="115" w:line="249" w:lineRule="auto"/>
        <w:ind w:right="116" w:firstLine="288"/>
        <w:jc w:val="both"/>
      </w:pPr>
      <w:r>
        <w:rPr>
          <w:b/>
        </w:rPr>
        <w:t xml:space="preserve">MX102 </w:t>
      </w:r>
      <w:r>
        <w:t>La banda de frecuencias 137 - 138 MHz se encuentra atribuida a título primario al servicio de meteorología por satélite. En virtud de que dicho servicio se considera relacionado con la seguridad de la vida humana, esta banda de frecuencias se clasifica com</w:t>
      </w:r>
      <w:r>
        <w:t>o espectro protegido. La utilización de esta banda de frecuencias por los servicios de investigación espacial y móvil por satélite no deberá causar interferencias perjudiciales a la operación del servicio de meteorología por satélite, ni deberá reclamar pr</w:t>
      </w:r>
      <w:r>
        <w:t>otección contra interferencias perjudiciales provenientes de dicho servicio.</w:t>
      </w:r>
    </w:p>
    <w:p w:rsidR="009D15D7" w:rsidRDefault="00AB166C">
      <w:pPr>
        <w:pStyle w:val="Textoindependiente"/>
        <w:spacing w:before="61" w:line="249" w:lineRule="auto"/>
        <w:ind w:right="118" w:firstLine="288"/>
        <w:jc w:val="both"/>
      </w:pPr>
      <w:r>
        <w:rPr>
          <w:b/>
        </w:rPr>
        <w:t xml:space="preserve">MX103 </w:t>
      </w:r>
      <w:r>
        <w:t>El 3 de agosto de 2007 se firmó en la Ciudad de México, el Protocolo entre México y los Estados Unidos de América, relativo al uso de la banda de 138 - 144 MHz para servicio</w:t>
      </w:r>
      <w:r>
        <w:t>s terrenales de radiocomunicación excepto radiodifusión a lo largo de la frontera común.</w:t>
      </w:r>
    </w:p>
    <w:p w:rsidR="009D15D7" w:rsidRDefault="009D15D7">
      <w:pPr>
        <w:spacing w:line="249" w:lineRule="auto"/>
        <w:jc w:val="both"/>
        <w:sectPr w:rsidR="009D15D7">
          <w:headerReference w:type="default" r:id="rId106"/>
          <w:pgSz w:w="12240" w:h="15840"/>
          <w:pgMar w:top="960" w:right="1580" w:bottom="280" w:left="1580" w:header="711" w:footer="0" w:gutter="0"/>
          <w:cols w:space="720"/>
        </w:sectPr>
      </w:pPr>
    </w:p>
    <w:p w:rsidR="009D15D7" w:rsidRDefault="00AB166C">
      <w:pPr>
        <w:pStyle w:val="Textoindependiente"/>
        <w:spacing w:before="179" w:line="249" w:lineRule="auto"/>
        <w:ind w:right="121" w:firstLine="288"/>
        <w:jc w:val="both"/>
      </w:pPr>
      <w:r>
        <w:rPr>
          <w:b/>
        </w:rPr>
        <w:lastRenderedPageBreak/>
        <w:t xml:space="preserve">MX104 </w:t>
      </w:r>
      <w:r>
        <w:t>La banda de frecuencias 138.9 - 140.4 MHz, se emplea para la investigación espacial de perturbaciones geomagnéticas, tales como tormentas geomagnéticas de origen solar, que causan severos daños en líneas de alta tensión, transformadores, comunicaciones por</w:t>
      </w:r>
      <w:r>
        <w:t xml:space="preserve"> radio, orientaciones con brújulas, etc. En la ciudad de Tulancingo, Hidalgo opera una estación empleada para los fines antes descritos.</w:t>
      </w:r>
    </w:p>
    <w:p w:rsidR="009D15D7" w:rsidRDefault="00AB166C">
      <w:pPr>
        <w:pStyle w:val="Textoindependiente"/>
        <w:spacing w:before="61" w:line="249" w:lineRule="auto"/>
        <w:ind w:right="125" w:firstLine="288"/>
        <w:jc w:val="both"/>
      </w:pPr>
      <w:r>
        <w:rPr>
          <w:b/>
        </w:rPr>
        <w:t xml:space="preserve">MX105 </w:t>
      </w:r>
      <w:r>
        <w:t>El 9 de diciembre de 1998 se firmó en la Ciudad de México el Memorándum de Entendimiento entre México y los Estad</w:t>
      </w:r>
      <w:r>
        <w:t>os Unidos de América, relativo al uso de las frecuencias portadoras que se enlistan a continuación</w:t>
      </w:r>
      <w:r>
        <w:rPr>
          <w:spacing w:val="-2"/>
        </w:rPr>
        <w:t xml:space="preserve"> </w:t>
      </w:r>
      <w:r>
        <w:t>para</w:t>
      </w:r>
      <w:r>
        <w:rPr>
          <w:spacing w:val="-4"/>
        </w:rPr>
        <w:t xml:space="preserve"> </w:t>
      </w:r>
      <w:r>
        <w:t>coordinación</w:t>
      </w:r>
      <w:r>
        <w:rPr>
          <w:spacing w:val="-2"/>
        </w:rPr>
        <w:t xml:space="preserve"> </w:t>
      </w:r>
      <w:r>
        <w:t>y</w:t>
      </w:r>
      <w:r>
        <w:rPr>
          <w:spacing w:val="-3"/>
        </w:rPr>
        <w:t xml:space="preserve"> </w:t>
      </w:r>
      <w:r>
        <w:t>cooperación</w:t>
      </w:r>
      <w:r>
        <w:rPr>
          <w:spacing w:val="-4"/>
        </w:rPr>
        <w:t xml:space="preserve"> </w:t>
      </w:r>
      <w:r>
        <w:t>en</w:t>
      </w:r>
      <w:r>
        <w:rPr>
          <w:spacing w:val="-4"/>
        </w:rPr>
        <w:t xml:space="preserve"> </w:t>
      </w:r>
      <w:r>
        <w:t>caso</w:t>
      </w:r>
      <w:r>
        <w:rPr>
          <w:spacing w:val="-2"/>
        </w:rPr>
        <w:t xml:space="preserve"> </w:t>
      </w:r>
      <w:r>
        <w:t>de</w:t>
      </w:r>
      <w:r>
        <w:rPr>
          <w:spacing w:val="-2"/>
        </w:rPr>
        <w:t xml:space="preserve"> </w:t>
      </w:r>
      <w:r>
        <w:t>emergencias</w:t>
      </w:r>
      <w:r>
        <w:rPr>
          <w:spacing w:val="-3"/>
        </w:rPr>
        <w:t xml:space="preserve"> </w:t>
      </w:r>
      <w:r>
        <w:t>a</w:t>
      </w:r>
      <w:r>
        <w:rPr>
          <w:spacing w:val="-2"/>
        </w:rPr>
        <w:t xml:space="preserve"> </w:t>
      </w:r>
      <w:r>
        <w:t>lo</w:t>
      </w:r>
      <w:r>
        <w:rPr>
          <w:spacing w:val="-2"/>
        </w:rPr>
        <w:t xml:space="preserve"> </w:t>
      </w:r>
      <w:r>
        <w:t>largo</w:t>
      </w:r>
      <w:r>
        <w:rPr>
          <w:spacing w:val="-2"/>
        </w:rPr>
        <w:t xml:space="preserve"> </w:t>
      </w:r>
      <w:r>
        <w:t>de</w:t>
      </w:r>
      <w:r>
        <w:rPr>
          <w:spacing w:val="-2"/>
        </w:rPr>
        <w:t xml:space="preserve"> </w:t>
      </w:r>
      <w:r>
        <w:t>la</w:t>
      </w:r>
      <w:r>
        <w:rPr>
          <w:spacing w:val="-4"/>
        </w:rPr>
        <w:t xml:space="preserve"> </w:t>
      </w:r>
      <w:r>
        <w:t>frontera</w:t>
      </w:r>
      <w:r>
        <w:rPr>
          <w:spacing w:val="-4"/>
        </w:rPr>
        <w:t xml:space="preserve"> </w:t>
      </w:r>
      <w:r>
        <w:t>común:</w:t>
      </w:r>
    </w:p>
    <w:p w:rsidR="009D15D7" w:rsidRDefault="009D15D7">
      <w:pPr>
        <w:pStyle w:val="Textoindependiente"/>
        <w:spacing w:before="9"/>
        <w:ind w:left="0"/>
        <w:rPr>
          <w:sz w:val="5"/>
        </w:rPr>
      </w:pPr>
    </w:p>
    <w:tbl>
      <w:tblPr>
        <w:tblStyle w:val="TableNormal"/>
        <w:tblW w:w="0" w:type="auto"/>
        <w:tblInd w:w="806" w:type="dxa"/>
        <w:tblBorders>
          <w:top w:val="nil"/>
          <w:left w:val="nil"/>
          <w:bottom w:val="nil"/>
          <w:right w:val="nil"/>
          <w:insideH w:val="nil"/>
          <w:insideV w:val="nil"/>
        </w:tblBorders>
        <w:tblLayout w:type="fixed"/>
        <w:tblLook w:val="01E0" w:firstRow="1" w:lastRow="1" w:firstColumn="1" w:lastColumn="1" w:noHBand="0" w:noVBand="0"/>
      </w:tblPr>
      <w:tblGrid>
        <w:gridCol w:w="2154"/>
        <w:gridCol w:w="3022"/>
        <w:gridCol w:w="2205"/>
      </w:tblGrid>
      <w:tr w:rsidR="009D15D7">
        <w:trPr>
          <w:trHeight w:hRule="exact" w:val="239"/>
        </w:trPr>
        <w:tc>
          <w:tcPr>
            <w:tcW w:w="2154" w:type="dxa"/>
          </w:tcPr>
          <w:p w:rsidR="009D15D7" w:rsidRDefault="00AB166C">
            <w:pPr>
              <w:pStyle w:val="TableParagraph"/>
              <w:spacing w:line="201" w:lineRule="exact"/>
              <w:ind w:left="33"/>
              <w:rPr>
                <w:sz w:val="18"/>
              </w:rPr>
            </w:pPr>
            <w:r>
              <w:rPr>
                <w:sz w:val="18"/>
              </w:rPr>
              <w:t>139.150 MHz</w:t>
            </w:r>
          </w:p>
        </w:tc>
        <w:tc>
          <w:tcPr>
            <w:tcW w:w="3022" w:type="dxa"/>
          </w:tcPr>
          <w:p w:rsidR="009D15D7" w:rsidRDefault="00AB166C">
            <w:pPr>
              <w:pStyle w:val="TableParagraph"/>
              <w:spacing w:line="201" w:lineRule="exact"/>
              <w:ind w:left="951"/>
              <w:rPr>
                <w:sz w:val="18"/>
              </w:rPr>
            </w:pPr>
            <w:r>
              <w:rPr>
                <w:sz w:val="18"/>
              </w:rPr>
              <w:t>167.100 MHz</w:t>
            </w:r>
          </w:p>
        </w:tc>
        <w:tc>
          <w:tcPr>
            <w:tcW w:w="2205" w:type="dxa"/>
          </w:tcPr>
          <w:p w:rsidR="009D15D7" w:rsidRDefault="00AB166C">
            <w:pPr>
              <w:pStyle w:val="TableParagraph"/>
              <w:spacing w:line="201" w:lineRule="exact"/>
              <w:ind w:left="1001"/>
              <w:rPr>
                <w:sz w:val="18"/>
              </w:rPr>
            </w:pPr>
            <w:r>
              <w:rPr>
                <w:sz w:val="18"/>
              </w:rPr>
              <w:t>169.150 MHz</w:t>
            </w:r>
          </w:p>
        </w:tc>
      </w:tr>
      <w:tr w:rsidR="009D15D7">
        <w:trPr>
          <w:trHeight w:hRule="exact" w:val="276"/>
        </w:trPr>
        <w:tc>
          <w:tcPr>
            <w:tcW w:w="2154" w:type="dxa"/>
          </w:tcPr>
          <w:p w:rsidR="009D15D7" w:rsidRDefault="00AB166C">
            <w:pPr>
              <w:pStyle w:val="TableParagraph"/>
              <w:spacing w:before="31"/>
              <w:ind w:left="33"/>
              <w:rPr>
                <w:sz w:val="18"/>
              </w:rPr>
            </w:pPr>
            <w:r>
              <w:rPr>
                <w:sz w:val="18"/>
              </w:rPr>
              <w:t>142.725 MHz</w:t>
            </w:r>
          </w:p>
        </w:tc>
        <w:tc>
          <w:tcPr>
            <w:tcW w:w="3022" w:type="dxa"/>
          </w:tcPr>
          <w:p w:rsidR="009D15D7" w:rsidRDefault="00AB166C">
            <w:pPr>
              <w:pStyle w:val="TableParagraph"/>
              <w:spacing w:before="31"/>
              <w:ind w:left="951"/>
              <w:rPr>
                <w:sz w:val="18"/>
              </w:rPr>
            </w:pPr>
            <w:r>
              <w:rPr>
                <w:sz w:val="18"/>
              </w:rPr>
              <w:t>167.950 MHz</w:t>
            </w:r>
          </w:p>
        </w:tc>
        <w:tc>
          <w:tcPr>
            <w:tcW w:w="2205" w:type="dxa"/>
          </w:tcPr>
          <w:p w:rsidR="009D15D7" w:rsidRDefault="00AB166C">
            <w:pPr>
              <w:pStyle w:val="TableParagraph"/>
              <w:spacing w:before="31"/>
              <w:ind w:left="1001"/>
              <w:rPr>
                <w:sz w:val="18"/>
              </w:rPr>
            </w:pPr>
            <w:r>
              <w:rPr>
                <w:sz w:val="18"/>
              </w:rPr>
              <w:t>169.200 MHz</w:t>
            </w:r>
          </w:p>
        </w:tc>
      </w:tr>
      <w:tr w:rsidR="009D15D7">
        <w:trPr>
          <w:trHeight w:hRule="exact" w:val="276"/>
        </w:trPr>
        <w:tc>
          <w:tcPr>
            <w:tcW w:w="2154" w:type="dxa"/>
          </w:tcPr>
          <w:p w:rsidR="009D15D7" w:rsidRDefault="00AB166C">
            <w:pPr>
              <w:pStyle w:val="TableParagraph"/>
              <w:spacing w:before="31"/>
              <w:ind w:left="33"/>
              <w:rPr>
                <w:sz w:val="18"/>
              </w:rPr>
            </w:pPr>
            <w:r>
              <w:rPr>
                <w:sz w:val="18"/>
              </w:rPr>
              <w:t>151.190 MHz</w:t>
            </w:r>
          </w:p>
        </w:tc>
        <w:tc>
          <w:tcPr>
            <w:tcW w:w="3022" w:type="dxa"/>
          </w:tcPr>
          <w:p w:rsidR="009D15D7" w:rsidRDefault="00AB166C">
            <w:pPr>
              <w:pStyle w:val="TableParagraph"/>
              <w:spacing w:before="31"/>
              <w:ind w:left="951"/>
              <w:rPr>
                <w:sz w:val="18"/>
              </w:rPr>
            </w:pPr>
            <w:r>
              <w:rPr>
                <w:sz w:val="18"/>
              </w:rPr>
              <w:t>168.075 MHz</w:t>
            </w:r>
          </w:p>
        </w:tc>
        <w:tc>
          <w:tcPr>
            <w:tcW w:w="2205" w:type="dxa"/>
          </w:tcPr>
          <w:p w:rsidR="009D15D7" w:rsidRDefault="00AB166C">
            <w:pPr>
              <w:pStyle w:val="TableParagraph"/>
              <w:spacing w:before="31"/>
              <w:ind w:left="1001"/>
              <w:rPr>
                <w:sz w:val="18"/>
              </w:rPr>
            </w:pPr>
            <w:r>
              <w:rPr>
                <w:sz w:val="18"/>
              </w:rPr>
              <w:t>169.750 MHz</w:t>
            </w:r>
          </w:p>
        </w:tc>
      </w:tr>
      <w:tr w:rsidR="009D15D7">
        <w:trPr>
          <w:trHeight w:hRule="exact" w:val="276"/>
        </w:trPr>
        <w:tc>
          <w:tcPr>
            <w:tcW w:w="2154" w:type="dxa"/>
          </w:tcPr>
          <w:p w:rsidR="009D15D7" w:rsidRDefault="00AB166C">
            <w:pPr>
              <w:pStyle w:val="TableParagraph"/>
              <w:spacing w:before="31"/>
              <w:ind w:left="33"/>
              <w:rPr>
                <w:sz w:val="18"/>
              </w:rPr>
            </w:pPr>
            <w:r>
              <w:rPr>
                <w:sz w:val="18"/>
              </w:rPr>
              <w:t>151.280 MHz</w:t>
            </w:r>
          </w:p>
        </w:tc>
        <w:tc>
          <w:tcPr>
            <w:tcW w:w="3022" w:type="dxa"/>
          </w:tcPr>
          <w:p w:rsidR="009D15D7" w:rsidRDefault="00AB166C">
            <w:pPr>
              <w:pStyle w:val="TableParagraph"/>
              <w:spacing w:before="31"/>
              <w:ind w:left="951"/>
              <w:rPr>
                <w:sz w:val="18"/>
              </w:rPr>
            </w:pPr>
            <w:r>
              <w:rPr>
                <w:sz w:val="18"/>
              </w:rPr>
              <w:t>168.100 MHz</w:t>
            </w:r>
          </w:p>
        </w:tc>
        <w:tc>
          <w:tcPr>
            <w:tcW w:w="2205" w:type="dxa"/>
          </w:tcPr>
          <w:p w:rsidR="009D15D7" w:rsidRDefault="00AB166C">
            <w:pPr>
              <w:pStyle w:val="TableParagraph"/>
              <w:spacing w:before="31"/>
              <w:ind w:left="1001"/>
              <w:rPr>
                <w:sz w:val="18"/>
              </w:rPr>
            </w:pPr>
            <w:r>
              <w:rPr>
                <w:sz w:val="18"/>
              </w:rPr>
              <w:t>170.000 MHz</w:t>
            </w:r>
          </w:p>
        </w:tc>
      </w:tr>
      <w:tr w:rsidR="009D15D7">
        <w:trPr>
          <w:trHeight w:hRule="exact" w:val="276"/>
        </w:trPr>
        <w:tc>
          <w:tcPr>
            <w:tcW w:w="2154" w:type="dxa"/>
          </w:tcPr>
          <w:p w:rsidR="009D15D7" w:rsidRDefault="00AB166C">
            <w:pPr>
              <w:pStyle w:val="TableParagraph"/>
              <w:spacing w:before="31"/>
              <w:ind w:left="33"/>
              <w:rPr>
                <w:sz w:val="18"/>
              </w:rPr>
            </w:pPr>
            <w:r>
              <w:rPr>
                <w:sz w:val="18"/>
              </w:rPr>
              <w:t>151.295 MHz</w:t>
            </w:r>
          </w:p>
        </w:tc>
        <w:tc>
          <w:tcPr>
            <w:tcW w:w="3022" w:type="dxa"/>
          </w:tcPr>
          <w:p w:rsidR="009D15D7" w:rsidRDefault="00AB166C">
            <w:pPr>
              <w:pStyle w:val="TableParagraph"/>
              <w:spacing w:before="31"/>
              <w:ind w:left="951"/>
              <w:rPr>
                <w:sz w:val="18"/>
              </w:rPr>
            </w:pPr>
            <w:r>
              <w:rPr>
                <w:sz w:val="18"/>
              </w:rPr>
              <w:t>168.400 MHz</w:t>
            </w:r>
          </w:p>
        </w:tc>
        <w:tc>
          <w:tcPr>
            <w:tcW w:w="2205" w:type="dxa"/>
          </w:tcPr>
          <w:p w:rsidR="009D15D7" w:rsidRDefault="00AB166C">
            <w:pPr>
              <w:pStyle w:val="TableParagraph"/>
              <w:spacing w:before="31"/>
              <w:ind w:left="1001"/>
              <w:rPr>
                <w:sz w:val="18"/>
              </w:rPr>
            </w:pPr>
            <w:r>
              <w:rPr>
                <w:sz w:val="18"/>
              </w:rPr>
              <w:t>170.425 MHz</w:t>
            </w:r>
          </w:p>
        </w:tc>
      </w:tr>
      <w:tr w:rsidR="009D15D7">
        <w:trPr>
          <w:trHeight w:hRule="exact" w:val="276"/>
        </w:trPr>
        <w:tc>
          <w:tcPr>
            <w:tcW w:w="2154" w:type="dxa"/>
          </w:tcPr>
          <w:p w:rsidR="009D15D7" w:rsidRDefault="00AB166C">
            <w:pPr>
              <w:pStyle w:val="TableParagraph"/>
              <w:spacing w:before="31"/>
              <w:ind w:left="33"/>
              <w:rPr>
                <w:sz w:val="18"/>
              </w:rPr>
            </w:pPr>
            <w:r>
              <w:rPr>
                <w:sz w:val="18"/>
              </w:rPr>
              <w:t>151.310 MHz</w:t>
            </w:r>
          </w:p>
        </w:tc>
        <w:tc>
          <w:tcPr>
            <w:tcW w:w="3022" w:type="dxa"/>
          </w:tcPr>
          <w:p w:rsidR="009D15D7" w:rsidRDefault="00AB166C">
            <w:pPr>
              <w:pStyle w:val="TableParagraph"/>
              <w:spacing w:before="31"/>
              <w:ind w:left="951"/>
              <w:rPr>
                <w:sz w:val="18"/>
              </w:rPr>
            </w:pPr>
            <w:r>
              <w:rPr>
                <w:sz w:val="18"/>
              </w:rPr>
              <w:t>168.475 MHz</w:t>
            </w:r>
          </w:p>
        </w:tc>
        <w:tc>
          <w:tcPr>
            <w:tcW w:w="2205" w:type="dxa"/>
          </w:tcPr>
          <w:p w:rsidR="009D15D7" w:rsidRDefault="00AB166C">
            <w:pPr>
              <w:pStyle w:val="TableParagraph"/>
              <w:spacing w:before="31"/>
              <w:ind w:left="1001"/>
              <w:rPr>
                <w:sz w:val="18"/>
              </w:rPr>
            </w:pPr>
            <w:r>
              <w:rPr>
                <w:sz w:val="18"/>
              </w:rPr>
              <w:t>170.450 MHz</w:t>
            </w:r>
          </w:p>
        </w:tc>
      </w:tr>
      <w:tr w:rsidR="009D15D7">
        <w:trPr>
          <w:trHeight w:hRule="exact" w:val="276"/>
        </w:trPr>
        <w:tc>
          <w:tcPr>
            <w:tcW w:w="2154" w:type="dxa"/>
          </w:tcPr>
          <w:p w:rsidR="009D15D7" w:rsidRDefault="00AB166C">
            <w:pPr>
              <w:pStyle w:val="TableParagraph"/>
              <w:spacing w:before="31"/>
              <w:ind w:left="33"/>
              <w:rPr>
                <w:sz w:val="18"/>
              </w:rPr>
            </w:pPr>
            <w:r>
              <w:rPr>
                <w:sz w:val="18"/>
              </w:rPr>
              <w:t>159.225 MHz</w:t>
            </w:r>
          </w:p>
        </w:tc>
        <w:tc>
          <w:tcPr>
            <w:tcW w:w="3022" w:type="dxa"/>
          </w:tcPr>
          <w:p w:rsidR="009D15D7" w:rsidRDefault="00AB166C">
            <w:pPr>
              <w:pStyle w:val="TableParagraph"/>
              <w:spacing w:before="31"/>
              <w:ind w:left="951"/>
              <w:rPr>
                <w:sz w:val="18"/>
              </w:rPr>
            </w:pPr>
            <w:r>
              <w:rPr>
                <w:sz w:val="18"/>
              </w:rPr>
              <w:t>168.550 MHz</w:t>
            </w:r>
          </w:p>
        </w:tc>
        <w:tc>
          <w:tcPr>
            <w:tcW w:w="2205" w:type="dxa"/>
          </w:tcPr>
          <w:p w:rsidR="009D15D7" w:rsidRDefault="00AB166C">
            <w:pPr>
              <w:pStyle w:val="TableParagraph"/>
              <w:spacing w:before="31"/>
              <w:ind w:left="1001"/>
              <w:rPr>
                <w:sz w:val="18"/>
              </w:rPr>
            </w:pPr>
            <w:r>
              <w:rPr>
                <w:sz w:val="18"/>
              </w:rPr>
              <w:t>170.925 MHz</w:t>
            </w:r>
          </w:p>
        </w:tc>
      </w:tr>
      <w:tr w:rsidR="009D15D7">
        <w:trPr>
          <w:trHeight w:hRule="exact" w:val="276"/>
        </w:trPr>
        <w:tc>
          <w:tcPr>
            <w:tcW w:w="2154" w:type="dxa"/>
          </w:tcPr>
          <w:p w:rsidR="009D15D7" w:rsidRDefault="00AB166C">
            <w:pPr>
              <w:pStyle w:val="TableParagraph"/>
              <w:spacing w:before="31"/>
              <w:ind w:left="33"/>
              <w:rPr>
                <w:sz w:val="18"/>
              </w:rPr>
            </w:pPr>
            <w:r>
              <w:rPr>
                <w:sz w:val="18"/>
              </w:rPr>
              <w:t>166.6125 MHz</w:t>
            </w:r>
          </w:p>
        </w:tc>
        <w:tc>
          <w:tcPr>
            <w:tcW w:w="3022" w:type="dxa"/>
          </w:tcPr>
          <w:p w:rsidR="009D15D7" w:rsidRDefault="00AB166C">
            <w:pPr>
              <w:pStyle w:val="TableParagraph"/>
              <w:spacing w:before="31"/>
              <w:ind w:left="951"/>
              <w:rPr>
                <w:sz w:val="18"/>
              </w:rPr>
            </w:pPr>
            <w:r>
              <w:rPr>
                <w:sz w:val="18"/>
              </w:rPr>
              <w:t>168.625 MHz</w:t>
            </w:r>
          </w:p>
        </w:tc>
        <w:tc>
          <w:tcPr>
            <w:tcW w:w="2205" w:type="dxa"/>
          </w:tcPr>
          <w:p w:rsidR="009D15D7" w:rsidRDefault="00AB166C">
            <w:pPr>
              <w:pStyle w:val="TableParagraph"/>
              <w:spacing w:before="31"/>
              <w:ind w:left="1001"/>
              <w:rPr>
                <w:sz w:val="18"/>
              </w:rPr>
            </w:pPr>
            <w:r>
              <w:rPr>
                <w:sz w:val="18"/>
              </w:rPr>
              <w:t>173.8125 MHz</w:t>
            </w:r>
          </w:p>
        </w:tc>
      </w:tr>
      <w:tr w:rsidR="009D15D7">
        <w:trPr>
          <w:trHeight w:hRule="exact" w:val="239"/>
        </w:trPr>
        <w:tc>
          <w:tcPr>
            <w:tcW w:w="2154" w:type="dxa"/>
          </w:tcPr>
          <w:p w:rsidR="009D15D7" w:rsidRDefault="00AB166C">
            <w:pPr>
              <w:pStyle w:val="TableParagraph"/>
              <w:spacing w:before="31"/>
              <w:ind w:left="33"/>
              <w:rPr>
                <w:sz w:val="18"/>
              </w:rPr>
            </w:pPr>
            <w:r>
              <w:rPr>
                <w:sz w:val="18"/>
              </w:rPr>
              <w:t>166.675 MHz</w:t>
            </w:r>
          </w:p>
        </w:tc>
        <w:tc>
          <w:tcPr>
            <w:tcW w:w="3022" w:type="dxa"/>
          </w:tcPr>
          <w:p w:rsidR="009D15D7" w:rsidRDefault="00AB166C">
            <w:pPr>
              <w:pStyle w:val="TableParagraph"/>
              <w:spacing w:before="31"/>
              <w:ind w:left="951"/>
              <w:rPr>
                <w:sz w:val="18"/>
              </w:rPr>
            </w:pPr>
            <w:r>
              <w:rPr>
                <w:sz w:val="18"/>
              </w:rPr>
              <w:t>168.700 MHz</w:t>
            </w:r>
          </w:p>
        </w:tc>
        <w:tc>
          <w:tcPr>
            <w:tcW w:w="2205" w:type="dxa"/>
          </w:tcPr>
          <w:p w:rsidR="009D15D7" w:rsidRDefault="009D15D7"/>
        </w:tc>
      </w:tr>
    </w:tbl>
    <w:p w:rsidR="009D15D7" w:rsidRDefault="009D15D7">
      <w:pPr>
        <w:pStyle w:val="Textoindependiente"/>
        <w:spacing w:before="0"/>
        <w:ind w:left="0"/>
        <w:rPr>
          <w:sz w:val="20"/>
        </w:rPr>
      </w:pPr>
    </w:p>
    <w:p w:rsidR="009D15D7" w:rsidRDefault="00AB166C">
      <w:pPr>
        <w:pStyle w:val="Textoindependiente"/>
        <w:spacing w:before="116" w:line="249" w:lineRule="auto"/>
        <w:ind w:right="125" w:firstLine="288"/>
        <w:jc w:val="both"/>
      </w:pPr>
      <w:r>
        <w:t>Estas frecuencias portadoras se clasifican como espectro protegido dentro de la zona de compartición definida en el Memorándum referido.</w:t>
      </w:r>
    </w:p>
    <w:p w:rsidR="009D15D7" w:rsidRDefault="00AB166C">
      <w:pPr>
        <w:pStyle w:val="Textoindependiente"/>
        <w:spacing w:before="60" w:line="249" w:lineRule="auto"/>
        <w:ind w:right="120" w:firstLine="288"/>
        <w:jc w:val="both"/>
      </w:pPr>
      <w:r>
        <w:rPr>
          <w:b/>
        </w:rPr>
        <w:t xml:space="preserve">MX106 </w:t>
      </w:r>
      <w:r>
        <w:t>En la banda de frecuencias 148 - 149.9 MHz, el servicio móvil por satélite proyectado para operar en órbita baja, no deberá causar interferencias perjudiciales a las comunicaciones de los servicios fijo y móvil.</w:t>
      </w:r>
    </w:p>
    <w:p w:rsidR="009D15D7" w:rsidRDefault="00AB166C">
      <w:pPr>
        <w:pStyle w:val="Textoindependiente"/>
        <w:spacing w:before="60" w:line="249" w:lineRule="auto"/>
        <w:ind w:right="114" w:firstLine="288"/>
        <w:jc w:val="both"/>
      </w:pPr>
      <w:r>
        <w:rPr>
          <w:b/>
        </w:rPr>
        <w:t xml:space="preserve">MX107 </w:t>
      </w:r>
      <w:r>
        <w:t xml:space="preserve">El 17 de noviembre de 1995 se publicó </w:t>
      </w:r>
      <w:r>
        <w:t>en el DOF el Acuerdo por el que se clasifican como espectro libre las bandas de frecuencias que se enlistan a continuación. Las características técnico-operativas respectivas se estipulan en el mismo documento.</w:t>
      </w:r>
    </w:p>
    <w:p w:rsidR="009D15D7" w:rsidRDefault="009D15D7">
      <w:pPr>
        <w:pStyle w:val="Textoindependiente"/>
        <w:spacing w:before="9"/>
        <w:ind w:left="0"/>
        <w:rPr>
          <w:sz w:val="5"/>
        </w:rPr>
      </w:pPr>
    </w:p>
    <w:tbl>
      <w:tblPr>
        <w:tblStyle w:val="TableNormal"/>
        <w:tblW w:w="0" w:type="auto"/>
        <w:tblInd w:w="884" w:type="dxa"/>
        <w:tblBorders>
          <w:top w:val="nil"/>
          <w:left w:val="nil"/>
          <w:bottom w:val="nil"/>
          <w:right w:val="nil"/>
          <w:insideH w:val="nil"/>
          <w:insideV w:val="nil"/>
        </w:tblBorders>
        <w:tblLayout w:type="fixed"/>
        <w:tblLook w:val="01E0" w:firstRow="1" w:lastRow="1" w:firstColumn="1" w:lastColumn="1" w:noHBand="0" w:noVBand="0"/>
      </w:tblPr>
      <w:tblGrid>
        <w:gridCol w:w="3437"/>
        <w:gridCol w:w="3435"/>
      </w:tblGrid>
      <w:tr w:rsidR="009D15D7">
        <w:trPr>
          <w:trHeight w:hRule="exact" w:val="239"/>
        </w:trPr>
        <w:tc>
          <w:tcPr>
            <w:tcW w:w="3437" w:type="dxa"/>
          </w:tcPr>
          <w:p w:rsidR="009D15D7" w:rsidRDefault="00AB166C">
            <w:pPr>
              <w:pStyle w:val="TableParagraph"/>
              <w:spacing w:line="201" w:lineRule="exact"/>
              <w:ind w:left="200"/>
              <w:rPr>
                <w:sz w:val="18"/>
              </w:rPr>
            </w:pPr>
            <w:r>
              <w:rPr>
                <w:sz w:val="18"/>
              </w:rPr>
              <w:t>Bandas de frecuencias en VHF</w:t>
            </w:r>
          </w:p>
        </w:tc>
        <w:tc>
          <w:tcPr>
            <w:tcW w:w="3435" w:type="dxa"/>
          </w:tcPr>
          <w:p w:rsidR="009D15D7" w:rsidRDefault="00AB166C">
            <w:pPr>
              <w:pStyle w:val="TableParagraph"/>
              <w:spacing w:line="201" w:lineRule="exact"/>
              <w:ind w:left="0" w:right="198"/>
              <w:jc w:val="right"/>
              <w:rPr>
                <w:sz w:val="18"/>
              </w:rPr>
            </w:pPr>
            <w:r>
              <w:rPr>
                <w:sz w:val="18"/>
              </w:rPr>
              <w:t>Bandas de frecu</w:t>
            </w:r>
            <w:r>
              <w:rPr>
                <w:sz w:val="18"/>
              </w:rPr>
              <w:t>encias en UHF</w:t>
            </w:r>
          </w:p>
        </w:tc>
      </w:tr>
      <w:tr w:rsidR="009D15D7">
        <w:trPr>
          <w:trHeight w:hRule="exact" w:val="276"/>
        </w:trPr>
        <w:tc>
          <w:tcPr>
            <w:tcW w:w="3437" w:type="dxa"/>
          </w:tcPr>
          <w:p w:rsidR="009D15D7" w:rsidRDefault="00AB166C">
            <w:pPr>
              <w:pStyle w:val="TableParagraph"/>
              <w:spacing w:before="31"/>
              <w:ind w:left="200"/>
              <w:rPr>
                <w:sz w:val="18"/>
              </w:rPr>
            </w:pPr>
            <w:r>
              <w:rPr>
                <w:sz w:val="18"/>
              </w:rPr>
              <w:t>151.6125 MHz - 151.6375 MHz</w:t>
            </w:r>
          </w:p>
        </w:tc>
        <w:tc>
          <w:tcPr>
            <w:tcW w:w="3435" w:type="dxa"/>
          </w:tcPr>
          <w:p w:rsidR="009D15D7" w:rsidRDefault="00AB166C">
            <w:pPr>
              <w:pStyle w:val="TableParagraph"/>
              <w:spacing w:before="31"/>
              <w:ind w:left="0" w:right="198"/>
              <w:jc w:val="right"/>
              <w:rPr>
                <w:sz w:val="18"/>
              </w:rPr>
            </w:pPr>
            <w:r>
              <w:rPr>
                <w:sz w:val="18"/>
              </w:rPr>
              <w:t>464.4875 MHz - 464.5125 MHz</w:t>
            </w:r>
          </w:p>
        </w:tc>
      </w:tr>
      <w:tr w:rsidR="009D15D7">
        <w:trPr>
          <w:trHeight w:hRule="exact" w:val="276"/>
        </w:trPr>
        <w:tc>
          <w:tcPr>
            <w:tcW w:w="3437" w:type="dxa"/>
          </w:tcPr>
          <w:p w:rsidR="009D15D7" w:rsidRDefault="00AB166C">
            <w:pPr>
              <w:pStyle w:val="TableParagraph"/>
              <w:spacing w:before="31"/>
              <w:ind w:left="200"/>
              <w:rPr>
                <w:sz w:val="18"/>
              </w:rPr>
            </w:pPr>
            <w:r>
              <w:rPr>
                <w:sz w:val="18"/>
              </w:rPr>
              <w:t>154.5875 MHz - 154.6125 MHz</w:t>
            </w:r>
          </w:p>
        </w:tc>
        <w:tc>
          <w:tcPr>
            <w:tcW w:w="3435" w:type="dxa"/>
          </w:tcPr>
          <w:p w:rsidR="009D15D7" w:rsidRDefault="00AB166C">
            <w:pPr>
              <w:pStyle w:val="TableParagraph"/>
              <w:spacing w:before="31"/>
              <w:ind w:left="0" w:right="198"/>
              <w:jc w:val="right"/>
              <w:rPr>
                <w:sz w:val="18"/>
              </w:rPr>
            </w:pPr>
            <w:r>
              <w:rPr>
                <w:sz w:val="18"/>
              </w:rPr>
              <w:t>464.5375 MHz - 464.5625 MHz</w:t>
            </w:r>
          </w:p>
        </w:tc>
      </w:tr>
      <w:tr w:rsidR="009D15D7">
        <w:trPr>
          <w:trHeight w:hRule="exact" w:val="276"/>
        </w:trPr>
        <w:tc>
          <w:tcPr>
            <w:tcW w:w="3437" w:type="dxa"/>
          </w:tcPr>
          <w:p w:rsidR="009D15D7" w:rsidRDefault="009D15D7"/>
        </w:tc>
        <w:tc>
          <w:tcPr>
            <w:tcW w:w="3435" w:type="dxa"/>
          </w:tcPr>
          <w:p w:rsidR="009D15D7" w:rsidRDefault="00AB166C">
            <w:pPr>
              <w:pStyle w:val="TableParagraph"/>
              <w:spacing w:before="31"/>
              <w:ind w:left="0" w:right="198"/>
              <w:jc w:val="right"/>
              <w:rPr>
                <w:sz w:val="18"/>
              </w:rPr>
            </w:pPr>
            <w:r>
              <w:rPr>
                <w:sz w:val="18"/>
              </w:rPr>
              <w:t>467.8375 MHz - 467.8625 MHz</w:t>
            </w:r>
          </w:p>
        </w:tc>
      </w:tr>
      <w:tr w:rsidR="009D15D7">
        <w:trPr>
          <w:trHeight w:hRule="exact" w:val="276"/>
        </w:trPr>
        <w:tc>
          <w:tcPr>
            <w:tcW w:w="3437" w:type="dxa"/>
          </w:tcPr>
          <w:p w:rsidR="009D15D7" w:rsidRDefault="009D15D7"/>
        </w:tc>
        <w:tc>
          <w:tcPr>
            <w:tcW w:w="3435" w:type="dxa"/>
          </w:tcPr>
          <w:p w:rsidR="009D15D7" w:rsidRDefault="00AB166C">
            <w:pPr>
              <w:pStyle w:val="TableParagraph"/>
              <w:spacing w:before="31"/>
              <w:ind w:left="0" w:right="198"/>
              <w:jc w:val="right"/>
              <w:rPr>
                <w:sz w:val="18"/>
              </w:rPr>
            </w:pPr>
            <w:r>
              <w:rPr>
                <w:sz w:val="18"/>
              </w:rPr>
              <w:t>467.8625 MHz - 467.8875 MHz</w:t>
            </w:r>
          </w:p>
        </w:tc>
      </w:tr>
      <w:tr w:rsidR="009D15D7">
        <w:trPr>
          <w:trHeight w:hRule="exact" w:val="276"/>
        </w:trPr>
        <w:tc>
          <w:tcPr>
            <w:tcW w:w="3437" w:type="dxa"/>
          </w:tcPr>
          <w:p w:rsidR="009D15D7" w:rsidRDefault="009D15D7"/>
        </w:tc>
        <w:tc>
          <w:tcPr>
            <w:tcW w:w="3435" w:type="dxa"/>
          </w:tcPr>
          <w:p w:rsidR="009D15D7" w:rsidRDefault="00AB166C">
            <w:pPr>
              <w:pStyle w:val="TableParagraph"/>
              <w:spacing w:before="31"/>
              <w:ind w:left="0" w:right="198"/>
              <w:jc w:val="right"/>
              <w:rPr>
                <w:sz w:val="18"/>
              </w:rPr>
            </w:pPr>
            <w:r>
              <w:rPr>
                <w:sz w:val="18"/>
              </w:rPr>
              <w:t>467.8875 MHz - 467.9125 MHz</w:t>
            </w:r>
          </w:p>
        </w:tc>
      </w:tr>
      <w:tr w:rsidR="009D15D7">
        <w:trPr>
          <w:trHeight w:hRule="exact" w:val="239"/>
        </w:trPr>
        <w:tc>
          <w:tcPr>
            <w:tcW w:w="3437" w:type="dxa"/>
          </w:tcPr>
          <w:p w:rsidR="009D15D7" w:rsidRDefault="009D15D7"/>
        </w:tc>
        <w:tc>
          <w:tcPr>
            <w:tcW w:w="3435" w:type="dxa"/>
          </w:tcPr>
          <w:p w:rsidR="009D15D7" w:rsidRDefault="00AB166C">
            <w:pPr>
              <w:pStyle w:val="TableParagraph"/>
              <w:spacing w:before="31"/>
              <w:ind w:left="0" w:right="198"/>
              <w:jc w:val="right"/>
              <w:rPr>
                <w:sz w:val="18"/>
              </w:rPr>
            </w:pPr>
            <w:r>
              <w:rPr>
                <w:sz w:val="18"/>
              </w:rPr>
              <w:t>467.9125 MHz - 467.9375 MHz</w:t>
            </w:r>
          </w:p>
        </w:tc>
      </w:tr>
    </w:tbl>
    <w:p w:rsidR="009D15D7" w:rsidRDefault="009D15D7">
      <w:pPr>
        <w:pStyle w:val="Textoindependiente"/>
        <w:spacing w:before="0"/>
        <w:ind w:left="0"/>
        <w:rPr>
          <w:sz w:val="20"/>
        </w:rPr>
      </w:pPr>
    </w:p>
    <w:p w:rsidR="009D15D7" w:rsidRDefault="00AB166C">
      <w:pPr>
        <w:pStyle w:val="Textoindependiente"/>
        <w:spacing w:before="115" w:line="249" w:lineRule="auto"/>
        <w:ind w:right="114" w:firstLine="288"/>
        <w:jc w:val="both"/>
      </w:pPr>
      <w:r>
        <w:rPr>
          <w:b/>
        </w:rPr>
        <w:t xml:space="preserve">MX108 </w:t>
      </w:r>
      <w:r>
        <w:t>El 25 de septiembre de 1996 se publicó en el DOF el Acuerdo por el que se clasifican como espectro libre las bandas de frecuencias que se enlistan a continuación. Las características técnico-operativas respectivas se estipulan en el mismo documento.</w:t>
      </w:r>
    </w:p>
    <w:p w:rsidR="009D15D7" w:rsidRDefault="009D15D7">
      <w:pPr>
        <w:pStyle w:val="Textoindependiente"/>
        <w:spacing w:before="9"/>
        <w:ind w:left="0"/>
        <w:rPr>
          <w:sz w:val="5"/>
        </w:rPr>
      </w:pPr>
    </w:p>
    <w:tbl>
      <w:tblPr>
        <w:tblStyle w:val="TableNormal"/>
        <w:tblW w:w="0" w:type="auto"/>
        <w:tblInd w:w="884" w:type="dxa"/>
        <w:tblBorders>
          <w:top w:val="nil"/>
          <w:left w:val="nil"/>
          <w:bottom w:val="nil"/>
          <w:right w:val="nil"/>
          <w:insideH w:val="nil"/>
          <w:insideV w:val="nil"/>
        </w:tblBorders>
        <w:tblLayout w:type="fixed"/>
        <w:tblLook w:val="01E0" w:firstRow="1" w:lastRow="1" w:firstColumn="1" w:lastColumn="1" w:noHBand="0" w:noVBand="0"/>
      </w:tblPr>
      <w:tblGrid>
        <w:gridCol w:w="3436"/>
        <w:gridCol w:w="3436"/>
      </w:tblGrid>
      <w:tr w:rsidR="009D15D7">
        <w:trPr>
          <w:trHeight w:hRule="exact" w:val="239"/>
        </w:trPr>
        <w:tc>
          <w:tcPr>
            <w:tcW w:w="3436" w:type="dxa"/>
          </w:tcPr>
          <w:p w:rsidR="009D15D7" w:rsidRDefault="00AB166C">
            <w:pPr>
              <w:pStyle w:val="TableParagraph"/>
              <w:spacing w:line="201" w:lineRule="exact"/>
              <w:ind w:left="200"/>
              <w:rPr>
                <w:sz w:val="18"/>
              </w:rPr>
            </w:pPr>
            <w:r>
              <w:rPr>
                <w:sz w:val="18"/>
              </w:rPr>
              <w:t>Banda</w:t>
            </w:r>
            <w:r>
              <w:rPr>
                <w:sz w:val="18"/>
              </w:rPr>
              <w:t>s de frecuencias en VHF</w:t>
            </w:r>
          </w:p>
        </w:tc>
        <w:tc>
          <w:tcPr>
            <w:tcW w:w="3436" w:type="dxa"/>
          </w:tcPr>
          <w:p w:rsidR="009D15D7" w:rsidRDefault="00AB166C">
            <w:pPr>
              <w:pStyle w:val="TableParagraph"/>
              <w:spacing w:line="201" w:lineRule="exact"/>
              <w:ind w:left="0" w:right="198"/>
              <w:jc w:val="right"/>
              <w:rPr>
                <w:sz w:val="18"/>
              </w:rPr>
            </w:pPr>
            <w:r>
              <w:rPr>
                <w:sz w:val="18"/>
              </w:rPr>
              <w:t>Bandas de frecuencias en UHF</w:t>
            </w:r>
          </w:p>
        </w:tc>
      </w:tr>
      <w:tr w:rsidR="009D15D7">
        <w:trPr>
          <w:trHeight w:hRule="exact" w:val="276"/>
        </w:trPr>
        <w:tc>
          <w:tcPr>
            <w:tcW w:w="3436" w:type="dxa"/>
          </w:tcPr>
          <w:p w:rsidR="009D15D7" w:rsidRDefault="00AB166C">
            <w:pPr>
              <w:pStyle w:val="TableParagraph"/>
              <w:spacing w:before="31"/>
              <w:ind w:left="200"/>
              <w:rPr>
                <w:sz w:val="18"/>
              </w:rPr>
            </w:pPr>
            <w:r>
              <w:rPr>
                <w:sz w:val="18"/>
              </w:rPr>
              <w:t>153.0125 MHz - 153.2375 MHz</w:t>
            </w:r>
          </w:p>
        </w:tc>
        <w:tc>
          <w:tcPr>
            <w:tcW w:w="3436" w:type="dxa"/>
          </w:tcPr>
          <w:p w:rsidR="009D15D7" w:rsidRDefault="00AB166C">
            <w:pPr>
              <w:pStyle w:val="TableParagraph"/>
              <w:spacing w:before="31"/>
              <w:ind w:left="0" w:right="198"/>
              <w:jc w:val="right"/>
              <w:rPr>
                <w:sz w:val="18"/>
              </w:rPr>
            </w:pPr>
            <w:r>
              <w:rPr>
                <w:sz w:val="18"/>
              </w:rPr>
              <w:t>450.2625 MHz - 450.4875 MHz</w:t>
            </w:r>
          </w:p>
        </w:tc>
      </w:tr>
      <w:tr w:rsidR="009D15D7">
        <w:trPr>
          <w:trHeight w:hRule="exact" w:val="276"/>
        </w:trPr>
        <w:tc>
          <w:tcPr>
            <w:tcW w:w="3436" w:type="dxa"/>
          </w:tcPr>
          <w:p w:rsidR="009D15D7" w:rsidRDefault="00AB166C">
            <w:pPr>
              <w:pStyle w:val="TableParagraph"/>
              <w:spacing w:before="31"/>
              <w:ind w:left="200"/>
              <w:rPr>
                <w:sz w:val="18"/>
              </w:rPr>
            </w:pPr>
            <w:r>
              <w:rPr>
                <w:sz w:val="18"/>
              </w:rPr>
              <w:t>159.0125 MHz - 159.2000 MHz</w:t>
            </w:r>
          </w:p>
        </w:tc>
        <w:tc>
          <w:tcPr>
            <w:tcW w:w="3436" w:type="dxa"/>
          </w:tcPr>
          <w:p w:rsidR="009D15D7" w:rsidRDefault="00AB166C">
            <w:pPr>
              <w:pStyle w:val="TableParagraph"/>
              <w:spacing w:before="31"/>
              <w:ind w:left="0" w:right="198"/>
              <w:jc w:val="right"/>
              <w:rPr>
                <w:sz w:val="18"/>
              </w:rPr>
            </w:pPr>
            <w:r>
              <w:rPr>
                <w:sz w:val="18"/>
              </w:rPr>
              <w:t>455.2625 MHz - 455.4875 MHz</w:t>
            </w:r>
          </w:p>
        </w:tc>
      </w:tr>
      <w:tr w:rsidR="009D15D7">
        <w:trPr>
          <w:trHeight w:hRule="exact" w:val="276"/>
        </w:trPr>
        <w:tc>
          <w:tcPr>
            <w:tcW w:w="3436" w:type="dxa"/>
          </w:tcPr>
          <w:p w:rsidR="009D15D7" w:rsidRDefault="00AB166C">
            <w:pPr>
              <w:pStyle w:val="TableParagraph"/>
              <w:spacing w:before="31"/>
              <w:ind w:left="200"/>
              <w:rPr>
                <w:sz w:val="18"/>
              </w:rPr>
            </w:pPr>
            <w:r>
              <w:rPr>
                <w:sz w:val="18"/>
              </w:rPr>
              <w:t>163.0125 MHz - 163.2375 MHz</w:t>
            </w:r>
          </w:p>
        </w:tc>
        <w:tc>
          <w:tcPr>
            <w:tcW w:w="3436" w:type="dxa"/>
          </w:tcPr>
          <w:p w:rsidR="009D15D7" w:rsidRDefault="00AB166C">
            <w:pPr>
              <w:pStyle w:val="TableParagraph"/>
              <w:spacing w:before="31"/>
              <w:ind w:left="0" w:right="198"/>
              <w:jc w:val="right"/>
              <w:rPr>
                <w:sz w:val="18"/>
              </w:rPr>
            </w:pPr>
            <w:r>
              <w:rPr>
                <w:sz w:val="18"/>
              </w:rPr>
              <w:t>463.7625 MHz - 463.9875 MHz</w:t>
            </w:r>
          </w:p>
        </w:tc>
      </w:tr>
      <w:tr w:rsidR="009D15D7">
        <w:trPr>
          <w:trHeight w:hRule="exact" w:val="239"/>
        </w:trPr>
        <w:tc>
          <w:tcPr>
            <w:tcW w:w="3436" w:type="dxa"/>
          </w:tcPr>
          <w:p w:rsidR="009D15D7" w:rsidRDefault="009D15D7"/>
        </w:tc>
        <w:tc>
          <w:tcPr>
            <w:tcW w:w="3436" w:type="dxa"/>
          </w:tcPr>
          <w:p w:rsidR="009D15D7" w:rsidRDefault="00AB166C">
            <w:pPr>
              <w:pStyle w:val="TableParagraph"/>
              <w:spacing w:before="31"/>
              <w:ind w:left="0" w:right="198"/>
              <w:jc w:val="right"/>
              <w:rPr>
                <w:sz w:val="18"/>
              </w:rPr>
            </w:pPr>
            <w:r>
              <w:rPr>
                <w:sz w:val="18"/>
              </w:rPr>
              <w:t>468.7625 MHz - 468.9875 MHz</w:t>
            </w:r>
          </w:p>
        </w:tc>
      </w:tr>
    </w:tbl>
    <w:p w:rsidR="009D15D7" w:rsidRDefault="009D15D7">
      <w:pPr>
        <w:pStyle w:val="Textoindependiente"/>
        <w:spacing w:before="0"/>
        <w:ind w:left="0"/>
        <w:rPr>
          <w:sz w:val="20"/>
        </w:rPr>
      </w:pPr>
    </w:p>
    <w:p w:rsidR="009D15D7" w:rsidRDefault="00AB166C">
      <w:pPr>
        <w:pStyle w:val="Textoindependiente"/>
        <w:spacing w:before="115" w:line="252" w:lineRule="auto"/>
        <w:ind w:right="113" w:firstLine="288"/>
        <w:jc w:val="both"/>
      </w:pPr>
      <w:r>
        <w:rPr>
          <w:b/>
        </w:rPr>
        <w:t xml:space="preserve">MX109 </w:t>
      </w:r>
      <w:r>
        <w:t>La frecuencia portadora 156.3 MHz se encuentra destinada para las comunicaciones entre estaciones de barco y aeronave en operaciones de búsqueda y salvamento, de conformidad con el Apéndice 15 del RR. Esta frecuencia portadora se clasifica como espec</w:t>
      </w:r>
      <w:r>
        <w:t>tro protegido.</w:t>
      </w:r>
    </w:p>
    <w:p w:rsidR="009D15D7" w:rsidRDefault="00AB166C">
      <w:pPr>
        <w:pStyle w:val="Textoindependiente"/>
        <w:spacing w:before="58" w:line="249" w:lineRule="auto"/>
        <w:ind w:right="114" w:firstLine="288"/>
        <w:jc w:val="both"/>
      </w:pPr>
      <w:r>
        <w:rPr>
          <w:b/>
        </w:rPr>
        <w:t xml:space="preserve">MX110 </w:t>
      </w:r>
      <w:r>
        <w:t>La banda de frecuencias 156.4875 - 156.5625 MHz se encuentra atribuida al servicio móvil marítimo con un tipo de explotación de socorro y llamada, de conformidad con el número 5.226 del RR, por lo que esta banda se clasifica como espec</w:t>
      </w:r>
      <w:r>
        <w:t>tro protegido. Dentro de dicha banda, la frecuencia portadora 156.525 MHz se encuentra destinada para su uso en operaciones de búsqueda y salvamento de vehículos espaciales tripulados, asimismo, esta frecuencia es una frecuencia internacional de socorro, s</w:t>
      </w:r>
      <w:r>
        <w:t>eguridad y llamada del servicio móvil marítimo, de conformidad con los números 5.111, 5.226 y el Apéndice 15 del RR.</w:t>
      </w:r>
    </w:p>
    <w:p w:rsidR="009D15D7" w:rsidRDefault="00AB166C">
      <w:pPr>
        <w:pStyle w:val="Textoindependiente"/>
        <w:spacing w:before="60" w:line="249" w:lineRule="auto"/>
        <w:ind w:right="125" w:firstLine="288"/>
        <w:jc w:val="both"/>
      </w:pPr>
      <w:r>
        <w:rPr>
          <w:b/>
        </w:rPr>
        <w:t xml:space="preserve">MX111 </w:t>
      </w:r>
      <w:r>
        <w:t>La frecuencia portadora 156.650 MHz se encuentra destinada para las comunicaciones de barco a barco para la seguridad de la navegació</w:t>
      </w:r>
      <w:r>
        <w:t>n, de conformidad con el Apéndice 15 del RR. Esta frecuencia portadora se clasifica como espectro protegido.</w:t>
      </w:r>
    </w:p>
    <w:p w:rsidR="009D15D7" w:rsidRDefault="009D15D7">
      <w:pPr>
        <w:spacing w:line="249" w:lineRule="auto"/>
        <w:jc w:val="both"/>
        <w:sectPr w:rsidR="009D15D7">
          <w:headerReference w:type="default" r:id="rId107"/>
          <w:pgSz w:w="12240" w:h="15840"/>
          <w:pgMar w:top="960" w:right="1580" w:bottom="280" w:left="1580" w:header="711" w:footer="0" w:gutter="0"/>
          <w:cols w:space="720"/>
        </w:sectPr>
      </w:pPr>
    </w:p>
    <w:p w:rsidR="009D15D7" w:rsidRDefault="00AB166C">
      <w:pPr>
        <w:pStyle w:val="Textoindependiente"/>
        <w:spacing w:before="179" w:line="249" w:lineRule="auto"/>
        <w:ind w:right="117" w:firstLine="288"/>
        <w:jc w:val="both"/>
      </w:pPr>
      <w:r>
        <w:rPr>
          <w:b/>
        </w:rPr>
        <w:lastRenderedPageBreak/>
        <w:t xml:space="preserve">MX112 </w:t>
      </w:r>
      <w:r>
        <w:t>La banda de frecuencias 156.7875 - 156.8125 MHz se encuentra atribuida al servicio móvil marítimo con un tipo de explotación de socorro y llamada, de conformidad con el número 5.226 del RR, por lo que esta banda se clasifica como espectro protegido. Dentro</w:t>
      </w:r>
      <w:r>
        <w:t xml:space="preserve"> de dicha banda, la frecuencia portadora 156.8 MHz se encuentra destinada para su uso en operaciones de búsqueda y salvamento de vehículos espaciales tripulados, asimismo, esta frecuencia es una frecuencia internacional de socorro, seguridad y llamada del </w:t>
      </w:r>
      <w:r>
        <w:t>servicio móvil marítimo, de conformidad con los números 5.111, 5.226 y el Apéndice 15 del RR.</w:t>
      </w:r>
    </w:p>
    <w:p w:rsidR="009D15D7" w:rsidRDefault="00AB166C">
      <w:pPr>
        <w:pStyle w:val="Textoindependiente"/>
        <w:spacing w:before="104" w:line="249" w:lineRule="auto"/>
        <w:ind w:right="115" w:firstLine="288"/>
        <w:jc w:val="both"/>
      </w:pPr>
      <w:r>
        <w:rPr>
          <w:b/>
        </w:rPr>
        <w:t xml:space="preserve">MX113 </w:t>
      </w:r>
      <w:r>
        <w:t>La banda de frecuencias 161.9625 - 161.9875 MHz se encuentra atribuida a título primario al servicio móvil aeronáutico (OR). En virtud de que dicho servicio</w:t>
      </w:r>
      <w:r>
        <w:t xml:space="preserve"> se considera relacionado con la seguridad de la vida humana, esta banda de frecuencias se clasifica como espectro protegido. La utilización de esta banda de frecuencias por el servicio móvil marítimo no deberá causar interferencias perjudiciales a la oper</w:t>
      </w:r>
      <w:r>
        <w:t>ación del servicio móvil aeronáutico (OR), ni deberá reclamar protección contra interferencias perjudiciales provenientes de dicho servicio.</w:t>
      </w:r>
    </w:p>
    <w:p w:rsidR="009D15D7" w:rsidRDefault="00AB166C">
      <w:pPr>
        <w:pStyle w:val="Textoindependiente"/>
        <w:spacing w:before="101" w:line="249" w:lineRule="auto"/>
        <w:ind w:right="114" w:firstLine="288"/>
        <w:jc w:val="both"/>
      </w:pPr>
      <w:r>
        <w:rPr>
          <w:b/>
        </w:rPr>
        <w:t xml:space="preserve">MX114 </w:t>
      </w:r>
      <w:r>
        <w:t>La banda de frecuencias 162.0125 - 162.0375 MHz se encuentra atribuida a título primario al servicio móvil ae</w:t>
      </w:r>
      <w:r>
        <w:t>ronáutico (OR). En virtud de que dicho servicio se considera relacionado con la seguridad de la vida humana, esta banda de frecuencias se clasifica como espectro protegido. La utilización de esta banda de frecuencias por el servicio móvil marítimo no deber</w:t>
      </w:r>
      <w:r>
        <w:t>á causar interferencias perjudiciales a la operación del servicio móvil aeronáutico (OR), ni deberá reclamar protección contra interferencias perjudiciales provenientes de dicho servicio.</w:t>
      </w:r>
    </w:p>
    <w:p w:rsidR="009D15D7" w:rsidRDefault="00AB166C">
      <w:pPr>
        <w:pStyle w:val="Textoindependiente"/>
        <w:spacing w:before="103" w:line="249" w:lineRule="auto"/>
        <w:ind w:right="123" w:firstLine="288"/>
        <w:jc w:val="both"/>
      </w:pPr>
      <w:r>
        <w:rPr>
          <w:b/>
        </w:rPr>
        <w:t xml:space="preserve">MX115 </w:t>
      </w:r>
      <w:r>
        <w:t>El 11 de agosto de 1992 se firmó en Querétaro, Querétaro, el A</w:t>
      </w:r>
      <w:r>
        <w:t>rreglo Administrativo entre México y los Estados Unidos de América, relativo al uso de las frecuencias portadoras por la Comisión Internacional de Límites y Aguas que se enlistan a</w:t>
      </w:r>
      <w:r>
        <w:rPr>
          <w:spacing w:val="-19"/>
        </w:rPr>
        <w:t xml:space="preserve"> </w:t>
      </w:r>
      <w:r>
        <w:t>continuación:</w:t>
      </w:r>
    </w:p>
    <w:p w:rsidR="009D15D7" w:rsidRDefault="009D15D7">
      <w:pPr>
        <w:pStyle w:val="Textoindependiente"/>
        <w:spacing w:before="6"/>
        <w:ind w:left="0"/>
        <w:rPr>
          <w:sz w:val="9"/>
        </w:rPr>
      </w:pPr>
    </w:p>
    <w:tbl>
      <w:tblPr>
        <w:tblStyle w:val="TableNormal"/>
        <w:tblW w:w="0" w:type="auto"/>
        <w:tblInd w:w="783" w:type="dxa"/>
        <w:tblBorders>
          <w:top w:val="nil"/>
          <w:left w:val="nil"/>
          <w:bottom w:val="nil"/>
          <w:right w:val="nil"/>
          <w:insideH w:val="nil"/>
          <w:insideV w:val="nil"/>
        </w:tblBorders>
        <w:tblLayout w:type="fixed"/>
        <w:tblLook w:val="01E0" w:firstRow="1" w:lastRow="1" w:firstColumn="1" w:lastColumn="1" w:noHBand="0" w:noVBand="0"/>
      </w:tblPr>
      <w:tblGrid>
        <w:gridCol w:w="2537"/>
        <w:gridCol w:w="2955"/>
        <w:gridCol w:w="1786"/>
      </w:tblGrid>
      <w:tr w:rsidR="009D15D7">
        <w:trPr>
          <w:trHeight w:hRule="exact" w:val="1581"/>
        </w:trPr>
        <w:tc>
          <w:tcPr>
            <w:tcW w:w="2537" w:type="dxa"/>
          </w:tcPr>
          <w:p w:rsidR="009D15D7" w:rsidRDefault="00AB166C">
            <w:pPr>
              <w:pStyle w:val="TableParagraph"/>
              <w:spacing w:line="201" w:lineRule="exact"/>
              <w:ind w:left="200"/>
              <w:rPr>
                <w:sz w:val="18"/>
              </w:rPr>
            </w:pPr>
            <w:r>
              <w:rPr>
                <w:sz w:val="18"/>
              </w:rPr>
              <w:t>162.025/162.175 MHz</w:t>
            </w:r>
          </w:p>
          <w:p w:rsidR="009D15D7" w:rsidRDefault="00AB166C">
            <w:pPr>
              <w:pStyle w:val="TableParagraph"/>
              <w:spacing w:before="69"/>
              <w:ind w:left="200"/>
              <w:rPr>
                <w:sz w:val="18"/>
              </w:rPr>
            </w:pPr>
            <w:r>
              <w:rPr>
                <w:sz w:val="18"/>
              </w:rPr>
              <w:t>164.175 MHz</w:t>
            </w:r>
          </w:p>
          <w:p w:rsidR="009D15D7" w:rsidRDefault="00AB166C">
            <w:pPr>
              <w:pStyle w:val="TableParagraph"/>
              <w:spacing w:before="69"/>
              <w:ind w:left="200"/>
              <w:rPr>
                <w:sz w:val="18"/>
              </w:rPr>
            </w:pPr>
            <w:r>
              <w:rPr>
                <w:sz w:val="18"/>
              </w:rPr>
              <w:t>164.475 MHz</w:t>
            </w:r>
          </w:p>
          <w:p w:rsidR="009D15D7" w:rsidRDefault="00AB166C">
            <w:pPr>
              <w:pStyle w:val="TableParagraph"/>
              <w:spacing w:before="69"/>
              <w:ind w:left="200"/>
              <w:rPr>
                <w:sz w:val="18"/>
              </w:rPr>
            </w:pPr>
            <w:r>
              <w:rPr>
                <w:sz w:val="18"/>
              </w:rPr>
              <w:t>168.575 MHz</w:t>
            </w:r>
          </w:p>
          <w:p w:rsidR="009D15D7" w:rsidRDefault="00AB166C">
            <w:pPr>
              <w:pStyle w:val="TableParagraph"/>
              <w:spacing w:before="69"/>
              <w:ind w:left="200"/>
              <w:rPr>
                <w:sz w:val="18"/>
              </w:rPr>
            </w:pPr>
            <w:r>
              <w:rPr>
                <w:sz w:val="18"/>
              </w:rPr>
              <w:t>169.425 MHz</w:t>
            </w:r>
          </w:p>
          <w:p w:rsidR="009D15D7" w:rsidRDefault="00AB166C">
            <w:pPr>
              <w:pStyle w:val="TableParagraph"/>
              <w:spacing w:before="69"/>
              <w:ind w:left="324"/>
              <w:rPr>
                <w:sz w:val="18"/>
              </w:rPr>
            </w:pPr>
            <w:r>
              <w:rPr>
                <w:sz w:val="18"/>
              </w:rPr>
              <w:t>169.525 MHz</w:t>
            </w:r>
          </w:p>
        </w:tc>
        <w:tc>
          <w:tcPr>
            <w:tcW w:w="2955" w:type="dxa"/>
          </w:tcPr>
          <w:p w:rsidR="009D15D7" w:rsidRDefault="00AB166C">
            <w:pPr>
              <w:pStyle w:val="TableParagraph"/>
              <w:spacing w:line="201" w:lineRule="exact"/>
              <w:ind w:left="567"/>
              <w:rPr>
                <w:sz w:val="18"/>
              </w:rPr>
            </w:pPr>
            <w:r>
              <w:rPr>
                <w:sz w:val="18"/>
              </w:rPr>
              <w:t>171.825 MHz</w:t>
            </w:r>
          </w:p>
          <w:p w:rsidR="009D15D7" w:rsidRDefault="00AB166C">
            <w:pPr>
              <w:pStyle w:val="TableParagraph"/>
              <w:spacing w:before="69"/>
              <w:ind w:left="567"/>
              <w:rPr>
                <w:sz w:val="18"/>
              </w:rPr>
            </w:pPr>
            <w:r>
              <w:rPr>
                <w:sz w:val="18"/>
              </w:rPr>
              <w:t>171.850 MHz</w:t>
            </w:r>
          </w:p>
          <w:p w:rsidR="009D15D7" w:rsidRDefault="00AB166C">
            <w:pPr>
              <w:pStyle w:val="TableParagraph"/>
              <w:spacing w:before="69"/>
              <w:ind w:left="567"/>
              <w:rPr>
                <w:sz w:val="18"/>
              </w:rPr>
            </w:pPr>
            <w:r>
              <w:rPr>
                <w:sz w:val="18"/>
              </w:rPr>
              <w:t>171.925 MHz</w:t>
            </w:r>
          </w:p>
          <w:p w:rsidR="009D15D7" w:rsidRDefault="00AB166C">
            <w:pPr>
              <w:pStyle w:val="TableParagraph"/>
              <w:spacing w:before="69"/>
              <w:ind w:left="567"/>
              <w:rPr>
                <w:sz w:val="18"/>
              </w:rPr>
            </w:pPr>
            <w:r>
              <w:rPr>
                <w:sz w:val="18"/>
              </w:rPr>
              <w:t>172.400/173.9625 MHz</w:t>
            </w:r>
          </w:p>
          <w:p w:rsidR="009D15D7" w:rsidRDefault="00AB166C">
            <w:pPr>
              <w:pStyle w:val="TableParagraph"/>
              <w:spacing w:before="69" w:line="319" w:lineRule="auto"/>
              <w:ind w:left="692" w:right="1172" w:hanging="125"/>
              <w:rPr>
                <w:sz w:val="18"/>
              </w:rPr>
            </w:pPr>
            <w:r>
              <w:rPr>
                <w:sz w:val="18"/>
              </w:rPr>
              <w:t>172.475 MHz 172.600 MHz</w:t>
            </w:r>
          </w:p>
        </w:tc>
        <w:tc>
          <w:tcPr>
            <w:tcW w:w="1786" w:type="dxa"/>
          </w:tcPr>
          <w:p w:rsidR="009D15D7" w:rsidRDefault="00AB166C">
            <w:pPr>
              <w:pStyle w:val="TableParagraph"/>
              <w:spacing w:line="201" w:lineRule="exact"/>
              <w:ind w:left="517"/>
              <w:rPr>
                <w:sz w:val="18"/>
              </w:rPr>
            </w:pPr>
            <w:r>
              <w:rPr>
                <w:sz w:val="18"/>
              </w:rPr>
              <w:t>172.625 MHz</w:t>
            </w:r>
          </w:p>
          <w:p w:rsidR="009D15D7" w:rsidRDefault="00AB166C">
            <w:pPr>
              <w:pStyle w:val="TableParagraph"/>
              <w:spacing w:before="69"/>
              <w:ind w:left="517"/>
              <w:rPr>
                <w:sz w:val="18"/>
              </w:rPr>
            </w:pPr>
            <w:r>
              <w:rPr>
                <w:sz w:val="18"/>
              </w:rPr>
              <w:t>172.775 MHz</w:t>
            </w:r>
          </w:p>
          <w:p w:rsidR="009D15D7" w:rsidRDefault="00AB166C">
            <w:pPr>
              <w:pStyle w:val="TableParagraph"/>
              <w:spacing w:before="69"/>
              <w:ind w:left="517"/>
              <w:rPr>
                <w:sz w:val="18"/>
              </w:rPr>
            </w:pPr>
            <w:r>
              <w:rPr>
                <w:sz w:val="18"/>
              </w:rPr>
              <w:t>173.175 MHz</w:t>
            </w:r>
          </w:p>
          <w:p w:rsidR="009D15D7" w:rsidRDefault="00AB166C">
            <w:pPr>
              <w:pStyle w:val="TableParagraph"/>
              <w:spacing w:before="69"/>
              <w:ind w:left="517"/>
              <w:rPr>
                <w:sz w:val="18"/>
              </w:rPr>
            </w:pPr>
            <w:r>
              <w:rPr>
                <w:sz w:val="18"/>
              </w:rPr>
              <w:t>173.175 MHz</w:t>
            </w:r>
          </w:p>
        </w:tc>
      </w:tr>
    </w:tbl>
    <w:p w:rsidR="009D15D7" w:rsidRDefault="009D15D7">
      <w:pPr>
        <w:pStyle w:val="Textoindependiente"/>
        <w:spacing w:before="0"/>
        <w:ind w:left="0"/>
        <w:rPr>
          <w:sz w:val="20"/>
        </w:rPr>
      </w:pPr>
    </w:p>
    <w:p w:rsidR="009D15D7" w:rsidRDefault="00AB166C">
      <w:pPr>
        <w:pStyle w:val="Textoindependiente"/>
        <w:spacing w:before="115" w:line="247" w:lineRule="auto"/>
        <w:ind w:right="116" w:firstLine="288"/>
        <w:jc w:val="both"/>
      </w:pPr>
      <w:r>
        <w:t>Estas frecuencias portadoras se clasifican como espectro protegido dentro de la zona de compartición definida en el Arreglo referido.</w:t>
      </w:r>
    </w:p>
    <w:p w:rsidR="009D15D7" w:rsidRDefault="00AB166C">
      <w:pPr>
        <w:pStyle w:val="Textoindependiente"/>
        <w:spacing w:before="104" w:line="249" w:lineRule="auto"/>
        <w:ind w:right="113" w:firstLine="288"/>
        <w:jc w:val="both"/>
      </w:pPr>
      <w:r>
        <w:rPr>
          <w:b/>
        </w:rPr>
        <w:t xml:space="preserve">MX116 </w:t>
      </w:r>
      <w:r>
        <w:t>El 2 de julio de 1991 se firmó en Chestertown, Maryland el Arreglo Administrativo entre México y  los Estados Unidos</w:t>
      </w:r>
      <w:r>
        <w:t xml:space="preserve"> de América, relativo al uso de las frecuencias portadoras que se enlistan a continuación para</w:t>
      </w:r>
      <w:r>
        <w:rPr>
          <w:spacing w:val="-3"/>
        </w:rPr>
        <w:t xml:space="preserve"> </w:t>
      </w:r>
      <w:r>
        <w:t>propósitos</w:t>
      </w:r>
      <w:r>
        <w:rPr>
          <w:spacing w:val="-2"/>
        </w:rPr>
        <w:t xml:space="preserve"> </w:t>
      </w:r>
      <w:r>
        <w:t>especiales</w:t>
      </w:r>
      <w:r>
        <w:rPr>
          <w:spacing w:val="-2"/>
        </w:rPr>
        <w:t xml:space="preserve"> </w:t>
      </w:r>
      <w:r>
        <w:t>por</w:t>
      </w:r>
      <w:r>
        <w:rPr>
          <w:spacing w:val="-6"/>
        </w:rPr>
        <w:t xml:space="preserve"> </w:t>
      </w:r>
      <w:r>
        <w:t>los</w:t>
      </w:r>
      <w:r>
        <w:rPr>
          <w:spacing w:val="-2"/>
        </w:rPr>
        <w:t xml:space="preserve"> </w:t>
      </w:r>
      <w:r>
        <w:t>respectivos</w:t>
      </w:r>
      <w:r>
        <w:rPr>
          <w:spacing w:val="-4"/>
        </w:rPr>
        <w:t xml:space="preserve"> </w:t>
      </w:r>
      <w:r>
        <w:t>países</w:t>
      </w:r>
      <w:r>
        <w:rPr>
          <w:spacing w:val="-4"/>
        </w:rPr>
        <w:t xml:space="preserve"> </w:t>
      </w:r>
      <w:r>
        <w:t>a</w:t>
      </w:r>
      <w:r>
        <w:rPr>
          <w:spacing w:val="-3"/>
        </w:rPr>
        <w:t xml:space="preserve"> </w:t>
      </w:r>
      <w:r>
        <w:t>lo</w:t>
      </w:r>
      <w:r>
        <w:rPr>
          <w:spacing w:val="-5"/>
        </w:rPr>
        <w:t xml:space="preserve"> </w:t>
      </w:r>
      <w:r>
        <w:t>largo</w:t>
      </w:r>
      <w:r>
        <w:rPr>
          <w:spacing w:val="-3"/>
        </w:rPr>
        <w:t xml:space="preserve"> </w:t>
      </w:r>
      <w:r>
        <w:t>de</w:t>
      </w:r>
      <w:r>
        <w:rPr>
          <w:spacing w:val="-5"/>
        </w:rPr>
        <w:t xml:space="preserve"> </w:t>
      </w:r>
      <w:r>
        <w:t>la</w:t>
      </w:r>
      <w:r>
        <w:rPr>
          <w:spacing w:val="-3"/>
        </w:rPr>
        <w:t xml:space="preserve"> </w:t>
      </w:r>
      <w:r>
        <w:t>frontera</w:t>
      </w:r>
      <w:r>
        <w:rPr>
          <w:spacing w:val="-3"/>
        </w:rPr>
        <w:t xml:space="preserve"> </w:t>
      </w:r>
      <w:r>
        <w:t>común:</w:t>
      </w:r>
    </w:p>
    <w:p w:rsidR="009D15D7" w:rsidRDefault="009D15D7">
      <w:pPr>
        <w:pStyle w:val="Textoindependiente"/>
        <w:spacing w:before="6"/>
        <w:ind w:left="0"/>
        <w:rPr>
          <w:sz w:val="9"/>
        </w:rPr>
      </w:pPr>
    </w:p>
    <w:tbl>
      <w:tblPr>
        <w:tblStyle w:val="TableNormal"/>
        <w:tblW w:w="0" w:type="auto"/>
        <w:tblInd w:w="783" w:type="dxa"/>
        <w:tblBorders>
          <w:top w:val="nil"/>
          <w:left w:val="nil"/>
          <w:bottom w:val="nil"/>
          <w:right w:val="nil"/>
          <w:insideH w:val="nil"/>
          <w:insideV w:val="nil"/>
        </w:tblBorders>
        <w:tblLayout w:type="fixed"/>
        <w:tblLook w:val="01E0" w:firstRow="1" w:lastRow="1" w:firstColumn="1" w:lastColumn="1" w:noHBand="0" w:noVBand="0"/>
      </w:tblPr>
      <w:tblGrid>
        <w:gridCol w:w="2237"/>
        <w:gridCol w:w="2905"/>
        <w:gridCol w:w="2237"/>
      </w:tblGrid>
      <w:tr w:rsidR="009D15D7">
        <w:trPr>
          <w:trHeight w:hRule="exact" w:val="2685"/>
        </w:trPr>
        <w:tc>
          <w:tcPr>
            <w:tcW w:w="2237" w:type="dxa"/>
          </w:tcPr>
          <w:p w:rsidR="009D15D7" w:rsidRDefault="00AB166C">
            <w:pPr>
              <w:pStyle w:val="TableParagraph"/>
              <w:spacing w:line="201" w:lineRule="exact"/>
              <w:ind w:left="200"/>
              <w:rPr>
                <w:sz w:val="18"/>
              </w:rPr>
            </w:pPr>
            <w:r>
              <w:rPr>
                <w:sz w:val="18"/>
              </w:rPr>
              <w:t>162.6875 MHz</w:t>
            </w:r>
          </w:p>
          <w:p w:rsidR="009D15D7" w:rsidRDefault="00AB166C">
            <w:pPr>
              <w:pStyle w:val="TableParagraph"/>
              <w:spacing w:before="69"/>
              <w:ind w:left="200"/>
              <w:rPr>
                <w:sz w:val="18"/>
              </w:rPr>
            </w:pPr>
            <w:r>
              <w:rPr>
                <w:sz w:val="18"/>
              </w:rPr>
              <w:t>164.4 MHz</w:t>
            </w:r>
          </w:p>
          <w:p w:rsidR="009D15D7" w:rsidRDefault="00AB166C">
            <w:pPr>
              <w:pStyle w:val="TableParagraph"/>
              <w:spacing w:before="69" w:line="319" w:lineRule="auto"/>
              <w:ind w:left="200" w:right="846"/>
              <w:rPr>
                <w:sz w:val="18"/>
              </w:rPr>
            </w:pPr>
            <w:r>
              <w:rPr>
                <w:sz w:val="18"/>
              </w:rPr>
              <w:t>164.65 MHz 164.8875 MHz 165.2125 MHz</w:t>
            </w:r>
          </w:p>
          <w:p w:rsidR="009D15D7" w:rsidRDefault="00AB166C">
            <w:pPr>
              <w:pStyle w:val="TableParagraph"/>
              <w:spacing w:before="2" w:line="319" w:lineRule="auto"/>
              <w:ind w:left="200" w:right="846"/>
              <w:rPr>
                <w:sz w:val="18"/>
              </w:rPr>
            </w:pPr>
            <w:r>
              <w:rPr>
                <w:sz w:val="18"/>
              </w:rPr>
              <w:t>165.375 MHz 165.6875 MHz 165.7875 MHz 165.9750 MHz</w:t>
            </w:r>
          </w:p>
          <w:p w:rsidR="009D15D7" w:rsidRDefault="00AB166C">
            <w:pPr>
              <w:pStyle w:val="TableParagraph"/>
              <w:spacing w:before="2"/>
              <w:ind w:left="200"/>
              <w:rPr>
                <w:sz w:val="18"/>
              </w:rPr>
            </w:pPr>
            <w:r>
              <w:rPr>
                <w:sz w:val="18"/>
              </w:rPr>
              <w:t>166.1 MHz</w:t>
            </w:r>
          </w:p>
        </w:tc>
        <w:tc>
          <w:tcPr>
            <w:tcW w:w="2905" w:type="dxa"/>
          </w:tcPr>
          <w:p w:rsidR="009D15D7" w:rsidRDefault="00AB166C">
            <w:pPr>
              <w:pStyle w:val="TableParagraph"/>
              <w:spacing w:line="201" w:lineRule="exact"/>
              <w:ind w:left="867"/>
              <w:rPr>
                <w:sz w:val="18"/>
              </w:rPr>
            </w:pPr>
            <w:r>
              <w:rPr>
                <w:sz w:val="18"/>
              </w:rPr>
              <w:t>166.2 MHz</w:t>
            </w:r>
          </w:p>
          <w:p w:rsidR="009D15D7" w:rsidRDefault="00AB166C">
            <w:pPr>
              <w:pStyle w:val="TableParagraph"/>
              <w:spacing w:before="69" w:line="319" w:lineRule="auto"/>
              <w:ind w:left="867" w:right="847"/>
              <w:rPr>
                <w:sz w:val="18"/>
              </w:rPr>
            </w:pPr>
            <w:r>
              <w:rPr>
                <w:sz w:val="18"/>
              </w:rPr>
              <w:t>166.4 MHz 166.5125 MHz 166.5250 MHz 166.5750 MHz</w:t>
            </w:r>
          </w:p>
          <w:p w:rsidR="009D15D7" w:rsidRDefault="00AB166C">
            <w:pPr>
              <w:pStyle w:val="TableParagraph"/>
              <w:spacing w:before="2"/>
              <w:ind w:left="867"/>
              <w:rPr>
                <w:sz w:val="18"/>
              </w:rPr>
            </w:pPr>
            <w:r>
              <w:rPr>
                <w:sz w:val="18"/>
              </w:rPr>
              <w:t>166.58 MHz</w:t>
            </w:r>
          </w:p>
          <w:p w:rsidR="009D15D7" w:rsidRDefault="00AB166C">
            <w:pPr>
              <w:pStyle w:val="TableParagraph"/>
              <w:spacing w:before="68"/>
              <w:ind w:left="867"/>
              <w:rPr>
                <w:sz w:val="18"/>
              </w:rPr>
            </w:pPr>
            <w:r>
              <w:rPr>
                <w:sz w:val="18"/>
              </w:rPr>
              <w:t>166.65 MHz</w:t>
            </w:r>
          </w:p>
          <w:p w:rsidR="009D15D7" w:rsidRDefault="00AB166C">
            <w:pPr>
              <w:pStyle w:val="TableParagraph"/>
              <w:spacing w:before="68"/>
              <w:ind w:left="867"/>
              <w:rPr>
                <w:sz w:val="18"/>
              </w:rPr>
            </w:pPr>
            <w:r>
              <w:rPr>
                <w:sz w:val="18"/>
              </w:rPr>
              <w:t>166.7 MHz</w:t>
            </w:r>
          </w:p>
          <w:p w:rsidR="009D15D7" w:rsidRDefault="00AB166C">
            <w:pPr>
              <w:pStyle w:val="TableParagraph"/>
              <w:spacing w:before="68"/>
              <w:ind w:left="867"/>
              <w:rPr>
                <w:sz w:val="18"/>
              </w:rPr>
            </w:pPr>
            <w:r>
              <w:rPr>
                <w:sz w:val="18"/>
              </w:rPr>
              <w:t>167.025 MHz</w:t>
            </w:r>
          </w:p>
          <w:p w:rsidR="009D15D7" w:rsidRDefault="00AB166C">
            <w:pPr>
              <w:pStyle w:val="TableParagraph"/>
              <w:spacing w:before="68"/>
              <w:ind w:left="867"/>
              <w:rPr>
                <w:sz w:val="18"/>
              </w:rPr>
            </w:pPr>
            <w:r>
              <w:rPr>
                <w:sz w:val="18"/>
              </w:rPr>
              <w:t>167.05 MHz</w:t>
            </w:r>
          </w:p>
        </w:tc>
        <w:tc>
          <w:tcPr>
            <w:tcW w:w="2237" w:type="dxa"/>
          </w:tcPr>
          <w:p w:rsidR="009D15D7" w:rsidRDefault="00AB166C">
            <w:pPr>
              <w:pStyle w:val="TableParagraph"/>
              <w:spacing w:line="201" w:lineRule="exact"/>
              <w:ind w:left="867"/>
              <w:jc w:val="both"/>
              <w:rPr>
                <w:sz w:val="18"/>
              </w:rPr>
            </w:pPr>
            <w:r>
              <w:rPr>
                <w:sz w:val="18"/>
              </w:rPr>
              <w:t>167.2 MHz</w:t>
            </w:r>
          </w:p>
          <w:p w:rsidR="009D15D7" w:rsidRDefault="00AB166C">
            <w:pPr>
              <w:pStyle w:val="TableParagraph"/>
              <w:spacing w:before="69" w:line="319" w:lineRule="auto"/>
              <w:ind w:left="867" w:right="198"/>
              <w:jc w:val="both"/>
              <w:rPr>
                <w:sz w:val="18"/>
              </w:rPr>
            </w:pPr>
            <w:r>
              <w:rPr>
                <w:sz w:val="18"/>
              </w:rPr>
              <w:t>167.275 MHz 168.725 MHz 171.2875 MHz</w:t>
            </w:r>
          </w:p>
          <w:p w:rsidR="009D15D7" w:rsidRDefault="00AB166C">
            <w:pPr>
              <w:pStyle w:val="TableParagraph"/>
              <w:spacing w:before="2"/>
              <w:ind w:left="867"/>
              <w:jc w:val="both"/>
              <w:rPr>
                <w:sz w:val="18"/>
              </w:rPr>
            </w:pPr>
            <w:r>
              <w:rPr>
                <w:sz w:val="18"/>
              </w:rPr>
              <w:t>407.85 MHz</w:t>
            </w:r>
          </w:p>
          <w:p w:rsidR="009D15D7" w:rsidRDefault="00AB166C">
            <w:pPr>
              <w:pStyle w:val="TableParagraph"/>
              <w:spacing w:before="68"/>
              <w:ind w:left="867"/>
              <w:jc w:val="both"/>
              <w:rPr>
                <w:sz w:val="18"/>
              </w:rPr>
            </w:pPr>
            <w:r>
              <w:rPr>
                <w:sz w:val="18"/>
              </w:rPr>
              <w:t>415.70 MHz</w:t>
            </w:r>
          </w:p>
          <w:p w:rsidR="009D15D7" w:rsidRDefault="00AB166C">
            <w:pPr>
              <w:pStyle w:val="TableParagraph"/>
              <w:spacing w:before="68"/>
              <w:ind w:left="867"/>
              <w:jc w:val="both"/>
              <w:rPr>
                <w:sz w:val="18"/>
              </w:rPr>
            </w:pPr>
            <w:r>
              <w:rPr>
                <w:sz w:val="18"/>
              </w:rPr>
              <w:t>463.45 MHz</w:t>
            </w:r>
          </w:p>
          <w:p w:rsidR="009D15D7" w:rsidRDefault="00AB166C">
            <w:pPr>
              <w:pStyle w:val="TableParagraph"/>
              <w:spacing w:before="68"/>
              <w:ind w:left="867"/>
              <w:jc w:val="both"/>
              <w:rPr>
                <w:sz w:val="18"/>
              </w:rPr>
            </w:pPr>
            <w:r>
              <w:rPr>
                <w:sz w:val="18"/>
              </w:rPr>
              <w:t>463.475 MHz</w:t>
            </w:r>
          </w:p>
          <w:p w:rsidR="009D15D7" w:rsidRDefault="00AB166C">
            <w:pPr>
              <w:pStyle w:val="TableParagraph"/>
              <w:spacing w:before="68"/>
              <w:ind w:left="867"/>
              <w:jc w:val="both"/>
              <w:rPr>
                <w:sz w:val="18"/>
              </w:rPr>
            </w:pPr>
            <w:r>
              <w:rPr>
                <w:sz w:val="18"/>
              </w:rPr>
              <w:t>468.45 MHz</w:t>
            </w:r>
          </w:p>
          <w:p w:rsidR="009D15D7" w:rsidRDefault="00AB166C">
            <w:pPr>
              <w:pStyle w:val="TableParagraph"/>
              <w:spacing w:before="68"/>
              <w:ind w:left="867"/>
              <w:jc w:val="both"/>
              <w:rPr>
                <w:sz w:val="18"/>
              </w:rPr>
            </w:pPr>
            <w:r>
              <w:rPr>
                <w:sz w:val="18"/>
              </w:rPr>
              <w:t>468.475 MHz</w:t>
            </w:r>
          </w:p>
        </w:tc>
      </w:tr>
    </w:tbl>
    <w:p w:rsidR="009D15D7" w:rsidRDefault="009D15D7">
      <w:pPr>
        <w:pStyle w:val="Textoindependiente"/>
        <w:spacing w:before="0"/>
        <w:ind w:left="0"/>
        <w:rPr>
          <w:sz w:val="20"/>
        </w:rPr>
      </w:pPr>
    </w:p>
    <w:p w:rsidR="009D15D7" w:rsidRDefault="00AB166C">
      <w:pPr>
        <w:pStyle w:val="Textoindependiente"/>
        <w:spacing w:before="156" w:line="247" w:lineRule="auto"/>
        <w:ind w:right="118" w:firstLine="288"/>
        <w:jc w:val="both"/>
      </w:pPr>
      <w:r>
        <w:rPr>
          <w:b/>
        </w:rPr>
        <w:t xml:space="preserve">MX117 </w:t>
      </w:r>
      <w:r>
        <w:t>La banda de frecuencias 174 - 216 MHz se emplea para la provisión del servicio de radiodifusión de televisión en</w:t>
      </w:r>
      <w:r>
        <w:rPr>
          <w:spacing w:val="-8"/>
        </w:rPr>
        <w:t xml:space="preserve"> </w:t>
      </w:r>
      <w:r>
        <w:t>VHF.</w:t>
      </w:r>
    </w:p>
    <w:p w:rsidR="009D15D7" w:rsidRDefault="009D15D7">
      <w:pPr>
        <w:pStyle w:val="Textoindependiente"/>
        <w:spacing w:before="5"/>
        <w:ind w:left="0"/>
        <w:rPr>
          <w:sz w:val="8"/>
        </w:rPr>
      </w:pPr>
    </w:p>
    <w:tbl>
      <w:tblPr>
        <w:tblStyle w:val="TableNormal"/>
        <w:tblW w:w="0" w:type="auto"/>
        <w:tblInd w:w="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2"/>
        <w:gridCol w:w="2257"/>
        <w:gridCol w:w="644"/>
        <w:gridCol w:w="1289"/>
        <w:gridCol w:w="2258"/>
      </w:tblGrid>
      <w:tr w:rsidR="009D15D7">
        <w:trPr>
          <w:trHeight w:hRule="exact" w:val="323"/>
        </w:trPr>
        <w:tc>
          <w:tcPr>
            <w:tcW w:w="1292" w:type="dxa"/>
          </w:tcPr>
          <w:p w:rsidR="009D15D7" w:rsidRDefault="00AB166C">
            <w:pPr>
              <w:pStyle w:val="TableParagraph"/>
              <w:spacing w:before="54"/>
              <w:ind w:left="382" w:right="384"/>
              <w:jc w:val="center"/>
              <w:rPr>
                <w:sz w:val="18"/>
              </w:rPr>
            </w:pPr>
            <w:r>
              <w:rPr>
                <w:sz w:val="18"/>
              </w:rPr>
              <w:t>Canal</w:t>
            </w:r>
          </w:p>
        </w:tc>
        <w:tc>
          <w:tcPr>
            <w:tcW w:w="2257" w:type="dxa"/>
          </w:tcPr>
          <w:p w:rsidR="009D15D7" w:rsidRDefault="00AB166C">
            <w:pPr>
              <w:pStyle w:val="TableParagraph"/>
              <w:spacing w:before="54"/>
              <w:ind w:left="195" w:right="195"/>
              <w:jc w:val="center"/>
              <w:rPr>
                <w:sz w:val="18"/>
              </w:rPr>
            </w:pPr>
            <w:r>
              <w:rPr>
                <w:sz w:val="18"/>
              </w:rPr>
              <w:t>Rango de Frecuencias</w:t>
            </w:r>
          </w:p>
        </w:tc>
        <w:tc>
          <w:tcPr>
            <w:tcW w:w="644" w:type="dxa"/>
            <w:vMerge w:val="restart"/>
            <w:tcBorders>
              <w:top w:val="nil"/>
            </w:tcBorders>
          </w:tcPr>
          <w:p w:rsidR="009D15D7" w:rsidRDefault="009D15D7"/>
        </w:tc>
        <w:tc>
          <w:tcPr>
            <w:tcW w:w="1289" w:type="dxa"/>
          </w:tcPr>
          <w:p w:rsidR="009D15D7" w:rsidRDefault="00AB166C">
            <w:pPr>
              <w:pStyle w:val="TableParagraph"/>
              <w:spacing w:before="54"/>
              <w:ind w:left="381" w:right="382"/>
              <w:jc w:val="center"/>
              <w:rPr>
                <w:sz w:val="18"/>
              </w:rPr>
            </w:pPr>
            <w:r>
              <w:rPr>
                <w:sz w:val="18"/>
              </w:rPr>
              <w:t>Canal</w:t>
            </w:r>
          </w:p>
        </w:tc>
        <w:tc>
          <w:tcPr>
            <w:tcW w:w="2258" w:type="dxa"/>
          </w:tcPr>
          <w:p w:rsidR="009D15D7" w:rsidRDefault="00AB166C">
            <w:pPr>
              <w:pStyle w:val="TableParagraph"/>
              <w:spacing w:before="54"/>
              <w:ind w:left="195" w:right="197"/>
              <w:jc w:val="center"/>
              <w:rPr>
                <w:sz w:val="18"/>
              </w:rPr>
            </w:pPr>
            <w:r>
              <w:rPr>
                <w:sz w:val="18"/>
              </w:rPr>
              <w:t>Rango de Frecuencias</w:t>
            </w:r>
          </w:p>
        </w:tc>
      </w:tr>
      <w:tr w:rsidR="009D15D7">
        <w:trPr>
          <w:trHeight w:hRule="exact" w:val="322"/>
        </w:trPr>
        <w:tc>
          <w:tcPr>
            <w:tcW w:w="1292" w:type="dxa"/>
          </w:tcPr>
          <w:p w:rsidR="009D15D7" w:rsidRDefault="00AB166C">
            <w:pPr>
              <w:pStyle w:val="TableParagraph"/>
              <w:spacing w:before="52"/>
              <w:ind w:left="0" w:right="4"/>
              <w:jc w:val="center"/>
              <w:rPr>
                <w:sz w:val="18"/>
              </w:rPr>
            </w:pPr>
            <w:r>
              <w:rPr>
                <w:w w:val="99"/>
                <w:sz w:val="18"/>
              </w:rPr>
              <w:t>7</w:t>
            </w:r>
          </w:p>
        </w:tc>
        <w:tc>
          <w:tcPr>
            <w:tcW w:w="2257" w:type="dxa"/>
          </w:tcPr>
          <w:p w:rsidR="009D15D7" w:rsidRDefault="00AB166C">
            <w:pPr>
              <w:pStyle w:val="TableParagraph"/>
              <w:spacing w:before="52"/>
              <w:ind w:left="195" w:right="195"/>
              <w:jc w:val="center"/>
              <w:rPr>
                <w:sz w:val="18"/>
              </w:rPr>
            </w:pPr>
            <w:r>
              <w:rPr>
                <w:sz w:val="18"/>
              </w:rPr>
              <w:t>174 - 180 MHz</w:t>
            </w:r>
          </w:p>
        </w:tc>
        <w:tc>
          <w:tcPr>
            <w:tcW w:w="644" w:type="dxa"/>
            <w:vMerge/>
          </w:tcPr>
          <w:p w:rsidR="009D15D7" w:rsidRDefault="009D15D7"/>
        </w:tc>
        <w:tc>
          <w:tcPr>
            <w:tcW w:w="1289" w:type="dxa"/>
          </w:tcPr>
          <w:p w:rsidR="009D15D7" w:rsidRDefault="00AB166C">
            <w:pPr>
              <w:pStyle w:val="TableParagraph"/>
              <w:spacing w:before="52"/>
              <w:ind w:left="381" w:right="379"/>
              <w:jc w:val="center"/>
              <w:rPr>
                <w:sz w:val="18"/>
              </w:rPr>
            </w:pPr>
            <w:r>
              <w:rPr>
                <w:sz w:val="18"/>
              </w:rPr>
              <w:t>11</w:t>
            </w:r>
          </w:p>
        </w:tc>
        <w:tc>
          <w:tcPr>
            <w:tcW w:w="2258" w:type="dxa"/>
          </w:tcPr>
          <w:p w:rsidR="009D15D7" w:rsidRDefault="00AB166C">
            <w:pPr>
              <w:pStyle w:val="TableParagraph"/>
              <w:spacing w:before="52"/>
              <w:ind w:left="195" w:right="197"/>
              <w:jc w:val="center"/>
              <w:rPr>
                <w:sz w:val="18"/>
              </w:rPr>
            </w:pPr>
            <w:r>
              <w:rPr>
                <w:sz w:val="18"/>
              </w:rPr>
              <w:t>198 - 204 MHz</w:t>
            </w:r>
          </w:p>
        </w:tc>
      </w:tr>
      <w:tr w:rsidR="009D15D7">
        <w:trPr>
          <w:trHeight w:hRule="exact" w:val="322"/>
        </w:trPr>
        <w:tc>
          <w:tcPr>
            <w:tcW w:w="1292" w:type="dxa"/>
          </w:tcPr>
          <w:p w:rsidR="009D15D7" w:rsidRDefault="00AB166C">
            <w:pPr>
              <w:pStyle w:val="TableParagraph"/>
              <w:spacing w:before="52"/>
              <w:ind w:left="0" w:right="4"/>
              <w:jc w:val="center"/>
              <w:rPr>
                <w:sz w:val="18"/>
              </w:rPr>
            </w:pPr>
            <w:r>
              <w:rPr>
                <w:w w:val="99"/>
                <w:sz w:val="18"/>
              </w:rPr>
              <w:t>8</w:t>
            </w:r>
          </w:p>
        </w:tc>
        <w:tc>
          <w:tcPr>
            <w:tcW w:w="2257" w:type="dxa"/>
          </w:tcPr>
          <w:p w:rsidR="009D15D7" w:rsidRDefault="00AB166C">
            <w:pPr>
              <w:pStyle w:val="TableParagraph"/>
              <w:spacing w:before="52"/>
              <w:ind w:left="195" w:right="195"/>
              <w:jc w:val="center"/>
              <w:rPr>
                <w:sz w:val="18"/>
              </w:rPr>
            </w:pPr>
            <w:r>
              <w:rPr>
                <w:sz w:val="18"/>
              </w:rPr>
              <w:t>180 - 186 MHz</w:t>
            </w:r>
          </w:p>
        </w:tc>
        <w:tc>
          <w:tcPr>
            <w:tcW w:w="644" w:type="dxa"/>
            <w:vMerge/>
          </w:tcPr>
          <w:p w:rsidR="009D15D7" w:rsidRDefault="009D15D7"/>
        </w:tc>
        <w:tc>
          <w:tcPr>
            <w:tcW w:w="1289" w:type="dxa"/>
          </w:tcPr>
          <w:p w:rsidR="009D15D7" w:rsidRDefault="00AB166C">
            <w:pPr>
              <w:pStyle w:val="TableParagraph"/>
              <w:spacing w:before="52"/>
              <w:ind w:left="381" w:right="379"/>
              <w:jc w:val="center"/>
              <w:rPr>
                <w:sz w:val="18"/>
              </w:rPr>
            </w:pPr>
            <w:r>
              <w:rPr>
                <w:sz w:val="18"/>
              </w:rPr>
              <w:t>12</w:t>
            </w:r>
          </w:p>
        </w:tc>
        <w:tc>
          <w:tcPr>
            <w:tcW w:w="2258" w:type="dxa"/>
          </w:tcPr>
          <w:p w:rsidR="009D15D7" w:rsidRDefault="00AB166C">
            <w:pPr>
              <w:pStyle w:val="TableParagraph"/>
              <w:spacing w:before="52"/>
              <w:ind w:left="195" w:right="197"/>
              <w:jc w:val="center"/>
              <w:rPr>
                <w:sz w:val="18"/>
              </w:rPr>
            </w:pPr>
            <w:r>
              <w:rPr>
                <w:sz w:val="18"/>
              </w:rPr>
              <w:t>204 - 210 MHz</w:t>
            </w:r>
          </w:p>
        </w:tc>
      </w:tr>
      <w:tr w:rsidR="009D15D7">
        <w:trPr>
          <w:trHeight w:hRule="exact" w:val="319"/>
        </w:trPr>
        <w:tc>
          <w:tcPr>
            <w:tcW w:w="1292" w:type="dxa"/>
          </w:tcPr>
          <w:p w:rsidR="009D15D7" w:rsidRDefault="00AB166C">
            <w:pPr>
              <w:pStyle w:val="TableParagraph"/>
              <w:spacing w:before="52"/>
              <w:ind w:left="0" w:right="4"/>
              <w:jc w:val="center"/>
              <w:rPr>
                <w:sz w:val="18"/>
              </w:rPr>
            </w:pPr>
            <w:r>
              <w:rPr>
                <w:w w:val="99"/>
                <w:sz w:val="18"/>
              </w:rPr>
              <w:t>9</w:t>
            </w:r>
          </w:p>
        </w:tc>
        <w:tc>
          <w:tcPr>
            <w:tcW w:w="2257" w:type="dxa"/>
          </w:tcPr>
          <w:p w:rsidR="009D15D7" w:rsidRDefault="00AB166C">
            <w:pPr>
              <w:pStyle w:val="TableParagraph"/>
              <w:spacing w:before="52"/>
              <w:ind w:left="195" w:right="195"/>
              <w:jc w:val="center"/>
              <w:rPr>
                <w:sz w:val="18"/>
              </w:rPr>
            </w:pPr>
            <w:r>
              <w:rPr>
                <w:sz w:val="18"/>
              </w:rPr>
              <w:t>186 - 192 MHz</w:t>
            </w:r>
          </w:p>
        </w:tc>
        <w:tc>
          <w:tcPr>
            <w:tcW w:w="644" w:type="dxa"/>
            <w:vMerge/>
            <w:tcBorders>
              <w:bottom w:val="nil"/>
            </w:tcBorders>
          </w:tcPr>
          <w:p w:rsidR="009D15D7" w:rsidRDefault="009D15D7"/>
        </w:tc>
        <w:tc>
          <w:tcPr>
            <w:tcW w:w="1289" w:type="dxa"/>
          </w:tcPr>
          <w:p w:rsidR="009D15D7" w:rsidRDefault="00AB166C">
            <w:pPr>
              <w:pStyle w:val="TableParagraph"/>
              <w:spacing w:before="52"/>
              <w:ind w:left="381" w:right="379"/>
              <w:jc w:val="center"/>
              <w:rPr>
                <w:sz w:val="18"/>
              </w:rPr>
            </w:pPr>
            <w:r>
              <w:rPr>
                <w:sz w:val="18"/>
              </w:rPr>
              <w:t>13</w:t>
            </w:r>
          </w:p>
        </w:tc>
        <w:tc>
          <w:tcPr>
            <w:tcW w:w="2258" w:type="dxa"/>
          </w:tcPr>
          <w:p w:rsidR="009D15D7" w:rsidRDefault="00AB166C">
            <w:pPr>
              <w:pStyle w:val="TableParagraph"/>
              <w:spacing w:before="52"/>
              <w:ind w:left="195" w:right="197"/>
              <w:jc w:val="center"/>
              <w:rPr>
                <w:sz w:val="18"/>
              </w:rPr>
            </w:pPr>
            <w:r>
              <w:rPr>
                <w:sz w:val="18"/>
              </w:rPr>
              <w:t>210 - 216 MHz</w:t>
            </w:r>
          </w:p>
        </w:tc>
      </w:tr>
      <w:tr w:rsidR="009D15D7">
        <w:trPr>
          <w:trHeight w:hRule="exact" w:val="325"/>
        </w:trPr>
        <w:tc>
          <w:tcPr>
            <w:tcW w:w="1292" w:type="dxa"/>
          </w:tcPr>
          <w:p w:rsidR="009D15D7" w:rsidRDefault="00AB166C">
            <w:pPr>
              <w:pStyle w:val="TableParagraph"/>
              <w:spacing w:before="54"/>
              <w:ind w:left="382" w:right="383"/>
              <w:jc w:val="center"/>
              <w:rPr>
                <w:sz w:val="18"/>
              </w:rPr>
            </w:pPr>
            <w:r>
              <w:rPr>
                <w:sz w:val="18"/>
              </w:rPr>
              <w:t>10</w:t>
            </w:r>
          </w:p>
        </w:tc>
        <w:tc>
          <w:tcPr>
            <w:tcW w:w="2257" w:type="dxa"/>
          </w:tcPr>
          <w:p w:rsidR="009D15D7" w:rsidRDefault="00AB166C">
            <w:pPr>
              <w:pStyle w:val="TableParagraph"/>
              <w:spacing w:before="54"/>
              <w:ind w:left="195" w:right="195"/>
              <w:jc w:val="center"/>
              <w:rPr>
                <w:sz w:val="18"/>
              </w:rPr>
            </w:pPr>
            <w:r>
              <w:rPr>
                <w:sz w:val="18"/>
              </w:rPr>
              <w:t>192 - 198 MHz</w:t>
            </w:r>
          </w:p>
        </w:tc>
        <w:tc>
          <w:tcPr>
            <w:tcW w:w="4190" w:type="dxa"/>
            <w:gridSpan w:val="3"/>
            <w:tcBorders>
              <w:top w:val="nil"/>
              <w:bottom w:val="nil"/>
              <w:right w:val="nil"/>
            </w:tcBorders>
          </w:tcPr>
          <w:p w:rsidR="009D15D7" w:rsidRDefault="009D15D7"/>
        </w:tc>
      </w:tr>
    </w:tbl>
    <w:p w:rsidR="009D15D7" w:rsidRDefault="009D15D7">
      <w:pPr>
        <w:sectPr w:rsidR="009D15D7">
          <w:headerReference w:type="default" r:id="rId108"/>
          <w:pgSz w:w="12240" w:h="15840"/>
          <w:pgMar w:top="960" w:right="1580" w:bottom="280" w:left="1580" w:header="711" w:footer="0" w:gutter="0"/>
          <w:cols w:space="720"/>
        </w:sectPr>
      </w:pPr>
    </w:p>
    <w:p w:rsidR="009D15D7" w:rsidRDefault="00AB166C">
      <w:pPr>
        <w:pStyle w:val="Textoindependiente"/>
        <w:spacing w:before="179" w:line="249" w:lineRule="auto"/>
        <w:ind w:right="112" w:firstLine="288"/>
        <w:jc w:val="both"/>
      </w:pPr>
      <w:r>
        <w:rPr>
          <w:b/>
        </w:rPr>
        <w:lastRenderedPageBreak/>
        <w:t xml:space="preserve">MX118 </w:t>
      </w:r>
      <w:r>
        <w:t>La banda de frecuencias 216 - 220 MHz se emplea para la operación de servicios auxiliares a la radiodifusión mediante enlaces estudio-planta de estaciones de radiodifusión en AM. Asimismo, la banda de frecuencias 225 - 240 MHz se emplea para la operación d</w:t>
      </w:r>
      <w:r>
        <w:t>e servicios auxiliares a la radiodifusión mediante enlaces estudio-planta y sistemas de control remoto de estaciones de radiodifusión en AM y FM. Lo anterior, de conformidad con el Acuerdo por el que se atribuyen frecuencias del espectro radioeléctrico par</w:t>
      </w:r>
      <w:r>
        <w:t>a prestar servicios auxiliares a la radiodifusión. Dicho acuerdo fue publicado en el DOF el 7 de mayo de 1999 y modificado posteriormente por el Pleno del IFT, mediante publicación en el DOF el 19 de noviembre de 2015.</w:t>
      </w:r>
    </w:p>
    <w:p w:rsidR="009D15D7" w:rsidRDefault="00AB166C">
      <w:pPr>
        <w:pStyle w:val="Textoindependiente"/>
        <w:spacing w:before="61" w:line="249" w:lineRule="auto"/>
        <w:ind w:right="119" w:firstLine="288"/>
        <w:jc w:val="both"/>
      </w:pPr>
      <w:r>
        <w:rPr>
          <w:b/>
        </w:rPr>
        <w:t xml:space="preserve">MX119 </w:t>
      </w:r>
      <w:r>
        <w:t xml:space="preserve">En la banda de frecuencias 220 </w:t>
      </w:r>
      <w:r>
        <w:t>- 222 MHz se tiene proyectada la operación de sistemas de prevención de colisiones en el transporte ferroviario conocidos como sistemas PTC (</w:t>
      </w:r>
      <w:r>
        <w:rPr>
          <w:i/>
        </w:rPr>
        <w:t>Positive Train Control</w:t>
      </w:r>
      <w:r>
        <w:t>).</w:t>
      </w:r>
    </w:p>
    <w:p w:rsidR="009D15D7" w:rsidRDefault="00AB166C">
      <w:pPr>
        <w:pStyle w:val="Textoindependiente"/>
        <w:spacing w:before="61" w:line="249" w:lineRule="auto"/>
        <w:ind w:right="112" w:firstLine="288"/>
        <w:jc w:val="both"/>
      </w:pPr>
      <w:r>
        <w:rPr>
          <w:b/>
        </w:rPr>
        <w:t xml:space="preserve">MX119A </w:t>
      </w:r>
      <w:r>
        <w:t>Las especificaciones técnicas para los sistemas de los equipos transmisores destinados al servicio móvil de radiocomunicación especializada de flotillas, se encuentran contenidas en la NOM-084- SCT1-2002, publicada en el DOF el 17 de abril de 2003. Las ban</w:t>
      </w:r>
      <w:r>
        <w:t>das de frecuencias que considera esta NOM se enlistan a continuación:</w:t>
      </w:r>
    </w:p>
    <w:p w:rsidR="009D15D7" w:rsidRDefault="009D15D7">
      <w:pPr>
        <w:pStyle w:val="Textoindependiente"/>
        <w:spacing w:before="9"/>
        <w:ind w:left="0"/>
        <w:rPr>
          <w:sz w:val="5"/>
        </w:rPr>
      </w:pPr>
    </w:p>
    <w:tbl>
      <w:tblPr>
        <w:tblStyle w:val="TableNormal"/>
        <w:tblW w:w="0" w:type="auto"/>
        <w:tblInd w:w="1616" w:type="dxa"/>
        <w:tblBorders>
          <w:top w:val="nil"/>
          <w:left w:val="nil"/>
          <w:bottom w:val="nil"/>
          <w:right w:val="nil"/>
          <w:insideH w:val="nil"/>
          <w:insideV w:val="nil"/>
        </w:tblBorders>
        <w:tblLayout w:type="fixed"/>
        <w:tblLook w:val="01E0" w:firstRow="1" w:lastRow="1" w:firstColumn="1" w:lastColumn="1" w:noHBand="0" w:noVBand="0"/>
      </w:tblPr>
      <w:tblGrid>
        <w:gridCol w:w="2513"/>
        <w:gridCol w:w="2662"/>
      </w:tblGrid>
      <w:tr w:rsidR="009D15D7">
        <w:trPr>
          <w:trHeight w:hRule="exact" w:val="239"/>
        </w:trPr>
        <w:tc>
          <w:tcPr>
            <w:tcW w:w="2513" w:type="dxa"/>
          </w:tcPr>
          <w:p w:rsidR="009D15D7" w:rsidRDefault="00AB166C">
            <w:pPr>
              <w:pStyle w:val="TableParagraph"/>
              <w:spacing w:line="201" w:lineRule="exact"/>
              <w:ind w:left="200"/>
              <w:rPr>
                <w:sz w:val="18"/>
              </w:rPr>
            </w:pPr>
            <w:r>
              <w:rPr>
                <w:sz w:val="18"/>
              </w:rPr>
              <w:t>220 MHz-221 MHz</w:t>
            </w:r>
          </w:p>
        </w:tc>
        <w:tc>
          <w:tcPr>
            <w:tcW w:w="2662" w:type="dxa"/>
          </w:tcPr>
          <w:p w:rsidR="009D15D7" w:rsidRDefault="00AB166C">
            <w:pPr>
              <w:pStyle w:val="TableParagraph"/>
              <w:spacing w:line="201" w:lineRule="exact"/>
              <w:ind w:left="663"/>
              <w:rPr>
                <w:sz w:val="18"/>
              </w:rPr>
            </w:pPr>
            <w:r>
              <w:rPr>
                <w:sz w:val="18"/>
              </w:rPr>
              <w:t>221 MHz-222 MHz</w:t>
            </w:r>
          </w:p>
        </w:tc>
      </w:tr>
      <w:tr w:rsidR="009D15D7">
        <w:trPr>
          <w:trHeight w:hRule="exact" w:val="276"/>
        </w:trPr>
        <w:tc>
          <w:tcPr>
            <w:tcW w:w="2513" w:type="dxa"/>
          </w:tcPr>
          <w:p w:rsidR="009D15D7" w:rsidRDefault="00AB166C">
            <w:pPr>
              <w:pStyle w:val="TableParagraph"/>
              <w:spacing w:before="31"/>
              <w:ind w:left="200"/>
              <w:rPr>
                <w:sz w:val="18"/>
              </w:rPr>
            </w:pPr>
            <w:r>
              <w:rPr>
                <w:sz w:val="18"/>
              </w:rPr>
              <w:t>380 MHz-390 MHz</w:t>
            </w:r>
          </w:p>
        </w:tc>
        <w:tc>
          <w:tcPr>
            <w:tcW w:w="2662" w:type="dxa"/>
          </w:tcPr>
          <w:p w:rsidR="009D15D7" w:rsidRDefault="00AB166C">
            <w:pPr>
              <w:pStyle w:val="TableParagraph"/>
              <w:spacing w:before="31"/>
              <w:ind w:left="663"/>
              <w:rPr>
                <w:sz w:val="18"/>
              </w:rPr>
            </w:pPr>
            <w:r>
              <w:rPr>
                <w:sz w:val="18"/>
              </w:rPr>
              <w:t>390 MHz-400 MHz</w:t>
            </w:r>
          </w:p>
        </w:tc>
      </w:tr>
      <w:tr w:rsidR="009D15D7">
        <w:trPr>
          <w:trHeight w:hRule="exact" w:val="276"/>
        </w:trPr>
        <w:tc>
          <w:tcPr>
            <w:tcW w:w="2513" w:type="dxa"/>
          </w:tcPr>
          <w:p w:rsidR="009D15D7" w:rsidRDefault="00AB166C">
            <w:pPr>
              <w:pStyle w:val="TableParagraph"/>
              <w:spacing w:before="31"/>
              <w:ind w:left="200"/>
              <w:rPr>
                <w:sz w:val="18"/>
              </w:rPr>
            </w:pPr>
            <w:r>
              <w:rPr>
                <w:sz w:val="18"/>
              </w:rPr>
              <w:t>431.3 MHz-433 MHz</w:t>
            </w:r>
          </w:p>
        </w:tc>
        <w:tc>
          <w:tcPr>
            <w:tcW w:w="2662" w:type="dxa"/>
          </w:tcPr>
          <w:p w:rsidR="009D15D7" w:rsidRDefault="00AB166C">
            <w:pPr>
              <w:pStyle w:val="TableParagraph"/>
              <w:spacing w:before="31"/>
              <w:ind w:left="663"/>
              <w:rPr>
                <w:sz w:val="18"/>
              </w:rPr>
            </w:pPr>
            <w:r>
              <w:rPr>
                <w:sz w:val="18"/>
              </w:rPr>
              <w:t>438.3 MHz-440 MHz</w:t>
            </w:r>
          </w:p>
        </w:tc>
      </w:tr>
      <w:tr w:rsidR="009D15D7">
        <w:trPr>
          <w:trHeight w:hRule="exact" w:val="276"/>
        </w:trPr>
        <w:tc>
          <w:tcPr>
            <w:tcW w:w="2513" w:type="dxa"/>
          </w:tcPr>
          <w:p w:rsidR="009D15D7" w:rsidRDefault="00AB166C">
            <w:pPr>
              <w:pStyle w:val="TableParagraph"/>
              <w:spacing w:before="31"/>
              <w:ind w:left="200"/>
              <w:rPr>
                <w:sz w:val="18"/>
              </w:rPr>
            </w:pPr>
            <w:r>
              <w:rPr>
                <w:sz w:val="18"/>
              </w:rPr>
              <w:t>475 MHz-476.2 MHz</w:t>
            </w:r>
          </w:p>
        </w:tc>
        <w:tc>
          <w:tcPr>
            <w:tcW w:w="2662" w:type="dxa"/>
          </w:tcPr>
          <w:p w:rsidR="009D15D7" w:rsidRDefault="00AB166C">
            <w:pPr>
              <w:pStyle w:val="TableParagraph"/>
              <w:spacing w:before="31"/>
              <w:ind w:left="663"/>
              <w:rPr>
                <w:sz w:val="18"/>
              </w:rPr>
            </w:pPr>
            <w:r>
              <w:rPr>
                <w:sz w:val="18"/>
              </w:rPr>
              <w:t>494.6 MHz-495.8 MHz</w:t>
            </w:r>
          </w:p>
        </w:tc>
      </w:tr>
      <w:tr w:rsidR="009D15D7">
        <w:trPr>
          <w:trHeight w:hRule="exact" w:val="276"/>
        </w:trPr>
        <w:tc>
          <w:tcPr>
            <w:tcW w:w="2513" w:type="dxa"/>
          </w:tcPr>
          <w:p w:rsidR="009D15D7" w:rsidRDefault="00AB166C">
            <w:pPr>
              <w:pStyle w:val="TableParagraph"/>
              <w:spacing w:before="32"/>
              <w:ind w:left="200"/>
              <w:rPr>
                <w:sz w:val="18"/>
              </w:rPr>
            </w:pPr>
            <w:r>
              <w:rPr>
                <w:sz w:val="18"/>
              </w:rPr>
              <w:t>806 MHz-821 MHz</w:t>
            </w:r>
          </w:p>
        </w:tc>
        <w:tc>
          <w:tcPr>
            <w:tcW w:w="2662" w:type="dxa"/>
          </w:tcPr>
          <w:p w:rsidR="009D15D7" w:rsidRDefault="00AB166C">
            <w:pPr>
              <w:pStyle w:val="TableParagraph"/>
              <w:spacing w:before="32"/>
              <w:ind w:left="663"/>
              <w:rPr>
                <w:sz w:val="18"/>
              </w:rPr>
            </w:pPr>
            <w:r>
              <w:rPr>
                <w:sz w:val="18"/>
              </w:rPr>
              <w:t>851 MHz-866 MHz</w:t>
            </w:r>
          </w:p>
        </w:tc>
      </w:tr>
      <w:tr w:rsidR="009D15D7">
        <w:trPr>
          <w:trHeight w:hRule="exact" w:val="276"/>
        </w:trPr>
        <w:tc>
          <w:tcPr>
            <w:tcW w:w="2513" w:type="dxa"/>
          </w:tcPr>
          <w:p w:rsidR="009D15D7" w:rsidRDefault="00AB166C">
            <w:pPr>
              <w:pStyle w:val="TableParagraph"/>
              <w:spacing w:before="31"/>
              <w:ind w:left="200"/>
              <w:rPr>
                <w:sz w:val="18"/>
              </w:rPr>
            </w:pPr>
            <w:r>
              <w:rPr>
                <w:sz w:val="18"/>
              </w:rPr>
              <w:t>821 MHz-824 MHz</w:t>
            </w:r>
          </w:p>
        </w:tc>
        <w:tc>
          <w:tcPr>
            <w:tcW w:w="2662" w:type="dxa"/>
          </w:tcPr>
          <w:p w:rsidR="009D15D7" w:rsidRDefault="00AB166C">
            <w:pPr>
              <w:pStyle w:val="TableParagraph"/>
              <w:spacing w:before="31"/>
              <w:ind w:left="663"/>
              <w:rPr>
                <w:sz w:val="18"/>
              </w:rPr>
            </w:pPr>
            <w:r>
              <w:rPr>
                <w:sz w:val="18"/>
              </w:rPr>
              <w:t>866 MHz-869 MHz</w:t>
            </w:r>
          </w:p>
        </w:tc>
      </w:tr>
      <w:tr w:rsidR="009D15D7">
        <w:trPr>
          <w:trHeight w:hRule="exact" w:val="239"/>
        </w:trPr>
        <w:tc>
          <w:tcPr>
            <w:tcW w:w="2513" w:type="dxa"/>
          </w:tcPr>
          <w:p w:rsidR="009D15D7" w:rsidRDefault="00AB166C">
            <w:pPr>
              <w:pStyle w:val="TableParagraph"/>
              <w:spacing w:before="31"/>
              <w:ind w:left="200"/>
              <w:rPr>
                <w:sz w:val="18"/>
              </w:rPr>
            </w:pPr>
            <w:r>
              <w:rPr>
                <w:sz w:val="18"/>
              </w:rPr>
              <w:t>896 MHz-901 MHz</w:t>
            </w:r>
          </w:p>
        </w:tc>
        <w:tc>
          <w:tcPr>
            <w:tcW w:w="2662" w:type="dxa"/>
          </w:tcPr>
          <w:p w:rsidR="009D15D7" w:rsidRDefault="00AB166C">
            <w:pPr>
              <w:pStyle w:val="TableParagraph"/>
              <w:spacing w:before="31"/>
              <w:ind w:left="663"/>
              <w:rPr>
                <w:sz w:val="18"/>
              </w:rPr>
            </w:pPr>
            <w:r>
              <w:rPr>
                <w:sz w:val="18"/>
              </w:rPr>
              <w:t>935 MHz-940 MHz</w:t>
            </w:r>
          </w:p>
        </w:tc>
      </w:tr>
    </w:tbl>
    <w:p w:rsidR="009D15D7" w:rsidRDefault="009D15D7">
      <w:pPr>
        <w:pStyle w:val="Textoindependiente"/>
        <w:spacing w:before="9"/>
        <w:ind w:left="0"/>
        <w:rPr>
          <w:sz w:val="24"/>
        </w:rPr>
      </w:pPr>
    </w:p>
    <w:p w:rsidR="009D15D7" w:rsidRDefault="00AB166C">
      <w:pPr>
        <w:pStyle w:val="Textoindependiente"/>
        <w:spacing w:before="0" w:line="249" w:lineRule="auto"/>
        <w:ind w:right="117" w:firstLine="288"/>
        <w:jc w:val="both"/>
      </w:pPr>
      <w:r>
        <w:rPr>
          <w:b/>
        </w:rPr>
        <w:t xml:space="preserve">MX120 </w:t>
      </w:r>
      <w:r>
        <w:t>El 16 de junio de 1994 se firmó en Williamsburg, Virginia, el Protocolo entre México y los Estados Unidos de América, relativo al uso de la banda de 220 - 222 MHz para los servicios móviles terrestres a lo largo de la frontera común, mismo que fue enmendad</w:t>
      </w:r>
      <w:r>
        <w:t>o y firmado el 4 de noviembre de 2016 en la ciudad de Washington D.C.</w:t>
      </w:r>
    </w:p>
    <w:p w:rsidR="009D15D7" w:rsidRDefault="00AB166C">
      <w:pPr>
        <w:pStyle w:val="Textoindependiente"/>
        <w:spacing w:before="56" w:line="249" w:lineRule="auto"/>
        <w:ind w:right="122" w:firstLine="288"/>
        <w:jc w:val="both"/>
      </w:pPr>
      <w:r>
        <w:rPr>
          <w:b/>
        </w:rPr>
        <w:t xml:space="preserve">MX121 </w:t>
      </w:r>
      <w:r>
        <w:t>La frecuencia portadora 243 MHz se encuentra destinada para su uso en operaciones de búsqueda y salvamento de vehículos espaciales no tripulados, así como por las estaciones, dispo</w:t>
      </w:r>
      <w:r>
        <w:t>sitivos y equipos destinados a operaciones de salvamento, de conformidad con los números 5.111 y 5.256 del RR. Esta frecuencia portadora se clasifica como espectro</w:t>
      </w:r>
      <w:r>
        <w:rPr>
          <w:spacing w:val="-31"/>
        </w:rPr>
        <w:t xml:space="preserve"> </w:t>
      </w:r>
      <w:r>
        <w:t>protegido.</w:t>
      </w:r>
    </w:p>
    <w:p w:rsidR="009D15D7" w:rsidRDefault="00AB166C">
      <w:pPr>
        <w:pStyle w:val="Textoindependiente"/>
        <w:spacing w:before="54" w:line="249" w:lineRule="auto"/>
        <w:ind w:right="117" w:firstLine="288"/>
        <w:jc w:val="both"/>
      </w:pPr>
      <w:r>
        <w:rPr>
          <w:b/>
        </w:rPr>
        <w:t xml:space="preserve">MX122 </w:t>
      </w:r>
      <w:r>
        <w:t>La banda de frecuencias 322 - 328.6 MHz se encuentra destinada para el serv</w:t>
      </w:r>
      <w:r>
        <w:t>icio de radioastronomía, por lo que de conformidad con el Artículo 29 del RR esta banda se clasifica como espectro protegido. La utilización de esta banda de frecuencias por los servicios fijo y móvil no deberá causar interferencias perjudiciales a la oper</w:t>
      </w:r>
      <w:r>
        <w:t>ación del servicio de radioastronomía, ni deberá reclamar protección contra interferencias perjudiciales provenientes de dicho servicio.</w:t>
      </w:r>
    </w:p>
    <w:p w:rsidR="009D15D7" w:rsidRDefault="00AB166C">
      <w:pPr>
        <w:pStyle w:val="Textoindependiente"/>
        <w:spacing w:before="56" w:line="249" w:lineRule="auto"/>
        <w:ind w:right="120" w:firstLine="288"/>
        <w:jc w:val="both"/>
      </w:pPr>
      <w:r>
        <w:rPr>
          <w:b/>
        </w:rPr>
        <w:t xml:space="preserve">MX123 </w:t>
      </w:r>
      <w:r>
        <w:t>Por encontrarse atribuida a título primario al servicio de radionavegación aeronáutica, la banda de frecuencias 3</w:t>
      </w:r>
      <w:r>
        <w:t>28.6 - 335.4 MHz se clasifica como espectro protegido. Asimismo, dicha banda de frecuencias se encuentra destinada para su uso por sistemas de aterrizaje con instrumentos, de conformidad con el   número</w:t>
      </w:r>
    </w:p>
    <w:p w:rsidR="009D15D7" w:rsidRDefault="00AB166C">
      <w:pPr>
        <w:pStyle w:val="Textoindependiente"/>
        <w:spacing w:before="0" w:line="206" w:lineRule="exact"/>
      </w:pPr>
      <w:r>
        <w:t>5.258 del RR.</w:t>
      </w:r>
    </w:p>
    <w:p w:rsidR="009D15D7" w:rsidRDefault="00AB166C">
      <w:pPr>
        <w:pStyle w:val="Textoindependiente"/>
        <w:spacing w:before="64" w:line="249" w:lineRule="auto"/>
        <w:ind w:right="117" w:firstLine="288"/>
        <w:jc w:val="both"/>
      </w:pPr>
      <w:r>
        <w:rPr>
          <w:b/>
        </w:rPr>
        <w:t xml:space="preserve">MX124 </w:t>
      </w:r>
      <w:r>
        <w:t>El 27 de julio de 2005 se firmó en la Ciudad de México el Protocolo entre México y los Estados Unidos de América, relativo al uso de la banda de 380 - 399.9 MHz para los servicios fijo y móvil terrenal excepto radiodifusión a lo largo de la frontera común.</w:t>
      </w:r>
      <w:r>
        <w:t xml:space="preserve"> El 17 de julio de 2006 se firmaron en la Ciudad de México, las enmiendas para dicho Protocolo.</w:t>
      </w:r>
    </w:p>
    <w:p w:rsidR="009D15D7" w:rsidRDefault="00AB166C">
      <w:pPr>
        <w:pStyle w:val="Textoindependiente"/>
        <w:spacing w:before="53" w:line="247" w:lineRule="auto"/>
        <w:ind w:right="125" w:firstLine="288"/>
        <w:jc w:val="both"/>
      </w:pPr>
      <w:r>
        <w:rPr>
          <w:b/>
        </w:rPr>
        <w:t xml:space="preserve">MX125 </w:t>
      </w:r>
      <w:r>
        <w:t>La banda de frecuencias 380 - 399.9 MHz se emplea para la provisión de servicios dedicados a aplicaciones de seguridad pública a nivel nacional.</w:t>
      </w:r>
    </w:p>
    <w:p w:rsidR="009D15D7" w:rsidRDefault="00AB166C">
      <w:pPr>
        <w:pStyle w:val="Textoindependiente"/>
        <w:spacing w:before="58" w:line="249" w:lineRule="auto"/>
        <w:ind w:right="116" w:firstLine="288"/>
        <w:jc w:val="both"/>
      </w:pPr>
      <w:r>
        <w:rPr>
          <w:b/>
        </w:rPr>
        <w:t xml:space="preserve">MX126 </w:t>
      </w:r>
      <w:r>
        <w:t xml:space="preserve">La </w:t>
      </w:r>
      <w:r>
        <w:t>banda de frecuencias 400.5 - 401 MHz se encuentra atribuida a título primario a los servicios de ayudas a la meteorología y meteorología por satélite. En virtud de que dichos servicios se consideran relacionados con la seguridad de la vida humana, esta ban</w:t>
      </w:r>
      <w:r>
        <w:t>da de frecuencias se clasifica como espectro protegido. La utilización de esta banda de frecuencias por los servicios de investigación espacial y móvil por satélite no deberá causar interferencias perjudiciales a la operación de los servicios de ayudas a l</w:t>
      </w:r>
      <w:r>
        <w:t>a meteorología y meteorología por satélite, ni deberá reclamar protección contra interferencias perjudiciales provenientes de dicho servicio.</w:t>
      </w:r>
    </w:p>
    <w:p w:rsidR="009D15D7" w:rsidRDefault="00AB166C">
      <w:pPr>
        <w:pStyle w:val="Textoindependiente"/>
        <w:spacing w:before="56" w:line="249" w:lineRule="auto"/>
        <w:ind w:right="116" w:firstLine="288"/>
        <w:jc w:val="both"/>
      </w:pPr>
      <w:r>
        <w:rPr>
          <w:b/>
        </w:rPr>
        <w:t xml:space="preserve">MX127 </w:t>
      </w:r>
      <w:r>
        <w:t>En virtud de que los servicios a los que se encuentra atribuida a título primario se consideran relacionados</w:t>
      </w:r>
      <w:r>
        <w:t xml:space="preserve"> con la seguridad de la vida humana, la banda de frecuencias 401 - 402 MHz se clasifica como espectro protegido.</w:t>
      </w:r>
    </w:p>
    <w:p w:rsidR="009D15D7" w:rsidRDefault="00AB166C">
      <w:pPr>
        <w:pStyle w:val="Textoindependiente"/>
        <w:spacing w:before="60" w:line="249" w:lineRule="auto"/>
        <w:ind w:right="116" w:firstLine="288"/>
        <w:jc w:val="both"/>
      </w:pPr>
      <w:r>
        <w:rPr>
          <w:b/>
        </w:rPr>
        <w:t xml:space="preserve">MX128 </w:t>
      </w:r>
      <w:r>
        <w:t xml:space="preserve">En virtud de que los servicios a los que se encuentra atribuida a título primario se consideran relacionados con la seguridad de la vida </w:t>
      </w:r>
      <w:r>
        <w:t>humana, la banda de frecuencias 402 - 403 MHz se clasifica como espectro protegido.</w:t>
      </w:r>
    </w:p>
    <w:p w:rsidR="009D15D7" w:rsidRDefault="009D15D7">
      <w:pPr>
        <w:spacing w:line="249" w:lineRule="auto"/>
        <w:jc w:val="both"/>
        <w:sectPr w:rsidR="009D15D7">
          <w:headerReference w:type="default" r:id="rId109"/>
          <w:pgSz w:w="12240" w:h="15840"/>
          <w:pgMar w:top="960" w:right="1580" w:bottom="280" w:left="1580" w:header="711" w:footer="0" w:gutter="0"/>
          <w:cols w:space="720"/>
        </w:sectPr>
      </w:pPr>
    </w:p>
    <w:p w:rsidR="009D15D7" w:rsidRDefault="00AB166C">
      <w:pPr>
        <w:pStyle w:val="Textoindependiente"/>
        <w:spacing w:before="179" w:line="249" w:lineRule="auto"/>
        <w:ind w:right="117" w:firstLine="288"/>
        <w:jc w:val="both"/>
      </w:pPr>
      <w:r>
        <w:rPr>
          <w:b/>
        </w:rPr>
        <w:lastRenderedPageBreak/>
        <w:t xml:space="preserve">MX129 </w:t>
      </w:r>
      <w:r>
        <w:t>En virtud de que el servicio al que se encuentra atribuida a título primario se considera relacionado con la seguridad de la vida humana, la banda de frecuencias 403 - 406 MHz se clasifica como espectro protegido.</w:t>
      </w:r>
    </w:p>
    <w:p w:rsidR="009D15D7" w:rsidRDefault="00AB166C">
      <w:pPr>
        <w:pStyle w:val="Textoindependiente"/>
        <w:spacing w:before="61" w:line="249" w:lineRule="auto"/>
        <w:ind w:right="120" w:firstLine="288"/>
        <w:jc w:val="both"/>
      </w:pPr>
      <w:r>
        <w:rPr>
          <w:b/>
        </w:rPr>
        <w:t xml:space="preserve">MX130 </w:t>
      </w:r>
      <w:r>
        <w:t xml:space="preserve">La banda de frecuencias 406 - 406.1 </w:t>
      </w:r>
      <w:r>
        <w:t>MHz se encuentra destinada para su uso por las radiobalizas de localización de siniestros por satélite de baja potencia, de conformidad con el número 5.266 y el Apéndice 15 del RR. Esta banda se clasifica como espectro protegido.</w:t>
      </w:r>
    </w:p>
    <w:p w:rsidR="009D15D7" w:rsidRDefault="00AB166C">
      <w:pPr>
        <w:pStyle w:val="Textoindependiente"/>
        <w:spacing w:before="61" w:line="249" w:lineRule="auto"/>
        <w:ind w:right="121" w:firstLine="288"/>
        <w:jc w:val="both"/>
      </w:pPr>
      <w:r>
        <w:rPr>
          <w:b/>
        </w:rPr>
        <w:t xml:space="preserve">MX131 </w:t>
      </w:r>
      <w:r>
        <w:t>En la banda de frecu</w:t>
      </w:r>
      <w:r>
        <w:t>encias 406.1 - 410 MHz se tiene proyectada la operación de enlaces del servicio fijo para aplicaciones de supervisión, control y adquisición de datos.</w:t>
      </w:r>
    </w:p>
    <w:p w:rsidR="009D15D7" w:rsidRDefault="00AB166C">
      <w:pPr>
        <w:pStyle w:val="Textoindependiente"/>
        <w:spacing w:before="61" w:line="249" w:lineRule="auto"/>
        <w:ind w:right="117" w:firstLine="288"/>
        <w:jc w:val="both"/>
      </w:pPr>
      <w:r>
        <w:rPr>
          <w:b/>
        </w:rPr>
        <w:t xml:space="preserve">MX132 </w:t>
      </w:r>
      <w:r>
        <w:t>El 27 de julio de 2005 se firmó en la Ciudad de México, el Protocolo entre México y los Estados Uni</w:t>
      </w:r>
      <w:r>
        <w:t>dos de América, relativo al uso de la banda 406.1 - 420 MHz para los servicios fijo y móvil a lo largo de la frontera común.</w:t>
      </w:r>
    </w:p>
    <w:p w:rsidR="009D15D7" w:rsidRDefault="00AB166C">
      <w:pPr>
        <w:spacing w:before="61"/>
        <w:ind w:left="407"/>
        <w:rPr>
          <w:sz w:val="18"/>
        </w:rPr>
      </w:pPr>
      <w:r>
        <w:rPr>
          <w:b/>
          <w:sz w:val="18"/>
        </w:rPr>
        <w:t xml:space="preserve">MX133 </w:t>
      </w:r>
      <w:r>
        <w:rPr>
          <w:sz w:val="18"/>
        </w:rPr>
        <w:t>(Eliminada)</w:t>
      </w:r>
    </w:p>
    <w:p w:rsidR="009D15D7" w:rsidRDefault="00AB166C">
      <w:pPr>
        <w:pStyle w:val="Textoindependiente"/>
        <w:spacing w:before="69" w:line="249" w:lineRule="auto"/>
        <w:ind w:right="118" w:firstLine="288"/>
        <w:jc w:val="both"/>
      </w:pPr>
      <w:r>
        <w:rPr>
          <w:b/>
        </w:rPr>
        <w:t xml:space="preserve">MX134 </w:t>
      </w:r>
      <w:r>
        <w:t>La banda 410 - 430 MHz se tiene prevista para la provisión del servicio móvil de  radiocomunicación especia</w:t>
      </w:r>
      <w:r>
        <w:t>lizado de flotillas. El segmento 410 - 415/420 - 425 MHz se destina a operaciones de uso comercial, mientras que el segmento 415 - 420/425 - 430 MHz se destina para las operaciones de uso público.</w:t>
      </w:r>
    </w:p>
    <w:p w:rsidR="009D15D7" w:rsidRDefault="00AB166C">
      <w:pPr>
        <w:pStyle w:val="Textoindependiente"/>
        <w:spacing w:before="61" w:line="252" w:lineRule="auto"/>
        <w:ind w:right="119" w:firstLine="288"/>
        <w:jc w:val="both"/>
      </w:pPr>
      <w:r>
        <w:rPr>
          <w:b/>
        </w:rPr>
        <w:t xml:space="preserve">MX135 </w:t>
      </w:r>
      <w:r>
        <w:t>Se tiene prevista la concesión del uso, aprovechamien</w:t>
      </w:r>
      <w:r>
        <w:t>to y explotación comercial de 10 MHz de espectro radioeléctrico disponibles en la banda 440-450 MHz. Este proceso está contemplado en el marco de la Licitación No. IFT-5.</w:t>
      </w:r>
    </w:p>
    <w:p w:rsidR="009D15D7" w:rsidRDefault="00AB166C">
      <w:pPr>
        <w:pStyle w:val="Textoindependiente"/>
        <w:spacing w:before="59" w:line="249" w:lineRule="auto"/>
        <w:ind w:right="119" w:firstLine="288"/>
        <w:jc w:val="both"/>
      </w:pPr>
      <w:r>
        <w:rPr>
          <w:b/>
        </w:rPr>
        <w:t xml:space="preserve">MX136 </w:t>
      </w:r>
      <w:r>
        <w:t>La banda de frecuencias 450 - 470 MHz está identificada para su utilización por</w:t>
      </w:r>
      <w:r>
        <w:t xml:space="preserve"> sistemas de las Telecomunicaciones Móviles Internacionales (IMT, por sus siglas en inglés), de conformidad con la Resolución 224 (Rev. CMR-15) y la nota 5.286AA del RR. Esta identificación no impide la utilización de esta banda de frecuencias por cualquie</w:t>
      </w:r>
      <w:r>
        <w:t>r aplicación de los servicios a los que está atribuida, ni establece prioridad alguna en el Reglamento de Radiocomunicaciones.</w:t>
      </w:r>
    </w:p>
    <w:p w:rsidR="009D15D7" w:rsidRDefault="00AB166C">
      <w:pPr>
        <w:pStyle w:val="Textoindependiente"/>
        <w:spacing w:before="80" w:line="249" w:lineRule="auto"/>
        <w:ind w:right="118" w:firstLine="288"/>
        <w:jc w:val="both"/>
      </w:pPr>
      <w:r>
        <w:rPr>
          <w:b/>
        </w:rPr>
        <w:t xml:space="preserve">MX137 </w:t>
      </w:r>
      <w:r>
        <w:t>Actualmente el IFT analiza la viabilidad de utilizar la banda de frecuencias 450 - 470 MHz para el despliegue de sistemas m</w:t>
      </w:r>
      <w:r>
        <w:t>óviles de banda ancha.</w:t>
      </w:r>
    </w:p>
    <w:p w:rsidR="009D15D7" w:rsidRDefault="00AB166C">
      <w:pPr>
        <w:pStyle w:val="Textoindependiente"/>
        <w:spacing w:before="82" w:line="249" w:lineRule="auto"/>
        <w:ind w:right="118" w:firstLine="288"/>
        <w:jc w:val="both"/>
      </w:pPr>
      <w:r>
        <w:rPr>
          <w:b/>
        </w:rPr>
        <w:t xml:space="preserve">MX138 </w:t>
      </w:r>
      <w:r>
        <w:t>Los segmentos de frecuencias 453.000 - 457.475/463.000 - 467.475 MHz se emplean para la prestación del servicio telefónico fijo inalámbrico en determinadas localidades del país.</w:t>
      </w:r>
    </w:p>
    <w:p w:rsidR="009D15D7" w:rsidRDefault="00AB166C">
      <w:pPr>
        <w:pStyle w:val="Textoindependiente"/>
        <w:spacing w:before="80" w:line="249" w:lineRule="auto"/>
        <w:ind w:right="117" w:firstLine="288"/>
        <w:jc w:val="right"/>
      </w:pPr>
      <w:r>
        <w:rPr>
          <w:b/>
        </w:rPr>
        <w:t xml:space="preserve">MX139 </w:t>
      </w:r>
      <w:r>
        <w:t>Las frecuencias portadoras que se enlistan a continuación se encuentran destinadas para su uso</w:t>
      </w:r>
      <w:r>
        <w:rPr>
          <w:w w:val="99"/>
        </w:rPr>
        <w:t xml:space="preserve"> </w:t>
      </w:r>
      <w:r>
        <w:t>por comunicaciones de estaciones a bordo, es decir, comunicaciones internas a bordo de un barco, entre un</w:t>
      </w:r>
      <w:r>
        <w:rPr>
          <w:w w:val="99"/>
        </w:rPr>
        <w:t xml:space="preserve"> </w:t>
      </w:r>
      <w:r>
        <w:t>barco y sus botes y balsas durante ejercicios u operaci</w:t>
      </w:r>
      <w:r>
        <w:t>ones de salvamento, o para las comunicaciones dentro</w:t>
      </w:r>
      <w:r>
        <w:rPr>
          <w:w w:val="99"/>
        </w:rPr>
        <w:t xml:space="preserve"> </w:t>
      </w:r>
      <w:r>
        <w:t>de un grupo de barcos empujados o remolcados, así como para las instrucciones de amarre y atraque, de</w:t>
      </w:r>
      <w:r>
        <w:rPr>
          <w:w w:val="99"/>
        </w:rPr>
        <w:t xml:space="preserve"> </w:t>
      </w:r>
      <w:r>
        <w:t>conformidad con el número 2.287 del RR. Estas frecuencias portadoras se clasifican como espectro prot</w:t>
      </w:r>
      <w:r>
        <w:t>egido.</w:t>
      </w:r>
    </w:p>
    <w:p w:rsidR="009D15D7" w:rsidRDefault="009D15D7">
      <w:pPr>
        <w:pStyle w:val="Textoindependiente"/>
        <w:spacing w:before="5"/>
        <w:ind w:left="0"/>
        <w:rPr>
          <w:sz w:val="7"/>
        </w:rPr>
      </w:pPr>
    </w:p>
    <w:tbl>
      <w:tblPr>
        <w:tblStyle w:val="TableNormal"/>
        <w:tblW w:w="0" w:type="auto"/>
        <w:tblInd w:w="783" w:type="dxa"/>
        <w:tblBorders>
          <w:top w:val="nil"/>
          <w:left w:val="nil"/>
          <w:bottom w:val="nil"/>
          <w:right w:val="nil"/>
          <w:insideH w:val="nil"/>
          <w:insideV w:val="nil"/>
        </w:tblBorders>
        <w:tblLayout w:type="fixed"/>
        <w:tblLook w:val="01E0" w:firstRow="1" w:lastRow="1" w:firstColumn="1" w:lastColumn="1" w:noHBand="0" w:noVBand="0"/>
      </w:tblPr>
      <w:tblGrid>
        <w:gridCol w:w="2237"/>
        <w:gridCol w:w="2904"/>
        <w:gridCol w:w="2237"/>
      </w:tblGrid>
      <w:tr w:rsidR="009D15D7">
        <w:trPr>
          <w:trHeight w:hRule="exact" w:val="1029"/>
        </w:trPr>
        <w:tc>
          <w:tcPr>
            <w:tcW w:w="2237" w:type="dxa"/>
          </w:tcPr>
          <w:p w:rsidR="009D15D7" w:rsidRDefault="00AB166C">
            <w:pPr>
              <w:pStyle w:val="TableParagraph"/>
              <w:spacing w:line="319" w:lineRule="auto"/>
              <w:ind w:left="200" w:right="846"/>
              <w:rPr>
                <w:sz w:val="18"/>
              </w:rPr>
            </w:pPr>
            <w:r>
              <w:rPr>
                <w:sz w:val="18"/>
              </w:rPr>
              <w:t>457.525 MHz 457.5375 MHz</w:t>
            </w:r>
          </w:p>
          <w:p w:rsidR="009D15D7" w:rsidRDefault="00AB166C">
            <w:pPr>
              <w:pStyle w:val="TableParagraph"/>
              <w:spacing w:before="8" w:line="319" w:lineRule="auto"/>
              <w:ind w:left="200" w:right="846"/>
              <w:rPr>
                <w:sz w:val="18"/>
              </w:rPr>
            </w:pPr>
            <w:r>
              <w:rPr>
                <w:sz w:val="18"/>
              </w:rPr>
              <w:t>457.550 MHz 457.5625 MHz</w:t>
            </w:r>
          </w:p>
        </w:tc>
        <w:tc>
          <w:tcPr>
            <w:tcW w:w="2904" w:type="dxa"/>
          </w:tcPr>
          <w:p w:rsidR="009D15D7" w:rsidRDefault="00AB166C">
            <w:pPr>
              <w:pStyle w:val="TableParagraph"/>
              <w:spacing w:line="201" w:lineRule="exact"/>
              <w:ind w:left="867"/>
              <w:rPr>
                <w:sz w:val="18"/>
              </w:rPr>
            </w:pPr>
            <w:r>
              <w:rPr>
                <w:sz w:val="18"/>
              </w:rPr>
              <w:t>457.575 MHz</w:t>
            </w:r>
          </w:p>
          <w:p w:rsidR="009D15D7" w:rsidRDefault="00AB166C">
            <w:pPr>
              <w:pStyle w:val="TableParagraph"/>
              <w:spacing w:before="69" w:line="319" w:lineRule="auto"/>
              <w:ind w:left="867" w:right="846"/>
              <w:rPr>
                <w:sz w:val="18"/>
              </w:rPr>
            </w:pPr>
            <w:r>
              <w:rPr>
                <w:sz w:val="18"/>
              </w:rPr>
              <w:t>467.525 MHz 467.5375 MHz</w:t>
            </w:r>
          </w:p>
          <w:p w:rsidR="009D15D7" w:rsidRDefault="00AB166C">
            <w:pPr>
              <w:pStyle w:val="TableParagraph"/>
              <w:spacing w:before="2"/>
              <w:ind w:left="867"/>
              <w:rPr>
                <w:sz w:val="18"/>
              </w:rPr>
            </w:pPr>
            <w:r>
              <w:rPr>
                <w:sz w:val="18"/>
              </w:rPr>
              <w:t>467.550 MHz</w:t>
            </w:r>
          </w:p>
        </w:tc>
        <w:tc>
          <w:tcPr>
            <w:tcW w:w="2237" w:type="dxa"/>
          </w:tcPr>
          <w:p w:rsidR="009D15D7" w:rsidRDefault="00AB166C">
            <w:pPr>
              <w:pStyle w:val="TableParagraph"/>
              <w:spacing w:line="201" w:lineRule="exact"/>
              <w:ind w:left="867"/>
              <w:rPr>
                <w:sz w:val="18"/>
              </w:rPr>
            </w:pPr>
            <w:r>
              <w:rPr>
                <w:sz w:val="18"/>
              </w:rPr>
              <w:t>467.5625 MHz</w:t>
            </w:r>
          </w:p>
          <w:p w:rsidR="009D15D7" w:rsidRDefault="00AB166C">
            <w:pPr>
              <w:pStyle w:val="TableParagraph"/>
              <w:spacing w:before="69"/>
              <w:ind w:left="867"/>
              <w:rPr>
                <w:sz w:val="18"/>
              </w:rPr>
            </w:pPr>
            <w:r>
              <w:rPr>
                <w:sz w:val="18"/>
              </w:rPr>
              <w:t>467.575 MHz</w:t>
            </w:r>
          </w:p>
        </w:tc>
      </w:tr>
    </w:tbl>
    <w:p w:rsidR="009D15D7" w:rsidRDefault="009D15D7">
      <w:pPr>
        <w:pStyle w:val="Textoindependiente"/>
        <w:spacing w:before="0"/>
        <w:ind w:left="0"/>
        <w:rPr>
          <w:sz w:val="20"/>
        </w:rPr>
      </w:pPr>
    </w:p>
    <w:p w:rsidR="009D15D7" w:rsidRDefault="00AB166C">
      <w:pPr>
        <w:pStyle w:val="Textoindependiente"/>
        <w:spacing w:before="115" w:line="249" w:lineRule="auto"/>
        <w:ind w:right="114" w:firstLine="288"/>
        <w:jc w:val="both"/>
      </w:pPr>
      <w:r>
        <w:rPr>
          <w:b/>
        </w:rPr>
        <w:t xml:space="preserve">MX140 </w:t>
      </w:r>
      <w:r>
        <w:t>El 21 de agosto de 1998 se publicó en el DOF el Acuerdo por el que las bandas de frecuencias   que se enlistan a continuación se clasifican como espectro libre. Las características técnico-operativas respectivas se estipulan en el mismo</w:t>
      </w:r>
      <w:r>
        <w:rPr>
          <w:spacing w:val="-17"/>
        </w:rPr>
        <w:t xml:space="preserve"> </w:t>
      </w:r>
      <w:r>
        <w:t>documento.</w:t>
      </w:r>
    </w:p>
    <w:p w:rsidR="009D15D7" w:rsidRDefault="009D15D7">
      <w:pPr>
        <w:pStyle w:val="Textoindependiente"/>
        <w:spacing w:before="7"/>
        <w:ind w:left="0"/>
        <w:rPr>
          <w:sz w:val="7"/>
        </w:rPr>
      </w:pPr>
    </w:p>
    <w:tbl>
      <w:tblPr>
        <w:tblStyle w:val="TableNormal"/>
        <w:tblW w:w="0" w:type="auto"/>
        <w:tblInd w:w="817" w:type="dxa"/>
        <w:tblBorders>
          <w:top w:val="nil"/>
          <w:left w:val="nil"/>
          <w:bottom w:val="nil"/>
          <w:right w:val="nil"/>
          <w:insideH w:val="nil"/>
          <w:insideV w:val="nil"/>
        </w:tblBorders>
        <w:tblLayout w:type="fixed"/>
        <w:tblLook w:val="01E0" w:firstRow="1" w:lastRow="1" w:firstColumn="1" w:lastColumn="1" w:noHBand="0" w:noVBand="0"/>
      </w:tblPr>
      <w:tblGrid>
        <w:gridCol w:w="3730"/>
        <w:gridCol w:w="3728"/>
      </w:tblGrid>
      <w:tr w:rsidR="009D15D7">
        <w:trPr>
          <w:trHeight w:hRule="exact" w:val="1858"/>
        </w:trPr>
        <w:tc>
          <w:tcPr>
            <w:tcW w:w="3730" w:type="dxa"/>
          </w:tcPr>
          <w:p w:rsidR="009D15D7" w:rsidRDefault="00AB166C">
            <w:pPr>
              <w:pStyle w:val="TableParagraph"/>
              <w:spacing w:line="201" w:lineRule="exact"/>
              <w:ind w:left="200"/>
              <w:rPr>
                <w:sz w:val="18"/>
              </w:rPr>
            </w:pPr>
            <w:r>
              <w:rPr>
                <w:sz w:val="18"/>
              </w:rPr>
              <w:t>462.55625 MHz - 462.56875 MHz</w:t>
            </w:r>
          </w:p>
          <w:p w:rsidR="009D15D7" w:rsidRDefault="00AB166C">
            <w:pPr>
              <w:pStyle w:val="TableParagraph"/>
              <w:spacing w:before="69"/>
              <w:ind w:left="200"/>
              <w:rPr>
                <w:sz w:val="18"/>
              </w:rPr>
            </w:pPr>
            <w:r>
              <w:rPr>
                <w:sz w:val="18"/>
              </w:rPr>
              <w:t>462.58125 MHz - 462.59375 MHz</w:t>
            </w:r>
          </w:p>
          <w:p w:rsidR="009D15D7" w:rsidRDefault="00AB166C">
            <w:pPr>
              <w:pStyle w:val="TableParagraph"/>
              <w:spacing w:before="69"/>
              <w:ind w:left="200"/>
              <w:rPr>
                <w:sz w:val="18"/>
              </w:rPr>
            </w:pPr>
            <w:r>
              <w:rPr>
                <w:sz w:val="18"/>
              </w:rPr>
              <w:t>462.60625 MHz - 462.61875 MHz</w:t>
            </w:r>
          </w:p>
          <w:p w:rsidR="009D15D7" w:rsidRDefault="00AB166C">
            <w:pPr>
              <w:pStyle w:val="TableParagraph"/>
              <w:spacing w:before="69"/>
              <w:ind w:left="200"/>
              <w:rPr>
                <w:sz w:val="18"/>
              </w:rPr>
            </w:pPr>
            <w:r>
              <w:rPr>
                <w:sz w:val="18"/>
              </w:rPr>
              <w:t>462.63125 MHz - 462.64375 MHz</w:t>
            </w:r>
          </w:p>
          <w:p w:rsidR="009D15D7" w:rsidRDefault="00AB166C">
            <w:pPr>
              <w:pStyle w:val="TableParagraph"/>
              <w:spacing w:before="68"/>
              <w:ind w:left="200"/>
              <w:rPr>
                <w:sz w:val="18"/>
              </w:rPr>
            </w:pPr>
            <w:r>
              <w:rPr>
                <w:sz w:val="18"/>
              </w:rPr>
              <w:t>462.65625 MHz - 462.66875 MHz</w:t>
            </w:r>
          </w:p>
          <w:p w:rsidR="009D15D7" w:rsidRDefault="00AB166C">
            <w:pPr>
              <w:pStyle w:val="TableParagraph"/>
              <w:spacing w:before="68"/>
              <w:ind w:left="200"/>
              <w:rPr>
                <w:sz w:val="18"/>
              </w:rPr>
            </w:pPr>
            <w:r>
              <w:rPr>
                <w:sz w:val="18"/>
              </w:rPr>
              <w:t>462.68125 MHz - 462.69375 MHz</w:t>
            </w:r>
          </w:p>
          <w:p w:rsidR="009D15D7" w:rsidRDefault="00AB166C">
            <w:pPr>
              <w:pStyle w:val="TableParagraph"/>
              <w:spacing w:before="68"/>
              <w:ind w:left="200"/>
              <w:rPr>
                <w:sz w:val="18"/>
              </w:rPr>
            </w:pPr>
            <w:r>
              <w:rPr>
                <w:sz w:val="18"/>
              </w:rPr>
              <w:t>462.70625 MHz - 462.71875 MHz</w:t>
            </w:r>
          </w:p>
        </w:tc>
        <w:tc>
          <w:tcPr>
            <w:tcW w:w="3728" w:type="dxa"/>
          </w:tcPr>
          <w:p w:rsidR="009D15D7" w:rsidRDefault="00AB166C">
            <w:pPr>
              <w:pStyle w:val="TableParagraph"/>
              <w:spacing w:line="201" w:lineRule="exact"/>
              <w:ind w:left="827"/>
              <w:rPr>
                <w:sz w:val="18"/>
              </w:rPr>
            </w:pPr>
            <w:r>
              <w:rPr>
                <w:sz w:val="18"/>
              </w:rPr>
              <w:t>467.55625 MHz - 467.56875 MHz</w:t>
            </w:r>
          </w:p>
          <w:p w:rsidR="009D15D7" w:rsidRDefault="00AB166C">
            <w:pPr>
              <w:pStyle w:val="TableParagraph"/>
              <w:spacing w:before="69"/>
              <w:ind w:left="827"/>
              <w:rPr>
                <w:sz w:val="18"/>
              </w:rPr>
            </w:pPr>
            <w:r>
              <w:rPr>
                <w:sz w:val="18"/>
              </w:rPr>
              <w:t>467.58125 MHz - 467.59375 MHz</w:t>
            </w:r>
          </w:p>
          <w:p w:rsidR="009D15D7" w:rsidRDefault="00AB166C">
            <w:pPr>
              <w:pStyle w:val="TableParagraph"/>
              <w:spacing w:before="69"/>
              <w:ind w:left="827"/>
              <w:rPr>
                <w:sz w:val="18"/>
              </w:rPr>
            </w:pPr>
            <w:r>
              <w:rPr>
                <w:sz w:val="18"/>
              </w:rPr>
              <w:t>467.60625 MHz - 467.61875 MHz</w:t>
            </w:r>
          </w:p>
          <w:p w:rsidR="009D15D7" w:rsidRDefault="00AB166C">
            <w:pPr>
              <w:pStyle w:val="TableParagraph"/>
              <w:spacing w:before="69"/>
              <w:ind w:left="827"/>
              <w:rPr>
                <w:sz w:val="18"/>
              </w:rPr>
            </w:pPr>
            <w:r>
              <w:rPr>
                <w:sz w:val="18"/>
              </w:rPr>
              <w:t>467.63125 MHz - 467.64375 MHz</w:t>
            </w:r>
          </w:p>
          <w:p w:rsidR="009D15D7" w:rsidRDefault="00AB166C">
            <w:pPr>
              <w:pStyle w:val="TableParagraph"/>
              <w:spacing w:before="68"/>
              <w:ind w:left="827"/>
              <w:rPr>
                <w:sz w:val="18"/>
              </w:rPr>
            </w:pPr>
            <w:r>
              <w:rPr>
                <w:sz w:val="18"/>
              </w:rPr>
              <w:t>467.65625 MHz - 467.66875 MHz</w:t>
            </w:r>
          </w:p>
          <w:p w:rsidR="009D15D7" w:rsidRDefault="00AB166C">
            <w:pPr>
              <w:pStyle w:val="TableParagraph"/>
              <w:spacing w:before="68"/>
              <w:ind w:left="827"/>
              <w:rPr>
                <w:sz w:val="18"/>
              </w:rPr>
            </w:pPr>
            <w:r>
              <w:rPr>
                <w:sz w:val="18"/>
              </w:rPr>
              <w:t>467.68125 MHz - 467.69375 MHz</w:t>
            </w:r>
          </w:p>
          <w:p w:rsidR="009D15D7" w:rsidRDefault="00AB166C">
            <w:pPr>
              <w:pStyle w:val="TableParagraph"/>
              <w:spacing w:before="68"/>
              <w:ind w:left="827"/>
              <w:rPr>
                <w:sz w:val="18"/>
              </w:rPr>
            </w:pPr>
            <w:r>
              <w:rPr>
                <w:sz w:val="18"/>
              </w:rPr>
              <w:t>467.70625 MHz - 467.71875 MHz</w:t>
            </w:r>
          </w:p>
        </w:tc>
      </w:tr>
    </w:tbl>
    <w:p w:rsidR="009D15D7" w:rsidRDefault="009D15D7">
      <w:pPr>
        <w:pStyle w:val="Textoindependiente"/>
        <w:spacing w:before="0"/>
        <w:ind w:left="0"/>
        <w:rPr>
          <w:sz w:val="20"/>
        </w:rPr>
      </w:pPr>
    </w:p>
    <w:p w:rsidR="009D15D7" w:rsidRDefault="00AB166C">
      <w:pPr>
        <w:pStyle w:val="Textoindependiente"/>
        <w:spacing w:before="115" w:line="249" w:lineRule="auto"/>
        <w:ind w:right="122" w:firstLine="288"/>
        <w:jc w:val="both"/>
      </w:pPr>
      <w:r>
        <w:rPr>
          <w:b/>
        </w:rPr>
        <w:t xml:space="preserve">MX141 </w:t>
      </w:r>
      <w:r>
        <w:t>La banda de frecuencias 470 - 512 MHz se encuentra bajo un proceso d</w:t>
      </w:r>
      <w:r>
        <w:t>e reordenamiento, con la finalidad de que dicha banda sea utilizada exclusivamente por el servicio de radiodifusión de televisión.</w:t>
      </w:r>
    </w:p>
    <w:p w:rsidR="009D15D7" w:rsidRDefault="00AB166C">
      <w:pPr>
        <w:pStyle w:val="Textoindependiente"/>
        <w:spacing w:before="79" w:line="249" w:lineRule="auto"/>
        <w:ind w:right="120" w:firstLine="288"/>
        <w:jc w:val="both"/>
      </w:pPr>
      <w:r>
        <w:rPr>
          <w:b/>
        </w:rPr>
        <w:t xml:space="preserve">MX142 </w:t>
      </w:r>
      <w:r>
        <w:t>El 16 de junio de 1994, se firmó en Williamsburg, Virginia el Protocolo entre México y los Estados Unidos de América, relativo al uso de la banda 470 - 512 MHz para el servicio móvil terrestre a lo largo de la frontera común.</w:t>
      </w:r>
    </w:p>
    <w:p w:rsidR="009D15D7" w:rsidRDefault="009D15D7">
      <w:pPr>
        <w:spacing w:line="249" w:lineRule="auto"/>
        <w:jc w:val="both"/>
        <w:sectPr w:rsidR="009D15D7">
          <w:headerReference w:type="default" r:id="rId110"/>
          <w:pgSz w:w="12240" w:h="15840"/>
          <w:pgMar w:top="960" w:right="1580" w:bottom="280" w:left="1580" w:header="711" w:footer="0" w:gutter="0"/>
          <w:cols w:space="720"/>
        </w:sectPr>
      </w:pPr>
    </w:p>
    <w:p w:rsidR="009D15D7" w:rsidRDefault="00AB166C">
      <w:pPr>
        <w:pStyle w:val="Textoindependiente"/>
        <w:spacing w:before="179" w:after="55" w:line="249" w:lineRule="auto"/>
        <w:ind w:right="119" w:firstLine="288"/>
        <w:jc w:val="both"/>
      </w:pPr>
      <w:r>
        <w:rPr>
          <w:b/>
        </w:rPr>
        <w:lastRenderedPageBreak/>
        <w:t xml:space="preserve">MX143 </w:t>
      </w:r>
      <w:r>
        <w:t>La banda de frecuencias 470 - 608 MHz se emplea para la provisión del servicio de radiodifusión de televisión en UHF. Canales del 14 al 36 (470 - 608</w:t>
      </w:r>
      <w:r>
        <w:rPr>
          <w:spacing w:val="-25"/>
        </w:rPr>
        <w:t xml:space="preserve"> </w:t>
      </w:r>
      <w:r>
        <w:t>MHz).</w:t>
      </w:r>
    </w:p>
    <w:tbl>
      <w:tblPr>
        <w:tblStyle w:val="TableNormal"/>
        <w:tblW w:w="0" w:type="auto"/>
        <w:tblInd w:w="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2"/>
        <w:gridCol w:w="2257"/>
        <w:gridCol w:w="644"/>
        <w:gridCol w:w="1289"/>
        <w:gridCol w:w="2258"/>
      </w:tblGrid>
      <w:tr w:rsidR="009D15D7">
        <w:trPr>
          <w:trHeight w:hRule="exact" w:val="293"/>
        </w:trPr>
        <w:tc>
          <w:tcPr>
            <w:tcW w:w="1292" w:type="dxa"/>
          </w:tcPr>
          <w:p w:rsidR="009D15D7" w:rsidRDefault="00AB166C">
            <w:pPr>
              <w:pStyle w:val="TableParagraph"/>
              <w:spacing w:before="4"/>
              <w:ind w:left="382" w:right="384"/>
              <w:jc w:val="center"/>
              <w:rPr>
                <w:sz w:val="18"/>
              </w:rPr>
            </w:pPr>
            <w:r>
              <w:rPr>
                <w:sz w:val="18"/>
              </w:rPr>
              <w:t>Canal</w:t>
            </w:r>
          </w:p>
        </w:tc>
        <w:tc>
          <w:tcPr>
            <w:tcW w:w="2257" w:type="dxa"/>
          </w:tcPr>
          <w:p w:rsidR="009D15D7" w:rsidRDefault="00AB166C">
            <w:pPr>
              <w:pStyle w:val="TableParagraph"/>
              <w:spacing w:before="4"/>
              <w:ind w:left="195" w:right="195"/>
              <w:jc w:val="center"/>
              <w:rPr>
                <w:sz w:val="18"/>
              </w:rPr>
            </w:pPr>
            <w:r>
              <w:rPr>
                <w:sz w:val="18"/>
              </w:rPr>
              <w:t>Rango de Frecuencias</w:t>
            </w:r>
          </w:p>
        </w:tc>
        <w:tc>
          <w:tcPr>
            <w:tcW w:w="644" w:type="dxa"/>
            <w:vMerge w:val="restart"/>
            <w:tcBorders>
              <w:top w:val="nil"/>
            </w:tcBorders>
          </w:tcPr>
          <w:p w:rsidR="009D15D7" w:rsidRDefault="009D15D7"/>
        </w:tc>
        <w:tc>
          <w:tcPr>
            <w:tcW w:w="1289" w:type="dxa"/>
          </w:tcPr>
          <w:p w:rsidR="009D15D7" w:rsidRDefault="00AB166C">
            <w:pPr>
              <w:pStyle w:val="TableParagraph"/>
              <w:spacing w:before="4"/>
              <w:ind w:left="381" w:right="382"/>
              <w:jc w:val="center"/>
              <w:rPr>
                <w:sz w:val="18"/>
              </w:rPr>
            </w:pPr>
            <w:r>
              <w:rPr>
                <w:sz w:val="18"/>
              </w:rPr>
              <w:t>Canal</w:t>
            </w:r>
          </w:p>
        </w:tc>
        <w:tc>
          <w:tcPr>
            <w:tcW w:w="2258" w:type="dxa"/>
          </w:tcPr>
          <w:p w:rsidR="009D15D7" w:rsidRDefault="00AB166C">
            <w:pPr>
              <w:pStyle w:val="TableParagraph"/>
              <w:spacing w:before="4"/>
              <w:ind w:left="195" w:right="197"/>
              <w:jc w:val="center"/>
              <w:rPr>
                <w:sz w:val="18"/>
              </w:rPr>
            </w:pPr>
            <w:r>
              <w:rPr>
                <w:sz w:val="18"/>
              </w:rPr>
              <w:t>Rango de Frecuencias</w:t>
            </w:r>
          </w:p>
        </w:tc>
      </w:tr>
      <w:tr w:rsidR="009D15D7">
        <w:trPr>
          <w:trHeight w:hRule="exact" w:val="293"/>
        </w:trPr>
        <w:tc>
          <w:tcPr>
            <w:tcW w:w="1292" w:type="dxa"/>
          </w:tcPr>
          <w:p w:rsidR="009D15D7" w:rsidRDefault="00AB166C">
            <w:pPr>
              <w:pStyle w:val="TableParagraph"/>
              <w:spacing w:before="6"/>
              <w:ind w:left="382" w:right="383"/>
              <w:jc w:val="center"/>
              <w:rPr>
                <w:sz w:val="18"/>
              </w:rPr>
            </w:pPr>
            <w:r>
              <w:rPr>
                <w:sz w:val="18"/>
              </w:rPr>
              <w:t>14</w:t>
            </w:r>
          </w:p>
        </w:tc>
        <w:tc>
          <w:tcPr>
            <w:tcW w:w="2257" w:type="dxa"/>
          </w:tcPr>
          <w:p w:rsidR="009D15D7" w:rsidRDefault="00AB166C">
            <w:pPr>
              <w:pStyle w:val="TableParagraph"/>
              <w:spacing w:before="6"/>
              <w:ind w:left="195" w:right="195"/>
              <w:jc w:val="center"/>
              <w:rPr>
                <w:sz w:val="18"/>
              </w:rPr>
            </w:pPr>
            <w:r>
              <w:rPr>
                <w:sz w:val="18"/>
              </w:rPr>
              <w:t>470 - 476 MHz</w:t>
            </w:r>
          </w:p>
        </w:tc>
        <w:tc>
          <w:tcPr>
            <w:tcW w:w="644" w:type="dxa"/>
            <w:vMerge/>
          </w:tcPr>
          <w:p w:rsidR="009D15D7" w:rsidRDefault="009D15D7"/>
        </w:tc>
        <w:tc>
          <w:tcPr>
            <w:tcW w:w="1289" w:type="dxa"/>
          </w:tcPr>
          <w:p w:rsidR="009D15D7" w:rsidRDefault="00AB166C">
            <w:pPr>
              <w:pStyle w:val="TableParagraph"/>
              <w:spacing w:before="6"/>
              <w:ind w:left="381" w:right="379"/>
              <w:jc w:val="center"/>
              <w:rPr>
                <w:sz w:val="18"/>
              </w:rPr>
            </w:pPr>
            <w:r>
              <w:rPr>
                <w:sz w:val="18"/>
              </w:rPr>
              <w:t>26</w:t>
            </w:r>
          </w:p>
        </w:tc>
        <w:tc>
          <w:tcPr>
            <w:tcW w:w="2258" w:type="dxa"/>
          </w:tcPr>
          <w:p w:rsidR="009D15D7" w:rsidRDefault="00AB166C">
            <w:pPr>
              <w:pStyle w:val="TableParagraph"/>
              <w:spacing w:before="6"/>
              <w:ind w:left="195" w:right="197"/>
              <w:jc w:val="center"/>
              <w:rPr>
                <w:sz w:val="18"/>
              </w:rPr>
            </w:pPr>
            <w:r>
              <w:rPr>
                <w:sz w:val="18"/>
              </w:rPr>
              <w:t>542 - 548 MHz</w:t>
            </w:r>
          </w:p>
        </w:tc>
      </w:tr>
      <w:tr w:rsidR="009D15D7">
        <w:trPr>
          <w:trHeight w:hRule="exact" w:val="290"/>
        </w:trPr>
        <w:tc>
          <w:tcPr>
            <w:tcW w:w="1292" w:type="dxa"/>
          </w:tcPr>
          <w:p w:rsidR="009D15D7" w:rsidRDefault="00AB166C">
            <w:pPr>
              <w:pStyle w:val="TableParagraph"/>
              <w:spacing w:before="4"/>
              <w:ind w:left="382" w:right="383"/>
              <w:jc w:val="center"/>
              <w:rPr>
                <w:sz w:val="18"/>
              </w:rPr>
            </w:pPr>
            <w:r>
              <w:rPr>
                <w:sz w:val="18"/>
              </w:rPr>
              <w:t>15</w:t>
            </w:r>
          </w:p>
        </w:tc>
        <w:tc>
          <w:tcPr>
            <w:tcW w:w="2257" w:type="dxa"/>
          </w:tcPr>
          <w:p w:rsidR="009D15D7" w:rsidRDefault="00AB166C">
            <w:pPr>
              <w:pStyle w:val="TableParagraph"/>
              <w:spacing w:before="4"/>
              <w:ind w:left="195" w:right="195"/>
              <w:jc w:val="center"/>
              <w:rPr>
                <w:sz w:val="18"/>
              </w:rPr>
            </w:pPr>
            <w:r>
              <w:rPr>
                <w:sz w:val="18"/>
              </w:rPr>
              <w:t>476 - 482 MHz</w:t>
            </w:r>
          </w:p>
        </w:tc>
        <w:tc>
          <w:tcPr>
            <w:tcW w:w="644" w:type="dxa"/>
            <w:vMerge/>
          </w:tcPr>
          <w:p w:rsidR="009D15D7" w:rsidRDefault="009D15D7"/>
        </w:tc>
        <w:tc>
          <w:tcPr>
            <w:tcW w:w="1289" w:type="dxa"/>
          </w:tcPr>
          <w:p w:rsidR="009D15D7" w:rsidRDefault="00AB166C">
            <w:pPr>
              <w:pStyle w:val="TableParagraph"/>
              <w:spacing w:before="4"/>
              <w:ind w:left="381" w:right="379"/>
              <w:jc w:val="center"/>
              <w:rPr>
                <w:sz w:val="18"/>
              </w:rPr>
            </w:pPr>
            <w:r>
              <w:rPr>
                <w:sz w:val="18"/>
              </w:rPr>
              <w:t>27</w:t>
            </w:r>
          </w:p>
        </w:tc>
        <w:tc>
          <w:tcPr>
            <w:tcW w:w="2258" w:type="dxa"/>
          </w:tcPr>
          <w:p w:rsidR="009D15D7" w:rsidRDefault="00AB166C">
            <w:pPr>
              <w:pStyle w:val="TableParagraph"/>
              <w:spacing w:before="4"/>
              <w:ind w:left="195" w:right="197"/>
              <w:jc w:val="center"/>
              <w:rPr>
                <w:sz w:val="18"/>
              </w:rPr>
            </w:pPr>
            <w:r>
              <w:rPr>
                <w:sz w:val="18"/>
              </w:rPr>
              <w:t>548 - 554 MHz</w:t>
            </w:r>
          </w:p>
        </w:tc>
      </w:tr>
      <w:tr w:rsidR="009D15D7">
        <w:trPr>
          <w:trHeight w:hRule="exact" w:val="290"/>
        </w:trPr>
        <w:tc>
          <w:tcPr>
            <w:tcW w:w="1292" w:type="dxa"/>
          </w:tcPr>
          <w:p w:rsidR="009D15D7" w:rsidRDefault="00AB166C">
            <w:pPr>
              <w:pStyle w:val="TableParagraph"/>
              <w:spacing w:before="4"/>
              <w:ind w:left="382" w:right="383"/>
              <w:jc w:val="center"/>
              <w:rPr>
                <w:sz w:val="18"/>
              </w:rPr>
            </w:pPr>
            <w:r>
              <w:rPr>
                <w:sz w:val="18"/>
              </w:rPr>
              <w:t>16</w:t>
            </w:r>
          </w:p>
        </w:tc>
        <w:tc>
          <w:tcPr>
            <w:tcW w:w="2257" w:type="dxa"/>
          </w:tcPr>
          <w:p w:rsidR="009D15D7" w:rsidRDefault="00AB166C">
            <w:pPr>
              <w:pStyle w:val="TableParagraph"/>
              <w:spacing w:before="4"/>
              <w:ind w:left="195" w:right="195"/>
              <w:jc w:val="center"/>
              <w:rPr>
                <w:sz w:val="18"/>
              </w:rPr>
            </w:pPr>
            <w:r>
              <w:rPr>
                <w:sz w:val="18"/>
              </w:rPr>
              <w:t>482 - 488 MHz</w:t>
            </w:r>
          </w:p>
        </w:tc>
        <w:tc>
          <w:tcPr>
            <w:tcW w:w="644" w:type="dxa"/>
            <w:vMerge/>
          </w:tcPr>
          <w:p w:rsidR="009D15D7" w:rsidRDefault="009D15D7"/>
        </w:tc>
        <w:tc>
          <w:tcPr>
            <w:tcW w:w="1289" w:type="dxa"/>
          </w:tcPr>
          <w:p w:rsidR="009D15D7" w:rsidRDefault="00AB166C">
            <w:pPr>
              <w:pStyle w:val="TableParagraph"/>
              <w:spacing w:before="4"/>
              <w:ind w:left="381" w:right="379"/>
              <w:jc w:val="center"/>
              <w:rPr>
                <w:sz w:val="18"/>
              </w:rPr>
            </w:pPr>
            <w:r>
              <w:rPr>
                <w:sz w:val="18"/>
              </w:rPr>
              <w:t>28</w:t>
            </w:r>
          </w:p>
        </w:tc>
        <w:tc>
          <w:tcPr>
            <w:tcW w:w="2258" w:type="dxa"/>
          </w:tcPr>
          <w:p w:rsidR="009D15D7" w:rsidRDefault="00AB166C">
            <w:pPr>
              <w:pStyle w:val="TableParagraph"/>
              <w:spacing w:before="4"/>
              <w:ind w:left="195" w:right="197"/>
              <w:jc w:val="center"/>
              <w:rPr>
                <w:sz w:val="18"/>
              </w:rPr>
            </w:pPr>
            <w:r>
              <w:rPr>
                <w:sz w:val="18"/>
              </w:rPr>
              <w:t>554 - 560 MHz</w:t>
            </w:r>
          </w:p>
        </w:tc>
      </w:tr>
      <w:tr w:rsidR="009D15D7">
        <w:trPr>
          <w:trHeight w:hRule="exact" w:val="290"/>
        </w:trPr>
        <w:tc>
          <w:tcPr>
            <w:tcW w:w="1292" w:type="dxa"/>
          </w:tcPr>
          <w:p w:rsidR="009D15D7" w:rsidRDefault="00AB166C">
            <w:pPr>
              <w:pStyle w:val="TableParagraph"/>
              <w:spacing w:before="4"/>
              <w:ind w:left="382" w:right="383"/>
              <w:jc w:val="center"/>
              <w:rPr>
                <w:sz w:val="18"/>
              </w:rPr>
            </w:pPr>
            <w:r>
              <w:rPr>
                <w:sz w:val="18"/>
              </w:rPr>
              <w:t>17</w:t>
            </w:r>
          </w:p>
        </w:tc>
        <w:tc>
          <w:tcPr>
            <w:tcW w:w="2257" w:type="dxa"/>
          </w:tcPr>
          <w:p w:rsidR="009D15D7" w:rsidRDefault="00AB166C">
            <w:pPr>
              <w:pStyle w:val="TableParagraph"/>
              <w:spacing w:before="4"/>
              <w:ind w:left="195" w:right="195"/>
              <w:jc w:val="center"/>
              <w:rPr>
                <w:sz w:val="18"/>
              </w:rPr>
            </w:pPr>
            <w:r>
              <w:rPr>
                <w:sz w:val="18"/>
              </w:rPr>
              <w:t>488 - 494 MHz</w:t>
            </w:r>
          </w:p>
        </w:tc>
        <w:tc>
          <w:tcPr>
            <w:tcW w:w="644" w:type="dxa"/>
            <w:vMerge/>
          </w:tcPr>
          <w:p w:rsidR="009D15D7" w:rsidRDefault="009D15D7"/>
        </w:tc>
        <w:tc>
          <w:tcPr>
            <w:tcW w:w="1289" w:type="dxa"/>
          </w:tcPr>
          <w:p w:rsidR="009D15D7" w:rsidRDefault="00AB166C">
            <w:pPr>
              <w:pStyle w:val="TableParagraph"/>
              <w:spacing w:before="4"/>
              <w:ind w:left="381" w:right="379"/>
              <w:jc w:val="center"/>
              <w:rPr>
                <w:sz w:val="18"/>
              </w:rPr>
            </w:pPr>
            <w:r>
              <w:rPr>
                <w:sz w:val="18"/>
              </w:rPr>
              <w:t>29</w:t>
            </w:r>
          </w:p>
        </w:tc>
        <w:tc>
          <w:tcPr>
            <w:tcW w:w="2258" w:type="dxa"/>
          </w:tcPr>
          <w:p w:rsidR="009D15D7" w:rsidRDefault="00AB166C">
            <w:pPr>
              <w:pStyle w:val="TableParagraph"/>
              <w:spacing w:before="4"/>
              <w:ind w:left="195" w:right="197"/>
              <w:jc w:val="center"/>
              <w:rPr>
                <w:sz w:val="18"/>
              </w:rPr>
            </w:pPr>
            <w:r>
              <w:rPr>
                <w:sz w:val="18"/>
              </w:rPr>
              <w:t>560 - 566 MHz</w:t>
            </w:r>
          </w:p>
        </w:tc>
      </w:tr>
      <w:tr w:rsidR="009D15D7">
        <w:trPr>
          <w:trHeight w:hRule="exact" w:val="293"/>
        </w:trPr>
        <w:tc>
          <w:tcPr>
            <w:tcW w:w="1292" w:type="dxa"/>
          </w:tcPr>
          <w:p w:rsidR="009D15D7" w:rsidRDefault="00AB166C">
            <w:pPr>
              <w:pStyle w:val="TableParagraph"/>
              <w:spacing w:before="6"/>
              <w:ind w:left="382" w:right="383"/>
              <w:jc w:val="center"/>
              <w:rPr>
                <w:sz w:val="18"/>
              </w:rPr>
            </w:pPr>
            <w:r>
              <w:rPr>
                <w:sz w:val="18"/>
              </w:rPr>
              <w:t>18</w:t>
            </w:r>
          </w:p>
        </w:tc>
        <w:tc>
          <w:tcPr>
            <w:tcW w:w="2257" w:type="dxa"/>
          </w:tcPr>
          <w:p w:rsidR="009D15D7" w:rsidRDefault="00AB166C">
            <w:pPr>
              <w:pStyle w:val="TableParagraph"/>
              <w:spacing w:before="6"/>
              <w:ind w:left="195" w:right="195"/>
              <w:jc w:val="center"/>
              <w:rPr>
                <w:sz w:val="18"/>
              </w:rPr>
            </w:pPr>
            <w:r>
              <w:rPr>
                <w:sz w:val="18"/>
              </w:rPr>
              <w:t>494 - 500 MHz</w:t>
            </w:r>
          </w:p>
        </w:tc>
        <w:tc>
          <w:tcPr>
            <w:tcW w:w="644" w:type="dxa"/>
            <w:vMerge/>
          </w:tcPr>
          <w:p w:rsidR="009D15D7" w:rsidRDefault="009D15D7"/>
        </w:tc>
        <w:tc>
          <w:tcPr>
            <w:tcW w:w="1289" w:type="dxa"/>
          </w:tcPr>
          <w:p w:rsidR="009D15D7" w:rsidRDefault="00AB166C">
            <w:pPr>
              <w:pStyle w:val="TableParagraph"/>
              <w:spacing w:before="6"/>
              <w:ind w:left="381" w:right="379"/>
              <w:jc w:val="center"/>
              <w:rPr>
                <w:sz w:val="18"/>
              </w:rPr>
            </w:pPr>
            <w:r>
              <w:rPr>
                <w:sz w:val="18"/>
              </w:rPr>
              <w:t>30</w:t>
            </w:r>
          </w:p>
        </w:tc>
        <w:tc>
          <w:tcPr>
            <w:tcW w:w="2258" w:type="dxa"/>
          </w:tcPr>
          <w:p w:rsidR="009D15D7" w:rsidRDefault="00AB166C">
            <w:pPr>
              <w:pStyle w:val="TableParagraph"/>
              <w:spacing w:before="6"/>
              <w:ind w:left="195" w:right="197"/>
              <w:jc w:val="center"/>
              <w:rPr>
                <w:sz w:val="18"/>
              </w:rPr>
            </w:pPr>
            <w:r>
              <w:rPr>
                <w:sz w:val="18"/>
              </w:rPr>
              <w:t>566 - 572 MHz</w:t>
            </w:r>
          </w:p>
        </w:tc>
      </w:tr>
      <w:tr w:rsidR="009D15D7">
        <w:trPr>
          <w:trHeight w:hRule="exact" w:val="290"/>
        </w:trPr>
        <w:tc>
          <w:tcPr>
            <w:tcW w:w="1292" w:type="dxa"/>
          </w:tcPr>
          <w:p w:rsidR="009D15D7" w:rsidRDefault="00AB166C">
            <w:pPr>
              <w:pStyle w:val="TableParagraph"/>
              <w:spacing w:before="4"/>
              <w:ind w:left="382" w:right="383"/>
              <w:jc w:val="center"/>
              <w:rPr>
                <w:sz w:val="18"/>
              </w:rPr>
            </w:pPr>
            <w:r>
              <w:rPr>
                <w:sz w:val="18"/>
              </w:rPr>
              <w:t>19</w:t>
            </w:r>
          </w:p>
        </w:tc>
        <w:tc>
          <w:tcPr>
            <w:tcW w:w="2257" w:type="dxa"/>
          </w:tcPr>
          <w:p w:rsidR="009D15D7" w:rsidRDefault="00AB166C">
            <w:pPr>
              <w:pStyle w:val="TableParagraph"/>
              <w:spacing w:before="4"/>
              <w:ind w:left="195" w:right="195"/>
              <w:jc w:val="center"/>
              <w:rPr>
                <w:sz w:val="18"/>
              </w:rPr>
            </w:pPr>
            <w:r>
              <w:rPr>
                <w:sz w:val="18"/>
              </w:rPr>
              <w:t>500 - 506 MHz</w:t>
            </w:r>
          </w:p>
        </w:tc>
        <w:tc>
          <w:tcPr>
            <w:tcW w:w="644" w:type="dxa"/>
            <w:vMerge/>
          </w:tcPr>
          <w:p w:rsidR="009D15D7" w:rsidRDefault="009D15D7"/>
        </w:tc>
        <w:tc>
          <w:tcPr>
            <w:tcW w:w="1289" w:type="dxa"/>
          </w:tcPr>
          <w:p w:rsidR="009D15D7" w:rsidRDefault="00AB166C">
            <w:pPr>
              <w:pStyle w:val="TableParagraph"/>
              <w:spacing w:before="4"/>
              <w:ind w:left="381" w:right="379"/>
              <w:jc w:val="center"/>
              <w:rPr>
                <w:sz w:val="18"/>
              </w:rPr>
            </w:pPr>
            <w:r>
              <w:rPr>
                <w:sz w:val="18"/>
              </w:rPr>
              <w:t>31</w:t>
            </w:r>
          </w:p>
        </w:tc>
        <w:tc>
          <w:tcPr>
            <w:tcW w:w="2258" w:type="dxa"/>
          </w:tcPr>
          <w:p w:rsidR="009D15D7" w:rsidRDefault="00AB166C">
            <w:pPr>
              <w:pStyle w:val="TableParagraph"/>
              <w:spacing w:before="4"/>
              <w:ind w:left="195" w:right="197"/>
              <w:jc w:val="center"/>
              <w:rPr>
                <w:sz w:val="18"/>
              </w:rPr>
            </w:pPr>
            <w:r>
              <w:rPr>
                <w:sz w:val="18"/>
              </w:rPr>
              <w:t>572 - 578 MHz</w:t>
            </w:r>
          </w:p>
        </w:tc>
      </w:tr>
      <w:tr w:rsidR="009D15D7">
        <w:trPr>
          <w:trHeight w:hRule="exact" w:val="290"/>
        </w:trPr>
        <w:tc>
          <w:tcPr>
            <w:tcW w:w="1292" w:type="dxa"/>
          </w:tcPr>
          <w:p w:rsidR="009D15D7" w:rsidRDefault="00AB166C">
            <w:pPr>
              <w:pStyle w:val="TableParagraph"/>
              <w:spacing w:before="4"/>
              <w:ind w:left="382" w:right="383"/>
              <w:jc w:val="center"/>
              <w:rPr>
                <w:sz w:val="18"/>
              </w:rPr>
            </w:pPr>
            <w:r>
              <w:rPr>
                <w:sz w:val="18"/>
              </w:rPr>
              <w:t>20</w:t>
            </w:r>
          </w:p>
        </w:tc>
        <w:tc>
          <w:tcPr>
            <w:tcW w:w="2257" w:type="dxa"/>
          </w:tcPr>
          <w:p w:rsidR="009D15D7" w:rsidRDefault="00AB166C">
            <w:pPr>
              <w:pStyle w:val="TableParagraph"/>
              <w:spacing w:before="4"/>
              <w:ind w:left="195" w:right="195"/>
              <w:jc w:val="center"/>
              <w:rPr>
                <w:sz w:val="18"/>
              </w:rPr>
            </w:pPr>
            <w:r>
              <w:rPr>
                <w:sz w:val="18"/>
              </w:rPr>
              <w:t>506 - 512 MHz</w:t>
            </w:r>
          </w:p>
        </w:tc>
        <w:tc>
          <w:tcPr>
            <w:tcW w:w="644" w:type="dxa"/>
            <w:vMerge/>
          </w:tcPr>
          <w:p w:rsidR="009D15D7" w:rsidRDefault="009D15D7"/>
        </w:tc>
        <w:tc>
          <w:tcPr>
            <w:tcW w:w="1289" w:type="dxa"/>
          </w:tcPr>
          <w:p w:rsidR="009D15D7" w:rsidRDefault="00AB166C">
            <w:pPr>
              <w:pStyle w:val="TableParagraph"/>
              <w:spacing w:before="4"/>
              <w:ind w:left="381" w:right="379"/>
              <w:jc w:val="center"/>
              <w:rPr>
                <w:sz w:val="18"/>
              </w:rPr>
            </w:pPr>
            <w:r>
              <w:rPr>
                <w:sz w:val="18"/>
              </w:rPr>
              <w:t>32</w:t>
            </w:r>
          </w:p>
        </w:tc>
        <w:tc>
          <w:tcPr>
            <w:tcW w:w="2258" w:type="dxa"/>
          </w:tcPr>
          <w:p w:rsidR="009D15D7" w:rsidRDefault="00AB166C">
            <w:pPr>
              <w:pStyle w:val="TableParagraph"/>
              <w:spacing w:before="4"/>
              <w:ind w:left="195" w:right="197"/>
              <w:jc w:val="center"/>
              <w:rPr>
                <w:sz w:val="18"/>
              </w:rPr>
            </w:pPr>
            <w:r>
              <w:rPr>
                <w:sz w:val="18"/>
              </w:rPr>
              <w:t>578 - 584 MHz</w:t>
            </w:r>
          </w:p>
        </w:tc>
      </w:tr>
      <w:tr w:rsidR="009D15D7">
        <w:trPr>
          <w:trHeight w:hRule="exact" w:val="290"/>
        </w:trPr>
        <w:tc>
          <w:tcPr>
            <w:tcW w:w="1292" w:type="dxa"/>
          </w:tcPr>
          <w:p w:rsidR="009D15D7" w:rsidRDefault="00AB166C">
            <w:pPr>
              <w:pStyle w:val="TableParagraph"/>
              <w:spacing w:before="4"/>
              <w:ind w:left="382" w:right="383"/>
              <w:jc w:val="center"/>
              <w:rPr>
                <w:sz w:val="18"/>
              </w:rPr>
            </w:pPr>
            <w:r>
              <w:rPr>
                <w:sz w:val="18"/>
              </w:rPr>
              <w:t>21</w:t>
            </w:r>
          </w:p>
        </w:tc>
        <w:tc>
          <w:tcPr>
            <w:tcW w:w="2257" w:type="dxa"/>
          </w:tcPr>
          <w:p w:rsidR="009D15D7" w:rsidRDefault="00AB166C">
            <w:pPr>
              <w:pStyle w:val="TableParagraph"/>
              <w:spacing w:before="4"/>
              <w:ind w:left="195" w:right="195"/>
              <w:jc w:val="center"/>
              <w:rPr>
                <w:sz w:val="18"/>
              </w:rPr>
            </w:pPr>
            <w:r>
              <w:rPr>
                <w:sz w:val="18"/>
              </w:rPr>
              <w:t>512 - 518 MHz</w:t>
            </w:r>
          </w:p>
        </w:tc>
        <w:tc>
          <w:tcPr>
            <w:tcW w:w="644" w:type="dxa"/>
            <w:vMerge/>
          </w:tcPr>
          <w:p w:rsidR="009D15D7" w:rsidRDefault="009D15D7"/>
        </w:tc>
        <w:tc>
          <w:tcPr>
            <w:tcW w:w="1289" w:type="dxa"/>
          </w:tcPr>
          <w:p w:rsidR="009D15D7" w:rsidRDefault="00AB166C">
            <w:pPr>
              <w:pStyle w:val="TableParagraph"/>
              <w:spacing w:before="4"/>
              <w:ind w:left="381" w:right="379"/>
              <w:jc w:val="center"/>
              <w:rPr>
                <w:sz w:val="18"/>
              </w:rPr>
            </w:pPr>
            <w:r>
              <w:rPr>
                <w:sz w:val="18"/>
              </w:rPr>
              <w:t>33</w:t>
            </w:r>
          </w:p>
        </w:tc>
        <w:tc>
          <w:tcPr>
            <w:tcW w:w="2258" w:type="dxa"/>
          </w:tcPr>
          <w:p w:rsidR="009D15D7" w:rsidRDefault="00AB166C">
            <w:pPr>
              <w:pStyle w:val="TableParagraph"/>
              <w:spacing w:before="4"/>
              <w:ind w:left="195" w:right="197"/>
              <w:jc w:val="center"/>
              <w:rPr>
                <w:sz w:val="18"/>
              </w:rPr>
            </w:pPr>
            <w:r>
              <w:rPr>
                <w:sz w:val="18"/>
              </w:rPr>
              <w:t>584 - 590 MHz</w:t>
            </w:r>
          </w:p>
        </w:tc>
      </w:tr>
      <w:tr w:rsidR="009D15D7">
        <w:trPr>
          <w:trHeight w:hRule="exact" w:val="293"/>
        </w:trPr>
        <w:tc>
          <w:tcPr>
            <w:tcW w:w="1292" w:type="dxa"/>
          </w:tcPr>
          <w:p w:rsidR="009D15D7" w:rsidRDefault="00AB166C">
            <w:pPr>
              <w:pStyle w:val="TableParagraph"/>
              <w:spacing w:before="6"/>
              <w:ind w:left="382" w:right="383"/>
              <w:jc w:val="center"/>
              <w:rPr>
                <w:sz w:val="18"/>
              </w:rPr>
            </w:pPr>
            <w:r>
              <w:rPr>
                <w:sz w:val="18"/>
              </w:rPr>
              <w:t>22</w:t>
            </w:r>
          </w:p>
        </w:tc>
        <w:tc>
          <w:tcPr>
            <w:tcW w:w="2257" w:type="dxa"/>
          </w:tcPr>
          <w:p w:rsidR="009D15D7" w:rsidRDefault="00AB166C">
            <w:pPr>
              <w:pStyle w:val="TableParagraph"/>
              <w:spacing w:before="6"/>
              <w:ind w:left="195" w:right="195"/>
              <w:jc w:val="center"/>
              <w:rPr>
                <w:sz w:val="18"/>
              </w:rPr>
            </w:pPr>
            <w:r>
              <w:rPr>
                <w:sz w:val="18"/>
              </w:rPr>
              <w:t>518 - 524 MHz</w:t>
            </w:r>
          </w:p>
        </w:tc>
        <w:tc>
          <w:tcPr>
            <w:tcW w:w="644" w:type="dxa"/>
            <w:vMerge/>
          </w:tcPr>
          <w:p w:rsidR="009D15D7" w:rsidRDefault="009D15D7"/>
        </w:tc>
        <w:tc>
          <w:tcPr>
            <w:tcW w:w="1289" w:type="dxa"/>
          </w:tcPr>
          <w:p w:rsidR="009D15D7" w:rsidRDefault="00AB166C">
            <w:pPr>
              <w:pStyle w:val="TableParagraph"/>
              <w:spacing w:before="6"/>
              <w:ind w:left="381" w:right="379"/>
              <w:jc w:val="center"/>
              <w:rPr>
                <w:sz w:val="18"/>
              </w:rPr>
            </w:pPr>
            <w:r>
              <w:rPr>
                <w:sz w:val="18"/>
              </w:rPr>
              <w:t>34</w:t>
            </w:r>
          </w:p>
        </w:tc>
        <w:tc>
          <w:tcPr>
            <w:tcW w:w="2258" w:type="dxa"/>
          </w:tcPr>
          <w:p w:rsidR="009D15D7" w:rsidRDefault="00AB166C">
            <w:pPr>
              <w:pStyle w:val="TableParagraph"/>
              <w:spacing w:before="6"/>
              <w:ind w:left="195" w:right="197"/>
              <w:jc w:val="center"/>
              <w:rPr>
                <w:sz w:val="18"/>
              </w:rPr>
            </w:pPr>
            <w:r>
              <w:rPr>
                <w:sz w:val="18"/>
              </w:rPr>
              <w:t>590 - 596 MHz</w:t>
            </w:r>
          </w:p>
        </w:tc>
      </w:tr>
      <w:tr w:rsidR="009D15D7">
        <w:trPr>
          <w:trHeight w:hRule="exact" w:val="290"/>
        </w:trPr>
        <w:tc>
          <w:tcPr>
            <w:tcW w:w="1292" w:type="dxa"/>
          </w:tcPr>
          <w:p w:rsidR="009D15D7" w:rsidRDefault="00AB166C">
            <w:pPr>
              <w:pStyle w:val="TableParagraph"/>
              <w:spacing w:before="4"/>
              <w:ind w:left="382" w:right="383"/>
              <w:jc w:val="center"/>
              <w:rPr>
                <w:sz w:val="18"/>
              </w:rPr>
            </w:pPr>
            <w:r>
              <w:rPr>
                <w:sz w:val="18"/>
              </w:rPr>
              <w:t>23</w:t>
            </w:r>
          </w:p>
        </w:tc>
        <w:tc>
          <w:tcPr>
            <w:tcW w:w="2257" w:type="dxa"/>
          </w:tcPr>
          <w:p w:rsidR="009D15D7" w:rsidRDefault="00AB166C">
            <w:pPr>
              <w:pStyle w:val="TableParagraph"/>
              <w:spacing w:before="4"/>
              <w:ind w:left="195" w:right="195"/>
              <w:jc w:val="center"/>
              <w:rPr>
                <w:sz w:val="18"/>
              </w:rPr>
            </w:pPr>
            <w:r>
              <w:rPr>
                <w:sz w:val="18"/>
              </w:rPr>
              <w:t>524 - 530 MHz</w:t>
            </w:r>
          </w:p>
        </w:tc>
        <w:tc>
          <w:tcPr>
            <w:tcW w:w="644" w:type="dxa"/>
            <w:vMerge/>
          </w:tcPr>
          <w:p w:rsidR="009D15D7" w:rsidRDefault="009D15D7"/>
        </w:tc>
        <w:tc>
          <w:tcPr>
            <w:tcW w:w="1289" w:type="dxa"/>
          </w:tcPr>
          <w:p w:rsidR="009D15D7" w:rsidRDefault="00AB166C">
            <w:pPr>
              <w:pStyle w:val="TableParagraph"/>
              <w:spacing w:before="4"/>
              <w:ind w:left="381" w:right="379"/>
              <w:jc w:val="center"/>
              <w:rPr>
                <w:sz w:val="18"/>
              </w:rPr>
            </w:pPr>
            <w:r>
              <w:rPr>
                <w:sz w:val="18"/>
              </w:rPr>
              <w:t>35</w:t>
            </w:r>
          </w:p>
        </w:tc>
        <w:tc>
          <w:tcPr>
            <w:tcW w:w="2258" w:type="dxa"/>
          </w:tcPr>
          <w:p w:rsidR="009D15D7" w:rsidRDefault="00AB166C">
            <w:pPr>
              <w:pStyle w:val="TableParagraph"/>
              <w:spacing w:before="4"/>
              <w:ind w:left="195" w:right="197"/>
              <w:jc w:val="center"/>
              <w:rPr>
                <w:sz w:val="18"/>
              </w:rPr>
            </w:pPr>
            <w:r>
              <w:rPr>
                <w:sz w:val="18"/>
              </w:rPr>
              <w:t>596 - 602 MHz</w:t>
            </w:r>
          </w:p>
        </w:tc>
      </w:tr>
      <w:tr w:rsidR="009D15D7">
        <w:trPr>
          <w:trHeight w:hRule="exact" w:val="290"/>
        </w:trPr>
        <w:tc>
          <w:tcPr>
            <w:tcW w:w="1292" w:type="dxa"/>
          </w:tcPr>
          <w:p w:rsidR="009D15D7" w:rsidRDefault="00AB166C">
            <w:pPr>
              <w:pStyle w:val="TableParagraph"/>
              <w:spacing w:before="4"/>
              <w:ind w:left="382" w:right="383"/>
              <w:jc w:val="center"/>
              <w:rPr>
                <w:sz w:val="18"/>
              </w:rPr>
            </w:pPr>
            <w:r>
              <w:rPr>
                <w:sz w:val="18"/>
              </w:rPr>
              <w:t>24</w:t>
            </w:r>
          </w:p>
        </w:tc>
        <w:tc>
          <w:tcPr>
            <w:tcW w:w="2257" w:type="dxa"/>
          </w:tcPr>
          <w:p w:rsidR="009D15D7" w:rsidRDefault="00AB166C">
            <w:pPr>
              <w:pStyle w:val="TableParagraph"/>
              <w:spacing w:before="4"/>
              <w:ind w:left="195" w:right="195"/>
              <w:jc w:val="center"/>
              <w:rPr>
                <w:sz w:val="18"/>
              </w:rPr>
            </w:pPr>
            <w:r>
              <w:rPr>
                <w:sz w:val="18"/>
              </w:rPr>
              <w:t>530 - 536 MHz</w:t>
            </w:r>
          </w:p>
        </w:tc>
        <w:tc>
          <w:tcPr>
            <w:tcW w:w="644" w:type="dxa"/>
            <w:vMerge/>
            <w:tcBorders>
              <w:bottom w:val="nil"/>
            </w:tcBorders>
          </w:tcPr>
          <w:p w:rsidR="009D15D7" w:rsidRDefault="009D15D7"/>
        </w:tc>
        <w:tc>
          <w:tcPr>
            <w:tcW w:w="1289" w:type="dxa"/>
          </w:tcPr>
          <w:p w:rsidR="009D15D7" w:rsidRDefault="00AB166C">
            <w:pPr>
              <w:pStyle w:val="TableParagraph"/>
              <w:spacing w:before="4"/>
              <w:ind w:left="381" w:right="379"/>
              <w:jc w:val="center"/>
              <w:rPr>
                <w:sz w:val="18"/>
              </w:rPr>
            </w:pPr>
            <w:r>
              <w:rPr>
                <w:sz w:val="18"/>
              </w:rPr>
              <w:t>36</w:t>
            </w:r>
          </w:p>
        </w:tc>
        <w:tc>
          <w:tcPr>
            <w:tcW w:w="2258" w:type="dxa"/>
          </w:tcPr>
          <w:p w:rsidR="009D15D7" w:rsidRDefault="00AB166C">
            <w:pPr>
              <w:pStyle w:val="TableParagraph"/>
              <w:spacing w:before="4"/>
              <w:ind w:left="195" w:right="197"/>
              <w:jc w:val="center"/>
              <w:rPr>
                <w:sz w:val="18"/>
              </w:rPr>
            </w:pPr>
            <w:r>
              <w:rPr>
                <w:sz w:val="18"/>
              </w:rPr>
              <w:t>602 - 608 MHz</w:t>
            </w:r>
          </w:p>
        </w:tc>
      </w:tr>
      <w:tr w:rsidR="009D15D7">
        <w:trPr>
          <w:trHeight w:hRule="exact" w:val="297"/>
        </w:trPr>
        <w:tc>
          <w:tcPr>
            <w:tcW w:w="1292" w:type="dxa"/>
          </w:tcPr>
          <w:p w:rsidR="009D15D7" w:rsidRDefault="00AB166C">
            <w:pPr>
              <w:pStyle w:val="TableParagraph"/>
              <w:spacing w:before="4"/>
              <w:ind w:left="382" w:right="383"/>
              <w:jc w:val="center"/>
              <w:rPr>
                <w:sz w:val="18"/>
              </w:rPr>
            </w:pPr>
            <w:r>
              <w:rPr>
                <w:sz w:val="18"/>
              </w:rPr>
              <w:t>25</w:t>
            </w:r>
          </w:p>
        </w:tc>
        <w:tc>
          <w:tcPr>
            <w:tcW w:w="2257" w:type="dxa"/>
          </w:tcPr>
          <w:p w:rsidR="009D15D7" w:rsidRDefault="00AB166C">
            <w:pPr>
              <w:pStyle w:val="TableParagraph"/>
              <w:spacing w:before="4"/>
              <w:ind w:left="195" w:right="195"/>
              <w:jc w:val="center"/>
              <w:rPr>
                <w:sz w:val="18"/>
              </w:rPr>
            </w:pPr>
            <w:r>
              <w:rPr>
                <w:sz w:val="18"/>
              </w:rPr>
              <w:t>536 - 542 MHz</w:t>
            </w:r>
          </w:p>
        </w:tc>
        <w:tc>
          <w:tcPr>
            <w:tcW w:w="4190" w:type="dxa"/>
            <w:gridSpan w:val="3"/>
            <w:tcBorders>
              <w:top w:val="nil"/>
              <w:bottom w:val="nil"/>
              <w:right w:val="nil"/>
            </w:tcBorders>
          </w:tcPr>
          <w:p w:rsidR="009D15D7" w:rsidRDefault="009D15D7"/>
        </w:tc>
      </w:tr>
    </w:tbl>
    <w:p w:rsidR="009D15D7" w:rsidRDefault="009D15D7">
      <w:pPr>
        <w:pStyle w:val="Textoindependiente"/>
        <w:spacing w:before="5"/>
        <w:ind w:left="0"/>
        <w:rPr>
          <w:sz w:val="23"/>
        </w:rPr>
      </w:pPr>
    </w:p>
    <w:p w:rsidR="009D15D7" w:rsidRDefault="00AB166C">
      <w:pPr>
        <w:pStyle w:val="Textoindependiente"/>
        <w:spacing w:before="0" w:line="204" w:lineRule="exact"/>
        <w:ind w:right="114" w:firstLine="288"/>
        <w:jc w:val="both"/>
      </w:pPr>
      <w:r>
        <w:rPr>
          <w:b/>
        </w:rPr>
        <w:t xml:space="preserve">MX143A </w:t>
      </w:r>
      <w:r>
        <w:t xml:space="preserve">La banda de frecuencias 470 </w:t>
      </w:r>
      <w:r>
        <w:rPr>
          <w:b/>
        </w:rPr>
        <w:t xml:space="preserve">- </w:t>
      </w:r>
      <w:r>
        <w:t>608 MHz, o partes de esta, está identificada para las Telecomunicaciones Móviles Internacionales (IMT) de conformidad con la Resolución 224 (Rev.CMR-15). Esta identificación no impide la utilización de estas bandas de frecuencias por cualquier otra aplicac</w:t>
      </w:r>
      <w:r>
        <w:t>ión de los servicios a los que está atribuida, ni establece prioridad alguna en el Reglamento de Radiocomunicaciones.  Su utilización para IMT no comenzará antes del 31 de diciembre de 2018 y podrá prorrogarse si así lo acuerdan los países vecinos.</w:t>
      </w:r>
      <w:r>
        <w:rPr>
          <w:spacing w:val="-14"/>
        </w:rPr>
        <w:t xml:space="preserve"> </w:t>
      </w:r>
      <w:r>
        <w:t>(CMR-15</w:t>
      </w:r>
      <w:r>
        <w:t>).</w:t>
      </w:r>
    </w:p>
    <w:p w:rsidR="009D15D7" w:rsidRDefault="00AB166C">
      <w:pPr>
        <w:pStyle w:val="Textoindependiente"/>
        <w:spacing w:before="28" w:line="204" w:lineRule="exact"/>
        <w:ind w:right="120" w:firstLine="288"/>
        <w:jc w:val="both"/>
      </w:pPr>
      <w:r>
        <w:rPr>
          <w:b/>
        </w:rPr>
        <w:t xml:space="preserve">MX144 </w:t>
      </w:r>
      <w:r>
        <w:t>La banda de frecuencias 608 - 614 MHz se encuentra destinada para su uso por el servicio de radioastronomía, por lo que de conformidad con el Artículo 29 del RR esta banda se clasifica como espectro protegido.</w:t>
      </w:r>
    </w:p>
    <w:p w:rsidR="009D15D7" w:rsidRDefault="00AB166C">
      <w:pPr>
        <w:pStyle w:val="Textoindependiente"/>
        <w:spacing w:before="27" w:line="237" w:lineRule="auto"/>
        <w:ind w:right="116" w:firstLine="288"/>
        <w:jc w:val="both"/>
      </w:pPr>
      <w:r>
        <w:rPr>
          <w:b/>
        </w:rPr>
        <w:t xml:space="preserve">MX145 </w:t>
      </w:r>
      <w:r>
        <w:t>El Programa de Trabajo para reorganizar el espectro radioeléctrico a estaciones de radio y televisión, emitido por el Instituto Federal de Telecomunicaciones el 16 de diciembre de 2014 y modificado el 17 de agosto de 2016, establece que se realizará el reo</w:t>
      </w:r>
      <w:r>
        <w:t>rdenamiento y reubicación de canales de televisión por debajo del canal 37, con el fin de llevar a cabo la liberación de la banda de 600 MHz por parte del servicio de radiodifusión, para su eventual utilización por servicios de banda ancha móvil, dando con</w:t>
      </w:r>
      <w:r>
        <w:t xml:space="preserve"> ello paso a lo que sería un segundo dividendo digital en el país.</w:t>
      </w:r>
    </w:p>
    <w:p w:rsidR="009D15D7" w:rsidRDefault="00AB166C">
      <w:pPr>
        <w:pStyle w:val="Textoindependiente"/>
        <w:spacing w:before="32" w:line="204" w:lineRule="exact"/>
        <w:ind w:right="119" w:firstLine="288"/>
        <w:jc w:val="both"/>
      </w:pPr>
      <w:r>
        <w:rPr>
          <w:b/>
        </w:rPr>
        <w:t xml:space="preserve">MX145A </w:t>
      </w:r>
      <w:r>
        <w:t>La banda de frecuencias 614 - 698 MHz está identificada para su utilización por sistemas IMT, de conformidad con la Resolución 224 (Rev. CMR-15) y la nota 5.308A del RR. Esta identif</w:t>
      </w:r>
      <w:r>
        <w:t>icación no impide la utilización de esta banda de frecuencias por cualquier aplicación de los servicios a los que está atribuida, ni establece prioridad alguna en el Reglamento de Radiocomunicaciones. Su utilización para IMT no comenzará antes del 31 de di</w:t>
      </w:r>
      <w:r>
        <w:t>ciembre de 2018 y podrá prorrogarse si así lo acuerdan los países vecinos. (CMR-15).</w:t>
      </w:r>
    </w:p>
    <w:p w:rsidR="009D15D7" w:rsidRDefault="00AB166C">
      <w:pPr>
        <w:pStyle w:val="Textoindependiente"/>
        <w:spacing w:before="29" w:line="204" w:lineRule="exact"/>
        <w:ind w:right="115" w:firstLine="288"/>
        <w:jc w:val="both"/>
      </w:pPr>
      <w:r>
        <w:rPr>
          <w:b/>
        </w:rPr>
        <w:t xml:space="preserve">MX146 </w:t>
      </w:r>
      <w:r>
        <w:t>El 1 y 8 de noviembre de 2006 se firmó en la Ciudad de México y en la Ciudad de Antalya,  Turquía, respectivamente, el Protocolo entre México y los Estados Unidos de</w:t>
      </w:r>
      <w:r>
        <w:t xml:space="preserve"> América, relativo al uso de la banda 698 - 806 MHz para servicios de radiocomunicación terrenal excepto radiodifusión a lo largo de la frontera común. Dicho protocolo fue enmendado mediante intercambio de cartas diplomáticas el 18 de julio de 2011.</w:t>
      </w:r>
    </w:p>
    <w:p w:rsidR="009D15D7" w:rsidRDefault="00AB166C">
      <w:pPr>
        <w:pStyle w:val="Textoindependiente"/>
        <w:spacing w:before="31" w:line="204" w:lineRule="exact"/>
        <w:ind w:right="115" w:firstLine="288"/>
        <w:jc w:val="both"/>
      </w:pPr>
      <w:r>
        <w:rPr>
          <w:b/>
        </w:rPr>
        <w:t xml:space="preserve">MX147 </w:t>
      </w:r>
      <w:r>
        <w:t xml:space="preserve">Las partes de la banda de frecuencias 698 - 960 MHz atribuidas al servicio móvil a título primario están identificadas para su utilización por sistemas IMT, de conformidad con la Resolución 224 (Rev. CMR-15) y la nota 5.317A del RR. Esta identificación no </w:t>
      </w:r>
      <w:r>
        <w:t>impide la utilización de esta banda de frecuencias por cualquier aplicación de los servicios a los que está atribuida, ni establece prioridad alguna en el Reglamento de Radiocomunicaciones.</w:t>
      </w:r>
    </w:p>
    <w:p w:rsidR="009D15D7" w:rsidRDefault="00AB166C">
      <w:pPr>
        <w:pStyle w:val="Textoindependiente"/>
        <w:spacing w:before="29" w:line="204" w:lineRule="exact"/>
        <w:ind w:right="110" w:firstLine="288"/>
        <w:jc w:val="both"/>
      </w:pPr>
      <w:r>
        <w:rPr>
          <w:b/>
        </w:rPr>
        <w:t xml:space="preserve">MX148 </w:t>
      </w:r>
      <w:r>
        <w:t>La banda de frecuencias 698 - 806 MHz está designada para si</w:t>
      </w:r>
      <w:r>
        <w:t>stemas IMT en México. El 19 de septiembre de 2012, el Pleno de la extinta Comisión Federal de Telecomunicaciones aprobó el Acuerdo mediante el cual se recomienda que México adopte la opción de segmentación A5 para la banda de frecuencias 698 - 806 MHz (ban</w:t>
      </w:r>
      <w:r>
        <w:t>da 700 MHz), incluida en la recomendación UIT-R M.1036. La segmentación se basa en un esquema FDD, en el cual el segmento 703 - 748 MHz se emplea para la transmisión móvil- base y el segmento 758 - 803 MHz se emplea para la transmisión</w:t>
      </w:r>
      <w:r>
        <w:rPr>
          <w:spacing w:val="-27"/>
        </w:rPr>
        <w:t xml:space="preserve"> </w:t>
      </w:r>
      <w:r>
        <w:t>base-móvil.</w:t>
      </w:r>
    </w:p>
    <w:p w:rsidR="009D15D7" w:rsidRDefault="00AB166C">
      <w:pPr>
        <w:pStyle w:val="Textoindependiente"/>
        <w:spacing w:before="31" w:line="204" w:lineRule="exact"/>
        <w:ind w:right="114" w:firstLine="288"/>
        <w:jc w:val="both"/>
      </w:pPr>
      <w:r>
        <w:rPr>
          <w:b/>
        </w:rPr>
        <w:t xml:space="preserve">MX149 </w:t>
      </w:r>
      <w:r>
        <w:t>Co</w:t>
      </w:r>
      <w:r>
        <w:t>mo lo establece nuestra Carta Magna, la banda de frecuencias 698 - 806 MHz se encuentra destinada para la instalación y operación de una red pública compartida de telecomunicaciones destinada exclusivamente a comercializar capacidad, infraestructura o serv</w:t>
      </w:r>
      <w:r>
        <w:t>icios de telecomunicaciones al mayoreo. En este sentido, y de conformidad con lo establecido en la Política para la Transición a la Televisión Digital Terrestre en México, se prevé que no se realicen más asignaciones para la provisión de servicios de TV en</w:t>
      </w:r>
      <w:r>
        <w:t xml:space="preserve"> esta banda de frecuencias.</w:t>
      </w:r>
    </w:p>
    <w:p w:rsidR="009D15D7" w:rsidRDefault="009D15D7">
      <w:pPr>
        <w:spacing w:line="204" w:lineRule="exact"/>
        <w:jc w:val="both"/>
        <w:sectPr w:rsidR="009D15D7">
          <w:headerReference w:type="default" r:id="rId111"/>
          <w:pgSz w:w="12240" w:h="15840"/>
          <w:pgMar w:top="960" w:right="1580" w:bottom="280" w:left="1580" w:header="711" w:footer="0" w:gutter="0"/>
          <w:cols w:space="720"/>
        </w:sectPr>
      </w:pPr>
    </w:p>
    <w:p w:rsidR="009D15D7" w:rsidRDefault="00AB166C">
      <w:pPr>
        <w:pStyle w:val="Textoindependiente"/>
        <w:spacing w:before="179" w:line="249" w:lineRule="auto"/>
        <w:ind w:right="118" w:firstLine="288"/>
        <w:jc w:val="both"/>
      </w:pPr>
      <w:r>
        <w:rPr>
          <w:b/>
        </w:rPr>
        <w:lastRenderedPageBreak/>
        <w:t xml:space="preserve">MX149A </w:t>
      </w:r>
      <w:r>
        <w:t>Los segmentos de frecuencias 703 - 748/758 - 803 MHz se encuentran actualmente concesionados para sistemas IMT.</w:t>
      </w:r>
    </w:p>
    <w:p w:rsidR="009D15D7" w:rsidRDefault="00AB166C">
      <w:pPr>
        <w:pStyle w:val="Textoindependiente"/>
        <w:spacing w:before="61" w:line="249" w:lineRule="auto"/>
        <w:ind w:right="115" w:firstLine="288"/>
        <w:jc w:val="both"/>
      </w:pPr>
      <w:r>
        <w:rPr>
          <w:b/>
        </w:rPr>
        <w:t xml:space="preserve">MX150 </w:t>
      </w:r>
      <w:r>
        <w:t>La banda de frecuencias 806 - 824/851 - 869 MHz se encuentra bajo un proceso de reordenamiento. Dicho reordenamiento contempla el segmento 806 - 814/851 - 859 MHz para la operación de sistemas de radio troncalizado de uso público para aplicaciones de misió</w:t>
      </w:r>
      <w:r>
        <w:t>n crítica; y el segmento 814 - 824/859</w:t>
      </w:r>
    </w:p>
    <w:p w:rsidR="009D15D7" w:rsidRDefault="00AB166C">
      <w:pPr>
        <w:pStyle w:val="Textoindependiente"/>
        <w:spacing w:before="0"/>
      </w:pPr>
      <w:r>
        <w:t>- 869 MHz para la provisión de servicios móviles de banda ancha.</w:t>
      </w:r>
    </w:p>
    <w:p w:rsidR="009D15D7" w:rsidRDefault="00AB166C">
      <w:pPr>
        <w:pStyle w:val="Textoindependiente"/>
        <w:spacing w:before="68" w:line="249" w:lineRule="auto"/>
        <w:ind w:right="113" w:firstLine="288"/>
        <w:jc w:val="both"/>
      </w:pPr>
      <w:r>
        <w:rPr>
          <w:b/>
        </w:rPr>
        <w:t xml:space="preserve">MX150A </w:t>
      </w:r>
      <w:r>
        <w:t>El 13 de septiembre de 2016 se publica en el Diario oficial de la Federación el Acuerdo mediante el cual el Pleno del Instituto Federal de Teleco</w:t>
      </w:r>
      <w:r>
        <w:t>municaciones aprueba el Plan de la Banda 806 - 824 / 851 - 869 MHz y aprueba la propuesta de cambio de bandas de frecuencias a las personas físicas o morales, que sean titulares de derechos sobre el uso, aprovechamiento y explotación de la Banda de Frecuen</w:t>
      </w:r>
      <w:r>
        <w:t xml:space="preserve">cias 806 </w:t>
      </w:r>
      <w:r>
        <w:rPr>
          <w:b/>
        </w:rPr>
        <w:t xml:space="preserve">-  </w:t>
      </w:r>
      <w:r>
        <w:t>824/851</w:t>
      </w:r>
    </w:p>
    <w:p w:rsidR="009D15D7" w:rsidRDefault="00AB166C">
      <w:pPr>
        <w:pStyle w:val="Textoindependiente"/>
        <w:spacing w:before="0"/>
      </w:pPr>
      <w:r>
        <w:rPr>
          <w:b/>
        </w:rPr>
        <w:t xml:space="preserve">- </w:t>
      </w:r>
      <w:r>
        <w:t>869 MHz.</w:t>
      </w:r>
    </w:p>
    <w:p w:rsidR="009D15D7" w:rsidRDefault="00AB166C">
      <w:pPr>
        <w:pStyle w:val="Textoindependiente"/>
        <w:spacing w:before="68" w:line="249" w:lineRule="auto"/>
        <w:ind w:right="112" w:firstLine="288"/>
        <w:jc w:val="both"/>
      </w:pPr>
      <w:r>
        <w:rPr>
          <w:b/>
        </w:rPr>
        <w:t xml:space="preserve">MX151 </w:t>
      </w:r>
      <w:r>
        <w:t>El 16 de junio de 1994 se firmó en Williamsburg, Virginia, el Protocolo entre México y los Estados Unidos de América, relativo al uso de las bandas de frecuencias 806 - 824/851 - 869 MHz y 896 - 901/935 - 940 MHz para s</w:t>
      </w:r>
      <w:r>
        <w:t>ervicios terrenales de radiocomunicación, excepto radiodifusión a lo largo de la  frontera común. La última enmienda a dicho Protocolo fue acordada el 8 de junio de 2012 en la Ciudad de Washington D.C.</w:t>
      </w:r>
    </w:p>
    <w:p w:rsidR="009D15D7" w:rsidRDefault="00AB166C">
      <w:pPr>
        <w:pStyle w:val="Textoindependiente"/>
        <w:spacing w:before="60" w:line="252" w:lineRule="auto"/>
        <w:ind w:right="115" w:firstLine="288"/>
        <w:jc w:val="both"/>
      </w:pPr>
      <w:r>
        <w:rPr>
          <w:b/>
        </w:rPr>
        <w:t xml:space="preserve">MX152 </w:t>
      </w:r>
      <w:r>
        <w:t xml:space="preserve">La banda de frecuencias 824 - 849/869 - 894 MHz </w:t>
      </w:r>
      <w:r>
        <w:t>está designada para sistemas IMT en México. La segmentación empleada se basa en un esquema FDD, en el cual el segmento 824 - 849 MHz se emplea para</w:t>
      </w:r>
      <w:r>
        <w:rPr>
          <w:spacing w:val="-2"/>
        </w:rPr>
        <w:t xml:space="preserve"> </w:t>
      </w:r>
      <w:r>
        <w:t>la</w:t>
      </w:r>
      <w:r>
        <w:rPr>
          <w:spacing w:val="-2"/>
        </w:rPr>
        <w:t xml:space="preserve"> </w:t>
      </w:r>
      <w:r>
        <w:t>transmisión</w:t>
      </w:r>
      <w:r>
        <w:rPr>
          <w:spacing w:val="-4"/>
        </w:rPr>
        <w:t xml:space="preserve"> </w:t>
      </w:r>
      <w:r>
        <w:t>móvil-base</w:t>
      </w:r>
      <w:r>
        <w:rPr>
          <w:spacing w:val="-4"/>
        </w:rPr>
        <w:t xml:space="preserve"> </w:t>
      </w:r>
      <w:r>
        <w:t>y</w:t>
      </w:r>
      <w:r>
        <w:rPr>
          <w:spacing w:val="-3"/>
        </w:rPr>
        <w:t xml:space="preserve"> </w:t>
      </w:r>
      <w:r>
        <w:t>el</w:t>
      </w:r>
      <w:r>
        <w:rPr>
          <w:spacing w:val="-2"/>
        </w:rPr>
        <w:t xml:space="preserve"> </w:t>
      </w:r>
      <w:r>
        <w:t>segmento</w:t>
      </w:r>
      <w:r>
        <w:rPr>
          <w:spacing w:val="-4"/>
        </w:rPr>
        <w:t xml:space="preserve"> </w:t>
      </w:r>
      <w:r>
        <w:t>869</w:t>
      </w:r>
      <w:r>
        <w:rPr>
          <w:spacing w:val="1"/>
        </w:rPr>
        <w:t xml:space="preserve"> </w:t>
      </w:r>
      <w:r>
        <w:t>-</w:t>
      </w:r>
      <w:r>
        <w:rPr>
          <w:spacing w:val="-4"/>
        </w:rPr>
        <w:t xml:space="preserve"> </w:t>
      </w:r>
      <w:r>
        <w:t>894</w:t>
      </w:r>
      <w:r>
        <w:rPr>
          <w:spacing w:val="-4"/>
        </w:rPr>
        <w:t xml:space="preserve"> </w:t>
      </w:r>
      <w:r>
        <w:t>MHz</w:t>
      </w:r>
      <w:r>
        <w:rPr>
          <w:spacing w:val="-4"/>
        </w:rPr>
        <w:t xml:space="preserve"> </w:t>
      </w:r>
      <w:r>
        <w:t>se</w:t>
      </w:r>
      <w:r>
        <w:rPr>
          <w:spacing w:val="-2"/>
        </w:rPr>
        <w:t xml:space="preserve"> </w:t>
      </w:r>
      <w:r>
        <w:t>emplea</w:t>
      </w:r>
      <w:r>
        <w:rPr>
          <w:spacing w:val="-2"/>
        </w:rPr>
        <w:t xml:space="preserve"> </w:t>
      </w:r>
      <w:r>
        <w:t>para</w:t>
      </w:r>
      <w:r>
        <w:rPr>
          <w:spacing w:val="-2"/>
        </w:rPr>
        <w:t xml:space="preserve"> </w:t>
      </w:r>
      <w:r>
        <w:t>la</w:t>
      </w:r>
      <w:r>
        <w:rPr>
          <w:spacing w:val="-2"/>
        </w:rPr>
        <w:t xml:space="preserve"> </w:t>
      </w:r>
      <w:r>
        <w:t>transmisión</w:t>
      </w:r>
      <w:r>
        <w:rPr>
          <w:spacing w:val="-6"/>
        </w:rPr>
        <w:t xml:space="preserve"> </w:t>
      </w:r>
      <w:r>
        <w:t>base-móvil.</w:t>
      </w:r>
    </w:p>
    <w:p w:rsidR="009D15D7" w:rsidRDefault="00AB166C">
      <w:pPr>
        <w:pStyle w:val="Textoindependiente"/>
        <w:spacing w:before="58" w:line="249" w:lineRule="auto"/>
        <w:ind w:right="118" w:firstLine="288"/>
        <w:jc w:val="both"/>
      </w:pPr>
      <w:r>
        <w:rPr>
          <w:b/>
        </w:rPr>
        <w:t xml:space="preserve">MX153 </w:t>
      </w:r>
      <w:r>
        <w:t>Divers</w:t>
      </w:r>
      <w:r>
        <w:t>os segmentos en la banda de 824 - 849/869 - 894 MHz se encuentran actualmente concesionados para sistemas IMT.</w:t>
      </w:r>
    </w:p>
    <w:p w:rsidR="009D15D7" w:rsidRDefault="00AB166C">
      <w:pPr>
        <w:pStyle w:val="Textoindependiente"/>
        <w:spacing w:before="60" w:line="249" w:lineRule="auto"/>
        <w:ind w:right="113" w:firstLine="288"/>
        <w:jc w:val="both"/>
      </w:pPr>
      <w:r>
        <w:rPr>
          <w:b/>
        </w:rPr>
        <w:t xml:space="preserve">MX154 </w:t>
      </w:r>
      <w:r>
        <w:t xml:space="preserve">El PABF de 2017 contempla el otorgamiento de concesiones de uso social en la banda de frecuencias 824 </w:t>
      </w:r>
      <w:r>
        <w:rPr>
          <w:b/>
        </w:rPr>
        <w:t xml:space="preserve">- </w:t>
      </w:r>
      <w:r>
        <w:t xml:space="preserve">849/869 </w:t>
      </w:r>
      <w:r>
        <w:rPr>
          <w:b/>
        </w:rPr>
        <w:t xml:space="preserve">- </w:t>
      </w:r>
      <w:r>
        <w:t>894 MHz en las localidade</w:t>
      </w:r>
      <w:r>
        <w:t>s para las que se determine que existen condiciones de operación libres de interferencias perjudiciales a otras redes o servicios de telecomunicaciones.</w:t>
      </w:r>
    </w:p>
    <w:p w:rsidR="009D15D7" w:rsidRDefault="00AB166C">
      <w:pPr>
        <w:pStyle w:val="Textoindependiente"/>
        <w:spacing w:before="60" w:line="249" w:lineRule="auto"/>
        <w:ind w:right="118" w:firstLine="288"/>
        <w:jc w:val="both"/>
      </w:pPr>
      <w:r>
        <w:rPr>
          <w:b/>
        </w:rPr>
        <w:t xml:space="preserve">MX155 </w:t>
      </w:r>
      <w:r>
        <w:t>El 16 de junio de 1994 se firmó en Williamsburg, Virginia el Protocolo entre México y los Estados Unidos de América, relativo al uso de la banda 824 - 849/869 - 894 MHz para los servicios de radiocomunicación de sistemas celulares a lo largo de la frontera</w:t>
      </w:r>
      <w:r>
        <w:t xml:space="preserve"> común.</w:t>
      </w:r>
    </w:p>
    <w:p w:rsidR="009D15D7" w:rsidRDefault="00AB166C">
      <w:pPr>
        <w:pStyle w:val="Textoindependiente"/>
        <w:spacing w:before="60" w:line="249" w:lineRule="auto"/>
        <w:ind w:right="113" w:firstLine="288"/>
        <w:jc w:val="both"/>
      </w:pPr>
      <w:r>
        <w:rPr>
          <w:b/>
        </w:rPr>
        <w:t xml:space="preserve">MX156 </w:t>
      </w:r>
      <w:r>
        <w:t>Las especificaciones técnicas para los sistemas de radiotelefonía con tecnología celular que operan en la banda 824 - 849/869 - 894 MHz, se encuentran contenidas en la  NOM-081-SCT1-1993, publicada en el DOF el 19 de agosto de</w:t>
      </w:r>
      <w:r>
        <w:rPr>
          <w:spacing w:val="-21"/>
        </w:rPr>
        <w:t xml:space="preserve"> </w:t>
      </w:r>
      <w:r>
        <w:t>1994.</w:t>
      </w:r>
    </w:p>
    <w:p w:rsidR="009D15D7" w:rsidRDefault="00AB166C">
      <w:pPr>
        <w:pStyle w:val="Textoindependiente"/>
        <w:spacing w:before="60" w:line="249" w:lineRule="auto"/>
        <w:ind w:right="117" w:firstLine="288"/>
        <w:jc w:val="both"/>
      </w:pPr>
      <w:r>
        <w:rPr>
          <w:b/>
        </w:rPr>
        <w:t xml:space="preserve">MX157 </w:t>
      </w:r>
      <w:r>
        <w:t xml:space="preserve">El </w:t>
      </w:r>
      <w:r>
        <w:t>16 de junio de 1994 se firmó en Williamsburg, Virginia el Protocolo entre México y los Estados Unidos de América, relativo al uso de la banda 849 - 851/894 - 896 MHz para el servicio público de radiocomunicación aire a tierra.</w:t>
      </w:r>
    </w:p>
    <w:p w:rsidR="009D15D7" w:rsidRDefault="00AB166C">
      <w:pPr>
        <w:pStyle w:val="Textoindependiente"/>
        <w:spacing w:before="60" w:line="249" w:lineRule="auto"/>
        <w:ind w:right="116" w:firstLine="288"/>
        <w:jc w:val="both"/>
      </w:pPr>
      <w:r>
        <w:rPr>
          <w:b/>
        </w:rPr>
        <w:t xml:space="preserve">MX158 </w:t>
      </w:r>
      <w:r>
        <w:t>El 16 de mayo de 1995 s</w:t>
      </w:r>
      <w:r>
        <w:t>e firmó en Washington, D.C. el Protocolo entre México y los Estados Unidos de América, relativo al uso de las bandas 901 - 902 MHz, 930 - 931 MHz y 940 - 941 MHz para los servicios de comunicaciones personales, a lo largo de la frontera común.</w:t>
      </w:r>
    </w:p>
    <w:p w:rsidR="009D15D7" w:rsidRDefault="00AB166C">
      <w:pPr>
        <w:pStyle w:val="Textoindependiente"/>
        <w:spacing w:before="60" w:line="249" w:lineRule="auto"/>
        <w:ind w:right="123" w:firstLine="288"/>
        <w:jc w:val="both"/>
      </w:pPr>
      <w:r>
        <w:rPr>
          <w:b/>
        </w:rPr>
        <w:t xml:space="preserve">MX159 </w:t>
      </w:r>
      <w:r>
        <w:t>El 7 d</w:t>
      </w:r>
      <w:r>
        <w:t>e marzo de 2006 se emitió el Acuerdo por el que se clasifican como espectro libre las bandas de frecuencias que se enlistan a continuación:</w:t>
      </w:r>
    </w:p>
    <w:p w:rsidR="009D15D7" w:rsidRDefault="009D15D7">
      <w:pPr>
        <w:pStyle w:val="Textoindependiente"/>
        <w:spacing w:before="9"/>
        <w:ind w:left="0"/>
        <w:rPr>
          <w:sz w:val="5"/>
        </w:rPr>
      </w:pPr>
    </w:p>
    <w:tbl>
      <w:tblPr>
        <w:tblStyle w:val="TableNormal"/>
        <w:tblW w:w="0" w:type="auto"/>
        <w:tblInd w:w="783" w:type="dxa"/>
        <w:tblBorders>
          <w:top w:val="nil"/>
          <w:left w:val="nil"/>
          <w:bottom w:val="nil"/>
          <w:right w:val="nil"/>
          <w:insideH w:val="nil"/>
          <w:insideV w:val="nil"/>
        </w:tblBorders>
        <w:tblLayout w:type="fixed"/>
        <w:tblLook w:val="01E0" w:firstRow="1" w:lastRow="1" w:firstColumn="1" w:lastColumn="1" w:noHBand="0" w:noVBand="0"/>
      </w:tblPr>
      <w:tblGrid>
        <w:gridCol w:w="2417"/>
        <w:gridCol w:w="2775"/>
        <w:gridCol w:w="2388"/>
      </w:tblGrid>
      <w:tr w:rsidR="009D15D7">
        <w:trPr>
          <w:trHeight w:hRule="exact" w:val="477"/>
        </w:trPr>
        <w:tc>
          <w:tcPr>
            <w:tcW w:w="2417" w:type="dxa"/>
          </w:tcPr>
          <w:p w:rsidR="009D15D7" w:rsidRDefault="00AB166C">
            <w:pPr>
              <w:pStyle w:val="TableParagraph"/>
              <w:spacing w:line="201" w:lineRule="exact"/>
              <w:ind w:left="200"/>
              <w:rPr>
                <w:sz w:val="18"/>
              </w:rPr>
            </w:pPr>
            <w:r>
              <w:rPr>
                <w:sz w:val="18"/>
              </w:rPr>
              <w:t>902 - 928 MHz</w:t>
            </w:r>
          </w:p>
          <w:p w:rsidR="009D15D7" w:rsidRDefault="00AB166C">
            <w:pPr>
              <w:pStyle w:val="TableParagraph"/>
              <w:spacing w:before="69"/>
              <w:ind w:left="200"/>
              <w:rPr>
                <w:sz w:val="18"/>
              </w:rPr>
            </w:pPr>
            <w:r>
              <w:rPr>
                <w:sz w:val="18"/>
              </w:rPr>
              <w:t>2400 - 2483.5 MHz</w:t>
            </w:r>
          </w:p>
        </w:tc>
        <w:tc>
          <w:tcPr>
            <w:tcW w:w="2775" w:type="dxa"/>
          </w:tcPr>
          <w:p w:rsidR="009D15D7" w:rsidRDefault="00AB166C">
            <w:pPr>
              <w:pStyle w:val="TableParagraph"/>
              <w:spacing w:line="201" w:lineRule="exact"/>
              <w:ind w:left="687"/>
              <w:rPr>
                <w:sz w:val="18"/>
              </w:rPr>
            </w:pPr>
            <w:r>
              <w:rPr>
                <w:sz w:val="18"/>
              </w:rPr>
              <w:t>5.15 - 5.25 GHz</w:t>
            </w:r>
          </w:p>
          <w:p w:rsidR="009D15D7" w:rsidRDefault="00AB166C">
            <w:pPr>
              <w:pStyle w:val="TableParagraph"/>
              <w:spacing w:before="69"/>
              <w:ind w:left="687"/>
              <w:rPr>
                <w:sz w:val="18"/>
              </w:rPr>
            </w:pPr>
            <w:r>
              <w:rPr>
                <w:sz w:val="18"/>
              </w:rPr>
              <w:t>5.25 - 5.35 GHz</w:t>
            </w:r>
          </w:p>
        </w:tc>
        <w:tc>
          <w:tcPr>
            <w:tcW w:w="2388" w:type="dxa"/>
          </w:tcPr>
          <w:p w:rsidR="009D15D7" w:rsidRDefault="00AB166C">
            <w:pPr>
              <w:pStyle w:val="TableParagraph"/>
              <w:spacing w:line="201" w:lineRule="exact"/>
              <w:ind w:left="816"/>
              <w:rPr>
                <w:sz w:val="18"/>
              </w:rPr>
            </w:pPr>
            <w:r>
              <w:rPr>
                <w:sz w:val="18"/>
              </w:rPr>
              <w:t>5.725 - 5.85 GHz</w:t>
            </w:r>
          </w:p>
        </w:tc>
      </w:tr>
    </w:tbl>
    <w:p w:rsidR="009D15D7" w:rsidRDefault="009D15D7">
      <w:pPr>
        <w:pStyle w:val="Textoindependiente"/>
        <w:spacing w:before="0"/>
        <w:ind w:left="0"/>
        <w:rPr>
          <w:sz w:val="20"/>
        </w:rPr>
      </w:pPr>
    </w:p>
    <w:p w:rsidR="009D15D7" w:rsidRDefault="00AB166C">
      <w:pPr>
        <w:pStyle w:val="Textoindependiente"/>
        <w:spacing w:before="115"/>
        <w:ind w:left="407"/>
      </w:pPr>
      <w:r>
        <w:t>Dicho Acuerdo fue publicado en el DOF el 13 de marzo de 2006.</w:t>
      </w:r>
    </w:p>
    <w:p w:rsidR="009D15D7" w:rsidRDefault="00AB166C">
      <w:pPr>
        <w:pStyle w:val="Textoindependiente"/>
        <w:spacing w:before="76" w:line="259" w:lineRule="auto"/>
        <w:ind w:right="112" w:firstLine="288"/>
        <w:jc w:val="both"/>
      </w:pPr>
      <w:r>
        <w:rPr>
          <w:b/>
        </w:rPr>
        <w:t xml:space="preserve">MX160 </w:t>
      </w:r>
      <w:r>
        <w:t>El día 19 de octubre de 2015 se publica en el Diario Oficial de la Federación el “Acuerdo por el que el Pleno del Instituto Federal de Telecomunicaciones expide la Disposición Técnica IFT-</w:t>
      </w:r>
      <w:r>
        <w:t xml:space="preserve">008-2015: Sistemas de radiocomunicación que emplean la técnica de espectro disperso -Equipos de radiocomunicación por salto de frecuencia y por modulación digital a operar en las bandas 902 </w:t>
      </w:r>
      <w:r>
        <w:rPr>
          <w:b/>
        </w:rPr>
        <w:t xml:space="preserve">- </w:t>
      </w:r>
      <w:r>
        <w:t xml:space="preserve">928 MHz, 2400 </w:t>
      </w:r>
      <w:r>
        <w:rPr>
          <w:b/>
        </w:rPr>
        <w:t xml:space="preserve">- </w:t>
      </w:r>
      <w:r>
        <w:t xml:space="preserve">2483.5 MHz y 5725 </w:t>
      </w:r>
      <w:r>
        <w:rPr>
          <w:b/>
        </w:rPr>
        <w:t xml:space="preserve">- </w:t>
      </w:r>
      <w:r>
        <w:t xml:space="preserve">5850 MHz- Especificaciones, </w:t>
      </w:r>
      <w:r>
        <w:t>límites y métodos de</w:t>
      </w:r>
      <w:r>
        <w:rPr>
          <w:spacing w:val="-22"/>
        </w:rPr>
        <w:t xml:space="preserve"> </w:t>
      </w:r>
      <w:r>
        <w:t>prueba.</w:t>
      </w:r>
    </w:p>
    <w:p w:rsidR="009D15D7" w:rsidRDefault="00AB166C">
      <w:pPr>
        <w:pStyle w:val="Textoindependiente"/>
        <w:spacing w:before="62" w:line="259" w:lineRule="auto"/>
        <w:ind w:right="112" w:firstLine="288"/>
        <w:jc w:val="both"/>
      </w:pPr>
      <w:r>
        <w:rPr>
          <w:b/>
        </w:rPr>
        <w:t xml:space="preserve">MX161 </w:t>
      </w:r>
      <w:r>
        <w:t>Los segmentos de frecuencias 928.00625 - 928.8375/952.00625 - 952.8375 MHz y 953.000 - 956.1/956.6 - 959.700 MHz se emplean en sistemas punto a punto y punto a multipunto para la transmisión de datos de telemetría y telec</w:t>
      </w:r>
      <w:r>
        <w:t>omando.</w:t>
      </w:r>
    </w:p>
    <w:p w:rsidR="009D15D7" w:rsidRDefault="00AB166C">
      <w:pPr>
        <w:pStyle w:val="Textoindependiente"/>
        <w:spacing w:before="62" w:line="259" w:lineRule="auto"/>
        <w:ind w:right="117" w:firstLine="288"/>
        <w:jc w:val="both"/>
      </w:pPr>
      <w:r>
        <w:rPr>
          <w:b/>
        </w:rPr>
        <w:t xml:space="preserve">MX162 </w:t>
      </w:r>
      <w:r>
        <w:t xml:space="preserve">El 27 de febrero de 1997 se firmó en Washington D.C. el Protocolo entre México y los Estados Unidos de América, relativo al uso de las bandas 929 - 930 MHz y 931 - 932 MHz para el servicio de radiolocalización móvil de personas a lo largo de </w:t>
      </w:r>
      <w:r>
        <w:t>la frontera común.</w:t>
      </w:r>
    </w:p>
    <w:p w:rsidR="009D15D7" w:rsidRDefault="00AB166C">
      <w:pPr>
        <w:pStyle w:val="Textoindependiente"/>
        <w:spacing w:before="62" w:line="259" w:lineRule="auto"/>
        <w:ind w:right="121" w:firstLine="288"/>
        <w:jc w:val="both"/>
      </w:pPr>
      <w:r>
        <w:rPr>
          <w:b/>
        </w:rPr>
        <w:t xml:space="preserve">MX163 </w:t>
      </w:r>
      <w:r>
        <w:t>El 16 de junio de 1994 se firmó el Protocolo entre México y los Estados Unidos de América,  relativo al uso de las bandas 932 - 932.5 MHz y 941 - 941.5 MHz para el servicio fijo punto a multipunto a lo largo de la frontera</w:t>
      </w:r>
      <w:r>
        <w:rPr>
          <w:spacing w:val="-11"/>
        </w:rPr>
        <w:t xml:space="preserve"> </w:t>
      </w:r>
      <w:r>
        <w:t>común.</w:t>
      </w:r>
    </w:p>
    <w:p w:rsidR="009D15D7" w:rsidRDefault="009D15D7">
      <w:pPr>
        <w:spacing w:line="259" w:lineRule="auto"/>
        <w:jc w:val="both"/>
        <w:sectPr w:rsidR="009D15D7">
          <w:headerReference w:type="default" r:id="rId112"/>
          <w:pgSz w:w="12240" w:h="15840"/>
          <w:pgMar w:top="960" w:right="1580" w:bottom="280" w:left="1580" w:header="711" w:footer="0" w:gutter="0"/>
          <w:cols w:space="720"/>
        </w:sectPr>
      </w:pPr>
    </w:p>
    <w:p w:rsidR="009D15D7" w:rsidRDefault="00AB166C">
      <w:pPr>
        <w:pStyle w:val="Textoindependiente"/>
        <w:spacing w:before="179" w:line="249" w:lineRule="auto"/>
        <w:ind w:right="117" w:firstLine="288"/>
        <w:jc w:val="both"/>
      </w:pPr>
      <w:r>
        <w:rPr>
          <w:b/>
        </w:rPr>
        <w:lastRenderedPageBreak/>
        <w:t xml:space="preserve">MX164 </w:t>
      </w:r>
      <w:r>
        <w:t xml:space="preserve">El 26 de abril de 1996 se firmó en Morelia, Michoacán el Protocolo entre México y los Estados Unidos de América, relativo al uso de las bandas 932.5 - 935 MHz y de </w:t>
      </w:r>
      <w:r>
        <w:t>941.5 - 944 MHz para los servicios  fijos punto a punto a lo largo de la frontera</w:t>
      </w:r>
      <w:r>
        <w:rPr>
          <w:spacing w:val="-21"/>
        </w:rPr>
        <w:t xml:space="preserve"> </w:t>
      </w:r>
      <w:r>
        <w:t>común.</w:t>
      </w:r>
    </w:p>
    <w:p w:rsidR="009D15D7" w:rsidRDefault="00AB166C">
      <w:pPr>
        <w:pStyle w:val="Textoindependiente"/>
        <w:spacing w:before="61" w:line="249" w:lineRule="auto"/>
        <w:ind w:right="116" w:firstLine="288"/>
        <w:jc w:val="both"/>
      </w:pPr>
      <w:r>
        <w:rPr>
          <w:b/>
        </w:rPr>
        <w:t xml:space="preserve">MX165 </w:t>
      </w:r>
      <w:r>
        <w:t>En virtud de que los servicios a los que se encuentra atribuida a título primario se consideran relacionados con la seguridad de la vida humana, la banda de frec</w:t>
      </w:r>
      <w:r>
        <w:t>uencias 960 - 1164 MHz se clasifica como espectro protegido.</w:t>
      </w:r>
    </w:p>
    <w:p w:rsidR="009D15D7" w:rsidRDefault="00AB166C">
      <w:pPr>
        <w:pStyle w:val="Textoindependiente"/>
        <w:spacing w:before="61" w:line="249" w:lineRule="auto"/>
        <w:ind w:right="123" w:firstLine="288"/>
        <w:jc w:val="both"/>
      </w:pPr>
      <w:r>
        <w:rPr>
          <w:b/>
        </w:rPr>
        <w:t xml:space="preserve">MX166 </w:t>
      </w:r>
      <w:r>
        <w:t>Por encontrarse atribuida a título primario a los servicios de radionavegación aeronáutica y radionavegación por satélite, la banda de frecuencias 1164 - 1215 MHz se clasifica como espectro</w:t>
      </w:r>
      <w:r>
        <w:t xml:space="preserve"> protegido.</w:t>
      </w:r>
    </w:p>
    <w:p w:rsidR="009D15D7" w:rsidRDefault="00AB166C">
      <w:pPr>
        <w:pStyle w:val="Textoindependiente"/>
        <w:spacing w:before="61" w:line="249" w:lineRule="auto"/>
        <w:ind w:right="115" w:firstLine="288"/>
        <w:jc w:val="both"/>
      </w:pPr>
      <w:r>
        <w:rPr>
          <w:b/>
        </w:rPr>
        <w:t xml:space="preserve">MX167 </w:t>
      </w:r>
      <w:r>
        <w:t>Los segmentos de frecuencias 1164 - 1191.795 MHz, 1191.796 - 1215 MHz, 1260 - 1300 MHz y 1559 - 1591 MHz se encuentran destinadas para la operación del sistema europeo de navegación y posicionamiento Galileo.</w:t>
      </w:r>
    </w:p>
    <w:p w:rsidR="009D15D7" w:rsidRDefault="00AB166C">
      <w:pPr>
        <w:pStyle w:val="Textoindependiente"/>
        <w:spacing w:before="61" w:line="249" w:lineRule="auto"/>
        <w:ind w:right="115" w:firstLine="288"/>
        <w:jc w:val="both"/>
      </w:pPr>
      <w:r>
        <w:rPr>
          <w:b/>
        </w:rPr>
        <w:t xml:space="preserve">MX168 </w:t>
      </w:r>
      <w:r>
        <w:t>La banda de frecuencias</w:t>
      </w:r>
      <w:r>
        <w:t xml:space="preserve"> 1215 - 1240 MHz se encuentra atribuida a título primario a los servicios de exploración de la Tierra por satélite y radionavegación por satélite. En virtud de que dichos servicios se consideran relacionados con la seguridad de la vida humana, esta banda d</w:t>
      </w:r>
      <w:r>
        <w:t xml:space="preserve">e frecuencias se clasifica como espectro protegido. La utilización de esta banda de frecuencias por los servicios de investigación espacial y radiolocalización no deberá causar interferencias perjudiciales a la operación de los servicios de exploración de </w:t>
      </w:r>
      <w:r>
        <w:t>la Tierra por satélite y radionavegación por satélite, ni deberá reclamar protección contra interferencias perjudiciales provenientes de dichos</w:t>
      </w:r>
      <w:r>
        <w:rPr>
          <w:spacing w:val="-23"/>
        </w:rPr>
        <w:t xml:space="preserve"> </w:t>
      </w:r>
      <w:r>
        <w:t>servicios.</w:t>
      </w:r>
    </w:p>
    <w:p w:rsidR="009D15D7" w:rsidRDefault="00AB166C">
      <w:pPr>
        <w:pStyle w:val="Textoindependiente"/>
        <w:spacing w:before="61" w:line="249" w:lineRule="auto"/>
        <w:ind w:right="124" w:firstLine="288"/>
        <w:jc w:val="both"/>
      </w:pPr>
      <w:r>
        <w:rPr>
          <w:b/>
        </w:rPr>
        <w:t xml:space="preserve">MX169 </w:t>
      </w:r>
      <w:r>
        <w:t>Las frecuencias portadoras 1227.60 MHz y 1575.42 MHz se emplean para la operación del  sistema de navegación y posicionamiento global</w:t>
      </w:r>
      <w:r>
        <w:rPr>
          <w:spacing w:val="-24"/>
        </w:rPr>
        <w:t xml:space="preserve"> </w:t>
      </w:r>
      <w:r>
        <w:t>GPS.</w:t>
      </w:r>
    </w:p>
    <w:p w:rsidR="009D15D7" w:rsidRDefault="00AB166C">
      <w:pPr>
        <w:pStyle w:val="Textoindependiente"/>
        <w:spacing w:before="61" w:line="249" w:lineRule="auto"/>
        <w:ind w:right="113" w:firstLine="288"/>
        <w:jc w:val="both"/>
      </w:pPr>
      <w:r>
        <w:rPr>
          <w:b/>
        </w:rPr>
        <w:t xml:space="preserve">MX170 </w:t>
      </w:r>
      <w:r>
        <w:t>La banda de frecuencias 1240 - 1300 MHz se encuentra atribuida a título primario a los servicios  de exploració</w:t>
      </w:r>
      <w:r>
        <w:t>n de la Tierra por satélite y radionavegación por satélite. En virtud de que dichos servicios se consideran relacionados con la seguridad de la vida humana, esta banda se clasifica como espectro  protegido. La utilización de esta banda de frecuencias por l</w:t>
      </w:r>
      <w:r>
        <w:t>os servicios de investigación espacial y radiolocalización no deberá causar interferencias perjudiciales a la operación de los servicios de exploración  de la Tierra por satélite y radionavegación por satélite, ni deberá reclamar protección contra interfer</w:t>
      </w:r>
      <w:r>
        <w:t>encias perjudiciales provenientes de dichos</w:t>
      </w:r>
      <w:r>
        <w:rPr>
          <w:spacing w:val="-23"/>
        </w:rPr>
        <w:t xml:space="preserve"> </w:t>
      </w:r>
      <w:r>
        <w:t>servicios.</w:t>
      </w:r>
    </w:p>
    <w:p w:rsidR="009D15D7" w:rsidRDefault="00AB166C">
      <w:pPr>
        <w:pStyle w:val="Textoindependiente"/>
        <w:spacing w:before="61" w:line="249" w:lineRule="auto"/>
        <w:ind w:right="116" w:firstLine="288"/>
        <w:jc w:val="both"/>
      </w:pPr>
      <w:r>
        <w:rPr>
          <w:b/>
        </w:rPr>
        <w:t xml:space="preserve">MX171 </w:t>
      </w:r>
      <w:r>
        <w:t>Por encontrarse atribuida a título primario a los servicios de radionavegación aeronáutica y radionavegación por satélite, la banda de frecuencias 1300 - 1350 MHz se clasifica como espectro prote</w:t>
      </w:r>
      <w:r>
        <w:t>gido. La utilización de esta banda de frecuencias por el servicio de radiolocalización no deberá causar interferencias perjudiciales a la operación de los servicios de radionavegación aeronáutica y radionavegación por satélite, ni deberá reclamar protecció</w:t>
      </w:r>
      <w:r>
        <w:t>n contra interferencias perjudiciales provenientes de dichos servicios. Asimismo, dicha banda de frecuencias se encuentra destinada para su uso por radares terrestres y por los respondedores aeroportados asociados, de conformidad con el número 5.337 del</w:t>
      </w:r>
      <w:r>
        <w:rPr>
          <w:spacing w:val="-35"/>
        </w:rPr>
        <w:t xml:space="preserve"> </w:t>
      </w:r>
      <w:r>
        <w:t>RR</w:t>
      </w:r>
      <w:r>
        <w:t>.</w:t>
      </w:r>
    </w:p>
    <w:p w:rsidR="009D15D7" w:rsidRDefault="00AB166C">
      <w:pPr>
        <w:pStyle w:val="Textoindependiente"/>
        <w:spacing w:before="63" w:line="254" w:lineRule="auto"/>
        <w:ind w:right="114" w:firstLine="288"/>
        <w:jc w:val="both"/>
      </w:pPr>
      <w:r>
        <w:rPr>
          <w:b/>
        </w:rPr>
        <w:t xml:space="preserve">MX172 </w:t>
      </w:r>
      <w:r>
        <w:t>La banda de frecuencias 1400 - 1427 MHz se encuentra atribuida a título primario a los servicios de exploración de la Tierra por satélite y radioastronomía. En virtud de que el servicio de exploración de la Tierra por satélite se considera relacion</w:t>
      </w:r>
      <w:r>
        <w:t xml:space="preserve">ado con la seguridad de la vida humana y que de conformidad con el Artículo 29 del RR debe brindarse protección al servicio de radioastronomía, esta banda de frecuencias se clasifica como espectro protegido. La utilización de esta banda de frecuencias por </w:t>
      </w:r>
      <w:r>
        <w:t>el servicio de investigación espacial no deberá causar interferencias perjudiciales a la operación de los servicios de exploración de la Tierra por satélite y radioastronomía, ni deberá reclamar protección contra interferencias perjudiciales provenientes d</w:t>
      </w:r>
      <w:r>
        <w:t>e dichos</w:t>
      </w:r>
      <w:r>
        <w:rPr>
          <w:spacing w:val="-13"/>
        </w:rPr>
        <w:t xml:space="preserve"> </w:t>
      </w:r>
      <w:r>
        <w:t>servicios.</w:t>
      </w:r>
    </w:p>
    <w:p w:rsidR="009D15D7" w:rsidRDefault="00AB166C">
      <w:pPr>
        <w:pStyle w:val="Textoindependiente"/>
        <w:spacing w:before="58" w:line="254" w:lineRule="auto"/>
        <w:ind w:right="118" w:firstLine="288"/>
        <w:jc w:val="both"/>
      </w:pPr>
      <w:r>
        <w:rPr>
          <w:b/>
        </w:rPr>
        <w:t xml:space="preserve">MX172A </w:t>
      </w:r>
      <w:r>
        <w:t>La banda de frecuencias 1427-1518 MHz está identificada para su utilización por sistemas IMT, de conformidad con la Resolución 223 (Rev. CMR-15) y la nota 5.341B del RR. Esta identificación no impide   la utilización de esta band</w:t>
      </w:r>
      <w:r>
        <w:t>a de frecuencias por cualquier aplicación de los servicios a los que está atribuida, ni establece prioridad alguna en el Reglamento de</w:t>
      </w:r>
      <w:r>
        <w:rPr>
          <w:spacing w:val="-32"/>
        </w:rPr>
        <w:t xml:space="preserve"> </w:t>
      </w:r>
      <w:r>
        <w:t>Radiocomunicaciones”.</w:t>
      </w:r>
    </w:p>
    <w:p w:rsidR="009D15D7" w:rsidRDefault="00AB166C">
      <w:pPr>
        <w:pStyle w:val="Textoindependiente"/>
        <w:spacing w:before="61" w:line="254" w:lineRule="auto"/>
        <w:ind w:right="114" w:firstLine="288"/>
        <w:jc w:val="both"/>
      </w:pPr>
      <w:r>
        <w:rPr>
          <w:b/>
        </w:rPr>
        <w:t xml:space="preserve">MX173 </w:t>
      </w:r>
      <w:r>
        <w:t>Las bandas de frecuencias 1525 - 1559 MHz (espacio-Tierra) y 1626.5 - 1660.5 MHz (Tierra- esp</w:t>
      </w:r>
      <w:r>
        <w:t>acio), se encuentran proyectadas para su utilización por el Sistema Satelital del Gobierno Federal en las posiciones orbitales geoestacionarias 113° Oeste y 116.8° Oeste, para la provisión de servicios móviles terrestres, marítimos y aeronáuticos con propó</w:t>
      </w:r>
      <w:r>
        <w:t>sitos de seguridad nacional y cobertura social.</w:t>
      </w:r>
    </w:p>
    <w:p w:rsidR="009D15D7" w:rsidRDefault="00AB166C">
      <w:pPr>
        <w:pStyle w:val="Textoindependiente"/>
        <w:spacing w:before="59" w:line="249" w:lineRule="auto"/>
        <w:ind w:right="114" w:firstLine="288"/>
        <w:jc w:val="both"/>
      </w:pPr>
      <w:r>
        <w:rPr>
          <w:b/>
        </w:rPr>
        <w:t xml:space="preserve">MX174 </w:t>
      </w:r>
      <w:r>
        <w:t>La banda de frecuencias 1544 - 1545 MHz se encuentra atribuida al servicio móvil por satélite con un tipo de explotación de socorro y seguridad, así como para emisiones de radiobalizas de localización d</w:t>
      </w:r>
      <w:r>
        <w:t>e siniestros por satélite, de conformidad con el Apéndice 15 del RR, por lo que esta banda se clasifica como espectro protegido.</w:t>
      </w:r>
    </w:p>
    <w:p w:rsidR="009D15D7" w:rsidRDefault="00AB166C">
      <w:pPr>
        <w:pStyle w:val="Textoindependiente"/>
        <w:spacing w:before="67" w:line="259" w:lineRule="auto"/>
        <w:ind w:right="123" w:firstLine="288"/>
        <w:jc w:val="both"/>
      </w:pPr>
      <w:r>
        <w:rPr>
          <w:b/>
        </w:rPr>
        <w:t xml:space="preserve">MX175 </w:t>
      </w:r>
      <w:r>
        <w:t>Por encontrarse atribuida a título primario a los servicios de radionavegación aeronáutica y radionavegación por satélite</w:t>
      </w:r>
      <w:r>
        <w:t>, la banda de frecuencias 1559 - 1610 MHz se clasifica como espectro protegido.</w:t>
      </w:r>
    </w:p>
    <w:p w:rsidR="009D15D7" w:rsidRDefault="00AB166C">
      <w:pPr>
        <w:pStyle w:val="Textoindependiente"/>
        <w:spacing w:before="52" w:line="249" w:lineRule="auto"/>
        <w:ind w:right="122" w:firstLine="288"/>
        <w:jc w:val="both"/>
      </w:pPr>
      <w:r>
        <w:rPr>
          <w:b/>
        </w:rPr>
        <w:t xml:space="preserve">MX176 </w:t>
      </w:r>
      <w:r>
        <w:t>La banda de frecuencias 1559 - 1610 MHz se encuentra destinada para la operación de los Sistemas Globales de Navegación por Satélite (GNSS).</w:t>
      </w:r>
    </w:p>
    <w:p w:rsidR="009D15D7" w:rsidRDefault="009D15D7">
      <w:pPr>
        <w:spacing w:line="249" w:lineRule="auto"/>
        <w:jc w:val="both"/>
        <w:sectPr w:rsidR="009D15D7">
          <w:headerReference w:type="default" r:id="rId113"/>
          <w:pgSz w:w="12240" w:h="15840"/>
          <w:pgMar w:top="960" w:right="1580" w:bottom="280" w:left="1580" w:header="711" w:footer="0" w:gutter="0"/>
          <w:cols w:space="720"/>
        </w:sectPr>
      </w:pPr>
    </w:p>
    <w:p w:rsidR="009D15D7" w:rsidRDefault="00AB166C">
      <w:pPr>
        <w:pStyle w:val="Textoindependiente"/>
        <w:spacing w:before="179" w:line="249" w:lineRule="auto"/>
        <w:ind w:right="116" w:firstLine="288"/>
        <w:jc w:val="both"/>
      </w:pPr>
      <w:r>
        <w:rPr>
          <w:b/>
        </w:rPr>
        <w:lastRenderedPageBreak/>
        <w:t xml:space="preserve">MX177 </w:t>
      </w:r>
      <w:r>
        <w:t>Por encontrarse atribuida a título primario al servicio de radionavegación aeronáutica, la banda de frecuencias 1610 - 1610.6 MHz se clasifica como espectro protegido. L</w:t>
      </w:r>
      <w:r>
        <w:t>a utilización de esta banda de frecuencias por los servicios móvil por satélite y radiodeterminación por satélite no deberá causar interferencias perjudiciales a la operación del servicio de radionavegación aeronáutica, ni deberá reclamar protección</w:t>
      </w:r>
      <w:r>
        <w:rPr>
          <w:spacing w:val="-7"/>
        </w:rPr>
        <w:t xml:space="preserve"> </w:t>
      </w:r>
      <w:r>
        <w:t>contra</w:t>
      </w:r>
      <w:r>
        <w:rPr>
          <w:spacing w:val="-5"/>
        </w:rPr>
        <w:t xml:space="preserve"> </w:t>
      </w:r>
      <w:r>
        <w:t>interferencias</w:t>
      </w:r>
      <w:r>
        <w:rPr>
          <w:spacing w:val="-4"/>
        </w:rPr>
        <w:t xml:space="preserve"> </w:t>
      </w:r>
      <w:r>
        <w:t>perjudiciales</w:t>
      </w:r>
      <w:r>
        <w:rPr>
          <w:spacing w:val="-4"/>
        </w:rPr>
        <w:t xml:space="preserve"> </w:t>
      </w:r>
      <w:r>
        <w:t>provenientes</w:t>
      </w:r>
      <w:r>
        <w:rPr>
          <w:spacing w:val="-7"/>
        </w:rPr>
        <w:t xml:space="preserve"> </w:t>
      </w:r>
      <w:r>
        <w:t>de</w:t>
      </w:r>
      <w:r>
        <w:rPr>
          <w:spacing w:val="-5"/>
        </w:rPr>
        <w:t xml:space="preserve"> </w:t>
      </w:r>
      <w:r>
        <w:t>dicho</w:t>
      </w:r>
      <w:r>
        <w:rPr>
          <w:spacing w:val="-7"/>
        </w:rPr>
        <w:t xml:space="preserve"> </w:t>
      </w:r>
      <w:r>
        <w:t>servicio.</w:t>
      </w:r>
    </w:p>
    <w:p w:rsidR="009D15D7" w:rsidRDefault="00AB166C">
      <w:pPr>
        <w:pStyle w:val="Textoindependiente"/>
        <w:spacing w:before="37" w:line="249" w:lineRule="auto"/>
        <w:ind w:right="115" w:firstLine="288"/>
        <w:jc w:val="both"/>
      </w:pPr>
      <w:r>
        <w:rPr>
          <w:b/>
        </w:rPr>
        <w:t xml:space="preserve">MX178 </w:t>
      </w:r>
      <w:r>
        <w:t>Por encontrarse atribuida a título primario al servicio de radionavegación aeronáutica y en virtud que de conformidad con el Artículo 29 del RR debe brindarse protección al servicio de radioastronomía, la banda de frecuencias 1610.6 - 1613.8 MHz se clasifi</w:t>
      </w:r>
      <w:r>
        <w:t>ca como espectro protegido. La utilización de esta banda de frecuencias por los servicios móvil por satélite y radiodeterminación por satélite no deberá causar interferencias perjudiciales a la operación de los servicios de radionavegación aeronáutica y ra</w:t>
      </w:r>
      <w:r>
        <w:t>dioastronomía, ni deberá reclamar protección contra interferencias perjudiciales provenientes de dichos servicios.</w:t>
      </w:r>
    </w:p>
    <w:p w:rsidR="009D15D7" w:rsidRDefault="00AB166C">
      <w:pPr>
        <w:pStyle w:val="Textoindependiente"/>
        <w:spacing w:before="37" w:line="249" w:lineRule="auto"/>
        <w:ind w:right="115" w:firstLine="288"/>
        <w:jc w:val="both"/>
      </w:pPr>
      <w:r>
        <w:rPr>
          <w:b/>
        </w:rPr>
        <w:t xml:space="preserve">MX179 </w:t>
      </w:r>
      <w:r>
        <w:t xml:space="preserve">Por encontrarse atribuida a título primario al servicio de radionavegación aeronáutica, la banda de frecuencias 1613.8 - 1626.5 MHz se </w:t>
      </w:r>
      <w:r>
        <w:t xml:space="preserve">clasifica como espectro protegido. La utilización de esta banda de frecuencias por los servicios móvil por satélite y radiodeterminación por satélite no deberá causar interferencias perjudiciales a la operación del servicio de radionavegación aeronáutica, </w:t>
      </w:r>
      <w:r>
        <w:t>ni deberá reclamar protección contra interferencias perjudiciales provenientes de dicho servicio.</w:t>
      </w:r>
    </w:p>
    <w:p w:rsidR="009D15D7" w:rsidRDefault="00AB166C">
      <w:pPr>
        <w:pStyle w:val="Textoindependiente"/>
        <w:spacing w:before="37" w:line="252" w:lineRule="auto"/>
        <w:ind w:right="122" w:firstLine="288"/>
        <w:jc w:val="both"/>
      </w:pPr>
      <w:r>
        <w:rPr>
          <w:b/>
        </w:rPr>
        <w:t xml:space="preserve">MX180 </w:t>
      </w:r>
      <w:r>
        <w:t>La banda de frecuencias 1645.5 - 1646.5 MHz atribuida al servicio móvil por satélite con un tipo de explotación de socorro y seguridad, de conformidad c</w:t>
      </w:r>
      <w:r>
        <w:t>on el número 5.375 y el Apéndice 15 del RR, por lo que esta banda se clasifica como espectro protegido.</w:t>
      </w:r>
    </w:p>
    <w:p w:rsidR="009D15D7" w:rsidRDefault="00AB166C">
      <w:pPr>
        <w:pStyle w:val="Textoindependiente"/>
        <w:spacing w:before="35" w:line="249" w:lineRule="auto"/>
        <w:ind w:right="115" w:firstLine="288"/>
        <w:jc w:val="both"/>
      </w:pPr>
      <w:r>
        <w:rPr>
          <w:b/>
        </w:rPr>
        <w:t xml:space="preserve">MX181 </w:t>
      </w:r>
      <w:r>
        <w:t xml:space="preserve">La banda de frecuencias 1660 - 1660.5 MHz se encuentra destinada para su uso por el servicio de radioastronomía, por lo que de conformidad con el </w:t>
      </w:r>
      <w:r>
        <w:t>Artículo 29 del RR esta banda se clasifica como espectro protegido. La utilización de esta banda de frecuencias por el servicio móvil por satélite no deberá causar interferencias perjudiciales a la operación del servicio de radioastronomía, ni deberá recla</w:t>
      </w:r>
      <w:r>
        <w:t>mar protección  contra interferencias perjudiciales provenientes de dicho</w:t>
      </w:r>
      <w:r>
        <w:rPr>
          <w:spacing w:val="-33"/>
        </w:rPr>
        <w:t xml:space="preserve"> </w:t>
      </w:r>
      <w:r>
        <w:t>servicio.</w:t>
      </w:r>
    </w:p>
    <w:p w:rsidR="009D15D7" w:rsidRDefault="00AB166C">
      <w:pPr>
        <w:pStyle w:val="Textoindependiente"/>
        <w:spacing w:before="37" w:line="249" w:lineRule="auto"/>
        <w:ind w:right="113" w:firstLine="288"/>
        <w:jc w:val="both"/>
      </w:pPr>
      <w:r>
        <w:rPr>
          <w:b/>
        </w:rPr>
        <w:t xml:space="preserve">MX182 </w:t>
      </w:r>
      <w:r>
        <w:t>La banda de frecuencias 1660.5 - 1668 MHz se encuentra destinada para su uso por el servicio de radioastronomía, por lo que de conformidad con el Artículo 29 del RR esta banda se clasifica como espectro protegido. La utilización de esta banda de frecuencia</w:t>
      </w:r>
      <w:r>
        <w:t>s por el servicio de investigación espacial no deberá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37" w:line="249" w:lineRule="auto"/>
        <w:ind w:right="117" w:firstLine="288"/>
        <w:jc w:val="both"/>
      </w:pPr>
      <w:r>
        <w:rPr>
          <w:b/>
        </w:rPr>
        <w:t xml:space="preserve">MX183 </w:t>
      </w:r>
      <w:r>
        <w:t>La banda de fr</w:t>
      </w:r>
      <w:r>
        <w:t>ecuencias 1668 - 1668.4 MHz se encuentra destinada para su uso por el servicio de radioastronomía, por lo que de conformidad con el Artículo 29 del RR esta banda se clasifica como espectro protegido. La utilización de esta banda de frecuencias por los serv</w:t>
      </w:r>
      <w:r>
        <w:t>icios de investigación espacial y móvil por satélite no deberá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37" w:line="249" w:lineRule="auto"/>
        <w:ind w:right="118" w:firstLine="288"/>
        <w:jc w:val="both"/>
      </w:pPr>
      <w:r>
        <w:rPr>
          <w:b/>
        </w:rPr>
        <w:t xml:space="preserve">MX184 </w:t>
      </w:r>
      <w:r>
        <w:t>La ba</w:t>
      </w:r>
      <w:r>
        <w:t>nda de frecuencias 1668.4 - 1670 MHz se encuentra atribuida a título primario a los servicios de ayudas a la meteorología y radioastronomía. En virtud de que el servicio de ayudas a la meteorología se considera relacionado con la seguridad de la vida human</w:t>
      </w:r>
      <w:r>
        <w:t>a y que de conformidad con el Artículo 29 del RR debe brindarse protección al servicio de radioastronomía, esta banda de frecuencias se clasifica  como espectro protegido. La utilización de esta banda de frecuencias por el servicio móvil por satélite no de</w:t>
      </w:r>
      <w:r>
        <w:t>berá causar interferencias perjudiciales a la operación de los servicios de ayudas a la meteorología y radioastronomía, ni deberá reclamar protección contra interferencias perjudiciales provenientes de dichos servicios.</w:t>
      </w:r>
    </w:p>
    <w:p w:rsidR="009D15D7" w:rsidRDefault="00AB166C">
      <w:pPr>
        <w:pStyle w:val="Textoindependiente"/>
        <w:spacing w:before="37" w:line="249" w:lineRule="auto"/>
        <w:ind w:right="115" w:firstLine="288"/>
        <w:jc w:val="both"/>
      </w:pPr>
      <w:r>
        <w:rPr>
          <w:b/>
        </w:rPr>
        <w:t xml:space="preserve">MX185 </w:t>
      </w:r>
      <w:r>
        <w:t>La banda de frecuencias 1670 -</w:t>
      </w:r>
      <w:r>
        <w:t xml:space="preserve"> 1675 MHz se encuentra atribuida a título primario a los servicios de ayudas a la meteorología y meteorología por satélite. En virtud de que dichos servicios se consideran relacionados con la seguridad de la vida humana, esta banda de frecuencias se clasif</w:t>
      </w:r>
      <w:r>
        <w:t>ica como espectro protegido. La utilización de esta banda de frecuencias por el servicio móvil por satélite no deberá causar interferencias perjudiciales a la operación de los servicios de ayudas a la meteorología y meteorología por satélite,</w:t>
      </w:r>
      <w:r>
        <w:rPr>
          <w:spacing w:val="-3"/>
        </w:rPr>
        <w:t xml:space="preserve"> </w:t>
      </w:r>
      <w:r>
        <w:t>ni</w:t>
      </w:r>
      <w:r>
        <w:rPr>
          <w:spacing w:val="-5"/>
        </w:rPr>
        <w:t xml:space="preserve"> </w:t>
      </w:r>
      <w:r>
        <w:t>deberá</w:t>
      </w:r>
      <w:r>
        <w:rPr>
          <w:spacing w:val="-3"/>
        </w:rPr>
        <w:t xml:space="preserve"> </w:t>
      </w:r>
      <w:r>
        <w:t>rec</w:t>
      </w:r>
      <w:r>
        <w:t>lamar</w:t>
      </w:r>
      <w:r>
        <w:rPr>
          <w:spacing w:val="-5"/>
        </w:rPr>
        <w:t xml:space="preserve"> </w:t>
      </w:r>
      <w:r>
        <w:t>protección</w:t>
      </w:r>
      <w:r>
        <w:rPr>
          <w:spacing w:val="-3"/>
        </w:rPr>
        <w:t xml:space="preserve"> </w:t>
      </w:r>
      <w:r>
        <w:t>contra</w:t>
      </w:r>
      <w:r>
        <w:rPr>
          <w:spacing w:val="-5"/>
        </w:rPr>
        <w:t xml:space="preserve"> </w:t>
      </w:r>
      <w:r>
        <w:t>interferencias</w:t>
      </w:r>
      <w:r>
        <w:rPr>
          <w:spacing w:val="-4"/>
        </w:rPr>
        <w:t xml:space="preserve"> </w:t>
      </w:r>
      <w:r>
        <w:t>perjudiciales</w:t>
      </w:r>
      <w:r>
        <w:rPr>
          <w:spacing w:val="-4"/>
        </w:rPr>
        <w:t xml:space="preserve"> </w:t>
      </w:r>
      <w:r>
        <w:t>provenientes</w:t>
      </w:r>
      <w:r>
        <w:rPr>
          <w:spacing w:val="-2"/>
        </w:rPr>
        <w:t xml:space="preserve"> </w:t>
      </w:r>
      <w:r>
        <w:t>de</w:t>
      </w:r>
      <w:r>
        <w:rPr>
          <w:spacing w:val="-7"/>
        </w:rPr>
        <w:t xml:space="preserve"> </w:t>
      </w:r>
      <w:r>
        <w:t>dichos</w:t>
      </w:r>
      <w:r>
        <w:rPr>
          <w:spacing w:val="-4"/>
        </w:rPr>
        <w:t xml:space="preserve"> </w:t>
      </w:r>
      <w:r>
        <w:t>servicios.</w:t>
      </w:r>
    </w:p>
    <w:p w:rsidR="009D15D7" w:rsidRDefault="00AB166C">
      <w:pPr>
        <w:pStyle w:val="Textoindependiente"/>
        <w:spacing w:before="37" w:line="252" w:lineRule="auto"/>
        <w:ind w:right="117" w:firstLine="288"/>
        <w:jc w:val="both"/>
      </w:pPr>
      <w:r>
        <w:rPr>
          <w:b/>
        </w:rPr>
        <w:t xml:space="preserve">MX186 </w:t>
      </w:r>
      <w:r>
        <w:t>En virtud de que los servicios a los que se encuentra atribuida a título primario se consideran relacionados con la seguridad de la vida humana, la banda de frecue</w:t>
      </w:r>
      <w:r>
        <w:t>ncias 1675 - 1690 MHz se clasifica como espectro protegido.</w:t>
      </w:r>
    </w:p>
    <w:p w:rsidR="009D15D7" w:rsidRDefault="00AB166C">
      <w:pPr>
        <w:pStyle w:val="Textoindependiente"/>
        <w:spacing w:before="35" w:line="249" w:lineRule="auto"/>
        <w:ind w:right="117" w:firstLine="288"/>
        <w:jc w:val="both"/>
      </w:pPr>
      <w:r>
        <w:rPr>
          <w:b/>
        </w:rPr>
        <w:t xml:space="preserve">MX187 </w:t>
      </w:r>
      <w:r>
        <w:t>En virtud de que los servicios a los que se encuentra atribuida a título primario se consideran relacionados con la seguridad de la vida humana, la banda de frecuencias 1690 - 1700 MHz se cl</w:t>
      </w:r>
      <w:r>
        <w:t>asifica como espectro protegido.</w:t>
      </w:r>
    </w:p>
    <w:p w:rsidR="009D15D7" w:rsidRDefault="00AB166C">
      <w:pPr>
        <w:pStyle w:val="Textoindependiente"/>
        <w:spacing w:before="37" w:line="249" w:lineRule="auto"/>
        <w:ind w:right="113" w:firstLine="288"/>
        <w:jc w:val="both"/>
      </w:pPr>
      <w:r>
        <w:rPr>
          <w:b/>
        </w:rPr>
        <w:t xml:space="preserve">MX188 </w:t>
      </w:r>
      <w:r>
        <w:t>La banda de frecuencias 1700 - 1710 MHz se encuentra atribuida a título primario al servicio de meteorología por satélite. En virtud de que dicho servicio se considera relacionado con la seguridad de la vida humana, e</w:t>
      </w:r>
      <w:r>
        <w:t>sta banda de frecuencias se clasifica como espectro protegido. La utilización de esta banda de frecuencias por los servicios fijo y móvil no deberá causar interferencias perjudiciales a la operación del servicio de meteorología por satélite, ni deberá recl</w:t>
      </w:r>
      <w:r>
        <w:t>amar protección contra interferencias perjudiciales provenientes de dicho servicio.</w:t>
      </w:r>
    </w:p>
    <w:p w:rsidR="009D15D7" w:rsidRDefault="009D15D7">
      <w:pPr>
        <w:spacing w:line="249" w:lineRule="auto"/>
        <w:jc w:val="both"/>
        <w:sectPr w:rsidR="009D15D7">
          <w:headerReference w:type="default" r:id="rId114"/>
          <w:pgSz w:w="12240" w:h="15840"/>
          <w:pgMar w:top="960" w:right="1580" w:bottom="280" w:left="1580" w:header="711" w:footer="0" w:gutter="0"/>
          <w:cols w:space="720"/>
        </w:sectPr>
      </w:pPr>
    </w:p>
    <w:p w:rsidR="009D15D7" w:rsidRDefault="00AB166C">
      <w:pPr>
        <w:pStyle w:val="Textoindependiente"/>
        <w:spacing w:before="179" w:line="249" w:lineRule="auto"/>
        <w:ind w:right="113" w:firstLine="288"/>
        <w:jc w:val="both"/>
      </w:pPr>
      <w:r>
        <w:rPr>
          <w:b/>
        </w:rPr>
        <w:lastRenderedPageBreak/>
        <w:t xml:space="preserve">MX189 </w:t>
      </w:r>
      <w:r>
        <w:t>Las bandas de frecuencias 1710 - 2025 MHz, 2110 - 2200 MHz, 2300-2400 MHz y 2500-2690 MHz están identificadas para sistemas IMT, de conformidad con las Resoluciones 212 (Rev. CMR-15), 223 (Rev. CMR-15) y las notas internacionales 5.384A y 5.388 del RR. Est</w:t>
      </w:r>
      <w:r>
        <w:t>a identificación no impide la utilización de esta banda de frecuencias por cualquier aplicación de los servicios a los que está atribuida, ni establece prioridad alguna en el Reglamento de Radiocomunicaciones.</w:t>
      </w:r>
    </w:p>
    <w:p w:rsidR="009D15D7" w:rsidRDefault="00AB166C">
      <w:pPr>
        <w:pStyle w:val="Textoindependiente"/>
        <w:spacing w:before="61" w:line="249" w:lineRule="auto"/>
        <w:ind w:right="113" w:firstLine="288"/>
        <w:jc w:val="both"/>
      </w:pPr>
      <w:r>
        <w:rPr>
          <w:b/>
        </w:rPr>
        <w:t xml:space="preserve">MX190 </w:t>
      </w:r>
      <w:r>
        <w:t>La banda de frecuencias 1710 - 1780/2110</w:t>
      </w:r>
      <w:r>
        <w:t xml:space="preserve"> - 2180 MHz está designada para sistemas IMT en México. La segmentación definida para esta banda se basa en un esquema FDD, en el cual el segmento 1710</w:t>
      </w:r>
    </w:p>
    <w:p w:rsidR="009D15D7" w:rsidRDefault="00AB166C">
      <w:pPr>
        <w:pStyle w:val="Prrafodelista"/>
        <w:numPr>
          <w:ilvl w:val="0"/>
          <w:numId w:val="1"/>
        </w:numPr>
        <w:tabs>
          <w:tab w:val="left" w:pos="255"/>
        </w:tabs>
        <w:spacing w:before="1" w:line="249" w:lineRule="auto"/>
        <w:ind w:right="117" w:firstLine="0"/>
        <w:rPr>
          <w:sz w:val="18"/>
        </w:rPr>
      </w:pPr>
      <w:r>
        <w:rPr>
          <w:sz w:val="18"/>
        </w:rPr>
        <w:t>1780 MHz se emplea para la transmisión móvil-base y el segmento 2110 - 2180 MHz se emplea para la transm</w:t>
      </w:r>
      <w:r>
        <w:rPr>
          <w:sz w:val="18"/>
        </w:rPr>
        <w:t>isión</w:t>
      </w:r>
      <w:r>
        <w:rPr>
          <w:spacing w:val="-9"/>
          <w:sz w:val="18"/>
        </w:rPr>
        <w:t xml:space="preserve"> </w:t>
      </w:r>
      <w:r>
        <w:rPr>
          <w:sz w:val="18"/>
        </w:rPr>
        <w:t>base-móvil.</w:t>
      </w:r>
    </w:p>
    <w:p w:rsidR="009D15D7" w:rsidRDefault="00AB166C">
      <w:pPr>
        <w:pStyle w:val="Textoindependiente"/>
        <w:spacing w:before="37" w:line="249" w:lineRule="auto"/>
        <w:ind w:right="114" w:firstLine="288"/>
        <w:jc w:val="both"/>
      </w:pPr>
      <w:r>
        <w:rPr>
          <w:b/>
        </w:rPr>
        <w:t xml:space="preserve">MX191 </w:t>
      </w:r>
      <w:r>
        <w:t>Los segmentos de frecuencias 1710-1755/2110-2155 MHz y 1760-1780/2160-2180 MHz, se encuentran actualmente concesionados para sistemas IMT.</w:t>
      </w:r>
    </w:p>
    <w:p w:rsidR="009D15D7" w:rsidRDefault="00AB166C">
      <w:pPr>
        <w:spacing w:before="37"/>
        <w:ind w:left="407"/>
        <w:rPr>
          <w:sz w:val="18"/>
        </w:rPr>
      </w:pPr>
      <w:r>
        <w:rPr>
          <w:b/>
          <w:sz w:val="18"/>
        </w:rPr>
        <w:t xml:space="preserve">MX192 </w:t>
      </w:r>
      <w:r>
        <w:rPr>
          <w:sz w:val="18"/>
        </w:rPr>
        <w:t>(Eliminada)</w:t>
      </w:r>
    </w:p>
    <w:p w:rsidR="009D15D7" w:rsidRDefault="00AB166C">
      <w:pPr>
        <w:pStyle w:val="Textoindependiente"/>
        <w:spacing w:before="45" w:line="249" w:lineRule="auto"/>
        <w:ind w:right="113" w:firstLine="288"/>
        <w:jc w:val="both"/>
      </w:pPr>
      <w:r>
        <w:rPr>
          <w:b/>
        </w:rPr>
        <w:t xml:space="preserve">MX193 </w:t>
      </w:r>
      <w:r>
        <w:t xml:space="preserve">El 16 y 19 de diciembre de 2008 se firmó en la Ciudad de México y en </w:t>
      </w:r>
      <w:r>
        <w:t>la Ciudad de Washington, respectivamente, el Protocolo entre México y los Estados Unidos de América, relativo al uso de la banda 1710</w:t>
      </w:r>
    </w:p>
    <w:p w:rsidR="009D15D7" w:rsidRDefault="00AB166C">
      <w:pPr>
        <w:pStyle w:val="Prrafodelista"/>
        <w:numPr>
          <w:ilvl w:val="0"/>
          <w:numId w:val="1"/>
        </w:numPr>
        <w:tabs>
          <w:tab w:val="left" w:pos="231"/>
        </w:tabs>
        <w:spacing w:before="1" w:line="249" w:lineRule="auto"/>
        <w:ind w:right="116" w:firstLine="0"/>
        <w:rPr>
          <w:sz w:val="18"/>
        </w:rPr>
      </w:pPr>
      <w:r>
        <w:rPr>
          <w:sz w:val="18"/>
        </w:rPr>
        <w:t>1755/2110 - 2155 MHz para servicios terrenales de radiocomunicación, excepto radiodifusión, a lo largo de la frontera</w:t>
      </w:r>
      <w:r>
        <w:rPr>
          <w:spacing w:val="-6"/>
          <w:sz w:val="18"/>
        </w:rPr>
        <w:t xml:space="preserve"> </w:t>
      </w:r>
      <w:r>
        <w:rPr>
          <w:sz w:val="18"/>
        </w:rPr>
        <w:t>comú</w:t>
      </w:r>
      <w:r>
        <w:rPr>
          <w:sz w:val="18"/>
        </w:rPr>
        <w:t>n.</w:t>
      </w:r>
    </w:p>
    <w:p w:rsidR="009D15D7" w:rsidRDefault="00AB166C">
      <w:pPr>
        <w:pStyle w:val="Textoindependiente"/>
        <w:spacing w:before="37" w:line="252" w:lineRule="auto"/>
        <w:ind w:right="113" w:firstLine="288"/>
        <w:jc w:val="both"/>
      </w:pPr>
      <w:r>
        <w:rPr>
          <w:b/>
        </w:rPr>
        <w:t xml:space="preserve">MX194 </w:t>
      </w:r>
      <w:r>
        <w:t>La banda de frecuencias 1850 - 1920/1930 - 2000 MHz está designada para sistemas IMT en México. La segmentación definida para esta banda se basa en un esquema FDD, en el cual el segmento 1850</w:t>
      </w:r>
    </w:p>
    <w:p w:rsidR="009D15D7" w:rsidRDefault="00AB166C">
      <w:pPr>
        <w:pStyle w:val="Prrafodelista"/>
        <w:numPr>
          <w:ilvl w:val="0"/>
          <w:numId w:val="1"/>
        </w:numPr>
        <w:tabs>
          <w:tab w:val="left" w:pos="255"/>
        </w:tabs>
        <w:spacing w:line="249" w:lineRule="auto"/>
        <w:ind w:right="117" w:firstLine="0"/>
        <w:rPr>
          <w:sz w:val="18"/>
        </w:rPr>
      </w:pPr>
      <w:r>
        <w:rPr>
          <w:sz w:val="18"/>
        </w:rPr>
        <w:t>1920 MHz se emplea para la transmisión móvil-base y el segmento 1930 - 2000 MHz se emplea para la transmisión</w:t>
      </w:r>
      <w:r>
        <w:rPr>
          <w:spacing w:val="-9"/>
          <w:sz w:val="18"/>
        </w:rPr>
        <w:t xml:space="preserve"> </w:t>
      </w:r>
      <w:r>
        <w:rPr>
          <w:sz w:val="18"/>
        </w:rPr>
        <w:t>base-móvil.</w:t>
      </w:r>
    </w:p>
    <w:p w:rsidR="009D15D7" w:rsidRDefault="00AB166C">
      <w:pPr>
        <w:pStyle w:val="Textoindependiente"/>
        <w:spacing w:before="38" w:line="249" w:lineRule="auto"/>
        <w:ind w:right="118" w:firstLine="288"/>
        <w:jc w:val="both"/>
      </w:pPr>
      <w:r>
        <w:rPr>
          <w:b/>
        </w:rPr>
        <w:t xml:space="preserve">MX195 </w:t>
      </w:r>
      <w:r>
        <w:t>Los segmentos de frecuencias 1850 - 1910/1930 - 1990 MHz se encuentran actualmente concesionados para sistemas IMT.</w:t>
      </w:r>
    </w:p>
    <w:p w:rsidR="009D15D7" w:rsidRDefault="00AB166C">
      <w:pPr>
        <w:pStyle w:val="Textoindependiente"/>
        <w:spacing w:before="37" w:line="249" w:lineRule="auto"/>
        <w:ind w:right="118" w:firstLine="288"/>
        <w:jc w:val="both"/>
      </w:pPr>
      <w:r>
        <w:rPr>
          <w:b/>
        </w:rPr>
        <w:t xml:space="preserve">MX196 </w:t>
      </w:r>
      <w:r>
        <w:t>Se tie</w:t>
      </w:r>
      <w:r>
        <w:t>ne previsto que en un futuro los segmentos de frecuencias 1910 - 1920/1990 –2000 MHz se concesionen para sistemas IMT.</w:t>
      </w:r>
    </w:p>
    <w:p w:rsidR="009D15D7" w:rsidRDefault="00AB166C">
      <w:pPr>
        <w:pStyle w:val="Textoindependiente"/>
        <w:spacing w:before="37" w:line="249" w:lineRule="auto"/>
        <w:ind w:right="117" w:firstLine="288"/>
        <w:jc w:val="both"/>
      </w:pPr>
      <w:r>
        <w:rPr>
          <w:b/>
        </w:rPr>
        <w:t xml:space="preserve">MX197 </w:t>
      </w:r>
      <w:r>
        <w:t>El 8 de junio de 2012 se firmó en Washington, D.C., la última enmienda al Protocolo entre México y los Estados Unidos de América, r</w:t>
      </w:r>
      <w:r>
        <w:t>elativo al uso de la banda 1850 - 1915/1930 - 1995 MHz para los servicios PCS, a lo largo de la frontera común.</w:t>
      </w:r>
    </w:p>
    <w:p w:rsidR="009D15D7" w:rsidRDefault="00AB166C">
      <w:pPr>
        <w:pStyle w:val="Textoindependiente"/>
        <w:spacing w:before="37" w:line="249" w:lineRule="auto"/>
        <w:ind w:right="116" w:firstLine="288"/>
        <w:jc w:val="both"/>
      </w:pPr>
      <w:r>
        <w:rPr>
          <w:b/>
        </w:rPr>
        <w:t xml:space="preserve">MX198 </w:t>
      </w:r>
      <w:r>
        <w:t>El 19 de enero de 2010 se publicó en el DOF la Resolución mediante la cual se establece como espectro libre la banda de frecuencias 1920 -</w:t>
      </w:r>
      <w:r>
        <w:t xml:space="preserve"> 1930 MHz. Las características técnico-operativas respectivas se estipulan en el mismo documento.</w:t>
      </w:r>
    </w:p>
    <w:p w:rsidR="009D15D7" w:rsidRDefault="00AB166C">
      <w:pPr>
        <w:pStyle w:val="Textoindependiente"/>
        <w:spacing w:before="37" w:line="249" w:lineRule="auto"/>
        <w:ind w:right="114" w:firstLine="288"/>
        <w:jc w:val="both"/>
      </w:pPr>
      <w:r>
        <w:rPr>
          <w:b/>
        </w:rPr>
        <w:t xml:space="preserve">MX199 </w:t>
      </w:r>
      <w:r>
        <w:t xml:space="preserve">La banda de frecuencias 2025 - 2110 MHz se encuentra atribuida a título primario al servicio de exploración de la Tierra por satélite. En virtud de que </w:t>
      </w:r>
      <w:r>
        <w:t xml:space="preserve">dicho servicio se considera relacionado con la seguridad de la vida humana, esta banda de frecuencias se clasifica como espectro protegido. La utilización de esta banda de frecuencias por los servicios fijo, móvil e investigación espacial no deberá causar </w:t>
      </w:r>
      <w:r>
        <w:t>interferencias perjudiciales a la operación del servicio de exploración de la Tierra por satélite, ni deberá reclamar protección contra interferencias perjudiciales provenientes de dicho servicio.</w:t>
      </w:r>
    </w:p>
    <w:p w:rsidR="009D15D7" w:rsidRDefault="00AB166C">
      <w:pPr>
        <w:pStyle w:val="Textoindependiente"/>
        <w:spacing w:before="37" w:line="249" w:lineRule="auto"/>
        <w:ind w:right="115" w:firstLine="288"/>
        <w:jc w:val="both"/>
      </w:pPr>
      <w:r>
        <w:rPr>
          <w:b/>
        </w:rPr>
        <w:t xml:space="preserve">MX200 </w:t>
      </w:r>
      <w:r>
        <w:t>El 19 de noviembre de 2015 se publica en el DOF el Ac</w:t>
      </w:r>
      <w:r>
        <w:t>uerdo mediante el cual el Pleno del Instituto Federal de Telecomunicaciones modifica el diverso por el que se atribuyen frecuencias del espectro radioeléctrico para prestar servicios auxiliares a la radiodifusión, y se establece el procedimiento para  auto</w:t>
      </w:r>
      <w:r>
        <w:t xml:space="preserve">rizar el uso de las mismas. Este Acuerdo señala que la banda de frecuencias 2025-2110 MHz podrá utilizarse para transmitir señales de televisión (audio y video asociado) para servicios de sistemas de control remoto. La potencia de salida del transmisor no </w:t>
      </w:r>
      <w:r>
        <w:t>excederá de 20 Watts para estaciones fijas, y de 12 Watts para estaciones</w:t>
      </w:r>
      <w:r>
        <w:rPr>
          <w:spacing w:val="-12"/>
        </w:rPr>
        <w:t xml:space="preserve"> </w:t>
      </w:r>
      <w:r>
        <w:t>móviles.</w:t>
      </w:r>
    </w:p>
    <w:p w:rsidR="009D15D7" w:rsidRDefault="00AB166C">
      <w:pPr>
        <w:pStyle w:val="Textoindependiente"/>
        <w:spacing w:before="39" w:line="254" w:lineRule="auto"/>
        <w:ind w:right="117" w:firstLine="288"/>
        <w:jc w:val="both"/>
      </w:pPr>
      <w:r>
        <w:rPr>
          <w:b/>
        </w:rPr>
        <w:t xml:space="preserve">MX201 </w:t>
      </w:r>
      <w:r>
        <w:t xml:space="preserve">La banda de frecuencias 2200 - 2290 MHz se encuentra atribuida a título primario al servicio de exploración de la Tierra por satélite. En virtud de que dicho servicio </w:t>
      </w:r>
      <w:r>
        <w:t>se considera relacionado con la seguridad de la vida humana, esta banda de frecuencias se clasifica como espectro protegido. La utilización de esta banda de frecuencias por los servicios fijo e investigación espacial no deberá causar interferencias perjudi</w:t>
      </w:r>
      <w:r>
        <w:t>ciales a la operación del servicio de exploración de la Tierra por satélite, ni deberá reclamar protección contra interferencias perjudiciales provenientes de dicho servicio.</w:t>
      </w:r>
    </w:p>
    <w:p w:rsidR="009D15D7" w:rsidRDefault="00AB166C">
      <w:pPr>
        <w:pStyle w:val="Textoindependiente"/>
        <w:spacing w:before="37" w:line="254" w:lineRule="auto"/>
        <w:ind w:right="113" w:firstLine="288"/>
        <w:jc w:val="both"/>
      </w:pPr>
      <w:r>
        <w:rPr>
          <w:b/>
        </w:rPr>
        <w:t xml:space="preserve">MX202 </w:t>
      </w:r>
      <w:r>
        <w:t>La banda de frecuencias 2300 - 2400 MHz está identificada para sistemas IMT, de conformidad con la Resolución 223 (Rev. CMR-15) y la nota 5.384A del RR. Esta identificación no impide la utilización de esta banda de frecuencias por cualquier aplicación de l</w:t>
      </w:r>
      <w:r>
        <w:t>os servicios a los que está atribuida, ni establece prioridad alguna en el Reglamento de</w:t>
      </w:r>
      <w:r>
        <w:rPr>
          <w:spacing w:val="-25"/>
        </w:rPr>
        <w:t xml:space="preserve"> </w:t>
      </w:r>
      <w:r>
        <w:t>Radiocomunicaciones.</w:t>
      </w:r>
    </w:p>
    <w:p w:rsidR="009D15D7" w:rsidRDefault="00AB166C">
      <w:pPr>
        <w:pStyle w:val="Textoindependiente"/>
        <w:spacing w:before="37" w:line="254" w:lineRule="auto"/>
        <w:ind w:right="117" w:firstLine="288"/>
        <w:jc w:val="both"/>
      </w:pPr>
      <w:r>
        <w:rPr>
          <w:b/>
        </w:rPr>
        <w:t xml:space="preserve">MX203 </w:t>
      </w:r>
      <w:r>
        <w:t>Actualmente el IFT analiza la viabilidad de utilizar la banda de frecuencias 2300 - 2400 MHz para  la provisión de servicios IMT en</w:t>
      </w:r>
      <w:r>
        <w:rPr>
          <w:spacing w:val="-19"/>
        </w:rPr>
        <w:t xml:space="preserve"> </w:t>
      </w:r>
      <w:r>
        <w:t>México.</w:t>
      </w:r>
    </w:p>
    <w:p w:rsidR="009D15D7" w:rsidRDefault="00AB166C">
      <w:pPr>
        <w:pStyle w:val="Textoindependiente"/>
        <w:spacing w:before="37" w:line="254" w:lineRule="auto"/>
        <w:ind w:right="115" w:firstLine="288"/>
        <w:jc w:val="both"/>
      </w:pPr>
      <w:r>
        <w:rPr>
          <w:b/>
        </w:rPr>
        <w:t xml:space="preserve">MX203A </w:t>
      </w:r>
      <w:r>
        <w:t>Las especificaciones y sus correspondientes métodos de prueba que deben cumplir los equipos de radiocomunicación a utilizar en un sistema de radio acceso múltiple por medio de enlaces de microondas punto a punto y/o punto a multipunto en la banda de</w:t>
      </w:r>
      <w:r>
        <w:t xml:space="preserve"> frecuencias 2300 -2450 MHz se encuentran contenidas en la NOM-088/1-SCT1-2002, publicada en el DOF el 18 de abril de</w:t>
      </w:r>
      <w:r>
        <w:rPr>
          <w:spacing w:val="-27"/>
        </w:rPr>
        <w:t xml:space="preserve"> </w:t>
      </w:r>
      <w:r>
        <w:t>2003.</w:t>
      </w:r>
    </w:p>
    <w:p w:rsidR="009D15D7" w:rsidRDefault="009D15D7">
      <w:pPr>
        <w:spacing w:line="254" w:lineRule="auto"/>
        <w:jc w:val="both"/>
        <w:sectPr w:rsidR="009D15D7">
          <w:headerReference w:type="default" r:id="rId115"/>
          <w:pgSz w:w="12240" w:h="15840"/>
          <w:pgMar w:top="960" w:right="1580" w:bottom="280" w:left="1580" w:header="711" w:footer="0" w:gutter="0"/>
          <w:cols w:space="720"/>
        </w:sectPr>
      </w:pPr>
    </w:p>
    <w:p w:rsidR="009D15D7" w:rsidRDefault="00AB166C">
      <w:pPr>
        <w:pStyle w:val="Textoindependiente"/>
        <w:spacing w:before="179" w:line="249" w:lineRule="auto"/>
        <w:ind w:right="127" w:firstLine="288"/>
        <w:jc w:val="both"/>
      </w:pPr>
      <w:r>
        <w:rPr>
          <w:b/>
        </w:rPr>
        <w:lastRenderedPageBreak/>
        <w:t xml:space="preserve">MX204 </w:t>
      </w:r>
      <w:r>
        <w:t>El 7 de octubre de 2005 se publicó en el DOF la Resolución mediante la que se modifican las condiciones técnicas de operación de la banda 2400 - 2483.5 MHz, identificada como espectro libre.</w:t>
      </w:r>
    </w:p>
    <w:p w:rsidR="009D15D7" w:rsidRDefault="00AB166C">
      <w:pPr>
        <w:pStyle w:val="Textoindependiente"/>
        <w:spacing w:before="61" w:line="249" w:lineRule="auto"/>
        <w:ind w:right="118" w:firstLine="288"/>
        <w:jc w:val="both"/>
      </w:pPr>
      <w:r>
        <w:rPr>
          <w:b/>
        </w:rPr>
        <w:t xml:space="preserve">MX205 </w:t>
      </w:r>
      <w:r>
        <w:t xml:space="preserve">La banda de frecuencias 2500 - 2690 MHz se ha identificado </w:t>
      </w:r>
      <w:r>
        <w:t>para su utilización por las IMT, de conformidad con la Resolución 223 (Rev. CMR-12) y la nota 5.384A del RR. Esta identificación no impide la utilización de esta banda de frecuencias por cualquier aplicación de los servicios a los que está atribuida, ni es</w:t>
      </w:r>
      <w:r>
        <w:t>tablece prioridad alguna en el Reglamento de Radiocomunicaciones.</w:t>
      </w:r>
    </w:p>
    <w:p w:rsidR="009D15D7" w:rsidRDefault="00AB166C">
      <w:pPr>
        <w:pStyle w:val="Textoindependiente"/>
        <w:spacing w:before="46"/>
        <w:ind w:left="407"/>
      </w:pPr>
      <w:r>
        <w:rPr>
          <w:b/>
        </w:rPr>
        <w:t xml:space="preserve">MX206 </w:t>
      </w:r>
      <w:r>
        <w:t>La banda de frecuencias 2500 - 2690 MHz se encuentra designada para sistemas IMT en México.</w:t>
      </w:r>
    </w:p>
    <w:p w:rsidR="009D15D7" w:rsidRDefault="00AB166C">
      <w:pPr>
        <w:pStyle w:val="Textoindependiente"/>
        <w:spacing w:before="54" w:line="249" w:lineRule="auto"/>
        <w:ind w:right="113" w:firstLine="288"/>
        <w:jc w:val="both"/>
      </w:pPr>
      <w:r>
        <w:rPr>
          <w:b/>
        </w:rPr>
        <w:t xml:space="preserve">MX207 </w:t>
      </w:r>
      <w:r>
        <w:t>El 03 de julio de 2015, el Pleno del IFT aprobó el Acuerdo mediante el cual se adopta el esquema de segmentación C1 para la banda de frecuencias 2500 - 2690 MHz, conforme a la recomendación UIT-R M.1036 para su utilización en servicios de acceso inalámbric</w:t>
      </w:r>
      <w:r>
        <w:t>o de banda ancha. El citado arreglo de frecuencias consiste en un esquema FDD en el cual el segmento 2500 - 2570 MHz se emplea para la transmisión de la estación móvil y el segmento 2620 - 2690 MHz se emplea para la transmisión de la estación base, y ademá</w:t>
      </w:r>
      <w:r>
        <w:t xml:space="preserve">s un esquema TDD para el segmento 2570 - 2620 MHz para transmisión de la estación móvil y la estación base. Adicionalmente, el Acuerdo contempla el uso restringido de las bandas de frecuencias </w:t>
      </w:r>
      <w:r>
        <w:rPr>
          <w:spacing w:val="23"/>
        </w:rPr>
        <w:t xml:space="preserve"> </w:t>
      </w:r>
      <w:r>
        <w:t>2570</w:t>
      </w:r>
    </w:p>
    <w:p w:rsidR="009D15D7" w:rsidRDefault="00AB166C">
      <w:pPr>
        <w:pStyle w:val="Prrafodelista"/>
        <w:numPr>
          <w:ilvl w:val="0"/>
          <w:numId w:val="1"/>
        </w:numPr>
        <w:tabs>
          <w:tab w:val="left" w:pos="235"/>
        </w:tabs>
        <w:spacing w:line="249" w:lineRule="auto"/>
        <w:ind w:right="114" w:firstLine="0"/>
        <w:rPr>
          <w:sz w:val="18"/>
        </w:rPr>
      </w:pPr>
      <w:r>
        <w:rPr>
          <w:sz w:val="18"/>
        </w:rPr>
        <w:t>2575 MHz y 2615 - 2620 MHz en modo TDD para brindar prote</w:t>
      </w:r>
      <w:r>
        <w:rPr>
          <w:sz w:val="18"/>
        </w:rPr>
        <w:t>cción contra interferencias perjudiciales a los sistemas</w:t>
      </w:r>
      <w:r>
        <w:rPr>
          <w:spacing w:val="-4"/>
          <w:sz w:val="18"/>
        </w:rPr>
        <w:t xml:space="preserve"> </w:t>
      </w:r>
      <w:r>
        <w:rPr>
          <w:sz w:val="18"/>
        </w:rPr>
        <w:t>con</w:t>
      </w:r>
      <w:r>
        <w:rPr>
          <w:spacing w:val="-5"/>
          <w:sz w:val="18"/>
        </w:rPr>
        <w:t xml:space="preserve"> </w:t>
      </w:r>
      <w:r>
        <w:rPr>
          <w:sz w:val="18"/>
        </w:rPr>
        <w:t>duplexaje</w:t>
      </w:r>
      <w:r>
        <w:rPr>
          <w:spacing w:val="-3"/>
          <w:sz w:val="18"/>
        </w:rPr>
        <w:t xml:space="preserve"> </w:t>
      </w:r>
      <w:r>
        <w:rPr>
          <w:sz w:val="18"/>
        </w:rPr>
        <w:t>FDD</w:t>
      </w:r>
      <w:r>
        <w:rPr>
          <w:spacing w:val="-4"/>
          <w:sz w:val="18"/>
        </w:rPr>
        <w:t xml:space="preserve"> </w:t>
      </w:r>
      <w:r>
        <w:rPr>
          <w:sz w:val="18"/>
        </w:rPr>
        <w:t>operando</w:t>
      </w:r>
      <w:r>
        <w:rPr>
          <w:spacing w:val="-3"/>
          <w:sz w:val="18"/>
        </w:rPr>
        <w:t xml:space="preserve"> </w:t>
      </w:r>
      <w:r>
        <w:rPr>
          <w:sz w:val="18"/>
        </w:rPr>
        <w:t>en</w:t>
      </w:r>
      <w:r>
        <w:rPr>
          <w:spacing w:val="-5"/>
          <w:sz w:val="18"/>
        </w:rPr>
        <w:t xml:space="preserve"> </w:t>
      </w:r>
      <w:r>
        <w:rPr>
          <w:sz w:val="18"/>
        </w:rPr>
        <w:t>los</w:t>
      </w:r>
      <w:r>
        <w:rPr>
          <w:spacing w:val="-2"/>
          <w:sz w:val="18"/>
        </w:rPr>
        <w:t xml:space="preserve"> </w:t>
      </w:r>
      <w:r>
        <w:rPr>
          <w:sz w:val="18"/>
        </w:rPr>
        <w:t>segmentos</w:t>
      </w:r>
      <w:r>
        <w:rPr>
          <w:spacing w:val="-2"/>
          <w:sz w:val="18"/>
        </w:rPr>
        <w:t xml:space="preserve"> </w:t>
      </w:r>
      <w:r>
        <w:rPr>
          <w:sz w:val="18"/>
        </w:rPr>
        <w:t>2500</w:t>
      </w:r>
      <w:r>
        <w:rPr>
          <w:spacing w:val="3"/>
          <w:sz w:val="18"/>
        </w:rPr>
        <w:t xml:space="preserve"> </w:t>
      </w:r>
      <w:r>
        <w:rPr>
          <w:sz w:val="18"/>
        </w:rPr>
        <w:t>-</w:t>
      </w:r>
      <w:r>
        <w:rPr>
          <w:spacing w:val="-3"/>
          <w:sz w:val="18"/>
        </w:rPr>
        <w:t xml:space="preserve"> </w:t>
      </w:r>
      <w:r>
        <w:rPr>
          <w:sz w:val="18"/>
        </w:rPr>
        <w:t>2570</w:t>
      </w:r>
      <w:r>
        <w:rPr>
          <w:spacing w:val="-3"/>
          <w:sz w:val="18"/>
        </w:rPr>
        <w:t xml:space="preserve"> </w:t>
      </w:r>
      <w:r>
        <w:rPr>
          <w:sz w:val="18"/>
        </w:rPr>
        <w:t>MHz</w:t>
      </w:r>
      <w:r>
        <w:rPr>
          <w:spacing w:val="-5"/>
          <w:sz w:val="18"/>
        </w:rPr>
        <w:t xml:space="preserve"> </w:t>
      </w:r>
      <w:r>
        <w:rPr>
          <w:sz w:val="18"/>
        </w:rPr>
        <w:t>y</w:t>
      </w:r>
      <w:r>
        <w:rPr>
          <w:spacing w:val="-4"/>
          <w:sz w:val="18"/>
        </w:rPr>
        <w:t xml:space="preserve"> </w:t>
      </w:r>
      <w:r>
        <w:rPr>
          <w:sz w:val="18"/>
        </w:rPr>
        <w:t>2620</w:t>
      </w:r>
      <w:r>
        <w:rPr>
          <w:spacing w:val="-1"/>
          <w:sz w:val="18"/>
        </w:rPr>
        <w:t xml:space="preserve"> </w:t>
      </w:r>
      <w:r>
        <w:rPr>
          <w:sz w:val="18"/>
        </w:rPr>
        <w:t>-</w:t>
      </w:r>
      <w:r>
        <w:rPr>
          <w:spacing w:val="-3"/>
          <w:sz w:val="18"/>
        </w:rPr>
        <w:t xml:space="preserve"> </w:t>
      </w:r>
      <w:r>
        <w:rPr>
          <w:sz w:val="18"/>
        </w:rPr>
        <w:t>2690</w:t>
      </w:r>
      <w:r>
        <w:rPr>
          <w:spacing w:val="-5"/>
          <w:sz w:val="18"/>
        </w:rPr>
        <w:t xml:space="preserve"> </w:t>
      </w:r>
      <w:r>
        <w:rPr>
          <w:sz w:val="18"/>
        </w:rPr>
        <w:t>MHz.</w:t>
      </w:r>
    </w:p>
    <w:p w:rsidR="009D15D7" w:rsidRDefault="00AB166C">
      <w:pPr>
        <w:pStyle w:val="Textoindependiente"/>
        <w:spacing w:before="48" w:line="249" w:lineRule="auto"/>
        <w:ind w:right="114" w:firstLine="288"/>
        <w:jc w:val="both"/>
      </w:pPr>
      <w:r>
        <w:rPr>
          <w:b/>
        </w:rPr>
        <w:t xml:space="preserve">MX208 </w:t>
      </w:r>
      <w:r>
        <w:t>El 11 de agosto de 1992 se firmó en Querétaro, Querétaro, el Acuerdo entre México y los Estados Unidos de América, relativo al uso de la banda de 2500 - 2686 MHz para los servicios de distribución punto a multipunto a lo largo de la frontera común. Dicho A</w:t>
      </w:r>
      <w:r>
        <w:t>cuerdo fue modificado el 1 y 23 de octubre de 1998, en la Ciudad de México y en la Ciudad de Washington, D.C., respectivamente, a través de un intercambio de cartas diplomáticas.</w:t>
      </w:r>
    </w:p>
    <w:p w:rsidR="009D15D7" w:rsidRDefault="00AB166C">
      <w:pPr>
        <w:pStyle w:val="Textoindependiente"/>
        <w:spacing w:before="46" w:line="249" w:lineRule="auto"/>
        <w:ind w:right="114" w:firstLine="288"/>
        <w:jc w:val="both"/>
      </w:pPr>
      <w:r>
        <w:rPr>
          <w:b/>
        </w:rPr>
        <w:t xml:space="preserve">MX209 </w:t>
      </w:r>
      <w:r>
        <w:t>La banda de frecuencias 2690 - 2700 MHz se encuentra atribuida a título</w:t>
      </w:r>
      <w:r>
        <w:t xml:space="preserve"> primario a los servicios de exploración de la Tierra por satélite y radioastronomía. En virtud de que el servicio de exploración de la Tierra por satélite se considera relacionado con la seguridad de la vida humana y que de conformidad con el Artículo 29 </w:t>
      </w:r>
      <w:r>
        <w:t>del RR debe brindarse protección al servicio de radioastronomía, esta banda de frecuencias se clasifica como espectro protegido. La utilización de esta banda de frecuencias por el servicio de investigación espacial no deberá causar interferencias perjudici</w:t>
      </w:r>
      <w:r>
        <w:t>ales a la operación de los servicios de exploración de la Tierra por satélite y radioastronomía, ni deberá reclamar protección contra interferencias perjudiciales provenientes de dichos</w:t>
      </w:r>
      <w:r>
        <w:rPr>
          <w:spacing w:val="-13"/>
        </w:rPr>
        <w:t xml:space="preserve"> </w:t>
      </w:r>
      <w:r>
        <w:t>servicios.</w:t>
      </w:r>
    </w:p>
    <w:p w:rsidR="009D15D7" w:rsidRDefault="00AB166C">
      <w:pPr>
        <w:pStyle w:val="Textoindependiente"/>
        <w:spacing w:before="60" w:line="249" w:lineRule="auto"/>
        <w:ind w:right="123" w:firstLine="288"/>
        <w:jc w:val="both"/>
      </w:pPr>
      <w:r>
        <w:rPr>
          <w:b/>
        </w:rPr>
        <w:t xml:space="preserve">MX210 </w:t>
      </w:r>
      <w:r>
        <w:t>Por encontrarse atribuida a título primario al servic</w:t>
      </w:r>
      <w:r>
        <w:t xml:space="preserve">io de radionavegación aeronáutica, la banda de frecuencias 2700 - 2900 MHz se clasifica como espectro protegido. Asimismo, dicha banda de frecuencias se encuentra destinada para uso por radares para las necesidades de la meteorología, así como por radares </w:t>
      </w:r>
      <w:r>
        <w:t>terrestres y respondedores aeroportados, de conformidad con los números 5.423 y 5.337 del RR.</w:t>
      </w:r>
    </w:p>
    <w:p w:rsidR="009D15D7" w:rsidRDefault="00AB166C">
      <w:pPr>
        <w:pStyle w:val="Textoindependiente"/>
        <w:spacing w:before="46" w:line="249" w:lineRule="auto"/>
        <w:ind w:right="112" w:firstLine="288"/>
        <w:jc w:val="both"/>
      </w:pPr>
      <w:r>
        <w:rPr>
          <w:b/>
        </w:rPr>
        <w:t xml:space="preserve">MX211 </w:t>
      </w:r>
      <w:r>
        <w:t>Por encontrarse atribuida a título primario al servicio de radionavegación, la banda de frecuencias 2900 - 3100 MHz se clasifica como espectro protegido. La</w:t>
      </w:r>
      <w:r>
        <w:t xml:space="preserve"> utilización de esta banda de frecuencias por el servicio de radiolocalización no deberá causar interferencias perjudiciales a la operación del servicio de radionavegación, ni deberá reclamar protección contra interferencias perjudiciales provenientes de d</w:t>
      </w:r>
      <w:r>
        <w:t>icho servicio.</w:t>
      </w:r>
    </w:p>
    <w:p w:rsidR="009D15D7" w:rsidRDefault="00AB166C">
      <w:pPr>
        <w:pStyle w:val="Textoindependiente"/>
        <w:spacing w:before="46" w:line="249" w:lineRule="auto"/>
        <w:ind w:right="120" w:firstLine="288"/>
        <w:jc w:val="both"/>
      </w:pPr>
      <w:r>
        <w:rPr>
          <w:b/>
        </w:rPr>
        <w:t xml:space="preserve">MX211A </w:t>
      </w:r>
      <w:r>
        <w:t>La banda de frecuencias 3.3 - 3.4 GHz está identificada para sistemas IMT, de conformidad con la Resolución 223 (Rev. CMR-15) y la nota internacional 5.429D del RR. Esta identificación no impide la utilización de esta banda de frecuen</w:t>
      </w:r>
      <w:r>
        <w:t>cias por cualquier aplicación de los servicios a los que está atribuida, ni establece prioridad alguna en el Reglamento de</w:t>
      </w:r>
      <w:r>
        <w:rPr>
          <w:spacing w:val="-32"/>
        </w:rPr>
        <w:t xml:space="preserve"> </w:t>
      </w:r>
      <w:r>
        <w:t>Radiocomunicaciones.</w:t>
      </w:r>
    </w:p>
    <w:p w:rsidR="009D15D7" w:rsidRDefault="00AB166C">
      <w:pPr>
        <w:pStyle w:val="Textoindependiente"/>
        <w:spacing w:before="46" w:line="249" w:lineRule="auto"/>
        <w:ind w:right="119" w:firstLine="288"/>
        <w:jc w:val="both"/>
      </w:pPr>
      <w:r>
        <w:rPr>
          <w:b/>
        </w:rPr>
        <w:t xml:space="preserve">MX212 </w:t>
      </w:r>
      <w:r>
        <w:t>Los segmentos de frecuencias 3.3 - 3.35 GHz se encuentra destinada para el Proyecto de Redes Estatales par</w:t>
      </w:r>
      <w:r>
        <w:t>a la Educación, Salud y Gobierno, a cargo de la CSIC, con la finalidad de llevar conectividad de servicios de banda ancha a los tres órdenes de gobierno y a las dependencias y entidades públicas que de ellos deriven.</w:t>
      </w:r>
    </w:p>
    <w:p w:rsidR="009D15D7" w:rsidRDefault="00AB166C">
      <w:pPr>
        <w:pStyle w:val="Textoindependiente"/>
        <w:spacing w:before="46" w:line="249" w:lineRule="auto"/>
        <w:ind w:right="117" w:firstLine="288"/>
        <w:jc w:val="both"/>
      </w:pPr>
      <w:r>
        <w:rPr>
          <w:b/>
        </w:rPr>
        <w:t xml:space="preserve">MX213 </w:t>
      </w:r>
      <w:r>
        <w:t>Los segmentos de frecuencias 3.425 - 3.500/3.525 - 3.600 GHz se encuentran actualmente concesionados para la prestación del servicio de acceso inalámbrico fijo o móvil.</w:t>
      </w:r>
    </w:p>
    <w:p w:rsidR="009D15D7" w:rsidRDefault="00AB166C">
      <w:pPr>
        <w:pStyle w:val="Textoindependiente"/>
        <w:spacing w:before="49" w:line="249" w:lineRule="auto"/>
        <w:ind w:right="117" w:firstLine="288"/>
        <w:jc w:val="both"/>
      </w:pPr>
      <w:r>
        <w:rPr>
          <w:b/>
        </w:rPr>
        <w:t xml:space="preserve">MX213A </w:t>
      </w:r>
      <w:r>
        <w:t>La banda de frecuencias 3.4 - 3.6 GHz está identificada para sistemas IMT, de co</w:t>
      </w:r>
      <w:r>
        <w:t>nformidad con la Resolución 223 (Rev. CMR-15) y la nota internacional 5.431B del RR. Esta identificación no impide la utilización de esta banda de frecuencias por cualquier aplicación de otros servicios a los que está atribuida, ni establece prioridad algu</w:t>
      </w:r>
      <w:r>
        <w:t>na en el Reglamento de</w:t>
      </w:r>
      <w:r>
        <w:rPr>
          <w:spacing w:val="-32"/>
        </w:rPr>
        <w:t xml:space="preserve"> </w:t>
      </w:r>
      <w:r>
        <w:t>Radiocomunicaciones.</w:t>
      </w:r>
    </w:p>
    <w:p w:rsidR="009D15D7" w:rsidRDefault="00AB166C">
      <w:pPr>
        <w:pStyle w:val="Textoindependiente"/>
        <w:spacing w:before="46" w:line="249" w:lineRule="auto"/>
        <w:ind w:right="115" w:firstLine="288"/>
        <w:jc w:val="both"/>
      </w:pPr>
      <w:r>
        <w:rPr>
          <w:b/>
        </w:rPr>
        <w:t xml:space="preserve">MX214 </w:t>
      </w:r>
      <w:r>
        <w:t>Las bandas de frecuencias 3.400 - 3.700 GHz (espacio-Tierra) y 6.425 - 6.725 GHz (Tierra- espacio) son empleadas por el Sistema Satelital del Gobierno Federal en la posición orbital geoestacionaria 114.9° O</w:t>
      </w:r>
      <w:r>
        <w:t>este, para la provisión del servicio fijo por satélite.</w:t>
      </w:r>
    </w:p>
    <w:p w:rsidR="009D15D7" w:rsidRDefault="00AB166C">
      <w:pPr>
        <w:pStyle w:val="Textoindependiente"/>
        <w:spacing w:before="46" w:line="249" w:lineRule="auto"/>
        <w:ind w:right="116" w:firstLine="288"/>
        <w:jc w:val="both"/>
      </w:pPr>
      <w:r>
        <w:rPr>
          <w:b/>
        </w:rPr>
        <w:t xml:space="preserve">MX215 </w:t>
      </w:r>
      <w:r>
        <w:t>Las bandas de frecuencias 3.7 - 4.2 GHz (espacio-Tierra) y 5.925 - 6.425 GHz (Tierra-espacio), son ampliamente utilizadas para la provisión del servicio fijo por satélite. Esta banda se encuentr</w:t>
      </w:r>
      <w:r>
        <w:t>a asociada a las posiciones orbitales geoestacionarias 113° Oeste, 114.9° Oeste y 116.8° Oeste, notificadas por México ante la</w:t>
      </w:r>
      <w:r>
        <w:rPr>
          <w:spacing w:val="-5"/>
        </w:rPr>
        <w:t xml:space="preserve"> </w:t>
      </w:r>
      <w:r>
        <w:t>UIT.</w:t>
      </w:r>
    </w:p>
    <w:p w:rsidR="009D15D7" w:rsidRDefault="009D15D7">
      <w:pPr>
        <w:spacing w:line="249" w:lineRule="auto"/>
        <w:jc w:val="both"/>
        <w:sectPr w:rsidR="009D15D7">
          <w:headerReference w:type="default" r:id="rId116"/>
          <w:pgSz w:w="12240" w:h="15840"/>
          <w:pgMar w:top="960" w:right="1580" w:bottom="280" w:left="1580" w:header="711" w:footer="0" w:gutter="0"/>
          <w:cols w:space="720"/>
        </w:sectPr>
      </w:pPr>
    </w:p>
    <w:p w:rsidR="009D15D7" w:rsidRDefault="00AB166C">
      <w:pPr>
        <w:pStyle w:val="Textoindependiente"/>
        <w:spacing w:before="179" w:line="249" w:lineRule="auto"/>
        <w:ind w:right="113" w:firstLine="288"/>
        <w:jc w:val="both"/>
      </w:pPr>
      <w:r>
        <w:rPr>
          <w:b/>
        </w:rPr>
        <w:lastRenderedPageBreak/>
        <w:t xml:space="preserve">MX216 </w:t>
      </w:r>
      <w:r>
        <w:t>Por encontrarse atribuida a tít</w:t>
      </w:r>
      <w:r>
        <w:t>ulo primario al servicio de radionavegación aeronáutica, la banda de frecuencias 4.2 - 4.4 GHz se clasifica como espectro protegido. Asimismo, dicha banda de frecuencias se encuentra destinada para su uso por radioaltímetros a bordo de aeronaves y responde</w:t>
      </w:r>
      <w:r>
        <w:t>dores en tierra, de conformidad con el número 5.438 del RR.</w:t>
      </w:r>
    </w:p>
    <w:p w:rsidR="009D15D7" w:rsidRDefault="00AB166C">
      <w:pPr>
        <w:pStyle w:val="Textoindependiente"/>
        <w:spacing w:before="92" w:line="249" w:lineRule="auto"/>
        <w:ind w:right="114" w:firstLine="288"/>
        <w:jc w:val="both"/>
      </w:pPr>
      <w:r>
        <w:rPr>
          <w:b/>
        </w:rPr>
        <w:t xml:space="preserve">MX217 </w:t>
      </w:r>
      <w:r>
        <w:t>Las bandas de frecuencias 4.5 - 4.8 GHz (espacio-Tierra) y 6.725 - 7.025 GHz (Tierra-espacio) se encuentran inscritas en el Plan del Servicio Fijo por Satélite del Apéndice 30B del RR. En dicho Plan, México tiene adjudicada la posición 113° Oeste.</w:t>
      </w:r>
    </w:p>
    <w:p w:rsidR="009D15D7" w:rsidRDefault="00AB166C">
      <w:pPr>
        <w:pStyle w:val="Textoindependiente"/>
        <w:spacing w:before="94" w:line="249" w:lineRule="auto"/>
        <w:ind w:right="121" w:firstLine="288"/>
        <w:jc w:val="both"/>
      </w:pPr>
      <w:r>
        <w:rPr>
          <w:b/>
        </w:rPr>
        <w:t xml:space="preserve">MX218 </w:t>
      </w:r>
      <w:r>
        <w:t>La banda de frecuencias 4.94 - 4.99 GHz se emplea para la provisión de servicios dedicados a aplicaciones de seguridad pública. Dicha banda se encuentra asignada a nivel nacional al Sistema Nacional de Seguridad</w:t>
      </w:r>
      <w:r>
        <w:rPr>
          <w:spacing w:val="-7"/>
        </w:rPr>
        <w:t xml:space="preserve"> </w:t>
      </w:r>
      <w:r>
        <w:t>Pública.</w:t>
      </w:r>
    </w:p>
    <w:p w:rsidR="009D15D7" w:rsidRDefault="00AB166C">
      <w:pPr>
        <w:pStyle w:val="Textoindependiente"/>
        <w:spacing w:before="91" w:line="249" w:lineRule="auto"/>
        <w:ind w:right="118" w:firstLine="288"/>
        <w:jc w:val="both"/>
      </w:pPr>
      <w:r>
        <w:rPr>
          <w:b/>
        </w:rPr>
        <w:t xml:space="preserve">MX219 </w:t>
      </w:r>
      <w:r>
        <w:t xml:space="preserve">El 1 de diciembre de 2009 se </w:t>
      </w:r>
      <w:r>
        <w:t>firmó en la Ciudad de Washington, D.C., el Protocolo entre México y los Estados Unidos de América, relativo al uso de la banda 4.94 - 4.99 GHz para servicios terrenales de radiocomunicaciones excepto radiodifusión a lo largo de la frontera común.</w:t>
      </w:r>
    </w:p>
    <w:p w:rsidR="009D15D7" w:rsidRDefault="00AB166C">
      <w:pPr>
        <w:pStyle w:val="Textoindependiente"/>
        <w:spacing w:before="91" w:line="249" w:lineRule="auto"/>
        <w:ind w:right="115" w:firstLine="288"/>
        <w:jc w:val="both"/>
      </w:pPr>
      <w:r>
        <w:rPr>
          <w:b/>
        </w:rPr>
        <w:t xml:space="preserve">MX220 </w:t>
      </w:r>
      <w:r>
        <w:t xml:space="preserve">La </w:t>
      </w:r>
      <w:r>
        <w:t>banda de frecuencias 4.99 - 5 GHz se encuentra destinada para su uso por el servicio de radioastronomía, por lo que de conformidad con el Artículo 29 del RR esta banda se clasifica como espectro protegido.</w:t>
      </w:r>
    </w:p>
    <w:p w:rsidR="009D15D7" w:rsidRDefault="00AB166C">
      <w:pPr>
        <w:pStyle w:val="Textoindependiente"/>
        <w:spacing w:before="94" w:line="249" w:lineRule="auto"/>
        <w:ind w:right="114" w:firstLine="288"/>
        <w:jc w:val="both"/>
      </w:pPr>
      <w:r>
        <w:rPr>
          <w:b/>
        </w:rPr>
        <w:t xml:space="preserve">MX221 </w:t>
      </w:r>
      <w:r>
        <w:t>La banda de frecuencias 5 - 5.01 GHz se encu</w:t>
      </w:r>
      <w:r>
        <w:t>entra atribuida a título primario a los servicios de radionavegación aeronáutica, radionavegación por satélite y móvil aeronáutico (R) por satélite. En virtud de que se considera que dichos servicios están relacionados con la seguridad de la vida humana, e</w:t>
      </w:r>
      <w:r>
        <w:t>sta banda de frecuencias se clasifica como espectro protegido.</w:t>
      </w:r>
    </w:p>
    <w:p w:rsidR="009D15D7" w:rsidRDefault="00AB166C">
      <w:pPr>
        <w:pStyle w:val="Textoindependiente"/>
        <w:spacing w:before="91" w:line="249" w:lineRule="auto"/>
        <w:ind w:right="114" w:firstLine="288"/>
        <w:jc w:val="both"/>
      </w:pPr>
      <w:r>
        <w:rPr>
          <w:b/>
        </w:rPr>
        <w:t xml:space="preserve">MX222 </w:t>
      </w:r>
      <w:r>
        <w:t>La banda de frecuencias 5.01 - 5.03 GHz se encuentra atribuida a título primario a los servicios de radionavegación aeronáutica, radionavegación por satélite y móvil aeronáutico (R) por s</w:t>
      </w:r>
      <w:r>
        <w:t>atélite. En virtud de que se considera que dichos servicios están relacionados con la seguridad de la vida humana, esta banda de frecuencias se clasifica como espectro protegido.</w:t>
      </w:r>
    </w:p>
    <w:p w:rsidR="009D15D7" w:rsidRDefault="00AB166C">
      <w:pPr>
        <w:pStyle w:val="Textoindependiente"/>
        <w:spacing w:before="91" w:line="249" w:lineRule="auto"/>
        <w:ind w:right="116" w:firstLine="288"/>
        <w:jc w:val="both"/>
      </w:pPr>
      <w:r>
        <w:rPr>
          <w:b/>
        </w:rPr>
        <w:t xml:space="preserve">MX223 </w:t>
      </w:r>
      <w:r>
        <w:t>La banda de frecuencias 5.03 - 5.091 GHz se encuentra atribuida a títul</w:t>
      </w:r>
      <w:r>
        <w:t xml:space="preserve">o primario a los servicios  de radionavegación aeronáutica, móvil aeronáutico (R) y móvil aeronáutico (R) por satélite. En virtud de que  se considera que dichos servicios están relacionados con la seguridad de la vida humana, esta banda de frecuencias se </w:t>
      </w:r>
      <w:r>
        <w:t>clasifica como espectro</w:t>
      </w:r>
      <w:r>
        <w:rPr>
          <w:spacing w:val="-21"/>
        </w:rPr>
        <w:t xml:space="preserve"> </w:t>
      </w:r>
      <w:r>
        <w:t>protegido.</w:t>
      </w:r>
    </w:p>
    <w:p w:rsidR="009D15D7" w:rsidRDefault="00AB166C">
      <w:pPr>
        <w:pStyle w:val="Textoindependiente"/>
        <w:spacing w:before="94" w:line="249" w:lineRule="auto"/>
        <w:ind w:right="118" w:firstLine="288"/>
        <w:jc w:val="both"/>
      </w:pPr>
      <w:r>
        <w:rPr>
          <w:b/>
        </w:rPr>
        <w:t xml:space="preserve">MX224 </w:t>
      </w:r>
      <w:r>
        <w:t>La banda de frecuencias 5.091 - 5.15 GHz se encuentra atribuida a título primario a los servicios  de radionavegación aeronáutica y móvil aeronáutico (R) por satélite. En virtud de que se considera que dichos servic</w:t>
      </w:r>
      <w:r>
        <w:t>ios están relacionados con la seguridad de la vida humana, esta banda de frecuencias se clasifica como espectro protegido. La utilización de esta banda de frecuencias por los servicios móvil aeronáutico y fijo por satélite no deberá causar interferencias p</w:t>
      </w:r>
      <w:r>
        <w:t>erjudiciales a la operación de los servicios de radionavegación aeronáutica y móvil aeronáutico (R) por satélite, ni deberá reclamar protección contra interferencias perjudiciales provenientes de dichos servicios. La utilización de dicha banda por el servi</w:t>
      </w:r>
      <w:r>
        <w:t>cio móvil aeronáutico es exclusivamente para aplicaciones de superficie en los aeropuertos y a las transmisiones de telemedida aeronáutica</w:t>
      </w:r>
      <w:r>
        <w:rPr>
          <w:spacing w:val="-3"/>
        </w:rPr>
        <w:t xml:space="preserve"> </w:t>
      </w:r>
      <w:r>
        <w:t>desde</w:t>
      </w:r>
      <w:r>
        <w:rPr>
          <w:spacing w:val="-3"/>
        </w:rPr>
        <w:t xml:space="preserve"> </w:t>
      </w:r>
      <w:r>
        <w:t>estaciones</w:t>
      </w:r>
      <w:r>
        <w:rPr>
          <w:spacing w:val="-6"/>
        </w:rPr>
        <w:t xml:space="preserve"> </w:t>
      </w:r>
      <w:r>
        <w:t>de</w:t>
      </w:r>
      <w:r>
        <w:rPr>
          <w:spacing w:val="-3"/>
        </w:rPr>
        <w:t xml:space="preserve"> </w:t>
      </w:r>
      <w:r>
        <w:t>aeronave,</w:t>
      </w:r>
      <w:r>
        <w:rPr>
          <w:spacing w:val="-4"/>
        </w:rPr>
        <w:t xml:space="preserve"> </w:t>
      </w:r>
      <w:r>
        <w:t>de</w:t>
      </w:r>
      <w:r>
        <w:rPr>
          <w:spacing w:val="-4"/>
        </w:rPr>
        <w:t xml:space="preserve"> </w:t>
      </w:r>
      <w:r>
        <w:t>conformidad</w:t>
      </w:r>
      <w:r>
        <w:rPr>
          <w:spacing w:val="-4"/>
        </w:rPr>
        <w:t xml:space="preserve"> </w:t>
      </w:r>
      <w:r>
        <w:t>con</w:t>
      </w:r>
      <w:r>
        <w:rPr>
          <w:spacing w:val="-4"/>
        </w:rPr>
        <w:t xml:space="preserve"> </w:t>
      </w:r>
      <w:r>
        <w:t>el</w:t>
      </w:r>
      <w:r>
        <w:rPr>
          <w:spacing w:val="-3"/>
        </w:rPr>
        <w:t xml:space="preserve"> </w:t>
      </w:r>
      <w:r>
        <w:t>número</w:t>
      </w:r>
      <w:r>
        <w:rPr>
          <w:spacing w:val="-3"/>
        </w:rPr>
        <w:t xml:space="preserve"> </w:t>
      </w:r>
      <w:r>
        <w:t>5.444B</w:t>
      </w:r>
      <w:r>
        <w:rPr>
          <w:spacing w:val="-5"/>
        </w:rPr>
        <w:t xml:space="preserve"> </w:t>
      </w:r>
      <w:r>
        <w:t>del</w:t>
      </w:r>
      <w:r>
        <w:rPr>
          <w:spacing w:val="-3"/>
        </w:rPr>
        <w:t xml:space="preserve"> </w:t>
      </w:r>
      <w:r>
        <w:t>RR.</w:t>
      </w:r>
    </w:p>
    <w:p w:rsidR="009D15D7" w:rsidRDefault="00AB166C">
      <w:pPr>
        <w:pStyle w:val="Textoindependiente"/>
        <w:spacing w:before="92" w:line="249" w:lineRule="auto"/>
        <w:ind w:right="114" w:firstLine="288"/>
        <w:jc w:val="both"/>
      </w:pPr>
      <w:r>
        <w:rPr>
          <w:b/>
        </w:rPr>
        <w:t xml:space="preserve">MX225 </w:t>
      </w:r>
      <w:r>
        <w:t>La banda de frecuencias 5.35 - 5.46 G</w:t>
      </w:r>
      <w:r>
        <w:t>Hz se encuentra atribuida a título primario a los servicios de radionavegación aeronáutica y exploración de la Tierra por satélite. En virtud de que dichos servicios se consideran relacionados con la seguridad de la vida humana, esta banda de frecuencias s</w:t>
      </w:r>
      <w:r>
        <w:t xml:space="preserve">e clasifica como espectro protegido. Asimismo, el rango de frecuencias 5.35 - 5.47 GHz se encuentra destinado para su uso por radares aeroportados y radiobalizas a bordo, de conformidad con el número 5.449 del RR. </w:t>
      </w:r>
      <w:r>
        <w:rPr>
          <w:spacing w:val="4"/>
        </w:rPr>
        <w:t xml:space="preserve">La </w:t>
      </w:r>
      <w:r>
        <w:t>utilización de esta banda de frecuencia</w:t>
      </w:r>
      <w:r>
        <w:t>s por los servicios de investigación espacial y radiolocalización no deberá causar interferencias perjudiciales a la operación de los servicios de radionavegación aeronáutica y exploración de la Tierra por satélite, ni deberá reclamar protección contra int</w:t>
      </w:r>
      <w:r>
        <w:t>erferencias perjudiciales provenientes de dichos servicios.</w:t>
      </w:r>
    </w:p>
    <w:p w:rsidR="009D15D7" w:rsidRDefault="00AB166C">
      <w:pPr>
        <w:pStyle w:val="Textoindependiente"/>
        <w:spacing w:before="95" w:line="256" w:lineRule="auto"/>
        <w:ind w:right="114" w:firstLine="288"/>
        <w:jc w:val="both"/>
      </w:pPr>
      <w:r>
        <w:rPr>
          <w:b/>
        </w:rPr>
        <w:t xml:space="preserve">MX226 </w:t>
      </w:r>
      <w:r>
        <w:t>La banda de frecuencias 5.46 - 5.47 GHz se encuentra atribuida a título primario a los servicios de radionavegación y exploración de la Tierra por satélite. En virtud de que dichos servicios</w:t>
      </w:r>
      <w:r>
        <w:t xml:space="preserve"> se consideran relacionados con la seguridad de la vida humana, esta banda de frecuencias se clasifica como espectro protegido. Asimismo, el rango de frecuencias 5.35 - 5.47 GHz se encuentra destinado para su uso por radares aeroportados y radiobalizas a b</w:t>
      </w:r>
      <w:r>
        <w:t>ordo, de conformidad con el número 5.449 del RR. La utilización de esta banda de frecuencias por los servicios de investigación espacial y radiolocalización no deberá causar interferencias perjudiciales a la operación de los servicios de radionavegación ae</w:t>
      </w:r>
      <w:r>
        <w:t>ronáutica y exploración de la Tierra por satélite, ni deberá reclamar protección contra interferencias perjudiciales provenientes de dichos servicios.</w:t>
      </w:r>
    </w:p>
    <w:p w:rsidR="009D15D7" w:rsidRDefault="00AB166C">
      <w:pPr>
        <w:pStyle w:val="Textoindependiente"/>
        <w:spacing w:before="88" w:line="256" w:lineRule="auto"/>
        <w:ind w:right="112" w:firstLine="288"/>
        <w:jc w:val="both"/>
      </w:pPr>
      <w:r>
        <w:rPr>
          <w:b/>
        </w:rPr>
        <w:t xml:space="preserve">MX227 </w:t>
      </w:r>
      <w:r>
        <w:t>El 27 de Noviembre del 2012 se publicó en el DOF el Acuerdo por el que se establecen como espectro libre las bandas de frecuencias de 5.47 - 5.6 GHz y 5.65 - 5.725 GHz. Las características técnico- operativas respectivas se estipulan en el mismo documento.</w:t>
      </w:r>
    </w:p>
    <w:p w:rsidR="009D15D7" w:rsidRDefault="009D15D7">
      <w:pPr>
        <w:spacing w:line="256" w:lineRule="auto"/>
        <w:jc w:val="both"/>
        <w:sectPr w:rsidR="009D15D7">
          <w:headerReference w:type="default" r:id="rId117"/>
          <w:pgSz w:w="12240" w:h="15840"/>
          <w:pgMar w:top="960" w:right="1580" w:bottom="280" w:left="1580" w:header="711" w:footer="0" w:gutter="0"/>
          <w:cols w:space="720"/>
        </w:sectPr>
      </w:pPr>
    </w:p>
    <w:p w:rsidR="009D15D7" w:rsidRDefault="00AB166C">
      <w:pPr>
        <w:pStyle w:val="Textoindependiente"/>
        <w:spacing w:before="179" w:line="249" w:lineRule="auto"/>
        <w:ind w:right="113" w:firstLine="288"/>
        <w:jc w:val="both"/>
      </w:pPr>
      <w:r>
        <w:rPr>
          <w:b/>
        </w:rPr>
        <w:lastRenderedPageBreak/>
        <w:t xml:space="preserve">MX228 </w:t>
      </w:r>
      <w:r>
        <w:t>Por encontrarse atribuida a título primario al servicio de radionavegación marítima, la banda de frecuencias 5.6 - 5.65 GHz se clasifica como espectro protegido. Asimismo, dicha banda de frecuencias se encuentra destinada para su uso por radares instalados</w:t>
      </w:r>
      <w:r>
        <w:t xml:space="preserve"> en tierra para las necesidades de la meteorología, de conformidad con el número 5.452 del RR. La utilización de esta banda de frecuencias por el servicio de radiolocalización no deberá causar interferencias perjudiciales a la operación del servicio de rad</w:t>
      </w:r>
      <w:r>
        <w:t>ionavegación marítima, ni deberá reclamar protección contra interferencias perjudiciales provenientes de dicho servicio.</w:t>
      </w:r>
    </w:p>
    <w:p w:rsidR="009D15D7" w:rsidRDefault="00AB166C">
      <w:pPr>
        <w:pStyle w:val="Textoindependiente"/>
        <w:spacing w:before="80" w:line="249" w:lineRule="auto"/>
        <w:ind w:right="113" w:firstLine="288"/>
        <w:jc w:val="both"/>
      </w:pPr>
      <w:r>
        <w:rPr>
          <w:b/>
        </w:rPr>
        <w:t xml:space="preserve">MX229 </w:t>
      </w:r>
      <w:r>
        <w:t>El 14 de abril de 2006 se publicó en el DOF la Resolución de la extinta Comisión Federal de Telecomunicaciones, por la que se exp</w:t>
      </w:r>
      <w:r>
        <w:t>iden las condiciones técnicas de operación de la banda 5.725 - 5.85 GHz para su utilización como espectro libre.</w:t>
      </w:r>
    </w:p>
    <w:p w:rsidR="009D15D7" w:rsidRDefault="00AB166C">
      <w:pPr>
        <w:pStyle w:val="Textoindependiente"/>
        <w:spacing w:before="82" w:line="249" w:lineRule="auto"/>
        <w:ind w:right="112" w:firstLine="288"/>
        <w:jc w:val="both"/>
      </w:pPr>
      <w:r>
        <w:rPr>
          <w:b/>
        </w:rPr>
        <w:t xml:space="preserve">MX230 </w:t>
      </w:r>
      <w:r>
        <w:t>El 2 de julio de 1991 se firmó en Chestertown, Maryland, el Acuerdo entre México y los Estados Unidos  de  América,  relativo al  procedi</w:t>
      </w:r>
      <w:r>
        <w:t>miento  de coordinación de  estaciones terrenas en  la banda   5.925 -</w:t>
      </w:r>
    </w:p>
    <w:p w:rsidR="009D15D7" w:rsidRDefault="00AB166C">
      <w:pPr>
        <w:pStyle w:val="Textoindependiente"/>
        <w:spacing w:before="0"/>
      </w:pPr>
      <w:r>
        <w:t>6.425 GHz, con estaciones fijas terrenales en la misma banda de frecuencias.</w:t>
      </w:r>
    </w:p>
    <w:p w:rsidR="009D15D7" w:rsidRDefault="00AB166C">
      <w:pPr>
        <w:pStyle w:val="Textoindependiente"/>
        <w:spacing w:before="88" w:line="249" w:lineRule="auto"/>
        <w:ind w:right="117" w:firstLine="288"/>
        <w:jc w:val="both"/>
      </w:pPr>
      <w:r>
        <w:rPr>
          <w:b/>
        </w:rPr>
        <w:t xml:space="preserve">MX230A </w:t>
      </w:r>
      <w:r>
        <w:t xml:space="preserve">El 8 de noviembre de 1996, se firmó en Washington D.C., el Protocolo entre México y los  Estados Unidos de América relativo a la transmisión y recepción de señales de satélites para la prestación de los servicios de difusión directa al hogar por satélite. </w:t>
      </w:r>
      <w:r>
        <w:t>Las bandas a las que se hace referencia en el Protocolo son las</w:t>
      </w:r>
      <w:r>
        <w:rPr>
          <w:spacing w:val="-8"/>
        </w:rPr>
        <w:t xml:space="preserve"> </w:t>
      </w:r>
      <w:r>
        <w:t>siguientes:</w:t>
      </w:r>
    </w:p>
    <w:p w:rsidR="009D15D7" w:rsidRDefault="00AB166C">
      <w:pPr>
        <w:pStyle w:val="Textoindependiente"/>
        <w:spacing w:before="80"/>
        <w:ind w:left="407"/>
      </w:pPr>
      <w:r>
        <w:t>Para servicios de Difusión Directa al Hogar de Servicio Fijo por Satélite:</w:t>
      </w:r>
    </w:p>
    <w:p w:rsidR="009D15D7" w:rsidRDefault="009D15D7">
      <w:pPr>
        <w:pStyle w:val="Textoindependiente"/>
        <w:spacing w:before="4"/>
        <w:ind w:left="0"/>
        <w:rPr>
          <w:sz w:val="8"/>
        </w:rPr>
      </w:pPr>
    </w:p>
    <w:tbl>
      <w:tblPr>
        <w:tblStyle w:val="TableNormal"/>
        <w:tblW w:w="0" w:type="auto"/>
        <w:tblInd w:w="2005" w:type="dxa"/>
        <w:tblBorders>
          <w:top w:val="nil"/>
          <w:left w:val="nil"/>
          <w:bottom w:val="nil"/>
          <w:right w:val="nil"/>
          <w:insideH w:val="nil"/>
          <w:insideV w:val="nil"/>
        </w:tblBorders>
        <w:tblLayout w:type="fixed"/>
        <w:tblLook w:val="01E0" w:firstRow="1" w:lastRow="1" w:firstColumn="1" w:lastColumn="1" w:noHBand="0" w:noVBand="0"/>
      </w:tblPr>
      <w:tblGrid>
        <w:gridCol w:w="2214"/>
        <w:gridCol w:w="2322"/>
      </w:tblGrid>
      <w:tr w:rsidR="009D15D7">
        <w:trPr>
          <w:trHeight w:hRule="exact" w:val="248"/>
        </w:trPr>
        <w:tc>
          <w:tcPr>
            <w:tcW w:w="2214" w:type="dxa"/>
          </w:tcPr>
          <w:p w:rsidR="009D15D7" w:rsidRDefault="00AB166C">
            <w:pPr>
              <w:pStyle w:val="TableParagraph"/>
              <w:spacing w:line="201" w:lineRule="exact"/>
              <w:ind w:left="200"/>
              <w:rPr>
                <w:b/>
                <w:sz w:val="18"/>
              </w:rPr>
            </w:pPr>
            <w:r>
              <w:rPr>
                <w:b/>
                <w:sz w:val="18"/>
              </w:rPr>
              <w:t>Enlace ascendente</w:t>
            </w:r>
          </w:p>
        </w:tc>
        <w:tc>
          <w:tcPr>
            <w:tcW w:w="2322" w:type="dxa"/>
          </w:tcPr>
          <w:p w:rsidR="009D15D7" w:rsidRDefault="00AB166C">
            <w:pPr>
              <w:pStyle w:val="TableParagraph"/>
              <w:spacing w:line="201" w:lineRule="exact"/>
              <w:ind w:left="391"/>
              <w:rPr>
                <w:b/>
                <w:sz w:val="18"/>
              </w:rPr>
            </w:pPr>
            <w:r>
              <w:rPr>
                <w:b/>
                <w:sz w:val="18"/>
              </w:rPr>
              <w:t>Enlace descendente</w:t>
            </w:r>
          </w:p>
        </w:tc>
      </w:tr>
      <w:tr w:rsidR="009D15D7">
        <w:trPr>
          <w:trHeight w:hRule="exact" w:val="295"/>
        </w:trPr>
        <w:tc>
          <w:tcPr>
            <w:tcW w:w="2214" w:type="dxa"/>
          </w:tcPr>
          <w:p w:rsidR="009D15D7" w:rsidRDefault="00AB166C">
            <w:pPr>
              <w:pStyle w:val="TableParagraph"/>
              <w:spacing w:before="41"/>
              <w:ind w:left="200"/>
              <w:rPr>
                <w:sz w:val="18"/>
              </w:rPr>
            </w:pPr>
            <w:r>
              <w:rPr>
                <w:sz w:val="18"/>
              </w:rPr>
              <w:t xml:space="preserve">5.925 </w:t>
            </w:r>
            <w:r>
              <w:rPr>
                <w:b/>
                <w:sz w:val="18"/>
              </w:rPr>
              <w:t xml:space="preserve">- </w:t>
            </w:r>
            <w:r>
              <w:rPr>
                <w:sz w:val="18"/>
              </w:rPr>
              <w:t>6.425 GHz</w:t>
            </w:r>
          </w:p>
        </w:tc>
        <w:tc>
          <w:tcPr>
            <w:tcW w:w="2322" w:type="dxa"/>
          </w:tcPr>
          <w:p w:rsidR="009D15D7" w:rsidRDefault="00AB166C">
            <w:pPr>
              <w:pStyle w:val="TableParagraph"/>
              <w:spacing w:before="41"/>
              <w:ind w:left="391"/>
              <w:rPr>
                <w:sz w:val="18"/>
              </w:rPr>
            </w:pPr>
            <w:r>
              <w:rPr>
                <w:sz w:val="18"/>
              </w:rPr>
              <w:t xml:space="preserve">3.70 </w:t>
            </w:r>
            <w:r>
              <w:rPr>
                <w:b/>
                <w:sz w:val="18"/>
              </w:rPr>
              <w:t xml:space="preserve">- </w:t>
            </w:r>
            <w:r>
              <w:rPr>
                <w:sz w:val="18"/>
              </w:rPr>
              <w:t>4.20 GHz</w:t>
            </w:r>
          </w:p>
        </w:tc>
      </w:tr>
      <w:tr w:rsidR="009D15D7">
        <w:trPr>
          <w:trHeight w:hRule="exact" w:val="296"/>
        </w:trPr>
        <w:tc>
          <w:tcPr>
            <w:tcW w:w="2214" w:type="dxa"/>
          </w:tcPr>
          <w:p w:rsidR="009D15D7" w:rsidRDefault="00AB166C">
            <w:pPr>
              <w:pStyle w:val="TableParagraph"/>
              <w:spacing w:before="41"/>
              <w:ind w:left="200"/>
              <w:rPr>
                <w:sz w:val="18"/>
              </w:rPr>
            </w:pPr>
            <w:r>
              <w:rPr>
                <w:sz w:val="18"/>
              </w:rPr>
              <w:t xml:space="preserve">6.725 </w:t>
            </w:r>
            <w:r>
              <w:rPr>
                <w:b/>
                <w:sz w:val="18"/>
              </w:rPr>
              <w:t xml:space="preserve">- </w:t>
            </w:r>
            <w:r>
              <w:rPr>
                <w:sz w:val="18"/>
              </w:rPr>
              <w:t>7.025 GHz</w:t>
            </w:r>
          </w:p>
        </w:tc>
        <w:tc>
          <w:tcPr>
            <w:tcW w:w="2322" w:type="dxa"/>
          </w:tcPr>
          <w:p w:rsidR="009D15D7" w:rsidRDefault="00AB166C">
            <w:pPr>
              <w:pStyle w:val="TableParagraph"/>
              <w:spacing w:before="41"/>
              <w:ind w:left="391"/>
              <w:rPr>
                <w:sz w:val="18"/>
              </w:rPr>
            </w:pPr>
            <w:r>
              <w:rPr>
                <w:sz w:val="18"/>
              </w:rPr>
              <w:t xml:space="preserve">4.50 </w:t>
            </w:r>
            <w:r>
              <w:rPr>
                <w:b/>
                <w:sz w:val="18"/>
              </w:rPr>
              <w:t xml:space="preserve">- </w:t>
            </w:r>
            <w:r>
              <w:rPr>
                <w:sz w:val="18"/>
              </w:rPr>
              <w:t>4.80 GHz</w:t>
            </w:r>
          </w:p>
        </w:tc>
      </w:tr>
      <w:tr w:rsidR="009D15D7">
        <w:trPr>
          <w:trHeight w:hRule="exact" w:val="592"/>
        </w:trPr>
        <w:tc>
          <w:tcPr>
            <w:tcW w:w="2214" w:type="dxa"/>
          </w:tcPr>
          <w:p w:rsidR="009D15D7" w:rsidRDefault="00AB166C">
            <w:pPr>
              <w:pStyle w:val="TableParagraph"/>
              <w:spacing w:before="42"/>
              <w:ind w:left="200"/>
              <w:rPr>
                <w:sz w:val="18"/>
              </w:rPr>
            </w:pPr>
            <w:r>
              <w:rPr>
                <w:sz w:val="18"/>
              </w:rPr>
              <w:t xml:space="preserve">12.75 </w:t>
            </w:r>
            <w:r>
              <w:rPr>
                <w:b/>
                <w:sz w:val="18"/>
              </w:rPr>
              <w:t xml:space="preserve">- </w:t>
            </w:r>
            <w:r>
              <w:rPr>
                <w:sz w:val="18"/>
              </w:rPr>
              <w:t>13.25 GHz</w:t>
            </w:r>
          </w:p>
        </w:tc>
        <w:tc>
          <w:tcPr>
            <w:tcW w:w="2322" w:type="dxa"/>
          </w:tcPr>
          <w:p w:rsidR="009D15D7" w:rsidRDefault="00AB166C">
            <w:pPr>
              <w:pStyle w:val="TableParagraph"/>
              <w:spacing w:before="42"/>
              <w:ind w:left="391"/>
              <w:rPr>
                <w:sz w:val="18"/>
              </w:rPr>
            </w:pPr>
            <w:r>
              <w:rPr>
                <w:sz w:val="18"/>
              </w:rPr>
              <w:t xml:space="preserve">10.70 </w:t>
            </w:r>
            <w:r>
              <w:rPr>
                <w:b/>
                <w:sz w:val="18"/>
              </w:rPr>
              <w:t xml:space="preserve">- </w:t>
            </w:r>
            <w:r>
              <w:rPr>
                <w:sz w:val="18"/>
              </w:rPr>
              <w:t>10.95 GHz</w:t>
            </w:r>
          </w:p>
          <w:p w:rsidR="009D15D7" w:rsidRDefault="00AB166C">
            <w:pPr>
              <w:pStyle w:val="TableParagraph"/>
              <w:spacing w:before="88"/>
              <w:ind w:left="391"/>
              <w:rPr>
                <w:sz w:val="18"/>
              </w:rPr>
            </w:pPr>
            <w:r>
              <w:rPr>
                <w:sz w:val="18"/>
              </w:rPr>
              <w:t xml:space="preserve">11.20 </w:t>
            </w:r>
            <w:r>
              <w:rPr>
                <w:b/>
                <w:sz w:val="18"/>
              </w:rPr>
              <w:t xml:space="preserve">- </w:t>
            </w:r>
            <w:r>
              <w:rPr>
                <w:sz w:val="18"/>
              </w:rPr>
              <w:t>11.45 GHz</w:t>
            </w:r>
          </w:p>
        </w:tc>
      </w:tr>
      <w:tr w:rsidR="009D15D7">
        <w:trPr>
          <w:trHeight w:hRule="exact" w:val="593"/>
        </w:trPr>
        <w:tc>
          <w:tcPr>
            <w:tcW w:w="2214" w:type="dxa"/>
          </w:tcPr>
          <w:p w:rsidR="009D15D7" w:rsidRDefault="00AB166C">
            <w:pPr>
              <w:pStyle w:val="TableParagraph"/>
              <w:spacing w:before="41"/>
              <w:ind w:left="200"/>
              <w:rPr>
                <w:sz w:val="18"/>
              </w:rPr>
            </w:pPr>
            <w:r>
              <w:rPr>
                <w:sz w:val="18"/>
              </w:rPr>
              <w:t xml:space="preserve">13.75 </w:t>
            </w:r>
            <w:r>
              <w:rPr>
                <w:b/>
                <w:sz w:val="18"/>
              </w:rPr>
              <w:t xml:space="preserve">- </w:t>
            </w:r>
            <w:r>
              <w:rPr>
                <w:sz w:val="18"/>
              </w:rPr>
              <w:t>14.0 GHz</w:t>
            </w:r>
          </w:p>
        </w:tc>
        <w:tc>
          <w:tcPr>
            <w:tcW w:w="2322" w:type="dxa"/>
          </w:tcPr>
          <w:p w:rsidR="009D15D7" w:rsidRDefault="00AB166C">
            <w:pPr>
              <w:pStyle w:val="TableParagraph"/>
              <w:spacing w:before="41"/>
              <w:ind w:left="391"/>
              <w:rPr>
                <w:sz w:val="18"/>
              </w:rPr>
            </w:pPr>
            <w:r>
              <w:rPr>
                <w:sz w:val="18"/>
              </w:rPr>
              <w:t xml:space="preserve">11.45 </w:t>
            </w:r>
            <w:r>
              <w:rPr>
                <w:b/>
                <w:sz w:val="18"/>
              </w:rPr>
              <w:t xml:space="preserve">- </w:t>
            </w:r>
            <w:r>
              <w:rPr>
                <w:sz w:val="18"/>
              </w:rPr>
              <w:t>11.70 GHz</w:t>
            </w:r>
          </w:p>
          <w:p w:rsidR="009D15D7" w:rsidRDefault="00AB166C">
            <w:pPr>
              <w:pStyle w:val="TableParagraph"/>
              <w:spacing w:before="90"/>
              <w:ind w:left="391"/>
              <w:rPr>
                <w:sz w:val="18"/>
              </w:rPr>
            </w:pPr>
            <w:r>
              <w:rPr>
                <w:sz w:val="18"/>
              </w:rPr>
              <w:t xml:space="preserve">10.95 </w:t>
            </w:r>
            <w:r>
              <w:rPr>
                <w:b/>
                <w:sz w:val="18"/>
              </w:rPr>
              <w:t xml:space="preserve">- </w:t>
            </w:r>
            <w:r>
              <w:rPr>
                <w:sz w:val="18"/>
              </w:rPr>
              <w:t>11.20 GHz</w:t>
            </w:r>
          </w:p>
        </w:tc>
      </w:tr>
      <w:tr w:rsidR="009D15D7">
        <w:trPr>
          <w:trHeight w:hRule="exact" w:val="248"/>
        </w:trPr>
        <w:tc>
          <w:tcPr>
            <w:tcW w:w="2214" w:type="dxa"/>
          </w:tcPr>
          <w:p w:rsidR="009D15D7" w:rsidRDefault="00AB166C">
            <w:pPr>
              <w:pStyle w:val="TableParagraph"/>
              <w:spacing w:before="41"/>
              <w:ind w:left="200"/>
              <w:rPr>
                <w:sz w:val="18"/>
              </w:rPr>
            </w:pPr>
            <w:r>
              <w:rPr>
                <w:sz w:val="18"/>
              </w:rPr>
              <w:t xml:space="preserve">14.0 </w:t>
            </w:r>
            <w:r>
              <w:rPr>
                <w:b/>
                <w:sz w:val="18"/>
              </w:rPr>
              <w:t xml:space="preserve">- </w:t>
            </w:r>
            <w:r>
              <w:rPr>
                <w:sz w:val="18"/>
              </w:rPr>
              <w:t>14.50 GHz</w:t>
            </w:r>
          </w:p>
        </w:tc>
        <w:tc>
          <w:tcPr>
            <w:tcW w:w="2322" w:type="dxa"/>
          </w:tcPr>
          <w:p w:rsidR="009D15D7" w:rsidRDefault="00AB166C">
            <w:pPr>
              <w:pStyle w:val="TableParagraph"/>
              <w:spacing w:before="41"/>
              <w:ind w:left="391"/>
              <w:rPr>
                <w:sz w:val="18"/>
              </w:rPr>
            </w:pPr>
            <w:r>
              <w:rPr>
                <w:sz w:val="18"/>
              </w:rPr>
              <w:t xml:space="preserve">11.70 </w:t>
            </w:r>
            <w:r>
              <w:rPr>
                <w:b/>
                <w:sz w:val="18"/>
              </w:rPr>
              <w:t xml:space="preserve">- </w:t>
            </w:r>
            <w:r>
              <w:rPr>
                <w:sz w:val="18"/>
              </w:rPr>
              <w:t>12.20 GHz</w:t>
            </w:r>
          </w:p>
        </w:tc>
      </w:tr>
    </w:tbl>
    <w:p w:rsidR="009D15D7" w:rsidRDefault="009D15D7">
      <w:pPr>
        <w:pStyle w:val="Textoindependiente"/>
        <w:spacing w:before="0"/>
        <w:ind w:left="0"/>
        <w:rPr>
          <w:sz w:val="20"/>
        </w:rPr>
      </w:pPr>
    </w:p>
    <w:p w:rsidR="009D15D7" w:rsidRDefault="00AB166C">
      <w:pPr>
        <w:pStyle w:val="Textoindependiente"/>
        <w:spacing w:before="156"/>
        <w:ind w:left="407"/>
      </w:pPr>
      <w:r>
        <w:t>Para servicios de Radiodifusión por Satélite:</w:t>
      </w:r>
    </w:p>
    <w:p w:rsidR="009D15D7" w:rsidRDefault="009D15D7">
      <w:pPr>
        <w:pStyle w:val="Textoindependiente"/>
        <w:spacing w:before="5"/>
        <w:ind w:left="0"/>
        <w:rPr>
          <w:sz w:val="6"/>
        </w:rPr>
      </w:pPr>
    </w:p>
    <w:tbl>
      <w:tblPr>
        <w:tblStyle w:val="TableNormal"/>
        <w:tblW w:w="0" w:type="auto"/>
        <w:tblInd w:w="2005" w:type="dxa"/>
        <w:tblBorders>
          <w:top w:val="nil"/>
          <w:left w:val="nil"/>
          <w:bottom w:val="nil"/>
          <w:right w:val="nil"/>
          <w:insideH w:val="nil"/>
          <w:insideV w:val="nil"/>
        </w:tblBorders>
        <w:tblLayout w:type="fixed"/>
        <w:tblLook w:val="01E0" w:firstRow="1" w:lastRow="1" w:firstColumn="1" w:lastColumn="1" w:noHBand="0" w:noVBand="0"/>
      </w:tblPr>
      <w:tblGrid>
        <w:gridCol w:w="2213"/>
        <w:gridCol w:w="2323"/>
      </w:tblGrid>
      <w:tr w:rsidR="009D15D7">
        <w:trPr>
          <w:trHeight w:hRule="exact" w:val="248"/>
        </w:trPr>
        <w:tc>
          <w:tcPr>
            <w:tcW w:w="2213" w:type="dxa"/>
          </w:tcPr>
          <w:p w:rsidR="009D15D7" w:rsidRDefault="00AB166C">
            <w:pPr>
              <w:pStyle w:val="TableParagraph"/>
              <w:spacing w:line="201" w:lineRule="exact"/>
              <w:ind w:left="200"/>
              <w:rPr>
                <w:b/>
                <w:sz w:val="18"/>
              </w:rPr>
            </w:pPr>
            <w:r>
              <w:rPr>
                <w:b/>
                <w:sz w:val="18"/>
              </w:rPr>
              <w:t>Enlace ascendente</w:t>
            </w:r>
          </w:p>
        </w:tc>
        <w:tc>
          <w:tcPr>
            <w:tcW w:w="2323" w:type="dxa"/>
          </w:tcPr>
          <w:p w:rsidR="009D15D7" w:rsidRDefault="00AB166C">
            <w:pPr>
              <w:pStyle w:val="TableParagraph"/>
              <w:spacing w:line="201" w:lineRule="exact"/>
              <w:ind w:left="392"/>
              <w:rPr>
                <w:b/>
                <w:sz w:val="18"/>
              </w:rPr>
            </w:pPr>
            <w:r>
              <w:rPr>
                <w:b/>
                <w:sz w:val="18"/>
              </w:rPr>
              <w:t>Enlace descendente</w:t>
            </w:r>
          </w:p>
        </w:tc>
      </w:tr>
      <w:tr w:rsidR="009D15D7">
        <w:trPr>
          <w:trHeight w:hRule="exact" w:val="248"/>
        </w:trPr>
        <w:tc>
          <w:tcPr>
            <w:tcW w:w="2213" w:type="dxa"/>
          </w:tcPr>
          <w:p w:rsidR="009D15D7" w:rsidRDefault="00AB166C">
            <w:pPr>
              <w:pStyle w:val="TableParagraph"/>
              <w:spacing w:before="41"/>
              <w:ind w:left="200"/>
              <w:rPr>
                <w:sz w:val="18"/>
              </w:rPr>
            </w:pPr>
            <w:r>
              <w:rPr>
                <w:sz w:val="18"/>
              </w:rPr>
              <w:t>17.30 - 17.80 GHz</w:t>
            </w:r>
          </w:p>
        </w:tc>
        <w:tc>
          <w:tcPr>
            <w:tcW w:w="2323" w:type="dxa"/>
          </w:tcPr>
          <w:p w:rsidR="009D15D7" w:rsidRDefault="00AB166C">
            <w:pPr>
              <w:pStyle w:val="TableParagraph"/>
              <w:spacing w:before="41"/>
              <w:ind w:left="392"/>
              <w:rPr>
                <w:sz w:val="18"/>
              </w:rPr>
            </w:pPr>
            <w:r>
              <w:rPr>
                <w:sz w:val="18"/>
              </w:rPr>
              <w:t>12.20 - 12.70 GHz</w:t>
            </w:r>
          </w:p>
        </w:tc>
      </w:tr>
    </w:tbl>
    <w:p w:rsidR="009D15D7" w:rsidRDefault="009D15D7">
      <w:pPr>
        <w:pStyle w:val="Textoindependiente"/>
        <w:spacing w:before="0"/>
        <w:ind w:left="0"/>
        <w:rPr>
          <w:sz w:val="20"/>
        </w:rPr>
      </w:pPr>
    </w:p>
    <w:p w:rsidR="009D15D7" w:rsidRDefault="00AB166C">
      <w:pPr>
        <w:pStyle w:val="Textoindependiente"/>
        <w:spacing w:before="156" w:line="249" w:lineRule="auto"/>
        <w:ind w:right="114" w:firstLine="288"/>
        <w:jc w:val="both"/>
      </w:pPr>
      <w:r>
        <w:rPr>
          <w:b/>
        </w:rPr>
        <w:t xml:space="preserve">MX230B </w:t>
      </w:r>
      <w:r>
        <w:t xml:space="preserve">El 16 de octubre de 1997, se firmó el Protocolo concerniente a la transmisión y recepción de señales de satélites para la prestación de servicios fijos por satélite en los Estados Unidos Mexicanos y los Estados </w:t>
      </w:r>
      <w:r>
        <w:t>Unidos de América. En este documento se establecen las condiciones y los criterios técnicos para la prestación de Servicios Fijos por Satélite, hacia, desde, y dentro de los territorios de ambos países. Las bandas a las que se aplica el Protocolo son las s</w:t>
      </w:r>
      <w:r>
        <w:t>iguientes:</w:t>
      </w:r>
    </w:p>
    <w:p w:rsidR="009D15D7" w:rsidRDefault="009D15D7">
      <w:pPr>
        <w:pStyle w:val="Textoindependiente"/>
        <w:spacing w:before="8"/>
        <w:ind w:left="0"/>
        <w:rPr>
          <w:sz w:val="5"/>
        </w:rPr>
      </w:pPr>
    </w:p>
    <w:tbl>
      <w:tblPr>
        <w:tblStyle w:val="TableNormal"/>
        <w:tblW w:w="0" w:type="auto"/>
        <w:tblInd w:w="2002" w:type="dxa"/>
        <w:tblBorders>
          <w:top w:val="nil"/>
          <w:left w:val="nil"/>
          <w:bottom w:val="nil"/>
          <w:right w:val="nil"/>
          <w:insideH w:val="nil"/>
          <w:insideV w:val="nil"/>
        </w:tblBorders>
        <w:tblLayout w:type="fixed"/>
        <w:tblLook w:val="01E0" w:firstRow="1" w:lastRow="1" w:firstColumn="1" w:lastColumn="1" w:noHBand="0" w:noVBand="0"/>
      </w:tblPr>
      <w:tblGrid>
        <w:gridCol w:w="2215"/>
        <w:gridCol w:w="2326"/>
      </w:tblGrid>
      <w:tr w:rsidR="009D15D7">
        <w:trPr>
          <w:trHeight w:hRule="exact" w:val="248"/>
        </w:trPr>
        <w:tc>
          <w:tcPr>
            <w:tcW w:w="2215" w:type="dxa"/>
          </w:tcPr>
          <w:p w:rsidR="009D15D7" w:rsidRDefault="00AB166C">
            <w:pPr>
              <w:pStyle w:val="TableParagraph"/>
              <w:spacing w:line="201" w:lineRule="exact"/>
              <w:ind w:left="200"/>
              <w:rPr>
                <w:b/>
                <w:sz w:val="18"/>
              </w:rPr>
            </w:pPr>
            <w:r>
              <w:rPr>
                <w:b/>
                <w:sz w:val="18"/>
              </w:rPr>
              <w:t>Enlace ascendente</w:t>
            </w:r>
          </w:p>
        </w:tc>
        <w:tc>
          <w:tcPr>
            <w:tcW w:w="2326" w:type="dxa"/>
          </w:tcPr>
          <w:p w:rsidR="009D15D7" w:rsidRDefault="00AB166C">
            <w:pPr>
              <w:pStyle w:val="TableParagraph"/>
              <w:spacing w:line="201" w:lineRule="exact"/>
              <w:ind w:left="395"/>
              <w:rPr>
                <w:b/>
                <w:sz w:val="18"/>
              </w:rPr>
            </w:pPr>
            <w:r>
              <w:rPr>
                <w:b/>
                <w:sz w:val="18"/>
              </w:rPr>
              <w:t>Enlace descendente</w:t>
            </w:r>
          </w:p>
        </w:tc>
      </w:tr>
      <w:tr w:rsidR="009D15D7">
        <w:trPr>
          <w:trHeight w:hRule="exact" w:val="295"/>
        </w:trPr>
        <w:tc>
          <w:tcPr>
            <w:tcW w:w="2215" w:type="dxa"/>
          </w:tcPr>
          <w:p w:rsidR="009D15D7" w:rsidRDefault="00AB166C">
            <w:pPr>
              <w:pStyle w:val="TableParagraph"/>
              <w:spacing w:before="41"/>
              <w:ind w:left="200"/>
              <w:rPr>
                <w:sz w:val="18"/>
              </w:rPr>
            </w:pPr>
            <w:r>
              <w:rPr>
                <w:sz w:val="18"/>
              </w:rPr>
              <w:t xml:space="preserve">5.925 </w:t>
            </w:r>
            <w:r>
              <w:rPr>
                <w:b/>
                <w:sz w:val="18"/>
              </w:rPr>
              <w:t xml:space="preserve">- </w:t>
            </w:r>
            <w:r>
              <w:rPr>
                <w:sz w:val="18"/>
              </w:rPr>
              <w:t>6.425 GHz</w:t>
            </w:r>
          </w:p>
        </w:tc>
        <w:tc>
          <w:tcPr>
            <w:tcW w:w="2326" w:type="dxa"/>
          </w:tcPr>
          <w:p w:rsidR="009D15D7" w:rsidRDefault="00AB166C">
            <w:pPr>
              <w:pStyle w:val="TableParagraph"/>
              <w:spacing w:before="41"/>
              <w:ind w:left="395"/>
              <w:rPr>
                <w:sz w:val="18"/>
              </w:rPr>
            </w:pPr>
            <w:r>
              <w:rPr>
                <w:sz w:val="18"/>
              </w:rPr>
              <w:t xml:space="preserve">3.70 </w:t>
            </w:r>
            <w:r>
              <w:rPr>
                <w:b/>
                <w:sz w:val="18"/>
              </w:rPr>
              <w:t xml:space="preserve">- </w:t>
            </w:r>
            <w:r>
              <w:rPr>
                <w:sz w:val="18"/>
              </w:rPr>
              <w:t>4.20 GHz</w:t>
            </w:r>
          </w:p>
        </w:tc>
      </w:tr>
      <w:tr w:rsidR="009D15D7">
        <w:trPr>
          <w:trHeight w:hRule="exact" w:val="296"/>
        </w:trPr>
        <w:tc>
          <w:tcPr>
            <w:tcW w:w="2215" w:type="dxa"/>
          </w:tcPr>
          <w:p w:rsidR="009D15D7" w:rsidRDefault="00AB166C">
            <w:pPr>
              <w:pStyle w:val="TableParagraph"/>
              <w:spacing w:before="41"/>
              <w:ind w:left="200"/>
              <w:rPr>
                <w:sz w:val="18"/>
              </w:rPr>
            </w:pPr>
            <w:r>
              <w:rPr>
                <w:sz w:val="18"/>
              </w:rPr>
              <w:t xml:space="preserve">6.725 </w:t>
            </w:r>
            <w:r>
              <w:rPr>
                <w:b/>
                <w:sz w:val="18"/>
              </w:rPr>
              <w:t xml:space="preserve">- </w:t>
            </w:r>
            <w:r>
              <w:rPr>
                <w:sz w:val="18"/>
              </w:rPr>
              <w:t>7.025 GHz</w:t>
            </w:r>
          </w:p>
        </w:tc>
        <w:tc>
          <w:tcPr>
            <w:tcW w:w="2326" w:type="dxa"/>
          </w:tcPr>
          <w:p w:rsidR="009D15D7" w:rsidRDefault="00AB166C">
            <w:pPr>
              <w:pStyle w:val="TableParagraph"/>
              <w:spacing w:before="41"/>
              <w:ind w:left="395"/>
              <w:rPr>
                <w:sz w:val="18"/>
              </w:rPr>
            </w:pPr>
            <w:r>
              <w:rPr>
                <w:sz w:val="18"/>
              </w:rPr>
              <w:t xml:space="preserve">4.50 </w:t>
            </w:r>
            <w:r>
              <w:rPr>
                <w:b/>
                <w:sz w:val="18"/>
              </w:rPr>
              <w:t xml:space="preserve">- </w:t>
            </w:r>
            <w:r>
              <w:rPr>
                <w:sz w:val="18"/>
              </w:rPr>
              <w:t>4.80 GHz</w:t>
            </w:r>
          </w:p>
        </w:tc>
      </w:tr>
      <w:tr w:rsidR="009D15D7">
        <w:trPr>
          <w:trHeight w:hRule="exact" w:val="592"/>
        </w:trPr>
        <w:tc>
          <w:tcPr>
            <w:tcW w:w="2215" w:type="dxa"/>
          </w:tcPr>
          <w:p w:rsidR="009D15D7" w:rsidRDefault="00AB166C">
            <w:pPr>
              <w:pStyle w:val="TableParagraph"/>
              <w:spacing w:before="42"/>
              <w:ind w:left="200"/>
              <w:rPr>
                <w:sz w:val="18"/>
              </w:rPr>
            </w:pPr>
            <w:r>
              <w:rPr>
                <w:sz w:val="18"/>
              </w:rPr>
              <w:t xml:space="preserve">12.75 </w:t>
            </w:r>
            <w:r>
              <w:rPr>
                <w:b/>
                <w:sz w:val="18"/>
              </w:rPr>
              <w:t xml:space="preserve">- </w:t>
            </w:r>
            <w:r>
              <w:rPr>
                <w:sz w:val="18"/>
              </w:rPr>
              <w:t>13.25 GHz</w:t>
            </w:r>
          </w:p>
        </w:tc>
        <w:tc>
          <w:tcPr>
            <w:tcW w:w="2326" w:type="dxa"/>
          </w:tcPr>
          <w:p w:rsidR="009D15D7" w:rsidRDefault="00AB166C">
            <w:pPr>
              <w:pStyle w:val="TableParagraph"/>
              <w:spacing w:before="42"/>
              <w:ind w:left="395"/>
              <w:rPr>
                <w:sz w:val="18"/>
              </w:rPr>
            </w:pPr>
            <w:r>
              <w:rPr>
                <w:sz w:val="18"/>
              </w:rPr>
              <w:t xml:space="preserve">10.70 </w:t>
            </w:r>
            <w:r>
              <w:rPr>
                <w:b/>
                <w:sz w:val="18"/>
              </w:rPr>
              <w:t xml:space="preserve">- </w:t>
            </w:r>
            <w:r>
              <w:rPr>
                <w:sz w:val="18"/>
              </w:rPr>
              <w:t>10.95 GHz</w:t>
            </w:r>
          </w:p>
          <w:p w:rsidR="009D15D7" w:rsidRDefault="00AB166C">
            <w:pPr>
              <w:pStyle w:val="TableParagraph"/>
              <w:spacing w:before="88"/>
              <w:ind w:left="395"/>
              <w:rPr>
                <w:sz w:val="18"/>
              </w:rPr>
            </w:pPr>
            <w:r>
              <w:rPr>
                <w:sz w:val="18"/>
              </w:rPr>
              <w:t xml:space="preserve">11.20 </w:t>
            </w:r>
            <w:r>
              <w:rPr>
                <w:b/>
                <w:sz w:val="18"/>
              </w:rPr>
              <w:t xml:space="preserve">- </w:t>
            </w:r>
            <w:r>
              <w:rPr>
                <w:sz w:val="18"/>
              </w:rPr>
              <w:t>11.45 GHz</w:t>
            </w:r>
          </w:p>
        </w:tc>
      </w:tr>
      <w:tr w:rsidR="009D15D7">
        <w:trPr>
          <w:trHeight w:hRule="exact" w:val="593"/>
        </w:trPr>
        <w:tc>
          <w:tcPr>
            <w:tcW w:w="2215" w:type="dxa"/>
          </w:tcPr>
          <w:p w:rsidR="009D15D7" w:rsidRDefault="00AB166C">
            <w:pPr>
              <w:pStyle w:val="TableParagraph"/>
              <w:spacing w:before="41"/>
              <w:ind w:left="200"/>
              <w:rPr>
                <w:sz w:val="18"/>
              </w:rPr>
            </w:pPr>
            <w:r>
              <w:rPr>
                <w:sz w:val="18"/>
              </w:rPr>
              <w:t xml:space="preserve">13.75 </w:t>
            </w:r>
            <w:r>
              <w:rPr>
                <w:b/>
                <w:sz w:val="18"/>
              </w:rPr>
              <w:t xml:space="preserve">- </w:t>
            </w:r>
            <w:r>
              <w:rPr>
                <w:sz w:val="18"/>
              </w:rPr>
              <w:t>14.0 GHz</w:t>
            </w:r>
          </w:p>
        </w:tc>
        <w:tc>
          <w:tcPr>
            <w:tcW w:w="2326" w:type="dxa"/>
          </w:tcPr>
          <w:p w:rsidR="009D15D7" w:rsidRDefault="00AB166C">
            <w:pPr>
              <w:pStyle w:val="TableParagraph"/>
              <w:spacing w:before="41"/>
              <w:ind w:left="395"/>
              <w:rPr>
                <w:sz w:val="18"/>
              </w:rPr>
            </w:pPr>
            <w:r>
              <w:rPr>
                <w:sz w:val="18"/>
              </w:rPr>
              <w:t xml:space="preserve">11.45 </w:t>
            </w:r>
            <w:r>
              <w:rPr>
                <w:b/>
                <w:sz w:val="18"/>
              </w:rPr>
              <w:t xml:space="preserve">- </w:t>
            </w:r>
            <w:r>
              <w:rPr>
                <w:sz w:val="18"/>
              </w:rPr>
              <w:t>11.70 GHz</w:t>
            </w:r>
          </w:p>
          <w:p w:rsidR="009D15D7" w:rsidRDefault="00AB166C">
            <w:pPr>
              <w:pStyle w:val="TableParagraph"/>
              <w:spacing w:before="91"/>
              <w:ind w:left="395"/>
              <w:rPr>
                <w:sz w:val="18"/>
              </w:rPr>
            </w:pPr>
            <w:r>
              <w:rPr>
                <w:sz w:val="18"/>
              </w:rPr>
              <w:t xml:space="preserve">10.95 </w:t>
            </w:r>
            <w:r>
              <w:rPr>
                <w:b/>
                <w:sz w:val="18"/>
              </w:rPr>
              <w:t xml:space="preserve">- </w:t>
            </w:r>
            <w:r>
              <w:rPr>
                <w:sz w:val="18"/>
              </w:rPr>
              <w:t>11.20 GHz</w:t>
            </w:r>
          </w:p>
        </w:tc>
      </w:tr>
      <w:tr w:rsidR="009D15D7">
        <w:trPr>
          <w:trHeight w:hRule="exact" w:val="295"/>
        </w:trPr>
        <w:tc>
          <w:tcPr>
            <w:tcW w:w="2215" w:type="dxa"/>
          </w:tcPr>
          <w:p w:rsidR="009D15D7" w:rsidRDefault="00AB166C">
            <w:pPr>
              <w:pStyle w:val="TableParagraph"/>
              <w:spacing w:before="41"/>
              <w:ind w:left="200"/>
              <w:rPr>
                <w:sz w:val="18"/>
              </w:rPr>
            </w:pPr>
            <w:r>
              <w:rPr>
                <w:sz w:val="18"/>
              </w:rPr>
              <w:t xml:space="preserve">14.0 </w:t>
            </w:r>
            <w:r>
              <w:rPr>
                <w:b/>
                <w:sz w:val="18"/>
              </w:rPr>
              <w:t xml:space="preserve">- </w:t>
            </w:r>
            <w:r>
              <w:rPr>
                <w:sz w:val="18"/>
              </w:rPr>
              <w:t>14.50 GHz</w:t>
            </w:r>
          </w:p>
        </w:tc>
        <w:tc>
          <w:tcPr>
            <w:tcW w:w="2326" w:type="dxa"/>
          </w:tcPr>
          <w:p w:rsidR="009D15D7" w:rsidRDefault="00AB166C">
            <w:pPr>
              <w:pStyle w:val="TableParagraph"/>
              <w:spacing w:before="41"/>
              <w:ind w:left="395"/>
              <w:rPr>
                <w:sz w:val="18"/>
              </w:rPr>
            </w:pPr>
            <w:r>
              <w:rPr>
                <w:sz w:val="18"/>
              </w:rPr>
              <w:t xml:space="preserve">11.70 </w:t>
            </w:r>
            <w:r>
              <w:rPr>
                <w:b/>
                <w:sz w:val="18"/>
              </w:rPr>
              <w:t xml:space="preserve">- </w:t>
            </w:r>
            <w:r>
              <w:rPr>
                <w:sz w:val="18"/>
              </w:rPr>
              <w:t>12.20 GHz</w:t>
            </w:r>
          </w:p>
        </w:tc>
      </w:tr>
      <w:tr w:rsidR="009D15D7">
        <w:trPr>
          <w:trHeight w:hRule="exact" w:val="296"/>
        </w:trPr>
        <w:tc>
          <w:tcPr>
            <w:tcW w:w="2215" w:type="dxa"/>
          </w:tcPr>
          <w:p w:rsidR="009D15D7" w:rsidRDefault="00AB166C">
            <w:pPr>
              <w:pStyle w:val="TableParagraph"/>
              <w:spacing w:before="41"/>
              <w:ind w:left="200"/>
              <w:rPr>
                <w:sz w:val="18"/>
              </w:rPr>
            </w:pPr>
            <w:r>
              <w:rPr>
                <w:sz w:val="18"/>
              </w:rPr>
              <w:t xml:space="preserve">17.30 </w:t>
            </w:r>
            <w:r>
              <w:rPr>
                <w:b/>
                <w:sz w:val="18"/>
              </w:rPr>
              <w:t xml:space="preserve">- </w:t>
            </w:r>
            <w:r>
              <w:rPr>
                <w:sz w:val="18"/>
              </w:rPr>
              <w:t>17.80 GHz</w:t>
            </w:r>
          </w:p>
        </w:tc>
        <w:tc>
          <w:tcPr>
            <w:tcW w:w="2326" w:type="dxa"/>
          </w:tcPr>
          <w:p w:rsidR="009D15D7" w:rsidRDefault="00AB166C">
            <w:pPr>
              <w:pStyle w:val="TableParagraph"/>
              <w:spacing w:before="41"/>
              <w:ind w:left="395"/>
              <w:rPr>
                <w:sz w:val="18"/>
              </w:rPr>
            </w:pPr>
            <w:r>
              <w:rPr>
                <w:sz w:val="18"/>
              </w:rPr>
              <w:t xml:space="preserve">12.20 </w:t>
            </w:r>
            <w:r>
              <w:rPr>
                <w:b/>
                <w:sz w:val="18"/>
              </w:rPr>
              <w:t xml:space="preserve">- </w:t>
            </w:r>
            <w:r>
              <w:rPr>
                <w:sz w:val="18"/>
              </w:rPr>
              <w:t>12.70 GHz</w:t>
            </w:r>
          </w:p>
        </w:tc>
      </w:tr>
      <w:tr w:rsidR="009D15D7">
        <w:trPr>
          <w:trHeight w:hRule="exact" w:val="249"/>
        </w:trPr>
        <w:tc>
          <w:tcPr>
            <w:tcW w:w="2215" w:type="dxa"/>
          </w:tcPr>
          <w:p w:rsidR="009D15D7" w:rsidRDefault="00AB166C">
            <w:pPr>
              <w:pStyle w:val="TableParagraph"/>
              <w:spacing w:before="42"/>
              <w:ind w:left="200"/>
              <w:rPr>
                <w:sz w:val="18"/>
              </w:rPr>
            </w:pPr>
            <w:r>
              <w:rPr>
                <w:sz w:val="18"/>
              </w:rPr>
              <w:t xml:space="preserve">27.50 </w:t>
            </w:r>
            <w:r>
              <w:rPr>
                <w:b/>
                <w:sz w:val="18"/>
              </w:rPr>
              <w:t xml:space="preserve">- </w:t>
            </w:r>
            <w:r>
              <w:rPr>
                <w:sz w:val="18"/>
              </w:rPr>
              <w:t>30.00 GHz</w:t>
            </w:r>
          </w:p>
        </w:tc>
        <w:tc>
          <w:tcPr>
            <w:tcW w:w="2326" w:type="dxa"/>
          </w:tcPr>
          <w:p w:rsidR="009D15D7" w:rsidRDefault="00AB166C">
            <w:pPr>
              <w:pStyle w:val="TableParagraph"/>
              <w:spacing w:before="42"/>
              <w:ind w:left="395"/>
              <w:rPr>
                <w:sz w:val="18"/>
              </w:rPr>
            </w:pPr>
            <w:r>
              <w:rPr>
                <w:sz w:val="18"/>
              </w:rPr>
              <w:t xml:space="preserve">17.70 </w:t>
            </w:r>
            <w:r>
              <w:rPr>
                <w:b/>
                <w:sz w:val="18"/>
              </w:rPr>
              <w:t xml:space="preserve">- </w:t>
            </w:r>
            <w:r>
              <w:rPr>
                <w:sz w:val="18"/>
              </w:rPr>
              <w:t>20.20 GHz</w:t>
            </w:r>
          </w:p>
        </w:tc>
      </w:tr>
    </w:tbl>
    <w:p w:rsidR="009D15D7" w:rsidRDefault="009D15D7">
      <w:pPr>
        <w:pStyle w:val="Textoindependiente"/>
        <w:spacing w:before="0"/>
        <w:ind w:left="0"/>
        <w:rPr>
          <w:sz w:val="20"/>
        </w:rPr>
      </w:pPr>
    </w:p>
    <w:p w:rsidR="009D15D7" w:rsidRDefault="00AB166C">
      <w:pPr>
        <w:pStyle w:val="Textoindependiente"/>
        <w:spacing w:before="154" w:line="249" w:lineRule="auto"/>
        <w:ind w:right="113" w:firstLine="288"/>
        <w:jc w:val="both"/>
      </w:pPr>
      <w:r>
        <w:rPr>
          <w:b/>
        </w:rPr>
        <w:t xml:space="preserve">MX230C </w:t>
      </w:r>
      <w:r>
        <w:t>Las especificaciones y sus correspondientes métodos de prueba que deben cumplir los equipos de radiocomunicación de microondas a utilizar para sistemas fijo multicanal punto a punto y punto multipunto que operan en diferentes segmentos de las bandas de fre</w:t>
      </w:r>
      <w:r>
        <w:t>cuencias 7 GHz, 10.5 GHz, 15 GHz, 23 GHz y 38 GHz se encuentran contenidas en la NOM-088/2-SCT1-2002, publicada en el DOF el 21 de abril de 2003. Las bandas de frecuencia que contempla esta NOM se enlistan a continuación:</w:t>
      </w:r>
    </w:p>
    <w:p w:rsidR="009D15D7" w:rsidRDefault="009D15D7">
      <w:pPr>
        <w:spacing w:line="249" w:lineRule="auto"/>
        <w:jc w:val="both"/>
        <w:sectPr w:rsidR="009D15D7">
          <w:headerReference w:type="default" r:id="rId118"/>
          <w:pgSz w:w="12240" w:h="15840"/>
          <w:pgMar w:top="960" w:right="1580" w:bottom="280" w:left="1580" w:header="711" w:footer="0" w:gutter="0"/>
          <w:cols w:space="720"/>
        </w:sectPr>
      </w:pPr>
    </w:p>
    <w:tbl>
      <w:tblPr>
        <w:tblStyle w:val="TableNormal"/>
        <w:tblW w:w="0" w:type="auto"/>
        <w:tblInd w:w="378" w:type="dxa"/>
        <w:tblBorders>
          <w:top w:val="nil"/>
          <w:left w:val="nil"/>
          <w:bottom w:val="nil"/>
          <w:right w:val="nil"/>
          <w:insideH w:val="nil"/>
          <w:insideV w:val="nil"/>
        </w:tblBorders>
        <w:tblLayout w:type="fixed"/>
        <w:tblLook w:val="01E0" w:firstRow="1" w:lastRow="1" w:firstColumn="1" w:lastColumn="1" w:noHBand="0" w:noVBand="0"/>
      </w:tblPr>
      <w:tblGrid>
        <w:gridCol w:w="3835"/>
        <w:gridCol w:w="4490"/>
      </w:tblGrid>
      <w:tr w:rsidR="009D15D7">
        <w:trPr>
          <w:trHeight w:hRule="exact" w:val="445"/>
        </w:trPr>
        <w:tc>
          <w:tcPr>
            <w:tcW w:w="3835" w:type="dxa"/>
            <w:tcBorders>
              <w:top w:val="double" w:sz="6" w:space="0" w:color="000000"/>
            </w:tcBorders>
          </w:tcPr>
          <w:p w:rsidR="009D15D7" w:rsidRDefault="00AB166C">
            <w:pPr>
              <w:pStyle w:val="TableParagraph"/>
              <w:spacing w:before="179"/>
              <w:ind w:left="1185"/>
              <w:rPr>
                <w:sz w:val="18"/>
              </w:rPr>
            </w:pPr>
            <w:r>
              <w:rPr>
                <w:sz w:val="18"/>
              </w:rPr>
              <w:lastRenderedPageBreak/>
              <w:t>7.1245 GHz-7.2365 GHz</w:t>
            </w:r>
          </w:p>
        </w:tc>
        <w:tc>
          <w:tcPr>
            <w:tcW w:w="4490" w:type="dxa"/>
            <w:tcBorders>
              <w:top w:val="double" w:sz="6" w:space="0" w:color="000000"/>
            </w:tcBorders>
          </w:tcPr>
          <w:p w:rsidR="009D15D7" w:rsidRDefault="00AB166C">
            <w:pPr>
              <w:pStyle w:val="TableParagraph"/>
              <w:spacing w:before="179"/>
              <w:ind w:left="466"/>
              <w:rPr>
                <w:sz w:val="18"/>
              </w:rPr>
            </w:pPr>
            <w:r>
              <w:rPr>
                <w:sz w:val="18"/>
              </w:rPr>
              <w:t>7.2855 GHz-7.3975 GHz</w:t>
            </w:r>
          </w:p>
        </w:tc>
      </w:tr>
      <w:tr w:rsidR="009D15D7">
        <w:trPr>
          <w:trHeight w:hRule="exact" w:val="276"/>
        </w:trPr>
        <w:tc>
          <w:tcPr>
            <w:tcW w:w="3835" w:type="dxa"/>
          </w:tcPr>
          <w:p w:rsidR="009D15D7" w:rsidRDefault="00AB166C">
            <w:pPr>
              <w:pStyle w:val="TableParagraph"/>
              <w:spacing w:before="31"/>
              <w:ind w:left="1185"/>
              <w:rPr>
                <w:sz w:val="18"/>
              </w:rPr>
            </w:pPr>
            <w:r>
              <w:rPr>
                <w:sz w:val="18"/>
              </w:rPr>
              <w:t>7.4525 GHz-7.5645 GHz</w:t>
            </w:r>
          </w:p>
        </w:tc>
        <w:tc>
          <w:tcPr>
            <w:tcW w:w="4490" w:type="dxa"/>
          </w:tcPr>
          <w:p w:rsidR="009D15D7" w:rsidRDefault="00AB166C">
            <w:pPr>
              <w:pStyle w:val="TableParagraph"/>
              <w:spacing w:before="31"/>
              <w:ind w:left="466"/>
              <w:rPr>
                <w:sz w:val="18"/>
              </w:rPr>
            </w:pPr>
            <w:r>
              <w:rPr>
                <w:sz w:val="18"/>
              </w:rPr>
              <w:t>7.6135 GHz-7.7255 GHz</w:t>
            </w:r>
          </w:p>
        </w:tc>
      </w:tr>
      <w:tr w:rsidR="009D15D7">
        <w:trPr>
          <w:trHeight w:hRule="exact" w:val="276"/>
        </w:trPr>
        <w:tc>
          <w:tcPr>
            <w:tcW w:w="3835" w:type="dxa"/>
          </w:tcPr>
          <w:p w:rsidR="009D15D7" w:rsidRDefault="00AB166C">
            <w:pPr>
              <w:pStyle w:val="TableParagraph"/>
              <w:spacing w:before="31"/>
              <w:ind w:left="1185"/>
              <w:rPr>
                <w:sz w:val="18"/>
              </w:rPr>
            </w:pPr>
            <w:r>
              <w:rPr>
                <w:sz w:val="18"/>
              </w:rPr>
              <w:t>10.1500 GHz-10.3000 GHz</w:t>
            </w:r>
          </w:p>
        </w:tc>
        <w:tc>
          <w:tcPr>
            <w:tcW w:w="4490" w:type="dxa"/>
          </w:tcPr>
          <w:p w:rsidR="009D15D7" w:rsidRDefault="00AB166C">
            <w:pPr>
              <w:pStyle w:val="TableParagraph"/>
              <w:spacing w:before="31"/>
              <w:ind w:left="466"/>
              <w:rPr>
                <w:sz w:val="18"/>
              </w:rPr>
            </w:pPr>
            <w:r>
              <w:rPr>
                <w:sz w:val="18"/>
              </w:rPr>
              <w:t>10.5000 GHz-10.6500 GHz</w:t>
            </w:r>
          </w:p>
        </w:tc>
      </w:tr>
      <w:tr w:rsidR="009D15D7">
        <w:trPr>
          <w:trHeight w:hRule="exact" w:val="276"/>
        </w:trPr>
        <w:tc>
          <w:tcPr>
            <w:tcW w:w="3835" w:type="dxa"/>
          </w:tcPr>
          <w:p w:rsidR="009D15D7" w:rsidRDefault="00AB166C">
            <w:pPr>
              <w:pStyle w:val="TableParagraph"/>
              <w:spacing w:before="31"/>
              <w:ind w:left="1185"/>
              <w:rPr>
                <w:sz w:val="18"/>
              </w:rPr>
            </w:pPr>
            <w:r>
              <w:rPr>
                <w:sz w:val="18"/>
              </w:rPr>
              <w:t>14.5010 GHz-14.5850 GHz</w:t>
            </w:r>
          </w:p>
        </w:tc>
        <w:tc>
          <w:tcPr>
            <w:tcW w:w="4490" w:type="dxa"/>
          </w:tcPr>
          <w:p w:rsidR="009D15D7" w:rsidRDefault="00AB166C">
            <w:pPr>
              <w:pStyle w:val="TableParagraph"/>
              <w:spacing w:before="31"/>
              <w:ind w:left="466"/>
              <w:rPr>
                <w:sz w:val="18"/>
              </w:rPr>
            </w:pPr>
            <w:r>
              <w:rPr>
                <w:sz w:val="18"/>
              </w:rPr>
              <w:t>15.2290 GHz-15.3130 GHz</w:t>
            </w:r>
          </w:p>
        </w:tc>
      </w:tr>
      <w:tr w:rsidR="009D15D7">
        <w:trPr>
          <w:trHeight w:hRule="exact" w:val="276"/>
        </w:trPr>
        <w:tc>
          <w:tcPr>
            <w:tcW w:w="3835" w:type="dxa"/>
          </w:tcPr>
          <w:p w:rsidR="009D15D7" w:rsidRDefault="00AB166C">
            <w:pPr>
              <w:pStyle w:val="TableParagraph"/>
              <w:spacing w:before="31"/>
              <w:ind w:left="1185"/>
              <w:rPr>
                <w:sz w:val="18"/>
              </w:rPr>
            </w:pPr>
            <w:r>
              <w:rPr>
                <w:sz w:val="18"/>
              </w:rPr>
              <w:t>14.6480 GHz-14.8440 GHz</w:t>
            </w:r>
          </w:p>
        </w:tc>
        <w:tc>
          <w:tcPr>
            <w:tcW w:w="4490" w:type="dxa"/>
          </w:tcPr>
          <w:p w:rsidR="009D15D7" w:rsidRDefault="00AB166C">
            <w:pPr>
              <w:pStyle w:val="TableParagraph"/>
              <w:spacing w:before="31"/>
              <w:ind w:left="466"/>
              <w:rPr>
                <w:sz w:val="18"/>
              </w:rPr>
            </w:pPr>
            <w:r>
              <w:rPr>
                <w:sz w:val="18"/>
              </w:rPr>
              <w:t>14.9630 GHz-15.1590 GHz</w:t>
            </w:r>
          </w:p>
        </w:tc>
      </w:tr>
      <w:tr w:rsidR="009D15D7">
        <w:trPr>
          <w:trHeight w:hRule="exact" w:val="276"/>
        </w:trPr>
        <w:tc>
          <w:tcPr>
            <w:tcW w:w="3835" w:type="dxa"/>
          </w:tcPr>
          <w:p w:rsidR="009D15D7" w:rsidRDefault="00AB166C">
            <w:pPr>
              <w:pStyle w:val="TableParagraph"/>
              <w:spacing w:before="31"/>
              <w:ind w:left="1185"/>
              <w:rPr>
                <w:sz w:val="18"/>
              </w:rPr>
            </w:pPr>
            <w:r>
              <w:rPr>
                <w:sz w:val="18"/>
              </w:rPr>
              <w:t>21.2275 GHz-21.6475 GHz</w:t>
            </w:r>
          </w:p>
        </w:tc>
        <w:tc>
          <w:tcPr>
            <w:tcW w:w="4490" w:type="dxa"/>
          </w:tcPr>
          <w:p w:rsidR="009D15D7" w:rsidRDefault="00AB166C">
            <w:pPr>
              <w:pStyle w:val="TableParagraph"/>
              <w:spacing w:before="31"/>
              <w:ind w:left="466"/>
              <w:rPr>
                <w:sz w:val="18"/>
              </w:rPr>
            </w:pPr>
            <w:r>
              <w:rPr>
                <w:sz w:val="18"/>
              </w:rPr>
              <w:t>22.4595 GHz-22.8795 GHz</w:t>
            </w:r>
          </w:p>
        </w:tc>
      </w:tr>
      <w:tr w:rsidR="009D15D7">
        <w:trPr>
          <w:trHeight w:hRule="exact" w:val="276"/>
        </w:trPr>
        <w:tc>
          <w:tcPr>
            <w:tcW w:w="3835" w:type="dxa"/>
          </w:tcPr>
          <w:p w:rsidR="009D15D7" w:rsidRDefault="00AB166C">
            <w:pPr>
              <w:pStyle w:val="TableParagraph"/>
              <w:spacing w:before="31"/>
              <w:ind w:left="1185"/>
              <w:rPr>
                <w:sz w:val="18"/>
              </w:rPr>
            </w:pPr>
            <w:r>
              <w:rPr>
                <w:sz w:val="18"/>
              </w:rPr>
              <w:t>21.8000 GHz-22.3000 GHz</w:t>
            </w:r>
          </w:p>
        </w:tc>
        <w:tc>
          <w:tcPr>
            <w:tcW w:w="4490" w:type="dxa"/>
          </w:tcPr>
          <w:p w:rsidR="009D15D7" w:rsidRDefault="00AB166C">
            <w:pPr>
              <w:pStyle w:val="TableParagraph"/>
              <w:spacing w:before="31"/>
              <w:ind w:left="466"/>
              <w:rPr>
                <w:sz w:val="18"/>
              </w:rPr>
            </w:pPr>
            <w:r>
              <w:rPr>
                <w:sz w:val="18"/>
              </w:rPr>
              <w:t>23.0000 GHz-23.5000 GHz</w:t>
            </w:r>
          </w:p>
        </w:tc>
      </w:tr>
      <w:tr w:rsidR="009D15D7">
        <w:trPr>
          <w:trHeight w:hRule="exact" w:val="239"/>
        </w:trPr>
        <w:tc>
          <w:tcPr>
            <w:tcW w:w="3835" w:type="dxa"/>
          </w:tcPr>
          <w:p w:rsidR="009D15D7" w:rsidRDefault="00AB166C">
            <w:pPr>
              <w:pStyle w:val="TableParagraph"/>
              <w:spacing w:before="31"/>
              <w:ind w:left="1185"/>
              <w:rPr>
                <w:sz w:val="18"/>
              </w:rPr>
            </w:pPr>
            <w:r>
              <w:rPr>
                <w:sz w:val="18"/>
              </w:rPr>
              <w:t>37.0580 GHz-37.2260 GHz</w:t>
            </w:r>
          </w:p>
        </w:tc>
        <w:tc>
          <w:tcPr>
            <w:tcW w:w="4490" w:type="dxa"/>
          </w:tcPr>
          <w:p w:rsidR="009D15D7" w:rsidRDefault="00AB166C">
            <w:pPr>
              <w:pStyle w:val="TableParagraph"/>
              <w:spacing w:before="31"/>
              <w:ind w:left="466"/>
              <w:rPr>
                <w:sz w:val="18"/>
              </w:rPr>
            </w:pPr>
            <w:r>
              <w:rPr>
                <w:sz w:val="18"/>
              </w:rPr>
              <w:t>38.3180 GHz-38.4860 GHz</w:t>
            </w:r>
          </w:p>
        </w:tc>
      </w:tr>
    </w:tbl>
    <w:p w:rsidR="009D15D7" w:rsidRDefault="009D15D7">
      <w:pPr>
        <w:pStyle w:val="Textoindependiente"/>
        <w:spacing w:before="9"/>
        <w:ind w:left="0"/>
        <w:rPr>
          <w:sz w:val="23"/>
        </w:rPr>
      </w:pPr>
    </w:p>
    <w:p w:rsidR="009D15D7" w:rsidRDefault="00AB166C">
      <w:pPr>
        <w:pStyle w:val="Textoindependiente"/>
        <w:spacing w:before="95" w:line="249" w:lineRule="auto"/>
        <w:ind w:right="120" w:firstLine="288"/>
        <w:jc w:val="both"/>
      </w:pPr>
      <w:r>
        <w:rPr>
          <w:b/>
        </w:rPr>
        <w:t xml:space="preserve">MX231 </w:t>
      </w:r>
      <w:r>
        <w:t>La banda de frecuencias 7.11 - 7.725 GHz se encuentra actualmente concesionada para la prestación del servicio de provisión de capacidad para el establecimiento de enlaces punto a punto.</w:t>
      </w:r>
    </w:p>
    <w:p w:rsidR="009D15D7" w:rsidRDefault="00AB166C">
      <w:pPr>
        <w:pStyle w:val="Textoindependiente"/>
        <w:spacing w:before="61" w:line="249" w:lineRule="auto"/>
        <w:ind w:right="117" w:firstLine="288"/>
        <w:jc w:val="both"/>
      </w:pPr>
      <w:r>
        <w:rPr>
          <w:b/>
        </w:rPr>
        <w:t xml:space="preserve">MX232 </w:t>
      </w:r>
      <w:r>
        <w:t xml:space="preserve">La banda de frecuencias 8.55 - 8.65 GHz se encuentra atribuida </w:t>
      </w:r>
      <w:r>
        <w:t>a título primario al servicio de exploración de la Tierra por satélite. En virtud de que dicho servicio se considera relacionado con la seguridad de la vida humana, esta banda de frecuencias se clasifica como espectro protegido. La utilización de esta band</w:t>
      </w:r>
      <w:r>
        <w:t>a de frecuencias por los servicios de investigación espacial y radiolocalización no deberá causar interferencias perjudiciales a la operación del servicio de exploración de la Tierra por satélite, ni deberá reclamar protección contra interferencias perjudi</w:t>
      </w:r>
      <w:r>
        <w:t>ciales provenientes de dicho servicio.</w:t>
      </w:r>
    </w:p>
    <w:p w:rsidR="009D15D7" w:rsidRDefault="00AB166C">
      <w:pPr>
        <w:pStyle w:val="Textoindependiente"/>
        <w:spacing w:before="61" w:line="249" w:lineRule="auto"/>
        <w:ind w:right="113" w:firstLine="288"/>
        <w:jc w:val="both"/>
      </w:pPr>
      <w:r>
        <w:rPr>
          <w:b/>
        </w:rPr>
        <w:t xml:space="preserve">MX233 </w:t>
      </w:r>
      <w:r>
        <w:t>Por encontrarse atribuida a título primario al servicio de radionavegación aeronáutica, la banda de frecuencias 8.75 - 8.85 GHz se clasifica como espectro protegido. Asimismo, dicha banda de frecuencias se encue</w:t>
      </w:r>
      <w:r>
        <w:t>ntra destinada para su uso por aplicaciones de ayudas a la navegación a bordo de aeronaves, de conformidad con el número 5.470 del RR. La utilización de esta banda de frecuencias por el servicio de radiolocalización no deberá causar interferencias perjudic</w:t>
      </w:r>
      <w:r>
        <w:t>iales a la operación del servicio de radionavegación aeronáutica, ni deberá reclamar protección contra interferencias perjudiciales provenientes de dicho servicio.</w:t>
      </w:r>
    </w:p>
    <w:p w:rsidR="009D15D7" w:rsidRDefault="00AB166C">
      <w:pPr>
        <w:pStyle w:val="Textoindependiente"/>
        <w:spacing w:before="63" w:line="254" w:lineRule="auto"/>
        <w:ind w:right="113" w:firstLine="288"/>
        <w:jc w:val="both"/>
      </w:pPr>
      <w:r>
        <w:rPr>
          <w:b/>
        </w:rPr>
        <w:t xml:space="preserve">MX234 </w:t>
      </w:r>
      <w:r>
        <w:t>Por encontrarse atribuida a título primario al servicio de radionavegación marítima, l</w:t>
      </w:r>
      <w:r>
        <w:t>a banda de frecuencias 8.85 - 9 GHz se clasifica como espectro protegido. Asimismo, dicha banda de frecuencias se encuentra destinada para su uso por radares costeros, de conformidad con el número 5.472 del RR. La utilización de esta banda de frecuencias p</w:t>
      </w:r>
      <w:r>
        <w:t>or el servicio de radiolocalización no deberá causar interferencias perjudiciales a la operación del servicio de radionavegación marítima, ni deberá reclamar protección contra interferencias perjudiciales provenientes de dicho servicio.</w:t>
      </w:r>
    </w:p>
    <w:p w:rsidR="009D15D7" w:rsidRDefault="00AB166C">
      <w:pPr>
        <w:pStyle w:val="Textoindependiente"/>
        <w:spacing w:before="59" w:line="249" w:lineRule="auto"/>
        <w:ind w:right="117" w:firstLine="288"/>
        <w:jc w:val="both"/>
      </w:pPr>
      <w:r>
        <w:rPr>
          <w:b/>
        </w:rPr>
        <w:t xml:space="preserve">MX235 </w:t>
      </w:r>
      <w:r>
        <w:t>Por encontrarse atribuida a título primario al servicio de radionavegación aeronáutica, la banda de frecuencias 9 - 9.2 GHz se clasifica como espectro protegido. Asimismo, dicha banda de frecuencias se encuentra destinada para su uso por radares terrestres</w:t>
      </w:r>
      <w:r>
        <w:t xml:space="preserve"> y respondedores aeroportados, de conformidad con el número 5.337 del RR. La utilización de esta banda de frecuencias por el servicio de radiolocalización no deberá causar interferencias perjudiciales a la operación del servicio de radionavegación aeronáut</w:t>
      </w:r>
      <w:r>
        <w:t>ica, ni deberá reclamar protección contra interferencias perjudiciales provenientes de dicho servicio.</w:t>
      </w:r>
    </w:p>
    <w:p w:rsidR="009D15D7" w:rsidRDefault="00AB166C">
      <w:pPr>
        <w:pStyle w:val="Textoindependiente"/>
        <w:spacing w:before="61" w:line="249" w:lineRule="auto"/>
        <w:ind w:right="116" w:firstLine="288"/>
        <w:jc w:val="both"/>
      </w:pPr>
      <w:r>
        <w:rPr>
          <w:b/>
        </w:rPr>
        <w:t xml:space="preserve">MX236 </w:t>
      </w:r>
      <w:r>
        <w:t>Por encontrarse atribuida a título primario al servicio de radionavegación marítima, la banda de frecuencias 9.2 - 9.3 GHz se clasifica como espect</w:t>
      </w:r>
      <w:r>
        <w:t>ro protegido. Asimismo, dicha banda de frecuencias se encuentra destinada para su uso por transpondedores de búsqueda y salvamento, de conformidad con el número 5.474 y el Apéndice 15 del RR. La utilización de esta banda de frecuencias por el servicio de r</w:t>
      </w:r>
      <w:r>
        <w:t>adiolocalización no deberá causar interferencias perjudiciales a la operación del servicio de radionavegación marítima, ni deberá reclamar protección contra interferencias perjudiciales provenientes de dicho servicio.</w:t>
      </w:r>
    </w:p>
    <w:p w:rsidR="009D15D7" w:rsidRDefault="00AB166C">
      <w:pPr>
        <w:pStyle w:val="Textoindependiente"/>
        <w:spacing w:before="63" w:line="254" w:lineRule="auto"/>
        <w:ind w:right="115" w:firstLine="288"/>
        <w:jc w:val="both"/>
      </w:pPr>
      <w:r>
        <w:rPr>
          <w:b/>
        </w:rPr>
        <w:t xml:space="preserve">MX237 </w:t>
      </w:r>
      <w:r>
        <w:t>La banda de frecuencias 9.3 - 9.</w:t>
      </w:r>
      <w:r>
        <w:t>5 GHz se encuentra atribuida a título primario a los servicios de radionavegación y exploración de la Tierra por satélite. En virtud de que dichos servicios se consideran relacionados con la seguridad de la vida humana, esta banda de frecuencias se clasifi</w:t>
      </w:r>
      <w:r>
        <w:t>ca como espectro protegido. Asimismo, dicha banda de frecuencias se encuentra destinada para su uso por transpondedores de búsqueda y salvamento, así como por radares meteorológicos de aeronaves y radares en tierra, de conformidad con los números 5.474, 5.</w:t>
      </w:r>
      <w:r>
        <w:t>475 y el Apéndice 15 del RR. La utilización de esta banda de frecuencias por los servicios de investigación espacial y radiolocalización no deberá causar interferencias perjudiciales a la operación de los servicios de radionavegación y exploración de la Ti</w:t>
      </w:r>
      <w:r>
        <w:t>erra por satélite, ni deberá reclamar protección contra interferencias perjudiciales provenientes de dichos servicios.</w:t>
      </w:r>
    </w:p>
    <w:p w:rsidR="009D15D7" w:rsidRDefault="00AB166C">
      <w:pPr>
        <w:pStyle w:val="Textoindependiente"/>
        <w:spacing w:before="61" w:line="254" w:lineRule="auto"/>
        <w:ind w:right="117" w:firstLine="288"/>
        <w:jc w:val="both"/>
      </w:pPr>
      <w:r>
        <w:rPr>
          <w:b/>
        </w:rPr>
        <w:t xml:space="preserve">MX238 </w:t>
      </w:r>
      <w:r>
        <w:t>La banda de frecuencias 9.5 - 9.8 GHz se encuentra atribuida a título primario a que los servicios de radionavegación y exploración</w:t>
      </w:r>
      <w:r>
        <w:t xml:space="preserve"> de la Tierra por satélite. En virtud de dichos servicios se consideran relacionados con la seguridad de la vida humana, esta banda de frecuencias se clasifica como espectro protegido. La utilización de esta banda de frecuencias por los servicios de invest</w:t>
      </w:r>
      <w:r>
        <w:t>igación espacial y radiolocalización no deberá causar interferencias perjudiciales a la operación de los servicios de radionavegación y exploración de la Tierra por satélite, ni deberá reclamar protección contra interferencias perjudiciales provenientes de</w:t>
      </w:r>
      <w:r>
        <w:t xml:space="preserve"> dichos servicios.</w:t>
      </w:r>
    </w:p>
    <w:p w:rsidR="009D15D7" w:rsidRDefault="009D15D7">
      <w:pPr>
        <w:spacing w:line="254" w:lineRule="auto"/>
        <w:jc w:val="both"/>
        <w:sectPr w:rsidR="009D15D7">
          <w:headerReference w:type="default" r:id="rId119"/>
          <w:pgSz w:w="12240" w:h="15840"/>
          <w:pgMar w:top="900" w:right="1580" w:bottom="280" w:left="1580" w:header="710" w:footer="0" w:gutter="0"/>
          <w:cols w:space="720"/>
        </w:sectPr>
      </w:pPr>
    </w:p>
    <w:p w:rsidR="009D15D7" w:rsidRDefault="00AB166C">
      <w:pPr>
        <w:pStyle w:val="Textoindependiente"/>
        <w:spacing w:before="179" w:line="249" w:lineRule="auto"/>
        <w:ind w:right="113" w:firstLine="288"/>
        <w:jc w:val="both"/>
      </w:pPr>
      <w:r>
        <w:rPr>
          <w:b/>
        </w:rPr>
        <w:lastRenderedPageBreak/>
        <w:t xml:space="preserve">MX239 </w:t>
      </w:r>
      <w:r>
        <w:t xml:space="preserve">La banda de frecuencias 10.15 - 10.65 GHz se encuentra actualmente concesionada para la prestación del servicio de provisión de capacidad para el </w:t>
      </w:r>
      <w:r>
        <w:t>establecimiento de enlaces de microondas punto a punto y punto a multipunto.</w:t>
      </w:r>
    </w:p>
    <w:p w:rsidR="009D15D7" w:rsidRDefault="00AB166C">
      <w:pPr>
        <w:pStyle w:val="Textoindependiente"/>
        <w:spacing w:before="63" w:line="254" w:lineRule="auto"/>
        <w:ind w:right="115" w:firstLine="288"/>
        <w:jc w:val="both"/>
      </w:pPr>
      <w:r>
        <w:rPr>
          <w:b/>
        </w:rPr>
        <w:t xml:space="preserve">MX240 </w:t>
      </w:r>
      <w:r>
        <w:t>La banda de frecuencias 10.6 - 10.68 GHz se encuentra atribuida a título primario a los servicios  de exploración de la Tierra por satélite y radioastronomía. En virtud de que el servicio de exploración de la Tierra por satélite se considera relacionado co</w:t>
      </w:r>
      <w:r>
        <w:t>n la seguridad de la vida humana y que de conformidad con el Artículo 29 del RR debe brindarse protección al servicio de radioastronomía, esta banda de frecuencias se clasifica como espectro protegido. La utilización de esta banda de frecuencias por los se</w:t>
      </w:r>
      <w:r>
        <w:t>rvicios de investigación espacial y fijo no deberá causar interferencias perjudiciales a la operación de los servicios de exploración de la Tierra por satélite y radioastronomía, ni deberá reclamar protección contra interferencias perjudiciales proveniente</w:t>
      </w:r>
      <w:r>
        <w:t>s de dichos</w:t>
      </w:r>
      <w:r>
        <w:rPr>
          <w:spacing w:val="-23"/>
        </w:rPr>
        <w:t xml:space="preserve"> </w:t>
      </w:r>
      <w:r>
        <w:t>servicios.</w:t>
      </w:r>
    </w:p>
    <w:p w:rsidR="009D15D7" w:rsidRDefault="00AB166C">
      <w:pPr>
        <w:pStyle w:val="Textoindependiente"/>
        <w:spacing w:before="59" w:line="254" w:lineRule="auto"/>
        <w:ind w:right="113" w:firstLine="288"/>
        <w:jc w:val="both"/>
      </w:pPr>
      <w:r>
        <w:rPr>
          <w:b/>
        </w:rPr>
        <w:t xml:space="preserve">MX241 </w:t>
      </w:r>
      <w:r>
        <w:t>La banda de frecuencias 10.68 - 10.7 GHz se encuentra atribuida a título primario a los servicios  de exploración de la Tierra por satélite y radioastronomía. En virtud de que el servicio de exploración de la Tierra por satélit</w:t>
      </w:r>
      <w:r>
        <w:t>e se considera relacionado con la seguridad de la vida humana y que de conformidad con el Artículo 29 del RR debe brindarse protección al servicio de radioastronomía, esta banda de frecuencias se clasifica como espectro protegido. La utilización de esta ba</w:t>
      </w:r>
      <w:r>
        <w:t>nda de frecuencias por el servicio de investigación espacial no deberá causar interferencias perjudiciales a la operación de los servicios de exploración de la Tierra por satélite y radioastronomía, ni deberá reclamar protección contra interferencias perju</w:t>
      </w:r>
      <w:r>
        <w:t>diciales provenientes de dichos</w:t>
      </w:r>
      <w:r>
        <w:rPr>
          <w:spacing w:val="-13"/>
        </w:rPr>
        <w:t xml:space="preserve"> </w:t>
      </w:r>
      <w:r>
        <w:t>servicios.</w:t>
      </w:r>
    </w:p>
    <w:p w:rsidR="009D15D7" w:rsidRDefault="00AB166C">
      <w:pPr>
        <w:pStyle w:val="Textoindependiente"/>
        <w:spacing w:before="61"/>
        <w:ind w:left="407"/>
      </w:pPr>
      <w:r>
        <w:rPr>
          <w:b/>
        </w:rPr>
        <w:t xml:space="preserve">MX242 </w:t>
      </w:r>
      <w:r>
        <w:t>Las bandas de frecuencias 10.7 - 10.95 GHz, y 11.2 - 11.45 GHz (espacio-Tierra), así como  12.75</w:t>
      </w:r>
    </w:p>
    <w:p w:rsidR="009D15D7" w:rsidRDefault="00AB166C">
      <w:pPr>
        <w:pStyle w:val="Prrafodelista"/>
        <w:numPr>
          <w:ilvl w:val="0"/>
          <w:numId w:val="1"/>
        </w:numPr>
        <w:tabs>
          <w:tab w:val="left" w:pos="231"/>
        </w:tabs>
        <w:spacing w:before="11" w:line="254" w:lineRule="auto"/>
        <w:ind w:right="114" w:firstLine="0"/>
        <w:jc w:val="both"/>
        <w:rPr>
          <w:sz w:val="18"/>
        </w:rPr>
      </w:pPr>
      <w:r>
        <w:rPr>
          <w:sz w:val="18"/>
        </w:rPr>
        <w:t>13.25 GHz (Tierra-espacio), se encuentran inscritas en el Plan del Servicio Fijo por Satélite del Apéndice 30B</w:t>
      </w:r>
      <w:r>
        <w:rPr>
          <w:sz w:val="18"/>
        </w:rPr>
        <w:t xml:space="preserve"> del RR. En dicho Plan, México tiene adjudicada la posición 113° Oeste. Dichas bandas corresponden a las bandas de frecuencias asociadas a la posición 113.0° Oeste y planeadas en la posición 116.8° Oeste; ambas posiciones para el Sistema Satelital del Gobi</w:t>
      </w:r>
      <w:r>
        <w:rPr>
          <w:sz w:val="18"/>
        </w:rPr>
        <w:t>erno</w:t>
      </w:r>
      <w:r>
        <w:rPr>
          <w:spacing w:val="-25"/>
          <w:sz w:val="18"/>
        </w:rPr>
        <w:t xml:space="preserve"> </w:t>
      </w:r>
      <w:r>
        <w:rPr>
          <w:sz w:val="18"/>
        </w:rPr>
        <w:t>Federal.</w:t>
      </w:r>
    </w:p>
    <w:p w:rsidR="009D15D7" w:rsidRDefault="00AB166C">
      <w:pPr>
        <w:pStyle w:val="Textoindependiente"/>
        <w:spacing w:before="62" w:line="254" w:lineRule="auto"/>
        <w:ind w:right="113" w:firstLine="288"/>
        <w:jc w:val="both"/>
      </w:pPr>
      <w:r>
        <w:rPr>
          <w:b/>
        </w:rPr>
        <w:t xml:space="preserve">MX243 </w:t>
      </w:r>
      <w:r>
        <w:t>Las bandas de frecuencias 11.45 - 11.7 GHz (espacio-Tierra) y 13.75 - 14 GHz (Tierra-espacio) son empleadas por el Sistema Satelital del Gobierno Federal en la posición orbital geoestacionaria 114.9° Oeste, para la provisión del servicio fijo por</w:t>
      </w:r>
      <w:r>
        <w:rPr>
          <w:spacing w:val="-25"/>
        </w:rPr>
        <w:t xml:space="preserve"> </w:t>
      </w:r>
      <w:r>
        <w:t>satélite.</w:t>
      </w:r>
    </w:p>
    <w:p w:rsidR="009D15D7" w:rsidRDefault="00AB166C">
      <w:pPr>
        <w:pStyle w:val="Textoindependiente"/>
        <w:spacing w:before="62" w:line="254" w:lineRule="auto"/>
        <w:ind w:right="113" w:firstLine="288"/>
        <w:jc w:val="both"/>
      </w:pPr>
      <w:r>
        <w:rPr>
          <w:b/>
        </w:rPr>
        <w:t xml:space="preserve">MX244 </w:t>
      </w:r>
      <w:r>
        <w:t xml:space="preserve">Las bandas de frecuencias 11.7 - 12.2 GHz (espacio-Tierra) y 14 - 14.5 GHz (Tierra-espacio), son ampliamente utilizadas para la provisión del servicio fijo por satélite. Esta banda se encuentra asociada a </w:t>
      </w:r>
      <w:r>
        <w:rPr>
          <w:spacing w:val="4"/>
        </w:rPr>
        <w:t xml:space="preserve">las </w:t>
      </w:r>
      <w:r>
        <w:t>posiciones orbitales geoestacionarias 11</w:t>
      </w:r>
      <w:r>
        <w:t>3° Oeste, 114.9° Oeste y 116.8° Oeste, notificadas por México  ante  la</w:t>
      </w:r>
      <w:r>
        <w:rPr>
          <w:spacing w:val="-3"/>
        </w:rPr>
        <w:t xml:space="preserve"> </w:t>
      </w:r>
      <w:r>
        <w:t>UIT.</w:t>
      </w:r>
    </w:p>
    <w:p w:rsidR="009D15D7" w:rsidRDefault="00AB166C">
      <w:pPr>
        <w:pStyle w:val="Textoindependiente"/>
        <w:spacing w:before="62" w:line="254" w:lineRule="auto"/>
        <w:ind w:right="116" w:firstLine="288"/>
        <w:jc w:val="both"/>
      </w:pPr>
      <w:r>
        <w:rPr>
          <w:b/>
        </w:rPr>
        <w:t xml:space="preserve">MX245 </w:t>
      </w:r>
      <w:r>
        <w:t>Las bandas 12.2 - 12.7 GHz (espacio-Tierra) y 17.3 - 17.8 GHz (Tierra-espacio) se encuentran inscritas en el Plan del Servicio de Radiodifusión por Satélite de los Apéndices</w:t>
      </w:r>
      <w:r>
        <w:t xml:space="preserve"> 30 y 30A del RR. En dicho Plan, México tiene asignadas las posiciones 69.2° Oeste, 77° Oeste,</w:t>
      </w:r>
      <w:r>
        <w:rPr>
          <w:spacing w:val="-35"/>
        </w:rPr>
        <w:t xml:space="preserve"> </w:t>
      </w:r>
      <w:r>
        <w:t>127° Oeste y 136° Oeste.</w:t>
      </w:r>
    </w:p>
    <w:p w:rsidR="009D15D7" w:rsidRDefault="00AB166C">
      <w:pPr>
        <w:pStyle w:val="Textoindependiente"/>
        <w:spacing w:before="62" w:line="254" w:lineRule="auto"/>
        <w:ind w:right="114" w:firstLine="288"/>
        <w:jc w:val="both"/>
      </w:pPr>
      <w:r>
        <w:rPr>
          <w:b/>
        </w:rPr>
        <w:t xml:space="preserve">MX246 </w:t>
      </w:r>
      <w:r>
        <w:t>La posición orbital de 77° Oeste con sus bandas de frecuencias asociadas 12.2 - 12.7 GHz (espacio-Tierra) y 17.3 - 17.8 GHz (Tierr</w:t>
      </w:r>
      <w:r>
        <w:t>a-espacio) se encuentra concesionada para la provisión del servicio de radiodifusión por satélite y del servicio fijo por</w:t>
      </w:r>
      <w:r>
        <w:rPr>
          <w:spacing w:val="-28"/>
        </w:rPr>
        <w:t xml:space="preserve"> </w:t>
      </w:r>
      <w:r>
        <w:t>satélite.</w:t>
      </w:r>
    </w:p>
    <w:p w:rsidR="009D15D7" w:rsidRDefault="00AB166C">
      <w:pPr>
        <w:pStyle w:val="Textoindependiente"/>
        <w:spacing w:before="62" w:line="254" w:lineRule="auto"/>
        <w:ind w:right="114" w:firstLine="288"/>
        <w:jc w:val="both"/>
      </w:pPr>
      <w:r>
        <w:rPr>
          <w:b/>
        </w:rPr>
        <w:t xml:space="preserve">MX247 </w:t>
      </w:r>
      <w:r>
        <w:t>Las bandas de frecuencias 12.75 - 12.85 GHz y 13.00 - 13.25 GHz se emplean para la operación de servicios auxiliares a</w:t>
      </w:r>
      <w:r>
        <w:t xml:space="preserve"> la radiodifusión que podrán utilizarse para transmitir señales de televisión para servicios estudio-planta y sistemas de control remoto, de conformidad con el “Acuerdo mediante el cual el Pleno del Instituto Federal de Telecomunicaciones modifica el diver</w:t>
      </w:r>
      <w:r>
        <w:t>so por el que se atribuyen frecuencias del espectro radioeléctrico para prestar servicios auxiliares a la radiodifusión, y se establece el procedimiento para autorizar el uso de las mismas”. Dicho acuerdo fue publicado en el DOF el 19 de noviembre de 2015.</w:t>
      </w:r>
    </w:p>
    <w:p w:rsidR="009D15D7" w:rsidRDefault="00AB166C">
      <w:pPr>
        <w:pStyle w:val="Textoindependiente"/>
        <w:spacing w:before="62" w:line="254" w:lineRule="auto"/>
        <w:ind w:right="114" w:firstLine="288"/>
        <w:jc w:val="both"/>
      </w:pPr>
      <w:r>
        <w:rPr>
          <w:b/>
        </w:rPr>
        <w:t xml:space="preserve">MX248 </w:t>
      </w:r>
      <w:r>
        <w:t xml:space="preserve">La banda de frecuencias 13.25 - 13.4 GHz se encuentra atribuida a título primario a los servicios  de radionavegación aeronáutica y exploración de la Tierra por satélite. En virtud de que dichos servicios se consideran relacionados con la seguridad </w:t>
      </w:r>
      <w:r>
        <w:t>de la vida humana, esta banda de frecuencias se clasifica como espectro protegido. Asimismo, el servicio de radionavegación aeronáutica en esta banda se limita a las  ayudas a la navegación que utilizan el efecto Doppler, de conformidad con el número 5.497</w:t>
      </w:r>
      <w:r>
        <w:t xml:space="preserve"> del RR. La utilización de esta banda de frecuencias por el servicio de investigación espacial no deberá causar interferencias perjudiciales a la operación de los servicios de radionavegación aeronáutica y exploración de la Tierra por satélite, ni deberá r</w:t>
      </w:r>
      <w:r>
        <w:t>eclamar protección contra interferencias perjudiciales provenientes de dichos servicios.</w:t>
      </w:r>
    </w:p>
    <w:p w:rsidR="009D15D7" w:rsidRDefault="00AB166C">
      <w:pPr>
        <w:pStyle w:val="Textoindependiente"/>
        <w:spacing w:before="62" w:line="254" w:lineRule="auto"/>
        <w:ind w:right="117" w:firstLine="288"/>
        <w:jc w:val="both"/>
      </w:pPr>
      <w:r>
        <w:rPr>
          <w:b/>
        </w:rPr>
        <w:t xml:space="preserve">MX249 </w:t>
      </w:r>
      <w:r>
        <w:t>La banda de frecuencias 13.4 - 13.75 GHz se encuentra atribuida a título primario al servicio de exploración de la Tierra por satélite. En virtud de que dicho se</w:t>
      </w:r>
      <w:r>
        <w:t>rvicio se considera relacionado con la seguridad de la vida humana, esta banda de frecuencias se clasifica como espectro protegido. La utilización de esta banda de frecuencias por los servicios de investigación espacial y radiolocalización no deberá causar</w:t>
      </w:r>
      <w:r>
        <w:t xml:space="preserve"> interferencias perjudiciales a la operación del servicio de exploración de la Tierra por satélite, ni deberá reclamar protección contra interferencias perjudiciales provenientes de dicho servicio.</w:t>
      </w:r>
    </w:p>
    <w:p w:rsidR="009D15D7" w:rsidRDefault="009D15D7">
      <w:pPr>
        <w:spacing w:line="254" w:lineRule="auto"/>
        <w:jc w:val="both"/>
        <w:sectPr w:rsidR="009D15D7">
          <w:headerReference w:type="default" r:id="rId120"/>
          <w:pgSz w:w="12240" w:h="15840"/>
          <w:pgMar w:top="960" w:right="1580" w:bottom="280" w:left="1580" w:header="711" w:footer="0" w:gutter="0"/>
          <w:cols w:space="720"/>
        </w:sectPr>
      </w:pPr>
    </w:p>
    <w:p w:rsidR="009D15D7" w:rsidRDefault="00AB166C">
      <w:pPr>
        <w:pStyle w:val="Textoindependiente"/>
        <w:spacing w:before="179" w:line="249" w:lineRule="auto"/>
        <w:ind w:right="117" w:firstLine="288"/>
        <w:jc w:val="both"/>
      </w:pPr>
      <w:r>
        <w:rPr>
          <w:b/>
        </w:rPr>
        <w:lastRenderedPageBreak/>
        <w:t xml:space="preserve">MX250 </w:t>
      </w:r>
      <w:r>
        <w:t>Las bandas de frecuencias 14.5 - 15.35 GHz y 21.2 - 23.6 GHz se encuentran actualmente concesionadas para la prestación del servicio de provisión de capacidad para el establecimiento de enlaces  de microondas</w:t>
      </w:r>
      <w:r>
        <w:t xml:space="preserve"> punto a punto y punto a</w:t>
      </w:r>
      <w:r>
        <w:rPr>
          <w:spacing w:val="-22"/>
        </w:rPr>
        <w:t xml:space="preserve"> </w:t>
      </w:r>
      <w:r>
        <w:t>multipunto.</w:t>
      </w:r>
    </w:p>
    <w:p w:rsidR="009D15D7" w:rsidRDefault="00AB166C">
      <w:pPr>
        <w:pStyle w:val="Textoindependiente"/>
        <w:spacing w:before="44" w:line="249" w:lineRule="auto"/>
        <w:ind w:right="121" w:firstLine="288"/>
        <w:jc w:val="both"/>
      </w:pPr>
      <w:r>
        <w:rPr>
          <w:b/>
        </w:rPr>
        <w:t xml:space="preserve">MX250A </w:t>
      </w:r>
      <w:r>
        <w:t xml:space="preserve">La banda de frecuencias 14.5-14.75 GHz podrá ser utilizada por estaciones terrenas del servicio fijo por satélite (Tierra-espacio) para usos distintos de los enlaces de conexión para el servicio de radiodifusión </w:t>
      </w:r>
      <w:r>
        <w:t>por satélite de conformidad con la Resolución 163 (CMR-15).</w:t>
      </w:r>
    </w:p>
    <w:p w:rsidR="009D15D7" w:rsidRDefault="00AB166C">
      <w:pPr>
        <w:pStyle w:val="Textoindependiente"/>
        <w:spacing w:before="41" w:line="249" w:lineRule="auto"/>
        <w:ind w:right="116" w:firstLine="288"/>
        <w:jc w:val="both"/>
      </w:pPr>
      <w:r>
        <w:rPr>
          <w:b/>
        </w:rPr>
        <w:t xml:space="preserve">MX251 </w:t>
      </w:r>
      <w:r>
        <w:t>La banda de frecuencias 15.35 - 15.4 GHz se encuentra atribuida a título primario a los servicios  de exploración de la Tierra por satélite y radioastronomía. En virtud de que el servicio de</w:t>
      </w:r>
      <w:r>
        <w:t xml:space="preserve"> exploración de la Tierra se considera relacionado con la seguridad de la vida humana y que de conformidad con el Artículo 29 del RR debe brindarse protección al servicio de radioastronomía, esta banda de frecuencias se clasifica como espectro protegido. L</w:t>
      </w:r>
      <w:r>
        <w:t>a utilización de esta banda de frecuencias por el servicio de investigación espacial no deberá causar interferencias perjudiciales a la operación de los servicios de exploración de la Tierra por satélite y radioastronomía, ni deberá reclamar protección con</w:t>
      </w:r>
      <w:r>
        <w:t>tra interferencias perjudiciales provenientes de dichos</w:t>
      </w:r>
      <w:r>
        <w:rPr>
          <w:spacing w:val="-6"/>
        </w:rPr>
        <w:t xml:space="preserve"> </w:t>
      </w:r>
      <w:r>
        <w:t>servicios.</w:t>
      </w:r>
    </w:p>
    <w:p w:rsidR="009D15D7" w:rsidRDefault="00AB166C">
      <w:pPr>
        <w:pStyle w:val="Textoindependiente"/>
        <w:spacing w:before="43" w:line="249" w:lineRule="auto"/>
        <w:ind w:right="113" w:firstLine="288"/>
        <w:jc w:val="both"/>
      </w:pPr>
      <w:r>
        <w:rPr>
          <w:b/>
        </w:rPr>
        <w:t xml:space="preserve">MX252 </w:t>
      </w:r>
      <w:r>
        <w:t>Por encontrarse atribuida a título primario al servicio de radionavegación aeronáutica, la banda de frecuencias 15.4 - 15.43 GHz se clasifica como espectro protegido. La utilización d</w:t>
      </w:r>
      <w:r>
        <w:t>e esta banda de  frecuencias por el servicio de radiolocalización no deberá causar interferencias perjudiciales a la operación del servicio de radionavegación aeronáutica, ni deberá reclamar protección contra interferencias perjudiciales provenientes de di</w:t>
      </w:r>
      <w:r>
        <w:t>cho</w:t>
      </w:r>
      <w:r>
        <w:rPr>
          <w:spacing w:val="-16"/>
        </w:rPr>
        <w:t xml:space="preserve"> </w:t>
      </w:r>
      <w:r>
        <w:t>servicio.</w:t>
      </w:r>
    </w:p>
    <w:p w:rsidR="009D15D7" w:rsidRDefault="00AB166C">
      <w:pPr>
        <w:pStyle w:val="Textoindependiente"/>
        <w:spacing w:before="43" w:line="249" w:lineRule="auto"/>
        <w:ind w:right="115" w:firstLine="288"/>
        <w:jc w:val="both"/>
      </w:pPr>
      <w:r>
        <w:rPr>
          <w:b/>
        </w:rPr>
        <w:t xml:space="preserve">MX253 </w:t>
      </w:r>
      <w:r>
        <w:t>Por encontrarse atribuida a título primario al servicio de radionavegación aeronáutica, la banda de frecuencias 15.43 - 15.63 GHz se clasifica como espectro protegido. La utilización de esta banda de frecuencias por el servicio fijo por satélite y radioloc</w:t>
      </w:r>
      <w:r>
        <w:t>alización no deberá causar interferencias perjudiciales a la operación del servicio de radionavegación aeronáutica, ni deberá reclamar protección contra interferencias perjudiciales provenientes de dicho servicio.</w:t>
      </w:r>
    </w:p>
    <w:p w:rsidR="009D15D7" w:rsidRDefault="00AB166C">
      <w:pPr>
        <w:pStyle w:val="Textoindependiente"/>
        <w:spacing w:before="41" w:line="249" w:lineRule="auto"/>
        <w:ind w:right="113" w:firstLine="288"/>
        <w:jc w:val="both"/>
      </w:pPr>
      <w:r>
        <w:rPr>
          <w:b/>
        </w:rPr>
        <w:t xml:space="preserve">MX254 </w:t>
      </w:r>
      <w:r>
        <w:t>Por encontrarse atribuida a título primario al servicio de radionavegación aeronáutica, la banda de frecuencias 15.63 - 15.7 GHz se clasifica como espectro protegido. La utilización de esta banda de  frecuencias por el servicio de radiolocalización no debe</w:t>
      </w:r>
      <w:r>
        <w:t>rá causar interferencias perjudiciales a la operación del servicio de radionavegación aeronáutica, ni deberá reclamar protección contra interferencias perjudiciales provenientes de dicho</w:t>
      </w:r>
      <w:r>
        <w:rPr>
          <w:spacing w:val="-16"/>
        </w:rPr>
        <w:t xml:space="preserve"> </w:t>
      </w:r>
      <w:r>
        <w:t>servicio.</w:t>
      </w:r>
    </w:p>
    <w:p w:rsidR="009D15D7" w:rsidRDefault="00AB166C">
      <w:pPr>
        <w:pStyle w:val="Textoindependiente"/>
        <w:spacing w:before="44" w:line="249" w:lineRule="auto"/>
        <w:ind w:right="116" w:firstLine="288"/>
        <w:jc w:val="both"/>
      </w:pPr>
      <w:r>
        <w:rPr>
          <w:b/>
        </w:rPr>
        <w:t xml:space="preserve">MX255 </w:t>
      </w:r>
      <w:r>
        <w:t xml:space="preserve">La banda de frecuencias 17.2 - 17.3 GHz se encuentra </w:t>
      </w:r>
      <w:r>
        <w:t>atribuida a título primario al servicio de exploración de la Tierra por satélite. En virtud de que dicho servicio se considera relacionado con la seguridad de la vida humana, esta banda de frecuencias se clasifica como espectro protegido. La utilización de</w:t>
      </w:r>
      <w:r>
        <w:t xml:space="preserve"> esta banda de frecuencias por los servicios de investigación espacial y radiolocalización no deberá causar interferencias perjudiciales a la operación del servicio de exploración de la Tierra por satélite, ni deberá reclamar protección contra interferenci</w:t>
      </w:r>
      <w:r>
        <w:t>as perjudiciales provenientes de dicho servicio.</w:t>
      </w:r>
    </w:p>
    <w:p w:rsidR="009D15D7" w:rsidRDefault="00AB166C">
      <w:pPr>
        <w:pStyle w:val="Textoindependiente"/>
        <w:spacing w:before="44" w:line="249" w:lineRule="auto"/>
        <w:ind w:right="117" w:firstLine="288"/>
        <w:jc w:val="both"/>
      </w:pPr>
      <w:r>
        <w:rPr>
          <w:b/>
        </w:rPr>
        <w:t xml:space="preserve">MX256 </w:t>
      </w:r>
      <w:r>
        <w:t>La banda de frecuencias 18.6 - 18.8 GHz se encuentra atribuida a título primario al servicio de exploración de la Tierra por satélite. En virtud de que dicho servicio se considera relacionado con la se</w:t>
      </w:r>
      <w:r>
        <w:t>guridad de la vida humana, esta banda de frecuencias se clasifica como espectro protegido. La utilización de esta banda de frecuencias por los servicios fijo, fijo por satélite, móvil e investigación espacial no deberá causar interferencias perjudiciales a</w:t>
      </w:r>
      <w:r>
        <w:t xml:space="preserve"> la operación del servicio de exploración de la Tierra por satélite, ni deberá reclamar protección contra interferencias perjudiciales provenientes de dicho servicio.</w:t>
      </w:r>
    </w:p>
    <w:p w:rsidR="009D15D7" w:rsidRDefault="00AB166C">
      <w:pPr>
        <w:pStyle w:val="Textoindependiente"/>
        <w:spacing w:before="61"/>
        <w:ind w:left="407"/>
      </w:pPr>
      <w:r>
        <w:rPr>
          <w:b/>
        </w:rPr>
        <w:t xml:space="preserve">MX257 </w:t>
      </w:r>
      <w:r>
        <w:t>Las bandas de frecuencias 18.30 - 18.80 GHz y 19.7 - 20.2 GHz (espacio-Tierra), así</w:t>
      </w:r>
      <w:r>
        <w:t xml:space="preserve"> como   28.35</w:t>
      </w:r>
    </w:p>
    <w:p w:rsidR="009D15D7" w:rsidRDefault="00AB166C">
      <w:pPr>
        <w:pStyle w:val="Prrafodelista"/>
        <w:numPr>
          <w:ilvl w:val="0"/>
          <w:numId w:val="1"/>
        </w:numPr>
        <w:tabs>
          <w:tab w:val="left" w:pos="247"/>
        </w:tabs>
        <w:spacing w:before="9" w:line="249" w:lineRule="auto"/>
        <w:ind w:right="113" w:firstLine="0"/>
        <w:jc w:val="both"/>
        <w:rPr>
          <w:sz w:val="18"/>
        </w:rPr>
      </w:pPr>
      <w:r>
        <w:rPr>
          <w:sz w:val="18"/>
        </w:rPr>
        <w:t>28.60 GHz, 29.25 - 30.0 GHz (Tierra-espacio), se encuentran designadas para la provisión del servicio fijo por satélite en la posición 113 ° Oeste. Asimismo, las bandas de frecuencias 19.7 - 20.2 GHz (espacio-Tierra) y 29.5 - 30.0 GHz (Tierra</w:t>
      </w:r>
      <w:r>
        <w:rPr>
          <w:sz w:val="18"/>
        </w:rPr>
        <w:t>-espacio), se encuentran designadas para la provisión del servicio fijo por satélite en la posición 114.9 °</w:t>
      </w:r>
      <w:r>
        <w:rPr>
          <w:spacing w:val="-9"/>
          <w:sz w:val="18"/>
        </w:rPr>
        <w:t xml:space="preserve"> </w:t>
      </w:r>
      <w:r>
        <w:rPr>
          <w:sz w:val="18"/>
        </w:rPr>
        <w:t>Oeste.</w:t>
      </w:r>
    </w:p>
    <w:p w:rsidR="009D15D7" w:rsidRDefault="00AB166C">
      <w:pPr>
        <w:pStyle w:val="Textoindependiente"/>
        <w:spacing w:before="61" w:line="249" w:lineRule="auto"/>
        <w:ind w:right="120" w:firstLine="288"/>
        <w:jc w:val="both"/>
      </w:pPr>
      <w:r>
        <w:rPr>
          <w:b/>
        </w:rPr>
        <w:t xml:space="preserve">MX258 </w:t>
      </w:r>
      <w:r>
        <w:t xml:space="preserve">La banda de frecuencias 21.2 - 21.4 GHz se encuentra atribuida a título primario al servicio de exploración de la Tierra por satélite. </w:t>
      </w:r>
      <w:r>
        <w:t>En virtud de que dicho servicio se considera relacionado con la seguridad de la vida humana, esta banda de frecuencias se clasifica como espectro protegido. La utilización de esta banda de frecuencias por los servicios fijo e investigación espacial no debe</w:t>
      </w:r>
      <w:r>
        <w:t>rá causar interferencias perjudiciales a la operación del servicio de exploración de la Tierra por satélite, ni deberá reclamar protección contra interferencias perjudiciales provenientes de dicho servicio.</w:t>
      </w:r>
    </w:p>
    <w:p w:rsidR="009D15D7" w:rsidRDefault="00AB166C">
      <w:pPr>
        <w:pStyle w:val="Textoindependiente"/>
        <w:spacing w:before="20" w:line="249" w:lineRule="auto"/>
        <w:ind w:right="114" w:firstLine="288"/>
        <w:jc w:val="both"/>
      </w:pPr>
      <w:r>
        <w:rPr>
          <w:b/>
        </w:rPr>
        <w:t xml:space="preserve">MX259 </w:t>
      </w:r>
      <w:r>
        <w:t>La banda de frecuencias 22.21 - 22.25 GHz s</w:t>
      </w:r>
      <w:r>
        <w:t>e encuentra atribuida a título primario a los servicios de exploración de la Tierra por satélite y radioastronomía. En virtud de que el servicio de exploración de la Tierra se considera relacionado con la seguridad de la vida humana y que de conformidad co</w:t>
      </w:r>
      <w:r>
        <w:t xml:space="preserve">n el Artículo 29 del RR debe brindarse protección al servicio de radioastronomía, esta banda de frecuencias se clasifica como espectro protegido. La utilización de esta banda de frecuencias por los servicios fijo e investigación espacial  no deberá causar </w:t>
      </w:r>
      <w:r>
        <w:t xml:space="preserve">interferencias perjudiciales a la operación de los servicios de exploración de </w:t>
      </w:r>
      <w:r>
        <w:rPr>
          <w:spacing w:val="6"/>
        </w:rPr>
        <w:t xml:space="preserve">la </w:t>
      </w:r>
      <w:r>
        <w:t>Tierra por satélite y radioastronomía, ni deberá reclamar protección contra interferencias perjudiciales provenientes de dichos</w:t>
      </w:r>
      <w:r>
        <w:rPr>
          <w:spacing w:val="-7"/>
        </w:rPr>
        <w:t xml:space="preserve"> </w:t>
      </w:r>
      <w:r>
        <w:t>servicios.</w:t>
      </w:r>
    </w:p>
    <w:p w:rsidR="009D15D7" w:rsidRDefault="009D15D7">
      <w:pPr>
        <w:spacing w:line="249" w:lineRule="auto"/>
        <w:jc w:val="both"/>
        <w:sectPr w:rsidR="009D15D7">
          <w:headerReference w:type="default" r:id="rId121"/>
          <w:pgSz w:w="12240" w:h="15840"/>
          <w:pgMar w:top="960" w:right="1580" w:bottom="280" w:left="1580" w:header="711" w:footer="0" w:gutter="0"/>
          <w:cols w:space="720"/>
        </w:sectPr>
      </w:pPr>
    </w:p>
    <w:p w:rsidR="009D15D7" w:rsidRDefault="00AB166C">
      <w:pPr>
        <w:pStyle w:val="Textoindependiente"/>
        <w:spacing w:before="179" w:line="249" w:lineRule="auto"/>
        <w:ind w:right="114" w:firstLine="288"/>
        <w:jc w:val="both"/>
      </w:pPr>
      <w:r>
        <w:rPr>
          <w:b/>
        </w:rPr>
        <w:lastRenderedPageBreak/>
        <w:t xml:space="preserve">MX260 </w:t>
      </w:r>
      <w:r>
        <w:t>La banda de frecuencias 23.6 - 24 GHz se encuentra atribuida a título primario a los servicios de exploración de la Tierra por satélite y radioastronomía. En virtud de que el servicio de exploración de la Tierra se considera relacionado con la seguridad de</w:t>
      </w:r>
      <w:r>
        <w:t xml:space="preserve"> la vida humana y que de conformidad con el Artículo 29 del RR debe brindarse protección al servicio de radioastronomía, esta banda de frecuencias se clasifica  como espectro protegido. La utilización de esta banda de frecuencias por el servicio de investi</w:t>
      </w:r>
      <w:r>
        <w:t>gación espacial no deberá causar interferencias perjudiciales a la operación de los servicios de exploración de la Tierra por satélite y radioastronomía, ni deberá reclamar protección contra interferencias perjudiciales provenientes de dichos servicios.</w:t>
      </w:r>
    </w:p>
    <w:p w:rsidR="009D15D7" w:rsidRDefault="00AB166C">
      <w:pPr>
        <w:pStyle w:val="Textoindependiente"/>
        <w:spacing w:before="61"/>
        <w:ind w:left="407"/>
      </w:pPr>
      <w:r>
        <w:rPr>
          <w:b/>
        </w:rPr>
        <w:t>MX</w:t>
      </w:r>
      <w:r>
        <w:rPr>
          <w:b/>
        </w:rPr>
        <w:t xml:space="preserve">261 </w:t>
      </w:r>
      <w:r>
        <w:t>Por encontrarse atribuida a título primario al servicio de radionavegación, la banda de  frecuencias</w:t>
      </w:r>
    </w:p>
    <w:p w:rsidR="009D15D7" w:rsidRDefault="00AB166C">
      <w:pPr>
        <w:pStyle w:val="Textoindependiente"/>
        <w:spacing w:before="9"/>
        <w:jc w:val="both"/>
      </w:pPr>
      <w:r>
        <w:t>24.25 - 24.45 GHz se clasifica como espectro protegido.</w:t>
      </w:r>
    </w:p>
    <w:p w:rsidR="009D15D7" w:rsidRDefault="00AB166C">
      <w:pPr>
        <w:pStyle w:val="Textoindependiente"/>
        <w:spacing w:before="69"/>
        <w:ind w:left="407"/>
      </w:pPr>
      <w:r>
        <w:rPr>
          <w:b/>
        </w:rPr>
        <w:t xml:space="preserve">MX262 </w:t>
      </w:r>
      <w:r>
        <w:t xml:space="preserve">Por encontrarse atribuida a título primario al servicio de radionavegación, la banda de  </w:t>
      </w:r>
      <w:r>
        <w:t>frecuencias</w:t>
      </w:r>
    </w:p>
    <w:p w:rsidR="009D15D7" w:rsidRDefault="00AB166C">
      <w:pPr>
        <w:pStyle w:val="Textoindependiente"/>
        <w:spacing w:before="9" w:line="249" w:lineRule="auto"/>
        <w:ind w:right="113"/>
        <w:jc w:val="both"/>
      </w:pPr>
      <w:r>
        <w:t>24.45 - 24.65 GHz se clasifica como espectro protegido. La utilización de esta banda de frecuencias por el servicio entre satélites no deberá causar interferencias perjudiciales a la operación del servicio de radionavegación, ni deberá reclamar</w:t>
      </w:r>
      <w:r>
        <w:t xml:space="preserve"> protección contra interferencias perjudiciales provenientes de dicho servicio.</w:t>
      </w:r>
    </w:p>
    <w:p w:rsidR="009D15D7" w:rsidRDefault="00AB166C">
      <w:pPr>
        <w:pStyle w:val="Textoindependiente"/>
        <w:spacing w:before="60" w:line="249" w:lineRule="auto"/>
        <w:ind w:right="117" w:firstLine="288"/>
        <w:jc w:val="both"/>
      </w:pPr>
      <w:r>
        <w:rPr>
          <w:b/>
        </w:rPr>
        <w:t xml:space="preserve">MX263 </w:t>
      </w:r>
      <w:r>
        <w:t>La banda de frecuencias 25.5 - 27 GHz se encuentra atribuida a título primario al servicio de exploración de la Tierra por satélite. En virtud de que dicho servicio se co</w:t>
      </w:r>
      <w:r>
        <w:t>nsidera relacionado con la seguridad de la vida humana, esta banda de frecuencias se clasifica como espectro protegido. La utilización de esta banda de frecuencias por los servicios fijo, entre satélites e investigación espacial no deberá causar interferen</w:t>
      </w:r>
      <w:r>
        <w:t>cias perjudiciales a la operación del servicio de exploración de la Tierra por satélite, ni deberá reclamar protección contra interferencias perjudiciales provenientes de dicho servicio.</w:t>
      </w:r>
    </w:p>
    <w:p w:rsidR="009D15D7" w:rsidRDefault="00AB166C">
      <w:pPr>
        <w:pStyle w:val="Textoindependiente"/>
        <w:spacing w:before="60" w:line="249" w:lineRule="auto"/>
        <w:ind w:right="118" w:firstLine="288"/>
        <w:jc w:val="both"/>
      </w:pPr>
      <w:r>
        <w:rPr>
          <w:b/>
        </w:rPr>
        <w:t xml:space="preserve">MX264 </w:t>
      </w:r>
      <w:r>
        <w:t xml:space="preserve">La banda de frecuencias 31.3 - 31.8 GHz se encuentra atribuida a título primario a los servicios de exploración de la Tierra por satélite y radioastronomía. En virtud de que el servicio de exploración de la Tierra se considera relacionado con la seguridad </w:t>
      </w:r>
      <w:r>
        <w:t>de la vida humana y que de conformidad con el Artículo 29 del RR debe brindarse protección al servicio de radioastronomía, esta banda de frecuencias se clasifica  como espectro protegido. La utilización de esta banda de frecuencias por el servicio de inves</w:t>
      </w:r>
      <w:r>
        <w:t>tigación espacial no deberá causar interferencias perjudiciales a la operación de los servicios de exploración de la Tierra por satélite y radioastronomía, ni deberá reclamar protección contra interferencias perjudiciales provenientes de dichos servicios.</w:t>
      </w:r>
    </w:p>
    <w:p w:rsidR="009D15D7" w:rsidRDefault="00AB166C">
      <w:pPr>
        <w:pStyle w:val="Textoindependiente"/>
        <w:spacing w:before="60"/>
        <w:ind w:left="407"/>
      </w:pPr>
      <w:r>
        <w:rPr>
          <w:b/>
        </w:rPr>
        <w:t xml:space="preserve">MX265 </w:t>
      </w:r>
      <w:r>
        <w:t>Por encontrarse atribuida a título primario al servicio de radionavegación, la banda de  frecuencias</w:t>
      </w:r>
    </w:p>
    <w:p w:rsidR="009D15D7" w:rsidRDefault="00AB166C">
      <w:pPr>
        <w:pStyle w:val="Textoindependiente"/>
        <w:spacing w:before="8" w:line="249" w:lineRule="auto"/>
        <w:ind w:right="113"/>
        <w:jc w:val="both"/>
      </w:pPr>
      <w:r>
        <w:t xml:space="preserve">31.8 - 32.3 GHz se clasifica como espectro protegido. La utilización de esta banda de frecuencias por los servicios fijo e investigación espacial no </w:t>
      </w:r>
      <w:r>
        <w:t>deberá causar interferencias perjudiciales a la operación del servicio de radionavegación, ni deberá reclamar protección contra interferencias perjudiciales provenientes de dicho servicio.</w:t>
      </w:r>
    </w:p>
    <w:p w:rsidR="009D15D7" w:rsidRDefault="00AB166C">
      <w:pPr>
        <w:pStyle w:val="Textoindependiente"/>
        <w:spacing w:before="60"/>
        <w:ind w:left="407"/>
      </w:pPr>
      <w:r>
        <w:rPr>
          <w:b/>
        </w:rPr>
        <w:t xml:space="preserve">MX266 </w:t>
      </w:r>
      <w:r>
        <w:t>Por encontrarse atribuida a título primario al servicio de radionavegación, la banda de  frecuencias</w:t>
      </w:r>
    </w:p>
    <w:p w:rsidR="009D15D7" w:rsidRDefault="00AB166C">
      <w:pPr>
        <w:pStyle w:val="Textoindependiente"/>
        <w:spacing w:before="8" w:line="249" w:lineRule="auto"/>
        <w:ind w:right="122"/>
        <w:jc w:val="both"/>
      </w:pPr>
      <w:r>
        <w:t>32.3 - 33 GHz se clasifica como espectro protegido. La utilización de esta banda de frecuencias por los servicios fijo y entre satélites no deberá causar i</w:t>
      </w:r>
      <w:r>
        <w:t>nterferencias perjudiciales a la operación del servicio de radionavegación, ni deberá reclamar protección contra interferencias perjudiciales provenientes de dicho servicio.</w:t>
      </w:r>
    </w:p>
    <w:p w:rsidR="009D15D7" w:rsidRDefault="00AB166C">
      <w:pPr>
        <w:pStyle w:val="Textoindependiente"/>
        <w:spacing w:before="60" w:line="249" w:lineRule="auto"/>
        <w:ind w:right="113" w:firstLine="288"/>
        <w:jc w:val="both"/>
      </w:pPr>
      <w:r>
        <w:rPr>
          <w:b/>
        </w:rPr>
        <w:t xml:space="preserve">MX267 </w:t>
      </w:r>
      <w:r>
        <w:t xml:space="preserve">Por encontrarse atribuida a título primario al servicio de radionavegación, </w:t>
      </w:r>
      <w:r>
        <w:t>la banda de frecuencias 33 - 33.4 GHz se clasifica como espectro protegido. La utilización de esta banda de frecuencias por el servicio fijo no deberá causar interferencias perjudiciales a la operación del servicio de radionavegación, ni deberá reclamar pr</w:t>
      </w:r>
      <w:r>
        <w:t>otección contra interferencias perjudiciales provenientes de dicho servicio.</w:t>
      </w:r>
    </w:p>
    <w:p w:rsidR="009D15D7" w:rsidRDefault="00AB166C">
      <w:pPr>
        <w:pStyle w:val="Textoindependiente"/>
        <w:spacing w:before="60" w:line="249" w:lineRule="auto"/>
        <w:ind w:right="113" w:firstLine="288"/>
        <w:jc w:val="both"/>
      </w:pPr>
      <w:r>
        <w:rPr>
          <w:b/>
        </w:rPr>
        <w:t xml:space="preserve">MX268 </w:t>
      </w:r>
      <w:r>
        <w:t>La banda de frecuencias 35.2 - 35.5 GHz se encuentra atribuida a título primario al servicio de ayudas a la meteorología. En virtud de que dicho servicio se considera relaci</w:t>
      </w:r>
      <w:r>
        <w:t>onado con la seguridad de la vida humana, esta banda de frecuencias se clasifica como espectro protegido. La utilización de esta banda de frecuencias por el servicio de radiolocalización no deberá causar interferencias perjudiciales a la operación del serv</w:t>
      </w:r>
      <w:r>
        <w:t>icio de ayudas a la meteorología, ni deberá reclamar protección contra interferencias perjudiciales provenientes de dicho servicio.</w:t>
      </w:r>
    </w:p>
    <w:p w:rsidR="009D15D7" w:rsidRDefault="00AB166C">
      <w:pPr>
        <w:pStyle w:val="Textoindependiente"/>
        <w:spacing w:before="63" w:line="254" w:lineRule="auto"/>
        <w:ind w:right="115" w:firstLine="288"/>
        <w:jc w:val="both"/>
      </w:pPr>
      <w:r>
        <w:rPr>
          <w:b/>
        </w:rPr>
        <w:t xml:space="preserve">MX269 </w:t>
      </w:r>
      <w:r>
        <w:t>La banda de frecuencias 35.5 - 36 GHz se encuentra atribuida a título primario a los servicios de ayudas a la meteorol</w:t>
      </w:r>
      <w:r>
        <w:t>ogía y exploración de la Tierra por satélite. En virtud de que dichos servicios se consideran relacionados con la seguridad de la vida humana, esta banda de frecuencias se clasifica como espectro protegido. La utilización de esta banda de frecuencias por l</w:t>
      </w:r>
      <w:r>
        <w:t>os servicios de investigación espacial y radiolocalización no deberá causar interferencias perjudiciales a la operación de los servicios de ayudas a la meteorología y exploración de la Tierra por satélite, ni deberá reclamar protección contra interferencia</w:t>
      </w:r>
      <w:r>
        <w:t>s perjudiciales provenientes de dichos servicios.</w:t>
      </w:r>
    </w:p>
    <w:p w:rsidR="009D15D7" w:rsidRDefault="00AB166C">
      <w:pPr>
        <w:pStyle w:val="Textoindependiente"/>
        <w:spacing w:before="59" w:line="249" w:lineRule="auto"/>
        <w:ind w:right="116" w:firstLine="288"/>
        <w:jc w:val="both"/>
      </w:pPr>
      <w:r>
        <w:rPr>
          <w:b/>
        </w:rPr>
        <w:t xml:space="preserve">MX270 </w:t>
      </w:r>
      <w:r>
        <w:t>La banda de frecuencias 36 - 37 GHz se encuentra atribuida a título primario al servicio de exploración de la Tierra por satélite. En virtud de que dicho servicio se considera relacionado con la segur</w:t>
      </w:r>
      <w:r>
        <w:t>idad de  la vida humana,  esta banda  de frecuencias se clasifica como  espectro  protegido. La utilización de   esta</w:t>
      </w:r>
    </w:p>
    <w:p w:rsidR="009D15D7" w:rsidRDefault="009D15D7">
      <w:pPr>
        <w:spacing w:line="249" w:lineRule="auto"/>
        <w:jc w:val="both"/>
        <w:sectPr w:rsidR="009D15D7">
          <w:headerReference w:type="default" r:id="rId122"/>
          <w:pgSz w:w="12240" w:h="15840"/>
          <w:pgMar w:top="960" w:right="1580" w:bottom="280" w:left="1580" w:header="711" w:footer="0" w:gutter="0"/>
          <w:cols w:space="720"/>
        </w:sectPr>
      </w:pPr>
    </w:p>
    <w:p w:rsidR="009D15D7" w:rsidRDefault="00AB166C">
      <w:pPr>
        <w:pStyle w:val="Textoindependiente"/>
        <w:spacing w:before="179" w:line="249" w:lineRule="auto"/>
        <w:ind w:right="125"/>
        <w:jc w:val="both"/>
      </w:pPr>
      <w:r>
        <w:lastRenderedPageBreak/>
        <w:t>banda de frecuencias por los servicios fijo, móvil e investigación espacial no deberá causar interferencias perjudiciales a la operación del servicio de exploración de la Tierra por satélite, ni deberá reclamar protección contra interferencias perjudiciale</w:t>
      </w:r>
      <w:r>
        <w:t>s provenientes de dicho servicio.</w:t>
      </w:r>
    </w:p>
    <w:p w:rsidR="009D15D7" w:rsidRDefault="00AB166C">
      <w:pPr>
        <w:pStyle w:val="Textoindependiente"/>
        <w:spacing w:before="65" w:line="256" w:lineRule="auto"/>
        <w:ind w:right="114" w:firstLine="288"/>
        <w:jc w:val="both"/>
      </w:pPr>
      <w:r>
        <w:rPr>
          <w:b/>
        </w:rPr>
        <w:t xml:space="preserve">MX271 </w:t>
      </w:r>
      <w:r>
        <w:t>La banda de frecuencias 37.0 - 38.6 GHz, se encuentra actualmente concesionada para la prestación del servicio de provisión de capacidad para el establecimiento de enlaces de microondas punto a punto.</w:t>
      </w:r>
    </w:p>
    <w:p w:rsidR="009D15D7" w:rsidRDefault="00AB166C">
      <w:pPr>
        <w:pStyle w:val="Textoindependiente"/>
        <w:spacing w:before="56" w:line="256" w:lineRule="auto"/>
        <w:ind w:right="118" w:firstLine="288"/>
        <w:jc w:val="both"/>
      </w:pPr>
      <w:r>
        <w:rPr>
          <w:b/>
        </w:rPr>
        <w:t xml:space="preserve">MX272 </w:t>
      </w:r>
      <w:r>
        <w:t xml:space="preserve">La banda </w:t>
      </w:r>
      <w:r>
        <w:t xml:space="preserve">de frecuencias 40 - 40.5 GHz se encuentra atribuida a título primario el servicio de exploración de la Tierra por satélite. En virtud de que dicho servicio se considera relacionado con la seguridad de la vida humana, esta banda de frecuencias se clasifica </w:t>
      </w:r>
      <w:r>
        <w:t>como espectro protegido. La utilización de esta banda de frecuencias por los servicios fijo, fijo por satélite, móvil, móvil por satélite e investigación espacial no deberá causar interferencias perjudiciales a la operación del servicio de exploración de l</w:t>
      </w:r>
      <w:r>
        <w:t>a Tierra por satélite, ni deberá reclamar protección contra interferencias perjudiciales provenientes de dicho servicio.</w:t>
      </w:r>
    </w:p>
    <w:p w:rsidR="009D15D7" w:rsidRDefault="00AB166C">
      <w:pPr>
        <w:pStyle w:val="Textoindependiente"/>
        <w:spacing w:before="56" w:line="256" w:lineRule="auto"/>
        <w:ind w:right="121" w:firstLine="288"/>
        <w:jc w:val="both"/>
      </w:pPr>
      <w:r>
        <w:rPr>
          <w:b/>
        </w:rPr>
        <w:t xml:space="preserve">MX273 </w:t>
      </w:r>
      <w:r>
        <w:t>La banda de frecuencias 42.5 - 43.5 GHz se encuentra destinada para su uso por el servicio de radioastronomía, por lo que de conf</w:t>
      </w:r>
      <w:r>
        <w:t>ormidad con el Artículo 29 del RR esta banda se clasifica como espectro protegido. La utilización de esta banda de frecuencias por los servicios fijo, fijo por satélite y móvil no deberá causar interferencias perjudiciales a la operación del servicio de ra</w:t>
      </w:r>
      <w:r>
        <w:t>dioastronomía, ni deberá reclamar protección contra interferencias perjudiciales provenientes de dicho servicio.</w:t>
      </w:r>
    </w:p>
    <w:p w:rsidR="009D15D7" w:rsidRDefault="00AB166C">
      <w:pPr>
        <w:pStyle w:val="Textoindependiente"/>
        <w:spacing w:before="57" w:line="256" w:lineRule="auto"/>
        <w:ind w:right="120" w:firstLine="288"/>
        <w:jc w:val="both"/>
      </w:pPr>
      <w:r>
        <w:rPr>
          <w:b/>
        </w:rPr>
        <w:t xml:space="preserve">MX274 </w:t>
      </w:r>
      <w:r>
        <w:t>Por encontrarse atribuida a título primario a los servicios de radionavegación y radionavegación  por satélite, la banda de frecuencias 4</w:t>
      </w:r>
      <w:r>
        <w:t>3.5 - 47 GHz se clasifica como espectro protegido. La utilización de esta banda de frecuencias por los servicios móvil y móvil por satélite no deberá causar interferencias perjudiciales a la operación de los servicios de radionavegación y radionavegación p</w:t>
      </w:r>
      <w:r>
        <w:t>or satélite, ni deberá reclamar protección contra interferencias perjudiciales provenientes</w:t>
      </w:r>
      <w:r>
        <w:rPr>
          <w:spacing w:val="-35"/>
        </w:rPr>
        <w:t xml:space="preserve"> </w:t>
      </w:r>
      <w:r>
        <w:t>de dichos servicios.</w:t>
      </w:r>
    </w:p>
    <w:p w:rsidR="009D15D7" w:rsidRDefault="00AB166C">
      <w:pPr>
        <w:pStyle w:val="Textoindependiente"/>
        <w:spacing w:before="57" w:line="256" w:lineRule="auto"/>
        <w:ind w:right="114" w:firstLine="288"/>
        <w:jc w:val="both"/>
      </w:pPr>
      <w:r>
        <w:rPr>
          <w:b/>
        </w:rPr>
        <w:t xml:space="preserve">MX275 </w:t>
      </w:r>
      <w:r>
        <w:t>La banda de frecuencias 50.2 - 50.4 GHz se encuentra atribuida a título primario al servicio de exploración de la Tierra por satélite. En</w:t>
      </w:r>
      <w:r>
        <w:t xml:space="preserve"> virtud de que dicho servicio se considera relacionado con la seguridad de la vida humana, esta banda de frecuencias se clasifica como espectro protegido. La utilización de esta banda de frecuencias por el servicio de investigación espacial no deberá causa</w:t>
      </w:r>
      <w:r>
        <w:t>r interferencias perjudiciales a la operación del servicio de exploración de la Tierra por satélite, ni deberá reclamar protección contra interferencias perjudiciales provenientes de dicho servicio.</w:t>
      </w:r>
    </w:p>
    <w:p w:rsidR="009D15D7" w:rsidRDefault="00AB166C">
      <w:pPr>
        <w:pStyle w:val="Textoindependiente"/>
        <w:spacing w:before="57" w:line="256" w:lineRule="auto"/>
        <w:ind w:right="116" w:firstLine="288"/>
        <w:jc w:val="both"/>
      </w:pPr>
      <w:r>
        <w:rPr>
          <w:b/>
        </w:rPr>
        <w:t xml:space="preserve">MX276 </w:t>
      </w:r>
      <w:r>
        <w:t>La banda de frecuencias 52.6 - 54.25 GHz se encuent</w:t>
      </w:r>
      <w:r>
        <w:t>ra atribuida a título primario al servicio de exploración de la Tierra por satélite. En virtud de que dicho servicio se considera relacionado con la seguridad de la vida humana, esta banda de frecuencias se clasifica como espectro protegido. La utilización</w:t>
      </w:r>
      <w:r>
        <w:t xml:space="preserve"> de esta banda de frecuencias por el servicio de investigación espacial no deberá causar interferencias perjudiciales a la operación del servicio de exploración de la Tierra por satélite, ni deberá reclamar protección contra interferencias perjudiciales pr</w:t>
      </w:r>
      <w:r>
        <w:t>ovenientes de dicho servicio.</w:t>
      </w:r>
    </w:p>
    <w:p w:rsidR="009D15D7" w:rsidRDefault="00AB166C">
      <w:pPr>
        <w:pStyle w:val="Textoindependiente"/>
        <w:spacing w:before="57" w:line="256" w:lineRule="auto"/>
        <w:ind w:right="115" w:firstLine="288"/>
        <w:jc w:val="both"/>
      </w:pPr>
      <w:r>
        <w:rPr>
          <w:b/>
        </w:rPr>
        <w:t xml:space="preserve">MX277 </w:t>
      </w:r>
      <w:r>
        <w:t>La banda de frecuencias 54.25 - 55.78 GHz se encuentra atribuida a título primario al servicio de exploración de la Tierra por satélite. En virtud de que dicho servicio se considera relacionado con la seguridad de la vid</w:t>
      </w:r>
      <w:r>
        <w:t>a humana, esta banda de frecuencias se clasifica como espectro protegido. La utilización de esta banda de frecuencias por los servicios de investigación espacial y entre satélites no deberá causar interferencias perjudiciales a la operación del servicio de</w:t>
      </w:r>
      <w:r>
        <w:t xml:space="preserve"> exploración de la Tierra por satélite, ni deberá reclamar protección contra interferencias perjudiciales provenientes de dicho servicio.</w:t>
      </w:r>
    </w:p>
    <w:p w:rsidR="009D15D7" w:rsidRDefault="00AB166C">
      <w:pPr>
        <w:pStyle w:val="Textoindependiente"/>
        <w:spacing w:before="55" w:line="254" w:lineRule="auto"/>
        <w:ind w:right="117" w:firstLine="288"/>
        <w:jc w:val="both"/>
      </w:pPr>
      <w:r>
        <w:rPr>
          <w:b/>
        </w:rPr>
        <w:t xml:space="preserve">MX278 </w:t>
      </w:r>
      <w:r>
        <w:t xml:space="preserve">La banda de frecuencias 55.78 - 58.2 GHz se encuentra atribuida a título primario al servicio de exploración de </w:t>
      </w:r>
      <w:r>
        <w:t xml:space="preserve">la Tierra por satélite. En virtud de que dicho servicio se considera relacionado con la seguridad de la vida humana, esta banda de frecuencias se clasifica como espectro protegido. La utilización de esta banda de frecuencias por los servicios fijo, móvil, </w:t>
      </w:r>
      <w:r>
        <w:t>investigación espacial y entre satélites no deberá causar interferencias perjudiciales a la operación del servicio de exploración de la Tierra por satélite, ni deberá reclamar protección contra interferencias perjudiciales provenientes de dicho servicio.</w:t>
      </w:r>
    </w:p>
    <w:p w:rsidR="009D15D7" w:rsidRDefault="00AB166C">
      <w:pPr>
        <w:pStyle w:val="Textoindependiente"/>
        <w:spacing w:before="54" w:line="256" w:lineRule="auto"/>
        <w:ind w:right="118" w:firstLine="288"/>
        <w:jc w:val="both"/>
      </w:pPr>
      <w:r>
        <w:rPr>
          <w:b/>
        </w:rPr>
        <w:t xml:space="preserve">MX279 </w:t>
      </w:r>
      <w:r>
        <w:t>La banda de frecuencias 58.2 - 59 GHz se encuentra atribuida a título primario al servicio de exploración de la Tierra por satélite. En virtud de que dicho servicio se considera relacionado con la seguridad de la vida humana, esta banda de frecuencia</w:t>
      </w:r>
      <w:r>
        <w:t>s se clasifica como espectro protegido. La utilización de esta banda de frecuencias por los servicios fijo, móvil e investigación espacial no deberá causar interferencias perjudiciales a la operación del servicio de exploración de la Tierra por satélite, n</w:t>
      </w:r>
      <w:r>
        <w:t>i deberá reclamar protección contra interferencias perjudiciales provenientes de dicho servicio.</w:t>
      </w:r>
    </w:p>
    <w:p w:rsidR="009D15D7" w:rsidRDefault="00AB166C">
      <w:pPr>
        <w:pStyle w:val="Textoindependiente"/>
        <w:spacing w:before="52" w:line="254" w:lineRule="auto"/>
        <w:ind w:right="113" w:firstLine="288"/>
        <w:jc w:val="both"/>
      </w:pPr>
      <w:r>
        <w:rPr>
          <w:b/>
        </w:rPr>
        <w:t xml:space="preserve">MX280 </w:t>
      </w:r>
      <w:r>
        <w:t>La banda de frecuencias 59 - 59.3 GHz se encuentra atribuida a título primario al servicio de exploración de la Tierra por satélite. En virtud de que dic</w:t>
      </w:r>
      <w:r>
        <w:t xml:space="preserve">ho servicio se considera relacionado con la seguridad de la vida humana, esta banda de frecuencias se clasifica como espectro protegido. La utilización de esta banda de frecuencias por los servicios fijo, móvil, investigación espacial, radiolocalización y </w:t>
      </w:r>
      <w:r>
        <w:t>entre satélites no deberá causar interferencias perjudiciales a la operación del servicio de exploración de la Tierra por satélite, ni deberá reclamar protección contra interferencias perjudiciales provenientes de dicho servicio.</w:t>
      </w:r>
    </w:p>
    <w:p w:rsidR="009D15D7" w:rsidRDefault="009D15D7">
      <w:pPr>
        <w:spacing w:line="254" w:lineRule="auto"/>
        <w:jc w:val="both"/>
        <w:sectPr w:rsidR="009D15D7">
          <w:headerReference w:type="default" r:id="rId123"/>
          <w:pgSz w:w="12240" w:h="15840"/>
          <w:pgMar w:top="960" w:right="1580" w:bottom="280" w:left="1580" w:header="711" w:footer="0" w:gutter="0"/>
          <w:cols w:space="720"/>
        </w:sectPr>
      </w:pPr>
    </w:p>
    <w:p w:rsidR="009D15D7" w:rsidRDefault="00AB166C">
      <w:pPr>
        <w:pStyle w:val="Textoindependiente"/>
        <w:spacing w:before="176" w:line="247" w:lineRule="auto"/>
        <w:ind w:right="114" w:firstLine="288"/>
        <w:jc w:val="both"/>
      </w:pPr>
      <w:r>
        <w:rPr>
          <w:b/>
        </w:rPr>
        <w:lastRenderedPageBreak/>
        <w:t xml:space="preserve">MX281 </w:t>
      </w:r>
      <w:r>
        <w:t>La banda de frecuencias 65 - 66 GHz se encuentra atribuida a título primario al servicio de exploración de la Tierra por satélite. En virtud de que dicho servicio se con</w:t>
      </w:r>
      <w:r>
        <w:t>sidera relacionado con la seguridad de la vida humana, esta banda de frecuencias se clasifica como espectro protegido. La utilización de esta banda de frecuencias por los servicios fijo, móvil, investigación espacial y entre satélites no deberá causar inte</w:t>
      </w:r>
      <w:r>
        <w:t>rferencias perjudiciales a la operación del servicio de exploración de la Tierra por satélite, ni deberá reclamar protección contra interferencias perjudiciales provenientes de dicho servicio.</w:t>
      </w:r>
    </w:p>
    <w:p w:rsidR="009D15D7" w:rsidRDefault="00AB166C">
      <w:pPr>
        <w:pStyle w:val="Textoindependiente"/>
        <w:spacing w:before="38" w:line="244" w:lineRule="auto"/>
        <w:ind w:right="114" w:firstLine="288"/>
        <w:jc w:val="both"/>
      </w:pPr>
      <w:r>
        <w:rPr>
          <w:b/>
        </w:rPr>
        <w:t xml:space="preserve">MX282 </w:t>
      </w:r>
      <w:r>
        <w:t>Por encontrarse atribuida a título primario a los servici</w:t>
      </w:r>
      <w:r>
        <w:t>os de radionavegación y radionavegación  por satélite, la banda de frecuencias 66 - 71 GHz se clasifica como espectro protegido. La utilización de esta banda de frecuencias por los servicios móvil, móvil por satélite y entre satélites no deberá causar  int</w:t>
      </w:r>
      <w:r>
        <w:t>erferencias perjudiciales a la operación de los servicios de radionavegación y radionavegación por satélite, ni</w:t>
      </w:r>
      <w:r>
        <w:rPr>
          <w:spacing w:val="-5"/>
        </w:rPr>
        <w:t xml:space="preserve"> </w:t>
      </w:r>
      <w:r>
        <w:t>deberá</w:t>
      </w:r>
      <w:r>
        <w:rPr>
          <w:spacing w:val="-5"/>
        </w:rPr>
        <w:t xml:space="preserve"> </w:t>
      </w:r>
      <w:r>
        <w:t>reclamar</w:t>
      </w:r>
      <w:r>
        <w:rPr>
          <w:spacing w:val="-5"/>
        </w:rPr>
        <w:t xml:space="preserve"> </w:t>
      </w:r>
      <w:r>
        <w:t>protección</w:t>
      </w:r>
      <w:r>
        <w:rPr>
          <w:spacing w:val="-7"/>
        </w:rPr>
        <w:t xml:space="preserve"> </w:t>
      </w:r>
      <w:r>
        <w:t>contra</w:t>
      </w:r>
      <w:r>
        <w:rPr>
          <w:spacing w:val="-5"/>
        </w:rPr>
        <w:t xml:space="preserve"> </w:t>
      </w:r>
      <w:r>
        <w:t>interferencias</w:t>
      </w:r>
      <w:r>
        <w:rPr>
          <w:spacing w:val="-7"/>
        </w:rPr>
        <w:t xml:space="preserve"> </w:t>
      </w:r>
      <w:r>
        <w:t>perjudiciales</w:t>
      </w:r>
      <w:r>
        <w:rPr>
          <w:spacing w:val="-6"/>
        </w:rPr>
        <w:t xml:space="preserve"> </w:t>
      </w:r>
      <w:r>
        <w:t>provenientes</w:t>
      </w:r>
      <w:r>
        <w:rPr>
          <w:spacing w:val="-4"/>
        </w:rPr>
        <w:t xml:space="preserve"> </w:t>
      </w:r>
      <w:r>
        <w:t>de</w:t>
      </w:r>
      <w:r>
        <w:rPr>
          <w:spacing w:val="-5"/>
        </w:rPr>
        <w:t xml:space="preserve"> </w:t>
      </w:r>
      <w:r>
        <w:t>dichos</w:t>
      </w:r>
      <w:r>
        <w:rPr>
          <w:spacing w:val="-6"/>
        </w:rPr>
        <w:t xml:space="preserve"> </w:t>
      </w:r>
      <w:r>
        <w:t>servicios.</w:t>
      </w:r>
    </w:p>
    <w:p w:rsidR="009D15D7" w:rsidRDefault="00AB166C">
      <w:pPr>
        <w:pStyle w:val="Textoindependiente"/>
        <w:spacing w:before="40" w:line="244" w:lineRule="auto"/>
        <w:ind w:right="116" w:firstLine="288"/>
        <w:jc w:val="both"/>
      </w:pPr>
      <w:r>
        <w:rPr>
          <w:b/>
        </w:rPr>
        <w:t xml:space="preserve">MX283 </w:t>
      </w:r>
      <w:r>
        <w:t>La banda de frecuencias 70 - 350 GHz se e</w:t>
      </w:r>
      <w:r>
        <w:t>mplea para la operación del radiotelescopio GTM instalado en el Volcán Sierra Negra-Pico de Orizaba, a cargo del INAOE. El GTM requiere para su correcta operación una zona de silencio a su alrededor de 100 km de radio, por lo que no se permite la operación</w:t>
      </w:r>
      <w:r>
        <w:t xml:space="preserve"> de ningún otro sistema de radiocomunicación en esa área.</w:t>
      </w:r>
    </w:p>
    <w:p w:rsidR="009D15D7" w:rsidRDefault="00AB166C">
      <w:pPr>
        <w:pStyle w:val="Textoindependiente"/>
        <w:spacing w:before="40" w:line="247" w:lineRule="auto"/>
        <w:ind w:right="114" w:firstLine="288"/>
        <w:jc w:val="both"/>
      </w:pPr>
      <w:r>
        <w:rPr>
          <w:b/>
        </w:rPr>
        <w:t xml:space="preserve">MX284 </w:t>
      </w:r>
      <w:r>
        <w:t>El 9 de marzo de 2012 se publicó en el DOF el Acuerdo por el que se establecen las bandas de frecuencias de 71 a 76 GHz y de 81 a 86 GHz como espectro libre. Las características técnico-operativas respectivas se estipulan en el mismo documento.</w:t>
      </w:r>
    </w:p>
    <w:p w:rsidR="009D15D7" w:rsidRDefault="00AB166C">
      <w:pPr>
        <w:pStyle w:val="Textoindependiente"/>
        <w:spacing w:before="39" w:line="244" w:lineRule="auto"/>
        <w:ind w:right="115" w:firstLine="288"/>
        <w:jc w:val="both"/>
      </w:pPr>
      <w:r>
        <w:rPr>
          <w:b/>
        </w:rPr>
        <w:t xml:space="preserve">MX285 </w:t>
      </w:r>
      <w:r>
        <w:t>La ba</w:t>
      </w:r>
      <w:r>
        <w:t xml:space="preserve">nda de frecuencias 76 - 77.5 GHz se encuentra destinada para su uso por el servicio de radioastronomía, por lo que de conformidad con el Artículo 29 del RR esta banda se clasifica como espectro protegido. La utilización de esta banda de frecuencias por el </w:t>
      </w:r>
      <w:r>
        <w:t>servicio de radiolocalización no deberá causar interferencias perjudiciales a la operación del servicio de radioastronomía, ni deberá reclamar protección  contra interferencias perjudiciales provenientes de dicho</w:t>
      </w:r>
      <w:r>
        <w:rPr>
          <w:spacing w:val="-30"/>
        </w:rPr>
        <w:t xml:space="preserve"> </w:t>
      </w:r>
      <w:r>
        <w:t>servicio.</w:t>
      </w:r>
    </w:p>
    <w:p w:rsidR="009D15D7" w:rsidRDefault="00AB166C">
      <w:pPr>
        <w:pStyle w:val="Textoindependiente"/>
        <w:spacing w:before="40" w:line="244" w:lineRule="auto"/>
        <w:ind w:right="120" w:firstLine="288"/>
        <w:jc w:val="both"/>
      </w:pPr>
      <w:r>
        <w:rPr>
          <w:b/>
        </w:rPr>
        <w:t xml:space="preserve">MX286 </w:t>
      </w:r>
      <w:r>
        <w:t xml:space="preserve">La banda de frecuencias 79 </w:t>
      </w:r>
      <w:r>
        <w:t>- 81 GHz se encuentra destinada para su uso por el servicio de radioastronomía, por lo que de conformidad con el Artículo 29 del RR esta banda se clasifica como espectro protegido. La utilización de esta banda de frecuencias por el servicio de radiolocaliz</w:t>
      </w:r>
      <w:r>
        <w:t>ación no deberá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40" w:line="247" w:lineRule="auto"/>
        <w:ind w:right="113" w:firstLine="288"/>
        <w:jc w:val="both"/>
      </w:pPr>
      <w:r>
        <w:rPr>
          <w:b/>
        </w:rPr>
        <w:t xml:space="preserve">MX287 </w:t>
      </w:r>
      <w:r>
        <w:t>La banda de frecuencias 86 - 92 GHz se encuentra atr</w:t>
      </w:r>
      <w:r>
        <w:t>ibuida a título primario a los servicios de exploración de la Tierra por satélite y radioastronomía. En virtud de que el servicio de exploración de la Tierra se considera relacionado con la seguridad de la vida humana y que de conformidad con el Artículo 2</w:t>
      </w:r>
      <w:r>
        <w:t>9 del RR debe brindarse protección al servicio de radioastronomía, esta banda de frecuencias se clasifica  como espectro protegido. La utilización de esta banda de frecuencias por el servicio de investigación espacial no deberá causar interferencias perjud</w:t>
      </w:r>
      <w:r>
        <w:t>iciales a la operación de los servicios de exploración de la Tierra por satélite y radioastronomía, ni deberá reclamar protección contra interferencias perjudiciales provenientes de dichos servicios.</w:t>
      </w:r>
    </w:p>
    <w:p w:rsidR="009D15D7" w:rsidRDefault="00AB166C">
      <w:pPr>
        <w:pStyle w:val="Textoindependiente"/>
        <w:spacing w:before="38" w:line="244" w:lineRule="auto"/>
        <w:ind w:right="120" w:firstLine="288"/>
        <w:jc w:val="both"/>
      </w:pPr>
      <w:r>
        <w:rPr>
          <w:b/>
        </w:rPr>
        <w:t xml:space="preserve">MX288 </w:t>
      </w:r>
      <w:r>
        <w:t>La banda de frecuencias 92 - 94 GHz se encuentra d</w:t>
      </w:r>
      <w:r>
        <w:t>estinada para su uso por el servicio de radioastronomía, por lo que de conformidad con el Artículo 29 del RR esta banda se clasifica como espectro protegido. La utilización de esta banda de frecuencias por los servicios fijo, móvil y radiolocalización no d</w:t>
      </w:r>
      <w:r>
        <w:t>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40" w:line="244" w:lineRule="auto"/>
        <w:ind w:right="116" w:firstLine="288"/>
        <w:jc w:val="both"/>
      </w:pPr>
      <w:r>
        <w:rPr>
          <w:b/>
        </w:rPr>
        <w:t xml:space="preserve">MX289 </w:t>
      </w:r>
      <w:r>
        <w:t>La banda de frecuencias 94 - 94.1 GHz se encuentra atribuida a</w:t>
      </w:r>
      <w:r>
        <w:t xml:space="preserve"> título primario al servicio de exploración de la Tierra por satélite. En virtud de que dicho servicio se considera relacionado con la seguridad de la vida humana, esta banda de frecuencias se clasifica como espectro protegido. Asimismo, dicha banda  se en</w:t>
      </w:r>
      <w:r>
        <w:t>cuentra destinada para su uso por radares a bordo de vehículos espaciales para determinación de las nubes, de conformidad con el número 5.562 de RR. La utilización de esta banda de frecuencias por los servicios de investigación espacial y radiolocalización</w:t>
      </w:r>
      <w:r>
        <w:t xml:space="preserve"> no deberá causar interferencias perjudiciales a la operación del servicio de exploración de la Tierra por satélite, ni deberá reclamar protección contra interferencias perjudiciales provenientes de dicho</w:t>
      </w:r>
      <w:r>
        <w:rPr>
          <w:spacing w:val="-28"/>
        </w:rPr>
        <w:t xml:space="preserve"> </w:t>
      </w:r>
      <w:r>
        <w:t>servicio.</w:t>
      </w:r>
    </w:p>
    <w:p w:rsidR="009D15D7" w:rsidRDefault="00AB166C">
      <w:pPr>
        <w:pStyle w:val="Textoindependiente"/>
        <w:spacing w:before="40" w:line="247" w:lineRule="auto"/>
        <w:ind w:right="120" w:firstLine="288"/>
        <w:jc w:val="both"/>
      </w:pPr>
      <w:r>
        <w:rPr>
          <w:b/>
        </w:rPr>
        <w:t xml:space="preserve">MX290 </w:t>
      </w:r>
      <w:r>
        <w:t>La banda de frecuencias 94.1 - 95 G</w:t>
      </w:r>
      <w:r>
        <w:t>Hz se encuentra destinada para su uso por el servicio de radioastronomía, por lo que de conformidad con el Artículo 29 del RR esta banda se clasifica como espectro protegido. La utilización de esta banda de frecuencias por los servicios fijo, móvil y radio</w:t>
      </w:r>
      <w:r>
        <w:t>localización no deberá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40" w:line="252" w:lineRule="auto"/>
        <w:ind w:right="111" w:firstLine="288"/>
        <w:jc w:val="both"/>
      </w:pPr>
      <w:r>
        <w:rPr>
          <w:b/>
        </w:rPr>
        <w:t xml:space="preserve">MX291 </w:t>
      </w:r>
      <w:r>
        <w:t>Por encontrarse atribuida a título primario a los servicios de radionavegación y radionavegación  por satélite y en virtud que de conformidad con el Artículo 29 del RR debe brindarse protección al servicio de radioastronomía, la banda de frecuencias 95 - 1</w:t>
      </w:r>
      <w:r>
        <w:t>00 GHz se clasifica como espectro protegido. La utilización de esta banda de frecuencias por los servicios fijo, móvil y radiolocalización no deberá causar interferencias perjudiciales a la operación de los servicios de radionavegación, radionavegación por</w:t>
      </w:r>
      <w:r>
        <w:t xml:space="preserve"> satélite y radioastronomía, ni deberá reclamar protección contra interferencias perjudiciales provenientes de dichos servicios.</w:t>
      </w:r>
    </w:p>
    <w:p w:rsidR="009D15D7" w:rsidRDefault="009D15D7">
      <w:pPr>
        <w:spacing w:line="252" w:lineRule="auto"/>
        <w:jc w:val="both"/>
        <w:sectPr w:rsidR="009D15D7">
          <w:headerReference w:type="default" r:id="rId124"/>
          <w:pgSz w:w="12240" w:h="15840"/>
          <w:pgMar w:top="960" w:right="1580" w:bottom="280" w:left="1580" w:header="711" w:footer="0" w:gutter="0"/>
          <w:cols w:space="720"/>
        </w:sectPr>
      </w:pPr>
    </w:p>
    <w:p w:rsidR="009D15D7" w:rsidRDefault="00AB166C">
      <w:pPr>
        <w:pStyle w:val="Textoindependiente"/>
        <w:spacing w:before="179" w:line="249" w:lineRule="auto"/>
        <w:ind w:right="113" w:firstLine="288"/>
        <w:jc w:val="both"/>
      </w:pPr>
      <w:r>
        <w:rPr>
          <w:b/>
        </w:rPr>
        <w:lastRenderedPageBreak/>
        <w:t xml:space="preserve">MX292 </w:t>
      </w:r>
      <w:r>
        <w:t xml:space="preserve">La banda de frecuencias 100 - 102 GHz se encuentra atribuida a título primario a los servicio de exploración de la Tierra por satélite y radioastronomía. En virtud de que el servicio de exploración de la Tierra por satélite se considera relacionado con la </w:t>
      </w:r>
      <w:r>
        <w:t>seguridad de la vida humana y que de conformidad con el Artículo 29 del RR debe brindarse protección al servicio de radioastronomía, esta banda de frecuencias se clasifica como espectro protegido. La utilización de esta banda de frecuencias por el servicio</w:t>
      </w:r>
      <w:r>
        <w:t xml:space="preserve"> de investigación espacial no deberá causar interferencias perjudiciales a la operación de los servicios de exploración de la Tierra por satélite y radioastronomía, ni deberá reclamar protección contra interferencias perjudiciales provenientes de dichos se</w:t>
      </w:r>
      <w:r>
        <w:t>rvicios.</w:t>
      </w:r>
    </w:p>
    <w:p w:rsidR="009D15D7" w:rsidRDefault="00AB166C">
      <w:pPr>
        <w:pStyle w:val="Textoindependiente"/>
        <w:spacing w:before="68" w:line="259" w:lineRule="auto"/>
        <w:ind w:right="115" w:firstLine="288"/>
        <w:jc w:val="both"/>
      </w:pPr>
      <w:r>
        <w:rPr>
          <w:b/>
        </w:rPr>
        <w:t xml:space="preserve">MX293 </w:t>
      </w:r>
      <w:r>
        <w:t>La banda de frecuencias 102 - 105 GHz se encuentra destinada para su uso por el servicio de radioastronomía, por lo que de conformidad con el Artículo 29 del RR esta banda se clasifica como espectro protegido. La utilización de esta banda de</w:t>
      </w:r>
      <w:r>
        <w:t xml:space="preserve"> frecuencias por los servicios fijo y móvil no deberá causar interferencias perjudiciales a la operación del servicio de radioastronomía, ni deberá reclamar protección contra interferencias perjudiciales provenientes de dicho</w:t>
      </w:r>
      <w:r>
        <w:rPr>
          <w:spacing w:val="-33"/>
        </w:rPr>
        <w:t xml:space="preserve"> </w:t>
      </w:r>
      <w:r>
        <w:t>servicio.</w:t>
      </w:r>
    </w:p>
    <w:p w:rsidR="009D15D7" w:rsidRDefault="00AB166C">
      <w:pPr>
        <w:pStyle w:val="Textoindependiente"/>
        <w:spacing w:before="62" w:line="259" w:lineRule="auto"/>
        <w:ind w:right="120" w:firstLine="288"/>
        <w:jc w:val="both"/>
      </w:pPr>
      <w:r>
        <w:rPr>
          <w:b/>
        </w:rPr>
        <w:t xml:space="preserve">MX294 </w:t>
      </w:r>
      <w:r>
        <w:t>La banda de fr</w:t>
      </w:r>
      <w:r>
        <w:t>ecuencias 105 - 109.5 GHz se encuentra destinada para su uso por el servicio de radioastronomía, por lo que de conformidad con el Artículo 29 del RR esta banda se clasifica como espectro protegido. La utilización de esta banda de frecuencias por los servic</w:t>
      </w:r>
      <w:r>
        <w:t>ios fijo, móvil e investigación espacial no deberá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59" w:line="259" w:lineRule="auto"/>
        <w:ind w:right="116" w:firstLine="288"/>
        <w:jc w:val="both"/>
      </w:pPr>
      <w:r>
        <w:rPr>
          <w:b/>
        </w:rPr>
        <w:t xml:space="preserve">MX295 </w:t>
      </w:r>
      <w:r>
        <w:t>La banda de frecu</w:t>
      </w:r>
      <w:r>
        <w:t>encias 109.5 - 111.8 GHz se encuentra atribuida a título primario a los servicios de exploración de la Tierra por satélite y radioastronomía. En virtud de que el servicio de exploración de la Tierra se considera relacionado con la seguridad de la vida huma</w:t>
      </w:r>
      <w:r>
        <w:t>na y que de conformidad con el Artículo 29 del RR debe brindarse protección al servicio de radioastronomía, esta banda de frecuencias se clasifica como espectro protegido. La utilización de esta banda de frecuencias por el servicio de investigación espacia</w:t>
      </w:r>
      <w:r>
        <w:t>l no deberá causar interferencias perjudiciales a la operación de los servicios de exploración de la Tierra por satélite y radioastronomía, ni deberá reclamar protección contra interferencias perjudiciales provenientes de dichos servicios.</w:t>
      </w:r>
    </w:p>
    <w:p w:rsidR="009D15D7" w:rsidRDefault="00AB166C">
      <w:pPr>
        <w:pStyle w:val="Textoindependiente"/>
        <w:spacing w:before="59" w:line="259" w:lineRule="auto"/>
        <w:ind w:right="120" w:firstLine="288"/>
        <w:jc w:val="both"/>
      </w:pPr>
      <w:r>
        <w:rPr>
          <w:b/>
        </w:rPr>
        <w:t xml:space="preserve">MX296 </w:t>
      </w:r>
      <w:r>
        <w:t>La banda d</w:t>
      </w:r>
      <w:r>
        <w:t>e frecuencias 111.8 - 114.25 GHz se encuentra destinada para su uso por el servicio de radioastronomía, por lo que de conformidad con el Artículo 29 del RR esta banda se clasifica como espectro protegido. La utilización de esta banda de frecuencias por los</w:t>
      </w:r>
      <w:r>
        <w:t xml:space="preserve"> servicios fijo, móvil e investigación espacial no deberá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62" w:line="259" w:lineRule="auto"/>
        <w:ind w:right="116" w:firstLine="288"/>
        <w:jc w:val="both"/>
      </w:pPr>
      <w:r>
        <w:rPr>
          <w:b/>
        </w:rPr>
        <w:t xml:space="preserve">MX297 </w:t>
      </w:r>
      <w:r>
        <w:t>La banda d</w:t>
      </w:r>
      <w:r>
        <w:t>e frecuencias 114.25 - 116 GHz se encuentra atribuida a título primario a los servicios de exploración de la Tierra por satélite y radioastronomía. En virtud de que el servicio de exploración de la Tierra se considera relacionado con la seguridad de la vid</w:t>
      </w:r>
      <w:r>
        <w:t>a humana y que de conformidad con el Artículo 29 del RR debe brindarse protección al servicio de radioastronomía, esta banda de frecuencias se clasifica como espectro protegido. La utilización de esta banda de frecuencias por el servicio de investigación e</w:t>
      </w:r>
      <w:r>
        <w:t>spacial no deberá causar interferencias perjudiciales a la operación de los servicios de exploración de la Tierra por satélite y radioastronomía, ni deberá reclamar protección contra interferencias perjudiciales provenientes de dichos servicios.</w:t>
      </w:r>
    </w:p>
    <w:p w:rsidR="009D15D7" w:rsidRDefault="00AB166C">
      <w:pPr>
        <w:pStyle w:val="Textoindependiente"/>
        <w:spacing w:before="60" w:line="259" w:lineRule="auto"/>
        <w:ind w:right="115" w:firstLine="288"/>
        <w:jc w:val="both"/>
      </w:pPr>
      <w:r>
        <w:rPr>
          <w:b/>
        </w:rPr>
        <w:t xml:space="preserve">MX298 </w:t>
      </w:r>
      <w:r>
        <w:t>La banda de frecuencias 116 - 122.25 GHz se encuentra atribuida a título primario al servicio de exploración de la Tierra por satélite. En virtud de que dicho servicio se considera relacionado con la seguridad de la vida humana, esta banda de frecuencias s</w:t>
      </w:r>
      <w:r>
        <w:t>e clasifica como espectro protegido. La utilización de esta banda de frecuencias por los servicios de investigación espacial y entre satélites no deberá causar interferencias perjudiciales a la operación del servicio de exploración de la Tierra por satélit</w:t>
      </w:r>
      <w:r>
        <w:t>e, ni deberá reclamar protección contra interferencias perjudiciales provenientes de dicho servicio.</w:t>
      </w:r>
    </w:p>
    <w:p w:rsidR="009D15D7" w:rsidRDefault="00AB166C">
      <w:pPr>
        <w:pStyle w:val="Textoindependiente"/>
        <w:spacing w:before="60" w:line="259" w:lineRule="auto"/>
        <w:ind w:right="120" w:firstLine="288"/>
        <w:jc w:val="both"/>
      </w:pPr>
      <w:r>
        <w:rPr>
          <w:b/>
        </w:rPr>
        <w:t xml:space="preserve">MX299 </w:t>
      </w:r>
      <w:r>
        <w:t>Por encontrarse atribuida a título primario a los servicios de radionavegación y radionavegación  por satélite, la banda de frecuencias 123 - 130 GHz</w:t>
      </w:r>
      <w:r>
        <w:t xml:space="preserve"> se clasifica como espectro protegido. La utilización de esta banda de frecuencias por los servicios fijo por satélite y móvil por satélite no deberá causar interferencias perjudiciales a la operación de los servicios de radionavegación y radionavegación p</w:t>
      </w:r>
      <w:r>
        <w:t>or satélite, ni deberá reclamar protección contra interferencias perjudiciales provenientes de dichos</w:t>
      </w:r>
      <w:r>
        <w:rPr>
          <w:spacing w:val="-32"/>
        </w:rPr>
        <w:t xml:space="preserve"> </w:t>
      </w:r>
      <w:r>
        <w:t>servicios.</w:t>
      </w:r>
    </w:p>
    <w:p w:rsidR="009D15D7" w:rsidRDefault="00AB166C">
      <w:pPr>
        <w:pStyle w:val="Textoindependiente"/>
        <w:spacing w:before="43" w:line="259" w:lineRule="auto"/>
        <w:ind w:right="114" w:firstLine="288"/>
        <w:jc w:val="both"/>
      </w:pPr>
      <w:r>
        <w:rPr>
          <w:b/>
        </w:rPr>
        <w:t xml:space="preserve">MX300 </w:t>
      </w:r>
      <w:r>
        <w:t>La banda de frecuencias 130 - 134 GHz se encuentra atribuida a título primario a los servicios de exploración de la Tierra por satélite y</w:t>
      </w:r>
      <w:r>
        <w:t xml:space="preserve"> radioastronomía. En virtud de que el servicio de exploración de la Tierra se considera relacionado con la seguridad de la vida humana y que de conformidad con el Artículo 29 del RR debe brindarse protección al servicio de radioastronomía, esta banda de fr</w:t>
      </w:r>
      <w:r>
        <w:t>ecuencias se clasifica  como espectro protegido. La utilización de esta banda de frecuencias por los servicios fijo, móvil y entre satélites no deberá causar interferencias perjudiciales a la operación de los servicios de exploración de la Tierra por satél</w:t>
      </w:r>
      <w:r>
        <w:t>ite y radioastronomía, ni deberá reclamar protección contra interferencias perjudiciales provenientes de dichos servicios.</w:t>
      </w:r>
    </w:p>
    <w:p w:rsidR="009D15D7" w:rsidRDefault="009D15D7">
      <w:pPr>
        <w:spacing w:line="259" w:lineRule="auto"/>
        <w:jc w:val="both"/>
        <w:sectPr w:rsidR="009D15D7">
          <w:headerReference w:type="default" r:id="rId125"/>
          <w:pgSz w:w="12240" w:h="15840"/>
          <w:pgMar w:top="960" w:right="1580" w:bottom="280" w:left="1580" w:header="711" w:footer="0" w:gutter="0"/>
          <w:cols w:space="720"/>
        </w:sectPr>
      </w:pPr>
    </w:p>
    <w:p w:rsidR="009D15D7" w:rsidRDefault="00AB166C">
      <w:pPr>
        <w:pStyle w:val="Textoindependiente"/>
        <w:spacing w:before="179" w:line="249" w:lineRule="auto"/>
        <w:ind w:right="121" w:firstLine="288"/>
        <w:jc w:val="both"/>
      </w:pPr>
      <w:r>
        <w:rPr>
          <w:b/>
        </w:rPr>
        <w:lastRenderedPageBreak/>
        <w:t xml:space="preserve">MX301 </w:t>
      </w:r>
      <w:r>
        <w:t>La banda de frecuencias 136 - 141 GHz se</w:t>
      </w:r>
      <w:r>
        <w:t xml:space="preserve"> encuentra destinada para su uso por el servicio de radioastronomía, por lo que de conformidad con el Artículo 29 del RR esta banda se clasifica como espectro protegido. La utilización de esta banda de frecuencias por el servicio de radiolocalización no de</w:t>
      </w:r>
      <w:r>
        <w:t>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61" w:line="249" w:lineRule="auto"/>
        <w:ind w:right="119" w:firstLine="288"/>
        <w:jc w:val="both"/>
      </w:pPr>
      <w:r>
        <w:rPr>
          <w:b/>
        </w:rPr>
        <w:t xml:space="preserve">MX302 </w:t>
      </w:r>
      <w:r>
        <w:t xml:space="preserve">La banda de frecuencias 141 - 148.5 GHz se encuentra destinada </w:t>
      </w:r>
      <w:r>
        <w:t>para su uso por el servicio de radioastronomía, por lo que de conformidad con el Artículo 29 del RR esta banda se clasifica como espectro protegido. La utilización de esta banda de frecuencias por los servicios fijo, móvil y radiolocalización no deberá cau</w:t>
      </w:r>
      <w:r>
        <w:t>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61" w:line="249" w:lineRule="auto"/>
        <w:ind w:right="116" w:firstLine="288"/>
        <w:jc w:val="both"/>
      </w:pPr>
      <w:r>
        <w:rPr>
          <w:b/>
        </w:rPr>
        <w:t xml:space="preserve">MX303 </w:t>
      </w:r>
      <w:r>
        <w:t>La banda de frecuencias 148.5 - 151.5 GHz se encuentra atribuida a título primario a los servicios de exploración de la Tierra por satélite y radioastronomía. En virtud de que el servicio de exploración de la Tierra se considera relacionado con la segurida</w:t>
      </w:r>
      <w:r>
        <w:t>d de la humana y que de conformidad con el Artículo 29 del  RR debe brindarse protección al servicio de radioastronomía, esta banda de frecuencias se clasifica como espectro protegido. La utilización de esta banda de frecuencias por el servicio de investig</w:t>
      </w:r>
      <w:r>
        <w:t>ación espacial no deberá causar interferencias perjudiciales a la operación de los servicios de exploración de la Tierra por satélite y radioastronomía, ni deberá reclamar protección contra interferencias perjudiciales provenientes de dichos</w:t>
      </w:r>
      <w:r>
        <w:rPr>
          <w:spacing w:val="-7"/>
        </w:rPr>
        <w:t xml:space="preserve"> </w:t>
      </w:r>
      <w:r>
        <w:t>servicios.</w:t>
      </w:r>
    </w:p>
    <w:p w:rsidR="009D15D7" w:rsidRDefault="00AB166C">
      <w:pPr>
        <w:pStyle w:val="Textoindependiente"/>
        <w:spacing w:before="61" w:line="249" w:lineRule="auto"/>
        <w:ind w:right="119" w:firstLine="288"/>
        <w:jc w:val="both"/>
      </w:pPr>
      <w:r>
        <w:rPr>
          <w:b/>
        </w:rPr>
        <w:t>MX3</w:t>
      </w:r>
      <w:r>
        <w:rPr>
          <w:b/>
        </w:rPr>
        <w:t xml:space="preserve">04 </w:t>
      </w:r>
      <w:r>
        <w:t>La banda de frecuencias 151.5 - 155.5 GHz se encuentra destinada para su uso por el servicio de radioastronomía, por lo que de conformidad con el Artículo 29 del RR esta banda se clasifica como espectro protegido. La utilización de esta banda de frecuen</w:t>
      </w:r>
      <w:r>
        <w:t>cias por los servicios fijo, móvil y radiolocalización no deberá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60" w:line="249" w:lineRule="auto"/>
        <w:ind w:right="116" w:firstLine="288"/>
        <w:jc w:val="both"/>
      </w:pPr>
      <w:r>
        <w:rPr>
          <w:b/>
        </w:rPr>
        <w:t xml:space="preserve">MX305 </w:t>
      </w:r>
      <w:r>
        <w:t xml:space="preserve">La </w:t>
      </w:r>
      <w:r>
        <w:t>banda de frecuencias 155.5 - 158.5 GHz se encuentra atribuida a título primario a los servicios de exploración de la Tierra por satélite y radioastronomía. En virtud de que el servicio de exploración de la Tierra se considera relacionado con la seguridad d</w:t>
      </w:r>
      <w:r>
        <w:t>e la vida humana y que de conformidad con el Artículo 29 del RR debe brindarse protección al servicio de radioastronomía, esta banda de frecuencias se clasifica como espectro protegido. La utilización de esta banda de frecuencias por los servicios fijo, mó</w:t>
      </w:r>
      <w:r>
        <w:t xml:space="preserve">vil e investigación espacial no deberá causar interferencias perjudiciales a la operación de los servicios de exploración de la Tierra por satélite y radioastronomía, ni deberá reclamar protección contra interferencias perjudiciales provenientes de dichos </w:t>
      </w:r>
      <w:r>
        <w:t>servicios.</w:t>
      </w:r>
    </w:p>
    <w:p w:rsidR="009D15D7" w:rsidRDefault="00AB166C">
      <w:pPr>
        <w:pStyle w:val="Textoindependiente"/>
        <w:spacing w:before="60" w:line="249" w:lineRule="auto"/>
        <w:ind w:right="117" w:firstLine="288"/>
        <w:jc w:val="both"/>
      </w:pPr>
      <w:r>
        <w:rPr>
          <w:b/>
        </w:rPr>
        <w:t xml:space="preserve">MX306 </w:t>
      </w:r>
      <w:r>
        <w:t>La banda de frecuencias 164 - 167 GHz se encuentra atribuida a título primario a los servicios de exploración de la Tierra por satélite y radioastronomía. En virtud de que el servicio de exploración de la Tierra se considera relacionado co</w:t>
      </w:r>
      <w:r>
        <w:t>n la seguridad de la vida humana y que de conformidad con el Artículo 29 del RR debe brindarse protección al servicio de radioastronomía, esta banda de frecuencias se clasifica  como espectro protegido. La utilización de esta banda de frecuencias por el se</w:t>
      </w:r>
      <w:r>
        <w:t>rvicio de investigación espacial no deberá causar interferencias perjudiciales a la operación de los servicios de exploración de la Tierra por satélite y radioastronomía, ni deberá reclamar protección contra interferencias perjudiciales provenientes de dic</w:t>
      </w:r>
      <w:r>
        <w:t>hos servicios.</w:t>
      </w:r>
    </w:p>
    <w:p w:rsidR="009D15D7" w:rsidRDefault="00AB166C">
      <w:pPr>
        <w:pStyle w:val="Textoindependiente"/>
        <w:spacing w:before="67" w:line="259" w:lineRule="auto"/>
        <w:ind w:right="116" w:firstLine="288"/>
        <w:jc w:val="both"/>
      </w:pPr>
      <w:r>
        <w:rPr>
          <w:b/>
        </w:rPr>
        <w:t xml:space="preserve">MX307 </w:t>
      </w:r>
      <w:r>
        <w:t>La banda de frecuencias 174.8 - 182 GHz se encuentra atribuida a título primario al servicio de exploración de la Tierra por satélite. En virtud de que dicho servicio se considera relacionado con la seguridad de la vida humana, esta ba</w:t>
      </w:r>
      <w:r>
        <w:t>nda de frecuencias se clasifica como espectro protegido. La utilización de esta banda de frecuencias por los servicios de investigación espacial y entre satélites no deberá causar interferencias perjudiciales a la operación del servicio de exploración de l</w:t>
      </w:r>
      <w:r>
        <w:t>a Tierra por satélite, ni deberá reclamar protección contra interferencias perjudiciales provenientes de dicho servicio.</w:t>
      </w:r>
    </w:p>
    <w:p w:rsidR="009D15D7" w:rsidRDefault="00AB166C">
      <w:pPr>
        <w:pStyle w:val="Textoindependiente"/>
        <w:spacing w:before="59" w:line="259" w:lineRule="auto"/>
        <w:ind w:right="117" w:firstLine="288"/>
        <w:jc w:val="both"/>
      </w:pPr>
      <w:r>
        <w:rPr>
          <w:b/>
        </w:rPr>
        <w:t xml:space="preserve">MX308 </w:t>
      </w:r>
      <w:r>
        <w:t>La banda de frecuencias 182 - 185 GHz se encuentra atribuida a título primario a los servicios de exploración de la Tierra por sa</w:t>
      </w:r>
      <w:r>
        <w:t>télite y radioastronomía. En virtud de que el servicio de exploración de la Tierra se considera relacionado con la seguridad de la vida humana y que de conformidad con el Artículo 29 del RR debe brindarse protección al servicio de radioastronomía, esta ban</w:t>
      </w:r>
      <w:r>
        <w:t>da de frecuencias se clasifica como espectro protegido. La utilización de esta banda de frecuencias por el servicio de investigación espacial no deberá causar interferencias perjudiciales a la operación de los servicios de exploración de la Tierra por saté</w:t>
      </w:r>
      <w:r>
        <w:t>lite y radioastronomía, ni deberá reclamar protección contra interferencias perjudiciales provenientes de dichos servicios.</w:t>
      </w:r>
    </w:p>
    <w:p w:rsidR="009D15D7" w:rsidRDefault="00AB166C">
      <w:pPr>
        <w:pStyle w:val="Textoindependiente"/>
        <w:spacing w:before="62" w:line="259" w:lineRule="auto"/>
        <w:ind w:right="116" w:firstLine="288"/>
        <w:jc w:val="both"/>
      </w:pPr>
      <w:r>
        <w:rPr>
          <w:b/>
        </w:rPr>
        <w:t xml:space="preserve">MX309 </w:t>
      </w:r>
      <w:r>
        <w:t>La banda de frecuencias 185 - 190 GHz se encuentra atribuida a título primario al servicio de exploración de la Tierra por sat</w:t>
      </w:r>
      <w:r>
        <w:t>élite. En virtud de que dicho servicio se considera relacionado con la seguridad de la vida humana, esta banda de frecuencias se clasifica como espectro protegido. La utilización de esta banda de frecuencias por los servicios de investigación espacial y en</w:t>
      </w:r>
      <w:r>
        <w:t>tre satélites no deberá causar interferencias perjudiciales a la operación del servicio de exploración de la Tierra por satélite, ni deberá reclamar protección contra interferencias perjudiciales provenientes de dicho servicio.</w:t>
      </w:r>
    </w:p>
    <w:p w:rsidR="009D15D7" w:rsidRDefault="009D15D7">
      <w:pPr>
        <w:spacing w:line="259" w:lineRule="auto"/>
        <w:jc w:val="both"/>
        <w:sectPr w:rsidR="009D15D7">
          <w:headerReference w:type="default" r:id="rId126"/>
          <w:pgSz w:w="12240" w:h="15840"/>
          <w:pgMar w:top="960" w:right="1580" w:bottom="280" w:left="1580" w:header="711" w:footer="0" w:gutter="0"/>
          <w:cols w:space="720"/>
        </w:sectPr>
      </w:pPr>
    </w:p>
    <w:p w:rsidR="009D15D7" w:rsidRDefault="009D15D7">
      <w:pPr>
        <w:pStyle w:val="Textoindependiente"/>
        <w:spacing w:before="2"/>
        <w:ind w:left="0"/>
        <w:rPr>
          <w:sz w:val="16"/>
        </w:rPr>
      </w:pPr>
    </w:p>
    <w:p w:rsidR="009D15D7" w:rsidRDefault="00AB166C">
      <w:pPr>
        <w:pStyle w:val="Textoindependiente"/>
        <w:spacing w:before="0" w:line="259" w:lineRule="auto"/>
        <w:ind w:right="117" w:firstLine="288"/>
        <w:jc w:val="both"/>
      </w:pPr>
      <w:r>
        <w:rPr>
          <w:b/>
        </w:rPr>
        <w:t xml:space="preserve">MX310 </w:t>
      </w:r>
      <w:r>
        <w:t>La banda de frecuencias 190 - 191.8 GHz se encuentra atribuida a título primario al servicio de exploración de la Tierra por satélite. En virtud de que dicho servicio se considera relaciona</w:t>
      </w:r>
      <w:r>
        <w:t>do con la seguridad de la vida humana, esta banda de frecuencias se clasifica como espectro protegido. La utilización de esta banda de frecuencias por el servicio de investigación espacial no deberá causar interferencias perjudiciales a la operación del se</w:t>
      </w:r>
      <w:r>
        <w:t>rvicio de exploración de la Tierra por satélite, ni deberá reclamar protección contra interferencias perjudiciales provenientes de dicho servicio.</w:t>
      </w:r>
    </w:p>
    <w:p w:rsidR="009D15D7" w:rsidRDefault="00AB166C">
      <w:pPr>
        <w:pStyle w:val="Textoindependiente"/>
        <w:spacing w:before="59" w:line="259" w:lineRule="auto"/>
        <w:ind w:right="115" w:firstLine="288"/>
        <w:jc w:val="both"/>
      </w:pPr>
      <w:r>
        <w:rPr>
          <w:b/>
        </w:rPr>
        <w:t xml:space="preserve">MX311 </w:t>
      </w:r>
      <w:r>
        <w:t>Por encontrarse atribuida a título primario a los servicios de radionavegación y radionavegación  por s</w:t>
      </w:r>
      <w:r>
        <w:t>atélite, la banda de frecuencias 191.8 - 200 GHz se clasifica como espectro protegido. La utilización de esta banda de frecuencias por los servicios fijo, móvil, móvil por satélite y entre satélites no deberá causar interferencias perjudiciales a la operac</w:t>
      </w:r>
      <w:r>
        <w:t>ión de los servicios de radionavegación y radionavegación por satélite, ni</w:t>
      </w:r>
      <w:r>
        <w:rPr>
          <w:spacing w:val="-5"/>
        </w:rPr>
        <w:t xml:space="preserve"> </w:t>
      </w:r>
      <w:r>
        <w:t>deberá</w:t>
      </w:r>
      <w:r>
        <w:rPr>
          <w:spacing w:val="-5"/>
        </w:rPr>
        <w:t xml:space="preserve"> </w:t>
      </w:r>
      <w:r>
        <w:t>reclamar</w:t>
      </w:r>
      <w:r>
        <w:rPr>
          <w:spacing w:val="-5"/>
        </w:rPr>
        <w:t xml:space="preserve"> </w:t>
      </w:r>
      <w:r>
        <w:t>protección</w:t>
      </w:r>
      <w:r>
        <w:rPr>
          <w:spacing w:val="-7"/>
        </w:rPr>
        <w:t xml:space="preserve"> </w:t>
      </w:r>
      <w:r>
        <w:t>contra</w:t>
      </w:r>
      <w:r>
        <w:rPr>
          <w:spacing w:val="-5"/>
        </w:rPr>
        <w:t xml:space="preserve"> </w:t>
      </w:r>
      <w:r>
        <w:t>interferencias</w:t>
      </w:r>
      <w:r>
        <w:rPr>
          <w:spacing w:val="-7"/>
        </w:rPr>
        <w:t xml:space="preserve"> </w:t>
      </w:r>
      <w:r>
        <w:t>perjudiciales</w:t>
      </w:r>
      <w:r>
        <w:rPr>
          <w:spacing w:val="-6"/>
        </w:rPr>
        <w:t xml:space="preserve"> </w:t>
      </w:r>
      <w:r>
        <w:t>provenientes</w:t>
      </w:r>
      <w:r>
        <w:rPr>
          <w:spacing w:val="-4"/>
        </w:rPr>
        <w:t xml:space="preserve"> </w:t>
      </w:r>
      <w:r>
        <w:t>de</w:t>
      </w:r>
      <w:r>
        <w:rPr>
          <w:spacing w:val="-5"/>
        </w:rPr>
        <w:t xml:space="preserve"> </w:t>
      </w:r>
      <w:r>
        <w:t>dichos</w:t>
      </w:r>
      <w:r>
        <w:rPr>
          <w:spacing w:val="-6"/>
        </w:rPr>
        <w:t xml:space="preserve"> </w:t>
      </w:r>
      <w:r>
        <w:t>servicios.</w:t>
      </w:r>
    </w:p>
    <w:p w:rsidR="009D15D7" w:rsidRDefault="00AB166C">
      <w:pPr>
        <w:pStyle w:val="Textoindependiente"/>
        <w:spacing w:before="61" w:line="259" w:lineRule="auto"/>
        <w:ind w:right="113" w:firstLine="288"/>
        <w:jc w:val="both"/>
      </w:pPr>
      <w:r>
        <w:rPr>
          <w:b/>
        </w:rPr>
        <w:t xml:space="preserve">MX312 </w:t>
      </w:r>
      <w:r>
        <w:t>La banda de frecuencias 200 - 209 GHz se encuentra atribuida a título primario</w:t>
      </w:r>
      <w:r>
        <w:t xml:space="preserve"> a los servicios de exploración de la Tierra por satélite y radioastronomía. En virtud de que el servicio de exploración de la Tierra por satélite se considera relacionado con la seguridad de la vida humana y que de conformidad con el Artículo 29 del RR de</w:t>
      </w:r>
      <w:r>
        <w:t>be brindarse protección al servicio de radioastronomía, esta banda de frecuencias se clasifica como espectro protegido. La utilización de esta banda de frecuencias por el servicio de investigación espacial no deberá causar interferencias perjudiciales a la</w:t>
      </w:r>
      <w:r>
        <w:t xml:space="preserve"> operación de los servicios de exploración de la Tierra por satélite y radioastronomía, ni deberá reclamar protección contra interferencias perjudiciales provenientes de dichos servicios.</w:t>
      </w:r>
    </w:p>
    <w:p w:rsidR="009D15D7" w:rsidRDefault="00AB166C">
      <w:pPr>
        <w:pStyle w:val="Textoindependiente"/>
        <w:spacing w:before="54" w:line="254" w:lineRule="auto"/>
        <w:ind w:right="113" w:firstLine="288"/>
        <w:jc w:val="both"/>
      </w:pPr>
      <w:r>
        <w:rPr>
          <w:b/>
        </w:rPr>
        <w:t xml:space="preserve">MX313 </w:t>
      </w:r>
      <w:r>
        <w:t>La banda de frecuencias 209 - 217 GHz se encuentra destinada para su uso por el servicio de radioastronomía, por lo que de conformidad con el Artículo 29 del RR esta banda se clasifica como espectro protegido. La utilización de esta banda de frecuencias po</w:t>
      </w:r>
      <w:r>
        <w:t>r los servicios fijo, móvil y fijo por satélite no deberá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61" w:line="254" w:lineRule="auto"/>
        <w:ind w:right="113" w:firstLine="288"/>
        <w:jc w:val="both"/>
      </w:pPr>
      <w:r>
        <w:rPr>
          <w:b/>
        </w:rPr>
        <w:t xml:space="preserve">MX314 </w:t>
      </w:r>
      <w:r>
        <w:t>La banda d</w:t>
      </w:r>
      <w:r>
        <w:t>e frecuencias 217 - 226 GHz se encuentra destinada para su uso por el servicio de radioastronomía, por lo que de conformidad con el Artículo 29 del RR esta banda se clasifica como espectro protegido. La utilización de esta banda de frecuencias por los serv</w:t>
      </w:r>
      <w:r>
        <w:t>icios fijo, móvil, fijo por satélite e investigación espacial no deberá causar interferencias perjudiciales a la operación del servicio de radioastronomía, ni deberá reclamar protección contra interferencias perjudiciales provenientes de dicho servicio.</w:t>
      </w:r>
    </w:p>
    <w:p w:rsidR="009D15D7" w:rsidRDefault="00AB166C">
      <w:pPr>
        <w:pStyle w:val="Textoindependiente"/>
        <w:spacing w:before="61" w:line="254" w:lineRule="auto"/>
        <w:ind w:right="116" w:firstLine="288"/>
        <w:jc w:val="both"/>
      </w:pPr>
      <w:r>
        <w:rPr>
          <w:b/>
        </w:rPr>
        <w:t>MX</w:t>
      </w:r>
      <w:r>
        <w:rPr>
          <w:b/>
        </w:rPr>
        <w:t xml:space="preserve">315 </w:t>
      </w:r>
      <w:r>
        <w:t>La banda de frecuencias 226 - 231.5 GHz se encuentra atribuida a título primario a los servicios de exploración de la Tierra por satélite y radioastronomía. En virtud de que el servicio de exploración de la Tierra por satélite se relacionado con la seg</w:t>
      </w:r>
      <w:r>
        <w:t>uridad de la vida humana y que de conformidad con el Artículo 29 del RR debe brindarse protección al servicio de radioastronomía, esta banda de frecuencias se clasifica como espectro protegido. La utilización de esta banda de frecuencias por el servicio de</w:t>
      </w:r>
      <w:r>
        <w:t xml:space="preserve"> investigación espacial no deberá causar interferencias perjudiciales a la operación de los servicios de exploración de la Tierra por satélite y radioastronomía, ni deberá reclamar protección contra interferencias perjudiciales provenientes de dichos servi</w:t>
      </w:r>
      <w:r>
        <w:t>cios.</w:t>
      </w:r>
    </w:p>
    <w:p w:rsidR="009D15D7" w:rsidRDefault="00AB166C">
      <w:pPr>
        <w:pStyle w:val="Textoindependiente"/>
        <w:spacing w:before="61" w:line="254" w:lineRule="auto"/>
        <w:ind w:right="116" w:firstLine="288"/>
        <w:jc w:val="both"/>
      </w:pPr>
      <w:r>
        <w:rPr>
          <w:b/>
        </w:rPr>
        <w:t xml:space="preserve">MX316 </w:t>
      </w:r>
      <w:r>
        <w:t>La banda de frecuencias 235 - 238 GHz se encuentra atribuida a título primario al servicio de exploración de la Tierra por satélite. En virtud de que dicho servicio se relacionado con la seguridad de la vida humana, esta banda de frecuencias se</w:t>
      </w:r>
      <w:r>
        <w:t xml:space="preserve"> clasifica como espectro protegido. La utilización de esta banda de frecuencias por los servicios de investigación espacial y fijo por satélite no deberá causar interferencias perjudiciales a la operación del servicio de exploración de la Tierra por satéli</w:t>
      </w:r>
      <w:r>
        <w:t>te, ni deberá reclamar protección contra interferencias perjudiciales provenientes de dicho servicio.</w:t>
      </w:r>
    </w:p>
    <w:p w:rsidR="009D15D7" w:rsidRDefault="00AB166C">
      <w:pPr>
        <w:pStyle w:val="Textoindependiente"/>
        <w:spacing w:before="61" w:line="254" w:lineRule="auto"/>
        <w:ind w:right="115" w:firstLine="288"/>
        <w:jc w:val="both"/>
      </w:pPr>
      <w:r>
        <w:rPr>
          <w:b/>
        </w:rPr>
        <w:t xml:space="preserve">MX317 </w:t>
      </w:r>
      <w:r>
        <w:t>Por encontrarse atribuida a título primario a los servicios de radionavegación y radionavegación  por satélite, la banda de frecuencias 238 - 240 GHz se clasifica como espectro protegido. La utilización de  esta banda de frecuencias por los servicios fijo,</w:t>
      </w:r>
      <w:r>
        <w:t xml:space="preserve"> móvil, fijo por satélite y radiolocalización no deberá causar interferencias perjudiciales a la operación de los servicios de radionavegación y radionavegación por satélite, ni</w:t>
      </w:r>
      <w:r>
        <w:rPr>
          <w:spacing w:val="-5"/>
        </w:rPr>
        <w:t xml:space="preserve"> </w:t>
      </w:r>
      <w:r>
        <w:t>deberá</w:t>
      </w:r>
      <w:r>
        <w:rPr>
          <w:spacing w:val="-5"/>
        </w:rPr>
        <w:t xml:space="preserve"> </w:t>
      </w:r>
      <w:r>
        <w:t>reclamar</w:t>
      </w:r>
      <w:r>
        <w:rPr>
          <w:spacing w:val="-5"/>
        </w:rPr>
        <w:t xml:space="preserve"> </w:t>
      </w:r>
      <w:r>
        <w:t>protección</w:t>
      </w:r>
      <w:r>
        <w:rPr>
          <w:spacing w:val="-7"/>
        </w:rPr>
        <w:t xml:space="preserve"> </w:t>
      </w:r>
      <w:r>
        <w:t>contra</w:t>
      </w:r>
      <w:r>
        <w:rPr>
          <w:spacing w:val="-5"/>
        </w:rPr>
        <w:t xml:space="preserve"> </w:t>
      </w:r>
      <w:r>
        <w:t>interferencias</w:t>
      </w:r>
      <w:r>
        <w:rPr>
          <w:spacing w:val="-7"/>
        </w:rPr>
        <w:t xml:space="preserve"> </w:t>
      </w:r>
      <w:r>
        <w:t>perjudiciales</w:t>
      </w:r>
      <w:r>
        <w:rPr>
          <w:spacing w:val="-6"/>
        </w:rPr>
        <w:t xml:space="preserve"> </w:t>
      </w:r>
      <w:r>
        <w:t>provenientes</w:t>
      </w:r>
      <w:r>
        <w:rPr>
          <w:spacing w:val="-4"/>
        </w:rPr>
        <w:t xml:space="preserve"> </w:t>
      </w:r>
      <w:r>
        <w:t>de</w:t>
      </w:r>
      <w:r>
        <w:rPr>
          <w:spacing w:val="-5"/>
        </w:rPr>
        <w:t xml:space="preserve"> </w:t>
      </w:r>
      <w:r>
        <w:t>dichos</w:t>
      </w:r>
      <w:r>
        <w:rPr>
          <w:spacing w:val="-6"/>
        </w:rPr>
        <w:t xml:space="preserve"> </w:t>
      </w:r>
      <w:r>
        <w:t>servicios.</w:t>
      </w:r>
    </w:p>
    <w:p w:rsidR="009D15D7" w:rsidRDefault="00AB166C">
      <w:pPr>
        <w:pStyle w:val="Textoindependiente"/>
        <w:spacing w:before="58" w:line="254" w:lineRule="auto"/>
        <w:ind w:right="116" w:firstLine="288"/>
        <w:jc w:val="both"/>
      </w:pPr>
      <w:r>
        <w:rPr>
          <w:b/>
        </w:rPr>
        <w:t xml:space="preserve">MX318 </w:t>
      </w:r>
      <w:r>
        <w:t>La banda de frecuencias 241 - 248 GHz se encuentra destinada para su uso por el servicio de radioastronomía, por lo que de conformidad con el Artículo 29 del RR esta banda se clasifica como espectro protegido. La utilización de est</w:t>
      </w:r>
      <w:r>
        <w:t>a banda de frecuencias por el servicio de radiolocalización no deberá causar interferencias perjudiciales a la operación del servicio de radioastronomía, ni deberá reclamar protección  contra interferencias perjudiciales provenientes de dicho</w:t>
      </w:r>
      <w:r>
        <w:rPr>
          <w:spacing w:val="-33"/>
        </w:rPr>
        <w:t xml:space="preserve"> </w:t>
      </w:r>
      <w:r>
        <w:t>servicio.</w:t>
      </w:r>
    </w:p>
    <w:p w:rsidR="009D15D7" w:rsidRDefault="00AB166C">
      <w:pPr>
        <w:pStyle w:val="Textoindependiente"/>
        <w:spacing w:before="65" w:line="259" w:lineRule="auto"/>
        <w:ind w:right="113" w:firstLine="288"/>
        <w:jc w:val="both"/>
      </w:pPr>
      <w:r>
        <w:rPr>
          <w:b/>
        </w:rPr>
        <w:t>MX3</w:t>
      </w:r>
      <w:r>
        <w:rPr>
          <w:b/>
        </w:rPr>
        <w:t xml:space="preserve">19 </w:t>
      </w:r>
      <w:r>
        <w:t>La banda de frecuencias 250 - 252 GHz se encuentra atribuida a título primario a los servicios de exploración de la Tierra por satélite y radioastronomía. En virtud de que el servicio de exploración de la Tierra por satélite se considera relacionado con</w:t>
      </w:r>
      <w:r>
        <w:t xml:space="preserve"> la seguridad de la vida humana y que de conformidad con el Artículo 29 del RR debe brindarse protección al servicio de radioastronomía, esta banda de frecuencias se clasifica</w:t>
      </w:r>
    </w:p>
    <w:p w:rsidR="009D15D7" w:rsidRDefault="009D15D7">
      <w:pPr>
        <w:spacing w:line="259" w:lineRule="auto"/>
        <w:jc w:val="both"/>
        <w:sectPr w:rsidR="009D15D7">
          <w:headerReference w:type="default" r:id="rId127"/>
          <w:pgSz w:w="12240" w:h="15840"/>
          <w:pgMar w:top="960" w:right="1580" w:bottom="280" w:left="1580" w:header="711" w:footer="0" w:gutter="0"/>
          <w:cols w:space="720"/>
        </w:sectPr>
      </w:pPr>
    </w:p>
    <w:p w:rsidR="009D15D7" w:rsidRDefault="009D15D7">
      <w:pPr>
        <w:pStyle w:val="Textoindependiente"/>
        <w:spacing w:before="2"/>
        <w:ind w:left="0"/>
        <w:rPr>
          <w:sz w:val="16"/>
        </w:rPr>
      </w:pPr>
    </w:p>
    <w:p w:rsidR="009D15D7" w:rsidRDefault="00AB166C">
      <w:pPr>
        <w:pStyle w:val="Textoindependiente"/>
        <w:spacing w:before="0" w:line="259" w:lineRule="auto"/>
        <w:ind w:right="124"/>
        <w:jc w:val="both"/>
      </w:pPr>
      <w:r>
        <w:t>como espectro protegido. La utilización de esta banda de frecuencias por el servicio de investigación espacial no deberá causar interferencias perjudiciales a la operación de los servicios de exploración de la Tierra por satélite y radioast</w:t>
      </w:r>
      <w:r>
        <w:t>ronomía, ni deberá reclamar protección contra interferencias perjudiciales provenientes de dichos servicios.</w:t>
      </w:r>
    </w:p>
    <w:p w:rsidR="009D15D7" w:rsidRDefault="00AB166C">
      <w:pPr>
        <w:pStyle w:val="Textoindependiente"/>
        <w:spacing w:before="59" w:line="259" w:lineRule="auto"/>
        <w:ind w:right="116" w:firstLine="288"/>
        <w:jc w:val="both"/>
      </w:pPr>
      <w:r>
        <w:rPr>
          <w:b/>
        </w:rPr>
        <w:t xml:space="preserve">MX320 </w:t>
      </w:r>
      <w:r>
        <w:t xml:space="preserve">Por encontrarse atribuida a título primario a los servicios de radionavegación y radionavegación  por satélite y en virtud que de conformidad con el Artículo 29 del RR debe brindarse protección al servicio de radioastronomía, la banda de frecuencias 252 - </w:t>
      </w:r>
      <w:r>
        <w:t>265 GHz se clasifica como espectro protegido. La utilización de esta banda de frecuencias por los servicios fijo, móvil y móvil por satélite no deberá causar interferencias perjudiciales a la operación de los servicios de radionavegación, radionavegación p</w:t>
      </w:r>
      <w:r>
        <w:t>or satélite y radioastronomía, ni deberá reclamar protección contra interferencias perjudiciales provenientes de dichos servicios.</w:t>
      </w:r>
    </w:p>
    <w:p w:rsidR="009D15D7" w:rsidRDefault="00AB166C">
      <w:pPr>
        <w:pStyle w:val="Textoindependiente"/>
        <w:spacing w:before="61" w:line="259" w:lineRule="auto"/>
        <w:ind w:right="113" w:firstLine="288"/>
        <w:jc w:val="both"/>
      </w:pPr>
      <w:r>
        <w:rPr>
          <w:b/>
        </w:rPr>
        <w:t xml:space="preserve">MX321 </w:t>
      </w:r>
      <w:r>
        <w:t>La banda de frecuencias 265 - 275 GHz se encuentra destinada para su uso por el servicio de radioastronomía, por lo que de conformidad con el Artículo 29 del RR esta banda se clasifica como espectro protegido. La utilización de esta banda de frecuencias po</w:t>
      </w:r>
      <w:r>
        <w:t>r los servicios fijo, móvil y fijo por satélite no deberá causar interferencias perjudiciales a la operación del servicio de radioastronomía, ni deberá reclamar protección contra interferencias perjudiciales provenientes de dicho servicio.</w:t>
      </w:r>
    </w:p>
    <w:p w:rsidR="009D15D7" w:rsidRDefault="00AB166C">
      <w:pPr>
        <w:pStyle w:val="Ttulo1"/>
        <w:spacing w:before="52"/>
      </w:pPr>
      <w:r>
        <w:t>Acrónimos</w:t>
      </w:r>
    </w:p>
    <w:p w:rsidR="009D15D7" w:rsidRDefault="009D15D7">
      <w:pPr>
        <w:pStyle w:val="Textoindependiente"/>
        <w:spacing w:before="5"/>
        <w:ind w:left="0"/>
        <w:rPr>
          <w:b/>
          <w:sz w:val="5"/>
        </w:rPr>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0"/>
        <w:gridCol w:w="7601"/>
      </w:tblGrid>
      <w:tr w:rsidR="009D15D7">
        <w:trPr>
          <w:trHeight w:hRule="exact" w:val="315"/>
        </w:trPr>
        <w:tc>
          <w:tcPr>
            <w:tcW w:w="1120" w:type="dxa"/>
            <w:shd w:val="clear" w:color="auto" w:fill="D9D9D9"/>
          </w:tcPr>
          <w:p w:rsidR="009D15D7" w:rsidRDefault="00AB166C">
            <w:pPr>
              <w:pStyle w:val="TableParagraph"/>
              <w:spacing w:before="24"/>
              <w:ind w:left="129"/>
              <w:rPr>
                <w:b/>
                <w:sz w:val="18"/>
              </w:rPr>
            </w:pPr>
            <w:r>
              <w:rPr>
                <w:b/>
                <w:sz w:val="18"/>
              </w:rPr>
              <w:t>Acrón</w:t>
            </w:r>
            <w:r>
              <w:rPr>
                <w:b/>
                <w:sz w:val="18"/>
              </w:rPr>
              <w:t>imo</w:t>
            </w:r>
          </w:p>
        </w:tc>
        <w:tc>
          <w:tcPr>
            <w:tcW w:w="7601" w:type="dxa"/>
            <w:shd w:val="clear" w:color="auto" w:fill="D9D9D9"/>
          </w:tcPr>
          <w:p w:rsidR="009D15D7" w:rsidRDefault="00AB166C">
            <w:pPr>
              <w:pStyle w:val="TableParagraph"/>
              <w:spacing w:before="24"/>
              <w:ind w:left="3286" w:right="3289"/>
              <w:jc w:val="center"/>
              <w:rPr>
                <w:b/>
                <w:sz w:val="18"/>
              </w:rPr>
            </w:pPr>
            <w:r>
              <w:rPr>
                <w:b/>
                <w:sz w:val="18"/>
              </w:rPr>
              <w:t>Significado</w:t>
            </w:r>
          </w:p>
        </w:tc>
      </w:tr>
      <w:tr w:rsidR="009D15D7">
        <w:trPr>
          <w:trHeight w:hRule="exact" w:val="310"/>
        </w:trPr>
        <w:tc>
          <w:tcPr>
            <w:tcW w:w="1120" w:type="dxa"/>
          </w:tcPr>
          <w:p w:rsidR="009D15D7" w:rsidRDefault="00AB166C">
            <w:pPr>
              <w:pStyle w:val="TableParagraph"/>
              <w:spacing w:before="23"/>
              <w:ind w:left="64"/>
              <w:rPr>
                <w:sz w:val="18"/>
              </w:rPr>
            </w:pPr>
            <w:r>
              <w:rPr>
                <w:sz w:val="18"/>
              </w:rPr>
              <w:t>AM</w:t>
            </w:r>
          </w:p>
        </w:tc>
        <w:tc>
          <w:tcPr>
            <w:tcW w:w="7601" w:type="dxa"/>
          </w:tcPr>
          <w:p w:rsidR="009D15D7" w:rsidRDefault="00AB166C">
            <w:pPr>
              <w:pStyle w:val="TableParagraph"/>
              <w:spacing w:before="23"/>
              <w:ind w:left="64"/>
              <w:rPr>
                <w:sz w:val="18"/>
              </w:rPr>
            </w:pPr>
            <w:r>
              <w:rPr>
                <w:sz w:val="18"/>
              </w:rPr>
              <w:t>Amplitud Modulada</w:t>
            </w:r>
          </w:p>
        </w:tc>
      </w:tr>
      <w:tr w:rsidR="009D15D7">
        <w:trPr>
          <w:trHeight w:hRule="exact" w:val="312"/>
        </w:trPr>
        <w:tc>
          <w:tcPr>
            <w:tcW w:w="1120" w:type="dxa"/>
          </w:tcPr>
          <w:p w:rsidR="009D15D7" w:rsidRDefault="00AB166C">
            <w:pPr>
              <w:pStyle w:val="TableParagraph"/>
              <w:spacing w:before="25"/>
              <w:ind w:left="64"/>
              <w:rPr>
                <w:sz w:val="18"/>
              </w:rPr>
            </w:pPr>
            <w:r>
              <w:rPr>
                <w:sz w:val="18"/>
              </w:rPr>
              <w:t>AOC</w:t>
            </w:r>
          </w:p>
        </w:tc>
        <w:tc>
          <w:tcPr>
            <w:tcW w:w="7601" w:type="dxa"/>
          </w:tcPr>
          <w:p w:rsidR="009D15D7" w:rsidRDefault="00AB166C">
            <w:pPr>
              <w:pStyle w:val="TableParagraph"/>
              <w:spacing w:before="25"/>
              <w:ind w:left="64"/>
              <w:rPr>
                <w:sz w:val="18"/>
              </w:rPr>
            </w:pPr>
            <w:r>
              <w:rPr>
                <w:sz w:val="18"/>
              </w:rPr>
              <w:t>Certificado de operador aéreo (</w:t>
            </w:r>
            <w:r>
              <w:rPr>
                <w:i/>
                <w:sz w:val="18"/>
              </w:rPr>
              <w:t>Air Operator's Certificate</w:t>
            </w:r>
            <w:r>
              <w:rPr>
                <w:sz w:val="18"/>
              </w:rPr>
              <w:t>)</w:t>
            </w:r>
          </w:p>
        </w:tc>
      </w:tr>
      <w:tr w:rsidR="009D15D7">
        <w:trPr>
          <w:trHeight w:hRule="exact" w:val="312"/>
        </w:trPr>
        <w:tc>
          <w:tcPr>
            <w:tcW w:w="1120" w:type="dxa"/>
          </w:tcPr>
          <w:p w:rsidR="009D15D7" w:rsidRDefault="00AB166C">
            <w:pPr>
              <w:pStyle w:val="TableParagraph"/>
              <w:spacing w:before="23"/>
              <w:ind w:left="64"/>
              <w:rPr>
                <w:sz w:val="18"/>
              </w:rPr>
            </w:pPr>
            <w:r>
              <w:rPr>
                <w:sz w:val="18"/>
              </w:rPr>
              <w:t>APP</w:t>
            </w:r>
          </w:p>
        </w:tc>
        <w:tc>
          <w:tcPr>
            <w:tcW w:w="7601" w:type="dxa"/>
          </w:tcPr>
          <w:p w:rsidR="009D15D7" w:rsidRDefault="00AB166C">
            <w:pPr>
              <w:pStyle w:val="TableParagraph"/>
              <w:spacing w:before="23"/>
              <w:ind w:left="64"/>
              <w:rPr>
                <w:sz w:val="18"/>
              </w:rPr>
            </w:pPr>
            <w:r>
              <w:rPr>
                <w:sz w:val="18"/>
              </w:rPr>
              <w:t>Tránsito aéreo de aproximación (</w:t>
            </w:r>
            <w:r>
              <w:rPr>
                <w:i/>
                <w:sz w:val="18"/>
              </w:rPr>
              <w:t>Approach Control Position</w:t>
            </w:r>
            <w:r>
              <w:rPr>
                <w:sz w:val="18"/>
              </w:rPr>
              <w:t>)</w:t>
            </w:r>
          </w:p>
        </w:tc>
      </w:tr>
      <w:tr w:rsidR="009D15D7">
        <w:trPr>
          <w:trHeight w:hRule="exact" w:val="310"/>
        </w:trPr>
        <w:tc>
          <w:tcPr>
            <w:tcW w:w="1120" w:type="dxa"/>
          </w:tcPr>
          <w:p w:rsidR="009D15D7" w:rsidRDefault="00AB166C">
            <w:pPr>
              <w:pStyle w:val="TableParagraph"/>
              <w:spacing w:before="23"/>
              <w:ind w:left="64"/>
              <w:rPr>
                <w:sz w:val="18"/>
              </w:rPr>
            </w:pPr>
            <w:r>
              <w:rPr>
                <w:sz w:val="18"/>
              </w:rPr>
              <w:t>ATSC</w:t>
            </w:r>
          </w:p>
        </w:tc>
        <w:tc>
          <w:tcPr>
            <w:tcW w:w="7601" w:type="dxa"/>
          </w:tcPr>
          <w:p w:rsidR="009D15D7" w:rsidRDefault="00AB166C">
            <w:pPr>
              <w:pStyle w:val="TableParagraph"/>
              <w:spacing w:before="23"/>
              <w:ind w:left="64"/>
              <w:rPr>
                <w:sz w:val="18"/>
              </w:rPr>
            </w:pPr>
            <w:r>
              <w:rPr>
                <w:sz w:val="18"/>
              </w:rPr>
              <w:t>Comité de sistemas de televisión avanzada (</w:t>
            </w:r>
            <w:r>
              <w:rPr>
                <w:i/>
                <w:sz w:val="18"/>
              </w:rPr>
              <w:t>Advanced Television Systems Committee</w:t>
            </w:r>
            <w:r>
              <w:rPr>
                <w:color w:val="808080"/>
                <w:sz w:val="18"/>
              </w:rPr>
              <w:t>)</w:t>
            </w:r>
          </w:p>
        </w:tc>
      </w:tr>
      <w:tr w:rsidR="009D15D7">
        <w:trPr>
          <w:trHeight w:hRule="exact" w:val="312"/>
        </w:trPr>
        <w:tc>
          <w:tcPr>
            <w:tcW w:w="1120" w:type="dxa"/>
          </w:tcPr>
          <w:p w:rsidR="009D15D7" w:rsidRDefault="00AB166C">
            <w:pPr>
              <w:pStyle w:val="TableParagraph"/>
              <w:spacing w:before="23"/>
              <w:ind w:left="64"/>
              <w:rPr>
                <w:sz w:val="18"/>
              </w:rPr>
            </w:pPr>
            <w:r>
              <w:rPr>
                <w:sz w:val="18"/>
              </w:rPr>
              <w:t>CMR</w:t>
            </w:r>
          </w:p>
        </w:tc>
        <w:tc>
          <w:tcPr>
            <w:tcW w:w="7601" w:type="dxa"/>
          </w:tcPr>
          <w:p w:rsidR="009D15D7" w:rsidRDefault="00AB166C">
            <w:pPr>
              <w:pStyle w:val="TableParagraph"/>
              <w:spacing w:before="23"/>
              <w:ind w:left="64"/>
              <w:rPr>
                <w:sz w:val="18"/>
              </w:rPr>
            </w:pPr>
            <w:r>
              <w:rPr>
                <w:sz w:val="18"/>
              </w:rPr>
              <w:t>Conferencia Mundial de Radiocomunicaciones</w:t>
            </w:r>
          </w:p>
        </w:tc>
      </w:tr>
      <w:tr w:rsidR="009D15D7">
        <w:trPr>
          <w:trHeight w:hRule="exact" w:val="310"/>
        </w:trPr>
        <w:tc>
          <w:tcPr>
            <w:tcW w:w="1120" w:type="dxa"/>
          </w:tcPr>
          <w:p w:rsidR="009D15D7" w:rsidRDefault="00AB166C">
            <w:pPr>
              <w:pStyle w:val="TableParagraph"/>
              <w:spacing w:before="23"/>
              <w:ind w:left="64"/>
              <w:rPr>
                <w:sz w:val="18"/>
              </w:rPr>
            </w:pPr>
            <w:r>
              <w:rPr>
                <w:sz w:val="18"/>
              </w:rPr>
              <w:t>CNAF</w:t>
            </w:r>
          </w:p>
        </w:tc>
        <w:tc>
          <w:tcPr>
            <w:tcW w:w="7601" w:type="dxa"/>
          </w:tcPr>
          <w:p w:rsidR="009D15D7" w:rsidRDefault="00AB166C">
            <w:pPr>
              <w:pStyle w:val="TableParagraph"/>
              <w:spacing w:before="23"/>
              <w:ind w:left="64"/>
              <w:rPr>
                <w:sz w:val="18"/>
              </w:rPr>
            </w:pPr>
            <w:r>
              <w:rPr>
                <w:sz w:val="18"/>
              </w:rPr>
              <w:t>Cuadro Nacional de Atribución de Frecuencias</w:t>
            </w:r>
          </w:p>
        </w:tc>
      </w:tr>
      <w:tr w:rsidR="009D15D7">
        <w:trPr>
          <w:trHeight w:hRule="exact" w:val="312"/>
        </w:trPr>
        <w:tc>
          <w:tcPr>
            <w:tcW w:w="1120" w:type="dxa"/>
          </w:tcPr>
          <w:p w:rsidR="009D15D7" w:rsidRDefault="00AB166C">
            <w:pPr>
              <w:pStyle w:val="TableParagraph"/>
              <w:spacing w:before="25"/>
              <w:ind w:left="64"/>
              <w:rPr>
                <w:sz w:val="18"/>
              </w:rPr>
            </w:pPr>
            <w:r>
              <w:rPr>
                <w:sz w:val="18"/>
              </w:rPr>
              <w:t>CSIC</w:t>
            </w:r>
          </w:p>
        </w:tc>
        <w:tc>
          <w:tcPr>
            <w:tcW w:w="7601" w:type="dxa"/>
          </w:tcPr>
          <w:p w:rsidR="009D15D7" w:rsidRDefault="00AB166C">
            <w:pPr>
              <w:pStyle w:val="TableParagraph"/>
              <w:spacing w:before="25"/>
              <w:ind w:left="64"/>
              <w:rPr>
                <w:sz w:val="18"/>
              </w:rPr>
            </w:pPr>
            <w:r>
              <w:rPr>
                <w:sz w:val="18"/>
              </w:rPr>
              <w:t>Coordinación de la Sociedad de la Información y el Conocimiento</w:t>
            </w:r>
          </w:p>
        </w:tc>
      </w:tr>
      <w:tr w:rsidR="009D15D7">
        <w:trPr>
          <w:trHeight w:hRule="exact" w:val="312"/>
        </w:trPr>
        <w:tc>
          <w:tcPr>
            <w:tcW w:w="1120" w:type="dxa"/>
          </w:tcPr>
          <w:p w:rsidR="009D15D7" w:rsidRDefault="00AB166C">
            <w:pPr>
              <w:pStyle w:val="TableParagraph"/>
              <w:spacing w:before="23"/>
              <w:ind w:left="64"/>
              <w:rPr>
                <w:sz w:val="18"/>
              </w:rPr>
            </w:pPr>
            <w:r>
              <w:rPr>
                <w:sz w:val="18"/>
              </w:rPr>
              <w:t>DOF</w:t>
            </w:r>
          </w:p>
        </w:tc>
        <w:tc>
          <w:tcPr>
            <w:tcW w:w="7601" w:type="dxa"/>
          </w:tcPr>
          <w:p w:rsidR="009D15D7" w:rsidRDefault="00AB166C">
            <w:pPr>
              <w:pStyle w:val="TableParagraph"/>
              <w:spacing w:before="23"/>
              <w:ind w:left="64"/>
              <w:rPr>
                <w:sz w:val="18"/>
              </w:rPr>
            </w:pPr>
            <w:r>
              <w:rPr>
                <w:sz w:val="18"/>
              </w:rPr>
              <w:t>Diario Oficial de la Federación</w:t>
            </w:r>
          </w:p>
        </w:tc>
      </w:tr>
      <w:tr w:rsidR="009D15D7">
        <w:trPr>
          <w:trHeight w:hRule="exact" w:val="310"/>
        </w:trPr>
        <w:tc>
          <w:tcPr>
            <w:tcW w:w="1120" w:type="dxa"/>
          </w:tcPr>
          <w:p w:rsidR="009D15D7" w:rsidRDefault="00AB166C">
            <w:pPr>
              <w:pStyle w:val="TableParagraph"/>
              <w:spacing w:before="23"/>
              <w:ind w:left="64"/>
              <w:rPr>
                <w:sz w:val="18"/>
              </w:rPr>
            </w:pPr>
            <w:r>
              <w:rPr>
                <w:sz w:val="18"/>
              </w:rPr>
              <w:t>FDD</w:t>
            </w:r>
          </w:p>
        </w:tc>
        <w:tc>
          <w:tcPr>
            <w:tcW w:w="7601" w:type="dxa"/>
          </w:tcPr>
          <w:p w:rsidR="009D15D7" w:rsidRDefault="00AB166C">
            <w:pPr>
              <w:pStyle w:val="TableParagraph"/>
              <w:spacing w:before="23"/>
              <w:ind w:left="64"/>
              <w:rPr>
                <w:sz w:val="18"/>
              </w:rPr>
            </w:pPr>
            <w:r>
              <w:rPr>
                <w:sz w:val="18"/>
              </w:rPr>
              <w:t>Duplexaje por División de Frecuencia</w:t>
            </w:r>
          </w:p>
        </w:tc>
      </w:tr>
      <w:tr w:rsidR="009D15D7">
        <w:trPr>
          <w:trHeight w:hRule="exact" w:val="312"/>
        </w:trPr>
        <w:tc>
          <w:tcPr>
            <w:tcW w:w="1120" w:type="dxa"/>
          </w:tcPr>
          <w:p w:rsidR="009D15D7" w:rsidRDefault="00AB166C">
            <w:pPr>
              <w:pStyle w:val="TableParagraph"/>
              <w:spacing w:before="23"/>
              <w:ind w:left="64"/>
              <w:rPr>
                <w:sz w:val="18"/>
              </w:rPr>
            </w:pPr>
            <w:r>
              <w:rPr>
                <w:sz w:val="18"/>
              </w:rPr>
              <w:t>FM</w:t>
            </w:r>
          </w:p>
        </w:tc>
        <w:tc>
          <w:tcPr>
            <w:tcW w:w="7601" w:type="dxa"/>
          </w:tcPr>
          <w:p w:rsidR="009D15D7" w:rsidRDefault="00AB166C">
            <w:pPr>
              <w:pStyle w:val="TableParagraph"/>
              <w:spacing w:before="23"/>
              <w:ind w:left="64"/>
              <w:rPr>
                <w:sz w:val="18"/>
              </w:rPr>
            </w:pPr>
            <w:r>
              <w:rPr>
                <w:sz w:val="18"/>
              </w:rPr>
              <w:t>Frecuencia modulada</w:t>
            </w:r>
          </w:p>
        </w:tc>
      </w:tr>
      <w:tr w:rsidR="009D15D7">
        <w:trPr>
          <w:trHeight w:hRule="exact" w:val="310"/>
        </w:trPr>
        <w:tc>
          <w:tcPr>
            <w:tcW w:w="1120" w:type="dxa"/>
          </w:tcPr>
          <w:p w:rsidR="009D15D7" w:rsidRDefault="00AB166C">
            <w:pPr>
              <w:pStyle w:val="TableParagraph"/>
              <w:spacing w:before="23"/>
              <w:ind w:left="64"/>
              <w:rPr>
                <w:sz w:val="18"/>
              </w:rPr>
            </w:pPr>
            <w:r>
              <w:rPr>
                <w:sz w:val="18"/>
              </w:rPr>
              <w:t>GNSS</w:t>
            </w:r>
          </w:p>
        </w:tc>
        <w:tc>
          <w:tcPr>
            <w:tcW w:w="7601" w:type="dxa"/>
          </w:tcPr>
          <w:p w:rsidR="009D15D7" w:rsidRDefault="00AB166C">
            <w:pPr>
              <w:pStyle w:val="TableParagraph"/>
              <w:spacing w:before="23"/>
              <w:ind w:left="64"/>
              <w:rPr>
                <w:sz w:val="18"/>
              </w:rPr>
            </w:pPr>
            <w:r>
              <w:rPr>
                <w:sz w:val="18"/>
              </w:rPr>
              <w:t>Sistema global de navegación por satélite (</w:t>
            </w:r>
            <w:r>
              <w:rPr>
                <w:i/>
                <w:sz w:val="18"/>
              </w:rPr>
              <w:t>Global Navigation Satellite System</w:t>
            </w:r>
            <w:r>
              <w:rPr>
                <w:sz w:val="18"/>
              </w:rPr>
              <w:t>)</w:t>
            </w:r>
          </w:p>
        </w:tc>
      </w:tr>
      <w:tr w:rsidR="009D15D7">
        <w:trPr>
          <w:trHeight w:hRule="exact" w:val="312"/>
        </w:trPr>
        <w:tc>
          <w:tcPr>
            <w:tcW w:w="1120" w:type="dxa"/>
          </w:tcPr>
          <w:p w:rsidR="009D15D7" w:rsidRDefault="00AB166C">
            <w:pPr>
              <w:pStyle w:val="TableParagraph"/>
              <w:spacing w:before="25"/>
              <w:ind w:left="64"/>
              <w:rPr>
                <w:sz w:val="18"/>
              </w:rPr>
            </w:pPr>
            <w:r>
              <w:rPr>
                <w:sz w:val="18"/>
              </w:rPr>
              <w:t>GPS</w:t>
            </w:r>
          </w:p>
        </w:tc>
        <w:tc>
          <w:tcPr>
            <w:tcW w:w="7601" w:type="dxa"/>
          </w:tcPr>
          <w:p w:rsidR="009D15D7" w:rsidRDefault="00AB166C">
            <w:pPr>
              <w:pStyle w:val="TableParagraph"/>
              <w:spacing w:before="25"/>
              <w:ind w:left="64"/>
              <w:rPr>
                <w:sz w:val="18"/>
              </w:rPr>
            </w:pPr>
            <w:r>
              <w:rPr>
                <w:sz w:val="18"/>
              </w:rPr>
              <w:t>Sistema de posicionamiento global (</w:t>
            </w:r>
            <w:r>
              <w:rPr>
                <w:i/>
                <w:sz w:val="18"/>
              </w:rPr>
              <w:t>Global Positioning System</w:t>
            </w:r>
            <w:r>
              <w:rPr>
                <w:sz w:val="18"/>
              </w:rPr>
              <w:t>)</w:t>
            </w:r>
          </w:p>
        </w:tc>
      </w:tr>
      <w:tr w:rsidR="009D15D7">
        <w:trPr>
          <w:trHeight w:hRule="exact" w:val="312"/>
        </w:trPr>
        <w:tc>
          <w:tcPr>
            <w:tcW w:w="1120" w:type="dxa"/>
          </w:tcPr>
          <w:p w:rsidR="009D15D7" w:rsidRDefault="00AB166C">
            <w:pPr>
              <w:pStyle w:val="TableParagraph"/>
              <w:spacing w:before="23"/>
              <w:ind w:left="64"/>
              <w:rPr>
                <w:sz w:val="18"/>
              </w:rPr>
            </w:pPr>
            <w:r>
              <w:rPr>
                <w:sz w:val="18"/>
              </w:rPr>
              <w:t>GTM</w:t>
            </w:r>
          </w:p>
        </w:tc>
        <w:tc>
          <w:tcPr>
            <w:tcW w:w="7601" w:type="dxa"/>
          </w:tcPr>
          <w:p w:rsidR="009D15D7" w:rsidRDefault="00AB166C">
            <w:pPr>
              <w:pStyle w:val="TableParagraph"/>
              <w:spacing w:before="23"/>
              <w:ind w:left="64"/>
              <w:rPr>
                <w:sz w:val="18"/>
              </w:rPr>
            </w:pPr>
            <w:r>
              <w:rPr>
                <w:sz w:val="18"/>
              </w:rPr>
              <w:t>Gran Telescopio Milimétrico</w:t>
            </w:r>
          </w:p>
        </w:tc>
      </w:tr>
      <w:tr w:rsidR="009D15D7">
        <w:trPr>
          <w:trHeight w:hRule="exact" w:val="310"/>
        </w:trPr>
        <w:tc>
          <w:tcPr>
            <w:tcW w:w="1120" w:type="dxa"/>
          </w:tcPr>
          <w:p w:rsidR="009D15D7" w:rsidRDefault="00AB166C">
            <w:pPr>
              <w:pStyle w:val="TableParagraph"/>
              <w:spacing w:before="23"/>
              <w:ind w:left="64"/>
              <w:rPr>
                <w:sz w:val="18"/>
              </w:rPr>
            </w:pPr>
            <w:r>
              <w:rPr>
                <w:sz w:val="18"/>
              </w:rPr>
              <w:t>ICM</w:t>
            </w:r>
          </w:p>
        </w:tc>
        <w:tc>
          <w:tcPr>
            <w:tcW w:w="7601" w:type="dxa"/>
          </w:tcPr>
          <w:p w:rsidR="009D15D7" w:rsidRDefault="00AB166C">
            <w:pPr>
              <w:pStyle w:val="TableParagraph"/>
              <w:spacing w:before="23"/>
              <w:ind w:left="64"/>
              <w:rPr>
                <w:sz w:val="18"/>
              </w:rPr>
            </w:pPr>
            <w:r>
              <w:rPr>
                <w:sz w:val="18"/>
              </w:rPr>
              <w:t>Aplicaciones industriales, científicos y médicos</w:t>
            </w:r>
          </w:p>
        </w:tc>
      </w:tr>
      <w:tr w:rsidR="009D15D7">
        <w:trPr>
          <w:trHeight w:hRule="exact" w:val="312"/>
        </w:trPr>
        <w:tc>
          <w:tcPr>
            <w:tcW w:w="1120" w:type="dxa"/>
          </w:tcPr>
          <w:p w:rsidR="009D15D7" w:rsidRDefault="00AB166C">
            <w:pPr>
              <w:pStyle w:val="TableParagraph"/>
              <w:spacing w:before="23"/>
              <w:ind w:left="64"/>
              <w:rPr>
                <w:sz w:val="18"/>
              </w:rPr>
            </w:pPr>
            <w:r>
              <w:rPr>
                <w:sz w:val="18"/>
              </w:rPr>
              <w:t>IFT</w:t>
            </w:r>
          </w:p>
        </w:tc>
        <w:tc>
          <w:tcPr>
            <w:tcW w:w="7601" w:type="dxa"/>
          </w:tcPr>
          <w:p w:rsidR="009D15D7" w:rsidRDefault="00AB166C">
            <w:pPr>
              <w:pStyle w:val="TableParagraph"/>
              <w:spacing w:before="23"/>
              <w:ind w:left="64"/>
              <w:rPr>
                <w:sz w:val="18"/>
              </w:rPr>
            </w:pPr>
            <w:r>
              <w:rPr>
                <w:sz w:val="18"/>
              </w:rPr>
              <w:t>Instituto Federal de Telecomunicaciones</w:t>
            </w:r>
          </w:p>
        </w:tc>
      </w:tr>
      <w:tr w:rsidR="009D15D7">
        <w:trPr>
          <w:trHeight w:hRule="exact" w:val="310"/>
        </w:trPr>
        <w:tc>
          <w:tcPr>
            <w:tcW w:w="1120" w:type="dxa"/>
          </w:tcPr>
          <w:p w:rsidR="009D15D7" w:rsidRDefault="00AB166C">
            <w:pPr>
              <w:pStyle w:val="TableParagraph"/>
              <w:spacing w:before="23"/>
              <w:ind w:left="64"/>
              <w:rPr>
                <w:sz w:val="18"/>
              </w:rPr>
            </w:pPr>
            <w:r>
              <w:rPr>
                <w:sz w:val="18"/>
              </w:rPr>
              <w:t>IMT</w:t>
            </w:r>
          </w:p>
        </w:tc>
        <w:tc>
          <w:tcPr>
            <w:tcW w:w="7601" w:type="dxa"/>
          </w:tcPr>
          <w:p w:rsidR="009D15D7" w:rsidRDefault="00AB166C">
            <w:pPr>
              <w:pStyle w:val="TableParagraph"/>
              <w:spacing w:before="23"/>
              <w:ind w:left="64"/>
              <w:rPr>
                <w:sz w:val="18"/>
              </w:rPr>
            </w:pPr>
            <w:r>
              <w:rPr>
                <w:sz w:val="18"/>
              </w:rPr>
              <w:t>Telecomunicaciones móviles internacionales (</w:t>
            </w:r>
            <w:r>
              <w:rPr>
                <w:i/>
                <w:sz w:val="18"/>
              </w:rPr>
              <w:t>International Mobile Telecommunications</w:t>
            </w:r>
            <w:r>
              <w:rPr>
                <w:sz w:val="18"/>
              </w:rPr>
              <w:t>)</w:t>
            </w:r>
          </w:p>
        </w:tc>
      </w:tr>
      <w:tr w:rsidR="009D15D7">
        <w:trPr>
          <w:trHeight w:hRule="exact" w:val="312"/>
        </w:trPr>
        <w:tc>
          <w:tcPr>
            <w:tcW w:w="1120" w:type="dxa"/>
          </w:tcPr>
          <w:p w:rsidR="009D15D7" w:rsidRDefault="00AB166C">
            <w:pPr>
              <w:pStyle w:val="TableParagraph"/>
              <w:spacing w:before="25"/>
              <w:ind w:left="64"/>
              <w:rPr>
                <w:sz w:val="18"/>
              </w:rPr>
            </w:pPr>
            <w:r>
              <w:rPr>
                <w:sz w:val="18"/>
              </w:rPr>
              <w:t>INAOE</w:t>
            </w:r>
          </w:p>
        </w:tc>
        <w:tc>
          <w:tcPr>
            <w:tcW w:w="7601" w:type="dxa"/>
          </w:tcPr>
          <w:p w:rsidR="009D15D7" w:rsidRDefault="00AB166C">
            <w:pPr>
              <w:pStyle w:val="TableParagraph"/>
              <w:spacing w:before="25"/>
              <w:ind w:left="64"/>
              <w:rPr>
                <w:sz w:val="18"/>
              </w:rPr>
            </w:pPr>
            <w:r>
              <w:rPr>
                <w:sz w:val="18"/>
              </w:rPr>
              <w:t>Instituto Nacional de Astrofísica, Óptica y Electrónica</w:t>
            </w:r>
          </w:p>
        </w:tc>
      </w:tr>
      <w:tr w:rsidR="009D15D7">
        <w:trPr>
          <w:trHeight w:hRule="exact" w:val="310"/>
        </w:trPr>
        <w:tc>
          <w:tcPr>
            <w:tcW w:w="1120" w:type="dxa"/>
          </w:tcPr>
          <w:p w:rsidR="009D15D7" w:rsidRDefault="00AB166C">
            <w:pPr>
              <w:pStyle w:val="TableParagraph"/>
              <w:spacing w:before="23"/>
              <w:ind w:left="64"/>
              <w:rPr>
                <w:sz w:val="18"/>
              </w:rPr>
            </w:pPr>
            <w:r>
              <w:rPr>
                <w:sz w:val="18"/>
              </w:rPr>
              <w:t>LFTR</w:t>
            </w:r>
          </w:p>
        </w:tc>
        <w:tc>
          <w:tcPr>
            <w:tcW w:w="7601" w:type="dxa"/>
          </w:tcPr>
          <w:p w:rsidR="009D15D7" w:rsidRDefault="00AB166C">
            <w:pPr>
              <w:pStyle w:val="TableParagraph"/>
              <w:spacing w:before="23"/>
              <w:ind w:left="64"/>
              <w:rPr>
                <w:sz w:val="18"/>
              </w:rPr>
            </w:pPr>
            <w:r>
              <w:rPr>
                <w:sz w:val="18"/>
              </w:rPr>
              <w:t>Ley Federal de Telecomunicaciones y Radiodifusión</w:t>
            </w:r>
          </w:p>
        </w:tc>
      </w:tr>
      <w:tr w:rsidR="009D15D7">
        <w:trPr>
          <w:trHeight w:hRule="exact" w:val="312"/>
        </w:trPr>
        <w:tc>
          <w:tcPr>
            <w:tcW w:w="1120" w:type="dxa"/>
          </w:tcPr>
          <w:p w:rsidR="009D15D7" w:rsidRDefault="00AB166C">
            <w:pPr>
              <w:pStyle w:val="TableParagraph"/>
              <w:spacing w:before="25"/>
              <w:ind w:left="64"/>
              <w:rPr>
                <w:sz w:val="18"/>
              </w:rPr>
            </w:pPr>
            <w:r>
              <w:rPr>
                <w:sz w:val="18"/>
              </w:rPr>
              <w:t>NAVTEX</w:t>
            </w:r>
          </w:p>
        </w:tc>
        <w:tc>
          <w:tcPr>
            <w:tcW w:w="7601" w:type="dxa"/>
          </w:tcPr>
          <w:p w:rsidR="009D15D7" w:rsidRDefault="00AB166C">
            <w:pPr>
              <w:pStyle w:val="TableParagraph"/>
              <w:spacing w:before="25"/>
              <w:ind w:left="64"/>
              <w:rPr>
                <w:sz w:val="18"/>
              </w:rPr>
            </w:pPr>
            <w:r>
              <w:rPr>
                <w:sz w:val="18"/>
              </w:rPr>
              <w:t>Mensajes de texto para la navegación (</w:t>
            </w:r>
            <w:r>
              <w:rPr>
                <w:i/>
                <w:sz w:val="18"/>
              </w:rPr>
              <w:t>Navigational Text Messages</w:t>
            </w:r>
            <w:r>
              <w:rPr>
                <w:sz w:val="18"/>
              </w:rPr>
              <w:t>)</w:t>
            </w:r>
          </w:p>
        </w:tc>
      </w:tr>
      <w:tr w:rsidR="009D15D7">
        <w:trPr>
          <w:trHeight w:hRule="exact" w:val="312"/>
        </w:trPr>
        <w:tc>
          <w:tcPr>
            <w:tcW w:w="1120" w:type="dxa"/>
          </w:tcPr>
          <w:p w:rsidR="009D15D7" w:rsidRDefault="00AB166C">
            <w:pPr>
              <w:pStyle w:val="TableParagraph"/>
              <w:spacing w:before="23"/>
              <w:ind w:left="64"/>
              <w:rPr>
                <w:sz w:val="18"/>
              </w:rPr>
            </w:pPr>
            <w:r>
              <w:rPr>
                <w:sz w:val="18"/>
              </w:rPr>
              <w:t>NOM</w:t>
            </w:r>
          </w:p>
        </w:tc>
        <w:tc>
          <w:tcPr>
            <w:tcW w:w="7601" w:type="dxa"/>
          </w:tcPr>
          <w:p w:rsidR="009D15D7" w:rsidRDefault="00AB166C">
            <w:pPr>
              <w:pStyle w:val="TableParagraph"/>
              <w:spacing w:before="23"/>
              <w:ind w:left="64"/>
              <w:rPr>
                <w:sz w:val="18"/>
              </w:rPr>
            </w:pPr>
            <w:r>
              <w:rPr>
                <w:sz w:val="18"/>
              </w:rPr>
              <w:t>Norma Oficial Mexicana</w:t>
            </w:r>
          </w:p>
        </w:tc>
      </w:tr>
      <w:tr w:rsidR="009D15D7">
        <w:trPr>
          <w:trHeight w:hRule="exact" w:val="310"/>
        </w:trPr>
        <w:tc>
          <w:tcPr>
            <w:tcW w:w="1120" w:type="dxa"/>
          </w:tcPr>
          <w:p w:rsidR="009D15D7" w:rsidRDefault="00AB166C">
            <w:pPr>
              <w:pStyle w:val="TableParagraph"/>
              <w:spacing w:before="23"/>
              <w:ind w:left="64"/>
              <w:rPr>
                <w:sz w:val="18"/>
              </w:rPr>
            </w:pPr>
            <w:r>
              <w:rPr>
                <w:sz w:val="18"/>
              </w:rPr>
              <w:t>(OR)</w:t>
            </w:r>
          </w:p>
        </w:tc>
        <w:tc>
          <w:tcPr>
            <w:tcW w:w="7601" w:type="dxa"/>
          </w:tcPr>
          <w:p w:rsidR="009D15D7" w:rsidRDefault="00AB166C">
            <w:pPr>
              <w:pStyle w:val="TableParagraph"/>
              <w:spacing w:before="23"/>
              <w:ind w:left="64"/>
              <w:rPr>
                <w:sz w:val="18"/>
              </w:rPr>
            </w:pPr>
            <w:r>
              <w:rPr>
                <w:sz w:val="18"/>
              </w:rPr>
              <w:t>Fuera de Ruta</w:t>
            </w:r>
          </w:p>
        </w:tc>
      </w:tr>
      <w:tr w:rsidR="009D15D7">
        <w:trPr>
          <w:trHeight w:hRule="exact" w:val="313"/>
        </w:trPr>
        <w:tc>
          <w:tcPr>
            <w:tcW w:w="1120" w:type="dxa"/>
          </w:tcPr>
          <w:p w:rsidR="009D15D7" w:rsidRDefault="00AB166C">
            <w:pPr>
              <w:pStyle w:val="TableParagraph"/>
              <w:spacing w:before="23"/>
              <w:ind w:left="64"/>
              <w:rPr>
                <w:sz w:val="18"/>
              </w:rPr>
            </w:pPr>
            <w:r>
              <w:rPr>
                <w:sz w:val="18"/>
              </w:rPr>
              <w:t>PCS</w:t>
            </w:r>
          </w:p>
        </w:tc>
        <w:tc>
          <w:tcPr>
            <w:tcW w:w="7601" w:type="dxa"/>
          </w:tcPr>
          <w:p w:rsidR="009D15D7" w:rsidRDefault="00AB166C">
            <w:pPr>
              <w:pStyle w:val="TableParagraph"/>
              <w:spacing w:before="23"/>
              <w:ind w:left="64"/>
              <w:rPr>
                <w:sz w:val="18"/>
              </w:rPr>
            </w:pPr>
            <w:r>
              <w:rPr>
                <w:sz w:val="18"/>
              </w:rPr>
              <w:t>Servicios de comunicación personal (</w:t>
            </w:r>
            <w:r>
              <w:rPr>
                <w:i/>
                <w:sz w:val="18"/>
              </w:rPr>
              <w:t>Personal Communications Service</w:t>
            </w:r>
            <w:r>
              <w:rPr>
                <w:sz w:val="18"/>
              </w:rPr>
              <w:t>)</w:t>
            </w:r>
          </w:p>
        </w:tc>
      </w:tr>
      <w:tr w:rsidR="009D15D7">
        <w:trPr>
          <w:trHeight w:hRule="exact" w:val="310"/>
        </w:trPr>
        <w:tc>
          <w:tcPr>
            <w:tcW w:w="1120" w:type="dxa"/>
          </w:tcPr>
          <w:p w:rsidR="009D15D7" w:rsidRDefault="00AB166C">
            <w:pPr>
              <w:pStyle w:val="TableParagraph"/>
              <w:spacing w:before="23"/>
              <w:ind w:left="64"/>
              <w:rPr>
                <w:sz w:val="18"/>
              </w:rPr>
            </w:pPr>
            <w:r>
              <w:rPr>
                <w:sz w:val="18"/>
              </w:rPr>
              <w:t>PTC</w:t>
            </w:r>
          </w:p>
        </w:tc>
        <w:tc>
          <w:tcPr>
            <w:tcW w:w="7601" w:type="dxa"/>
          </w:tcPr>
          <w:p w:rsidR="009D15D7" w:rsidRDefault="00AB166C">
            <w:pPr>
              <w:pStyle w:val="TableParagraph"/>
              <w:spacing w:before="23"/>
              <w:ind w:left="64"/>
              <w:rPr>
                <w:sz w:val="18"/>
              </w:rPr>
            </w:pPr>
            <w:r>
              <w:rPr>
                <w:sz w:val="18"/>
              </w:rPr>
              <w:t>Control positivo de ferrocarriles (</w:t>
            </w:r>
            <w:r>
              <w:rPr>
                <w:i/>
                <w:sz w:val="18"/>
              </w:rPr>
              <w:t>Positive Train Control</w:t>
            </w:r>
            <w:r>
              <w:rPr>
                <w:sz w:val="18"/>
              </w:rPr>
              <w:t>)</w:t>
            </w:r>
          </w:p>
        </w:tc>
      </w:tr>
      <w:tr w:rsidR="009D15D7">
        <w:trPr>
          <w:trHeight w:hRule="exact" w:val="312"/>
        </w:trPr>
        <w:tc>
          <w:tcPr>
            <w:tcW w:w="1120" w:type="dxa"/>
          </w:tcPr>
          <w:p w:rsidR="009D15D7" w:rsidRDefault="00AB166C">
            <w:pPr>
              <w:pStyle w:val="TableParagraph"/>
              <w:spacing w:before="25"/>
              <w:ind w:left="64"/>
              <w:rPr>
                <w:sz w:val="18"/>
              </w:rPr>
            </w:pPr>
            <w:r>
              <w:rPr>
                <w:sz w:val="18"/>
              </w:rPr>
              <w:t>(R)</w:t>
            </w:r>
          </w:p>
        </w:tc>
        <w:tc>
          <w:tcPr>
            <w:tcW w:w="7601" w:type="dxa"/>
          </w:tcPr>
          <w:p w:rsidR="009D15D7" w:rsidRDefault="00AB166C">
            <w:pPr>
              <w:pStyle w:val="TableParagraph"/>
              <w:spacing w:before="25"/>
              <w:ind w:left="64"/>
              <w:rPr>
                <w:sz w:val="18"/>
              </w:rPr>
            </w:pPr>
            <w:r>
              <w:rPr>
                <w:sz w:val="18"/>
              </w:rPr>
              <w:t>En Ruta</w:t>
            </w:r>
          </w:p>
        </w:tc>
      </w:tr>
      <w:tr w:rsidR="009D15D7">
        <w:trPr>
          <w:trHeight w:hRule="exact" w:val="312"/>
        </w:trPr>
        <w:tc>
          <w:tcPr>
            <w:tcW w:w="1120" w:type="dxa"/>
          </w:tcPr>
          <w:p w:rsidR="009D15D7" w:rsidRDefault="00AB166C">
            <w:pPr>
              <w:pStyle w:val="TableParagraph"/>
              <w:spacing w:before="23"/>
              <w:ind w:left="64"/>
              <w:rPr>
                <w:sz w:val="18"/>
              </w:rPr>
            </w:pPr>
            <w:r>
              <w:rPr>
                <w:sz w:val="18"/>
              </w:rPr>
              <w:t>RR</w:t>
            </w:r>
          </w:p>
        </w:tc>
        <w:tc>
          <w:tcPr>
            <w:tcW w:w="7601" w:type="dxa"/>
          </w:tcPr>
          <w:p w:rsidR="009D15D7" w:rsidRDefault="00AB166C">
            <w:pPr>
              <w:pStyle w:val="TableParagraph"/>
              <w:spacing w:before="23"/>
              <w:ind w:left="64"/>
              <w:rPr>
                <w:sz w:val="18"/>
              </w:rPr>
            </w:pPr>
            <w:r>
              <w:rPr>
                <w:sz w:val="18"/>
              </w:rPr>
              <w:t>Reglamento de Radiocomunicaciones de la UIT</w:t>
            </w:r>
          </w:p>
        </w:tc>
      </w:tr>
      <w:tr w:rsidR="009D15D7">
        <w:trPr>
          <w:trHeight w:hRule="exact" w:val="310"/>
        </w:trPr>
        <w:tc>
          <w:tcPr>
            <w:tcW w:w="1120" w:type="dxa"/>
          </w:tcPr>
          <w:p w:rsidR="009D15D7" w:rsidRDefault="00AB166C">
            <w:pPr>
              <w:pStyle w:val="TableParagraph"/>
              <w:spacing w:before="23"/>
              <w:ind w:left="64"/>
              <w:rPr>
                <w:sz w:val="18"/>
              </w:rPr>
            </w:pPr>
            <w:r>
              <w:rPr>
                <w:sz w:val="18"/>
              </w:rPr>
              <w:t>TDD</w:t>
            </w:r>
          </w:p>
        </w:tc>
        <w:tc>
          <w:tcPr>
            <w:tcW w:w="7601" w:type="dxa"/>
          </w:tcPr>
          <w:p w:rsidR="009D15D7" w:rsidRDefault="00AB166C">
            <w:pPr>
              <w:pStyle w:val="TableParagraph"/>
              <w:spacing w:before="23"/>
              <w:ind w:left="64"/>
              <w:rPr>
                <w:sz w:val="18"/>
              </w:rPr>
            </w:pPr>
            <w:r>
              <w:rPr>
                <w:sz w:val="18"/>
              </w:rPr>
              <w:t>Duplexaje por División de Tiempo</w:t>
            </w:r>
          </w:p>
        </w:tc>
      </w:tr>
      <w:tr w:rsidR="009D15D7">
        <w:trPr>
          <w:trHeight w:hRule="exact" w:val="312"/>
        </w:trPr>
        <w:tc>
          <w:tcPr>
            <w:tcW w:w="1120" w:type="dxa"/>
          </w:tcPr>
          <w:p w:rsidR="009D15D7" w:rsidRDefault="00AB166C">
            <w:pPr>
              <w:pStyle w:val="TableParagraph"/>
              <w:spacing w:before="23"/>
              <w:ind w:left="64"/>
              <w:rPr>
                <w:sz w:val="18"/>
              </w:rPr>
            </w:pPr>
            <w:r>
              <w:rPr>
                <w:sz w:val="18"/>
              </w:rPr>
              <w:t>TDT</w:t>
            </w:r>
          </w:p>
        </w:tc>
        <w:tc>
          <w:tcPr>
            <w:tcW w:w="7601" w:type="dxa"/>
          </w:tcPr>
          <w:p w:rsidR="009D15D7" w:rsidRDefault="00AB166C">
            <w:pPr>
              <w:pStyle w:val="TableParagraph"/>
              <w:spacing w:before="23"/>
              <w:ind w:left="64"/>
              <w:rPr>
                <w:sz w:val="18"/>
              </w:rPr>
            </w:pPr>
            <w:r>
              <w:rPr>
                <w:sz w:val="18"/>
              </w:rPr>
              <w:t>Televisión Digital Terrestre</w:t>
            </w:r>
          </w:p>
        </w:tc>
      </w:tr>
      <w:tr w:rsidR="009D15D7">
        <w:trPr>
          <w:trHeight w:hRule="exact" w:val="312"/>
        </w:trPr>
        <w:tc>
          <w:tcPr>
            <w:tcW w:w="1120" w:type="dxa"/>
          </w:tcPr>
          <w:p w:rsidR="009D15D7" w:rsidRDefault="00AB166C">
            <w:pPr>
              <w:pStyle w:val="TableParagraph"/>
              <w:spacing w:before="23"/>
              <w:ind w:left="64"/>
              <w:rPr>
                <w:sz w:val="18"/>
              </w:rPr>
            </w:pPr>
            <w:r>
              <w:rPr>
                <w:sz w:val="18"/>
              </w:rPr>
              <w:t>UIT</w:t>
            </w:r>
          </w:p>
        </w:tc>
        <w:tc>
          <w:tcPr>
            <w:tcW w:w="7601" w:type="dxa"/>
          </w:tcPr>
          <w:p w:rsidR="009D15D7" w:rsidRDefault="00AB166C">
            <w:pPr>
              <w:pStyle w:val="TableParagraph"/>
              <w:spacing w:before="23"/>
              <w:ind w:left="64"/>
              <w:rPr>
                <w:sz w:val="18"/>
              </w:rPr>
            </w:pPr>
            <w:r>
              <w:rPr>
                <w:sz w:val="18"/>
              </w:rPr>
              <w:t>Unión Internacional de Telecomunicaciones</w:t>
            </w:r>
          </w:p>
        </w:tc>
      </w:tr>
      <w:tr w:rsidR="009D15D7">
        <w:trPr>
          <w:trHeight w:hRule="exact" w:val="210"/>
        </w:trPr>
        <w:tc>
          <w:tcPr>
            <w:tcW w:w="8721" w:type="dxa"/>
            <w:gridSpan w:val="2"/>
            <w:tcBorders>
              <w:left w:val="nil"/>
              <w:bottom w:val="nil"/>
              <w:right w:val="nil"/>
            </w:tcBorders>
          </w:tcPr>
          <w:p w:rsidR="009D15D7" w:rsidRDefault="009D15D7"/>
        </w:tc>
      </w:tr>
    </w:tbl>
    <w:p w:rsidR="00AB166C" w:rsidRDefault="00AB166C"/>
    <w:sectPr w:rsidR="00AB166C">
      <w:headerReference w:type="default" r:id="rId128"/>
      <w:pgSz w:w="12240" w:h="15840"/>
      <w:pgMar w:top="960" w:right="1580" w:bottom="280" w:left="1580" w:header="7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66C" w:rsidRDefault="00AB166C">
      <w:r>
        <w:separator/>
      </w:r>
    </w:p>
  </w:endnote>
  <w:endnote w:type="continuationSeparator" w:id="0">
    <w:p w:rsidR="00AB166C" w:rsidRDefault="00AB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66C" w:rsidRDefault="00AB166C">
      <w:r>
        <w:separator/>
      </w:r>
    </w:p>
  </w:footnote>
  <w:footnote w:type="continuationSeparator" w:id="0">
    <w:p w:rsidR="00AB166C" w:rsidRDefault="00AB1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61" style="position:absolute;z-index:-1232344;mso-position-horizontal-relative:page;mso-position-vertical-relative:page" from="97.95pt,47.05pt" to="514.15pt,47.05pt" strokeweight=".72pt">
          <w10:wrap anchorx="page" anchory="page"/>
        </v:line>
      </w:pict>
    </w:r>
    <w:r>
      <w:rPr>
        <w:lang w:val="en-US"/>
      </w:rPr>
      <w:pict>
        <v:line id="_x0000_s2660" style="position:absolute;z-index:-12323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59" type="#_x0000_t202" style="position:absolute;margin-left:98.4pt;margin-top:34.55pt;width:103.25pt;height:12pt;z-index:-12322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658" type="#_x0000_t202" style="position:absolute;margin-left:272.65pt;margin-top:34.55pt;width:71.25pt;height:12pt;z-index:-12322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57" type="#_x0000_t202" style="position:absolute;margin-left:445.35pt;margin-top:34.55pt;width:69.75pt;height:12pt;z-index:-123224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16" style="position:absolute;z-index:-1231264;mso-position-horizontal-relative:page;mso-position-vertical-relative:page" from="97.95pt,47.05pt" to="514.15pt,47.05pt" strokeweight=".72pt">
          <w10:wrap anchorx="page" anchory="page"/>
        </v:line>
      </w:pict>
    </w:r>
    <w:r>
      <w:rPr>
        <w:lang w:val="en-US"/>
      </w:rPr>
      <w:pict>
        <v:line id="_x0000_s2615" style="position:absolute;z-index:-123124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14" type="#_x0000_t202" style="position:absolute;margin-left:111.95pt;margin-top:34.55pt;width:69.8pt;height:12pt;z-index:-123121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613" type="#_x0000_t202" style="position:absolute;margin-left:272.65pt;margin-top:34.55pt;width:71.25pt;height:12pt;z-index:-12311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12" type="#_x0000_t202" style="position:absolute;margin-left:411.85pt;margin-top:34.55pt;width:103.25pt;height:12pt;z-index:-123116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11" style="position:absolute;z-index:-1219144;mso-position-horizontal-relative:page;mso-position-vertical-relative:page" from="97.95pt,47.05pt" to="514.15pt,47.05pt" strokeweight=".72pt">
          <w10:wrap anchorx="page" anchory="page"/>
        </v:line>
      </w:pict>
    </w:r>
    <w:r>
      <w:rPr>
        <w:lang w:val="en-US"/>
      </w:rPr>
      <w:pict>
        <v:line id="_x0000_s2110" style="position:absolute;z-index:-12191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09" type="#_x0000_t202" style="position:absolute;margin-left:111.95pt;margin-top:34.55pt;width:69.8pt;height:12pt;z-index:-121909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108" type="#_x0000_t202" style="position:absolute;margin-left:272.65pt;margin-top:34.55pt;width:71.25pt;height:12pt;z-index:-12190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07" type="#_x0000_t202" style="position:absolute;margin-left:411.85pt;margin-top:34.55pt;width:103.25pt;height:12pt;z-index:-12190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06" style="position:absolute;z-index:-1219024;mso-position-horizontal-relative:page;mso-position-vertical-relative:page" from="97.95pt,47.05pt" to="514.15pt,47.05pt" strokeweight=".72pt">
          <w10:wrap anchorx="page" anchory="page"/>
        </v:line>
      </w:pict>
    </w:r>
    <w:r>
      <w:rPr>
        <w:lang w:val="en-US"/>
      </w:rPr>
      <w:pict>
        <v:line id="_x0000_s2105" style="position:absolute;z-index:-121900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04" type="#_x0000_t202" style="position:absolute;margin-left:98.4pt;margin-top:34.55pt;width:103.25pt;height:12pt;z-index:-12189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03" type="#_x0000_t202" style="position:absolute;margin-left:272.65pt;margin-top:34.55pt;width:71.25pt;height:12pt;z-index:-12189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02" type="#_x0000_t202" style="position:absolute;margin-left:445.35pt;margin-top:34.55pt;width:69.75pt;height:12pt;z-index:-121892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01" style="position:absolute;z-index:-1218904;mso-position-horizontal-relative:page;mso-position-vertical-relative:page" from="97.95pt,47.05pt" to="514.15pt,47.05pt" strokeweight=".72pt">
          <w10:wrap anchorx="page" anchory="page"/>
        </v:line>
      </w:pict>
    </w:r>
    <w:r>
      <w:rPr>
        <w:lang w:val="en-US"/>
      </w:rPr>
      <w:pict>
        <v:line id="_x0000_s2100" style="position:absolute;z-index:-12188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99" type="#_x0000_t202" style="position:absolute;margin-left:111.95pt;margin-top:34.55pt;width:69.8pt;height:12pt;z-index:-121885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098" type="#_x0000_t202" style="position:absolute;margin-left:272.65pt;margin-top:34.55pt;width:71.25pt;height:12pt;z-index:-12188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97" type="#_x0000_t202" style="position:absolute;margin-left:411.85pt;margin-top:34.55pt;width:103.25pt;height:12pt;z-index:-121880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shapetype id="_x0000_t202" coordsize="21600,21600" o:spt="202" path="m,l,21600r21600,l21600,xe">
          <v:stroke joinstyle="miter"/>
          <v:path gradientshapeok="t" o:connecttype="rect"/>
        </v:shapetype>
        <v:shape id="_x0000_s2096" type="#_x0000_t202" style="position:absolute;margin-left:98.4pt;margin-top:34.55pt;width:103.25pt;height:12pt;z-index:-121878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095" type="#_x0000_t202" style="position:absolute;margin-left:272.65pt;margin-top:34.55pt;width:71.25pt;height:12pt;z-index:-121876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94" type="#_x0000_t202" style="position:absolute;margin-left:445.35pt;margin-top:34.55pt;width:69.75pt;height:12pt;z-index:-121873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093" style="position:absolute;z-index:-1218712;mso-position-horizontal-relative:page;mso-position-vertical-relative:page" from="97.95pt,47.05pt" to="514.15pt,47.05pt" strokeweight=".72pt">
          <w10:wrap anchorx="page" anchory="page"/>
        </v:line>
      </w:pict>
    </w:r>
    <w:r>
      <w:rPr>
        <w:lang w:val="en-US"/>
      </w:rPr>
      <w:pict>
        <v:line id="_x0000_s2092" style="position:absolute;z-index:-121868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91" type="#_x0000_t202" style="position:absolute;margin-left:111.95pt;margin-top:34.55pt;width:69.8pt;height:12pt;z-index:-121866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090" type="#_x0000_t202" style="position:absolute;margin-left:272.65pt;margin-top:34.55pt;width:71.25pt;height:12pt;z-index:-121864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89" type="#_x0000_t202" style="position:absolute;margin-left:411.85pt;margin-top:34.55pt;width:103.25pt;height:12pt;z-index:-12186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088" style="position:absolute;z-index:-1218592;mso-position-horizontal-relative:page;mso-position-vertical-relative:page" from="97.95pt,47.05pt" to="514.15pt,47.05pt" strokeweight=".72pt">
          <w10:wrap anchorx="page" anchory="page"/>
        </v:line>
      </w:pict>
    </w:r>
    <w:r>
      <w:rPr>
        <w:lang w:val="en-US"/>
      </w:rPr>
      <w:pict>
        <v:line id="_x0000_s2087" style="position:absolute;z-index:-121856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86" type="#_x0000_t202" style="position:absolute;margin-left:98.4pt;margin-top:34.55pt;width:103.25pt;height:12pt;z-index:-121854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085" type="#_x0000_t202" style="position:absolute;margin-left:272.65pt;margin-top:34.55pt;width:71.25pt;height:12pt;z-index:-121852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84" type="#_x0000_t202" style="position:absolute;margin-left:445.35pt;margin-top:34.55pt;width:69.75pt;height:12pt;z-index:-121849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083" style="position:absolute;z-index:-1218472;mso-position-horizontal-relative:page;mso-position-vertical-relative:page" from="97.95pt,47.05pt" to="514.15pt,47.05pt" strokeweight=".72pt">
          <w10:wrap anchorx="page" anchory="page"/>
        </v:line>
      </w:pict>
    </w:r>
    <w:r>
      <w:rPr>
        <w:lang w:val="en-US"/>
      </w:rPr>
      <w:pict>
        <v:line id="_x0000_s2082" style="position:absolute;z-index:-121844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81" type="#_x0000_t202" style="position:absolute;margin-left:111.95pt;margin-top:34.55pt;width:69.8pt;height:12pt;z-index:-121842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080" type="#_x0000_t202" style="position:absolute;margin-left:272.65pt;margin-top:34.55pt;width:71.25pt;height:12pt;z-index:-121840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79" type="#_x0000_t202" style="position:absolute;margin-left:411.85pt;margin-top:34.55pt;width:103.25pt;height:12pt;z-index:-12183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078" style="position:absolute;z-index:-1218352;mso-position-horizontal-relative:page;mso-position-vertical-relative:page" from="97.95pt,47.05pt" to="514.15pt,47.05pt" strokeweight=".72pt">
          <w10:wrap anchorx="page" anchory="page"/>
        </v:line>
      </w:pict>
    </w:r>
    <w:r>
      <w:rPr>
        <w:lang w:val="en-US"/>
      </w:rPr>
      <w:pict>
        <v:line id="_x0000_s2077" style="position:absolute;z-index:-121832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76" type="#_x0000_t202" style="position:absolute;margin-left:98.4pt;margin-top:34.55pt;width:103.25pt;height:12pt;z-index:-121830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075" type="#_x0000_t202" style="position:absolute;margin-left:272.65pt;margin-top:34.55pt;width:71.25pt;height:12pt;z-index:-121828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74" type="#_x0000_t202" style="position:absolute;margin-left:445.35pt;margin-top:34.55pt;width:69.75pt;height:12pt;z-index:-121825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073" style="position:absolute;z-index:-1218232;mso-position-horizontal-relative:page;mso-position-vertical-relative:page" from="97.95pt,47.05pt" to="514.15pt,47.05pt" strokeweight=".72pt">
          <w10:wrap anchorx="page" anchory="page"/>
        </v:line>
      </w:pict>
    </w:r>
    <w:r>
      <w:rPr>
        <w:lang w:val="en-US"/>
      </w:rPr>
      <w:pict>
        <v:line id="_x0000_s2072" style="position:absolute;z-index:-121820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71" type="#_x0000_t202" style="position:absolute;margin-left:111.95pt;margin-top:34.55pt;width:69.8pt;height:12pt;z-index:-121818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070" type="#_x0000_t202" style="position:absolute;margin-left:272.65pt;margin-top:34.55pt;width:71.25pt;height:12pt;z-index:-121816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69" type="#_x0000_t202" style="position:absolute;margin-left:411.85pt;margin-top:34.55pt;width:103.25pt;height:12pt;z-index:-121813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068" style="position:absolute;z-index:-1218112;mso-position-horizontal-relative:page;mso-position-vertical-relative:page" from="97.95pt,47.05pt" to="514.15pt,47.05pt" strokeweight=".72pt">
          <w10:wrap anchorx="page" anchory="page"/>
        </v:line>
      </w:pict>
    </w:r>
    <w:r>
      <w:rPr>
        <w:lang w:val="en-US"/>
      </w:rPr>
      <w:pict>
        <v:line id="_x0000_s2067" style="position:absolute;z-index:-121808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66" type="#_x0000_t202" style="position:absolute;margin-left:98.4pt;margin-top:34.55pt;width:103.25pt;height:12pt;z-index:-121806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065" type="#_x0000_t202" style="position:absolute;margin-left:272.65pt;margin-top:34.55pt;width:71.25pt;height:12pt;z-index:-121804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64" type="#_x0000_t202" style="position:absolute;margin-left:445.35pt;margin-top:34.55pt;width:69.75pt;height:12pt;z-index:-121801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11" style="position:absolute;z-index:-1231144;mso-position-horizontal-relative:page;mso-position-vertical-relative:page" from="97.95pt,47.05pt" to="514.15pt,47.05pt" strokeweight=".72pt">
          <w10:wrap anchorx="page" anchory="page"/>
        </v:line>
      </w:pict>
    </w:r>
    <w:r>
      <w:rPr>
        <w:lang w:val="en-US"/>
      </w:rPr>
      <w:pict>
        <v:line id="_x0000_s2610" style="position:absolute;z-index:-12311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09" type="#_x0000_t202" style="position:absolute;margin-left:98.4pt;margin-top:34.55pt;width:103.25pt;height:12pt;z-index:-12310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608" type="#_x0000_t202" style="position:absolute;margin-left:272.65pt;margin-top:34.55pt;width:71.25pt;height:12pt;z-index:-12310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07" type="#_x0000_t202" style="position:absolute;margin-left:445.35pt;margin-top:34.55pt;width:69.75pt;height:12pt;z-index:-123104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063" style="position:absolute;z-index:-1217992;mso-position-horizontal-relative:page;mso-position-vertical-relative:page" from="97.95pt,47.05pt" to="514.15pt,47.05pt" strokeweight=".72pt">
          <w10:wrap anchorx="page" anchory="page"/>
        </v:line>
      </w:pict>
    </w:r>
    <w:r>
      <w:rPr>
        <w:lang w:val="en-US"/>
      </w:rPr>
      <w:pict>
        <v:line id="_x0000_s2062" style="position:absolute;z-index:-121796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61" type="#_x0000_t202" style="position:absolute;margin-left:111.95pt;margin-top:34.55pt;width:69.8pt;height:12pt;z-index:-121794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060" type="#_x0000_t202" style="position:absolute;margin-left:272.65pt;margin-top:34.55pt;width:71.25pt;height:12pt;z-index:-121792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59" type="#_x0000_t202" style="position:absolute;margin-left:411.85pt;margin-top:34.55pt;width:103.25pt;height:12pt;z-index:-12178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058" style="position:absolute;z-index:-1217872;mso-position-horizontal-relative:page;mso-position-vertical-relative:page" from="97.95pt,47.05pt" to="514.15pt,47.05pt" strokeweight=".72pt">
          <w10:wrap anchorx="page" anchory="page"/>
        </v:line>
      </w:pict>
    </w:r>
    <w:r>
      <w:rPr>
        <w:lang w:val="en-US"/>
      </w:rPr>
      <w:pict>
        <v:line id="_x0000_s2057" style="position:absolute;z-index:-121784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56" type="#_x0000_t202" style="position:absolute;margin-left:98.4pt;margin-top:34.55pt;width:103.25pt;height:12pt;z-index:-121782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055" type="#_x0000_t202" style="position:absolute;margin-left:272.65pt;margin-top:34.55pt;width:71.25pt;height:12pt;z-index:-121780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54" type="#_x0000_t202" style="position:absolute;margin-left:445.35pt;margin-top:34.55pt;width:69.75pt;height:12pt;z-index:-121777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053" style="position:absolute;z-index:-1217752;mso-position-horizontal-relative:page;mso-position-vertical-relative:page" from="97.95pt,47.05pt" to="514.15pt,47.05pt" strokeweight=".72pt">
          <w10:wrap anchorx="page" anchory="page"/>
        </v:line>
      </w:pict>
    </w:r>
    <w:r>
      <w:rPr>
        <w:lang w:val="en-US"/>
      </w:rPr>
      <w:pict>
        <v:line id="_x0000_s2052" style="position:absolute;z-index:-121772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051" type="#_x0000_t202" style="position:absolute;margin-left:111.95pt;margin-top:34.55pt;width:69.8pt;height:12pt;z-index:-121770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050" type="#_x0000_t202" style="position:absolute;margin-left:272.65pt;margin-top:34.55pt;width:71.25pt;height:12pt;z-index:-121768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049" type="#_x0000_t202" style="position:absolute;margin-left:411.85pt;margin-top:34.55pt;width:103.25pt;height:12pt;z-index:-12176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06" style="position:absolute;z-index:-1231024;mso-position-horizontal-relative:page;mso-position-vertical-relative:page" from="97.95pt,47.05pt" to="514.15pt,47.05pt" strokeweight=".72pt">
          <w10:wrap anchorx="page" anchory="page"/>
        </v:line>
      </w:pict>
    </w:r>
    <w:r>
      <w:rPr>
        <w:lang w:val="en-US"/>
      </w:rPr>
      <w:pict>
        <v:line id="_x0000_s2605" style="position:absolute;z-index:-123100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04" type="#_x0000_t202" style="position:absolute;margin-left:111.95pt;margin-top:34.55pt;width:69.8pt;height:12pt;z-index:-123097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603" type="#_x0000_t202" style="position:absolute;margin-left:272.65pt;margin-top:34.55pt;width:71.25pt;height:12pt;z-index:-12309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02" type="#_x0000_t202" style="position:absolute;margin-left:411.85pt;margin-top:34.55pt;width:103.25pt;height:12pt;z-index:-123092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01" style="position:absolute;z-index:-1230904;mso-position-horizontal-relative:page;mso-position-vertical-relative:page" from="97.95pt,47.05pt" to="514.15pt,47.05pt" strokeweight=".72pt">
          <w10:wrap anchorx="page" anchory="page"/>
        </v:line>
      </w:pict>
    </w:r>
    <w:r>
      <w:rPr>
        <w:lang w:val="en-US"/>
      </w:rPr>
      <w:pict>
        <v:line id="_x0000_s2600" style="position:absolute;z-index:-12308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99" type="#_x0000_t202" style="position:absolute;margin-left:98.4pt;margin-top:34.55pt;width:103.25pt;height:12pt;z-index:-12308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98" type="#_x0000_t202" style="position:absolute;margin-left:272.65pt;margin-top:34.55pt;width:71.25pt;height:12pt;z-index:-12308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97" type="#_x0000_t202" style="position:absolute;margin-left:445.35pt;margin-top:34.55pt;width:69.75pt;height:12pt;z-index:-123080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96" style="position:absolute;z-index:-1230784;mso-position-horizontal-relative:page;mso-position-vertical-relative:page" from="97.95pt,47.05pt" to="514.15pt,47.05pt" strokeweight=".72pt">
          <w10:wrap anchorx="page" anchory="page"/>
        </v:line>
      </w:pict>
    </w:r>
    <w:r>
      <w:rPr>
        <w:lang w:val="en-US"/>
      </w:rPr>
      <w:pict>
        <v:line id="_x0000_s2595" style="position:absolute;z-index:-12307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94" type="#_x0000_t202" style="position:absolute;margin-left:111.95pt;margin-top:34.55pt;width:69.8pt;height:12pt;z-index:-123073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93" type="#_x0000_t202" style="position:absolute;margin-left:272.65pt;margin-top:34.55pt;width:71.25pt;height:12pt;z-index:-12307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92" type="#_x0000_t202" style="position:absolute;margin-left:411.85pt;margin-top:34.55pt;width:103.25pt;height:12pt;z-index:-12306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91" style="position:absolute;z-index:-1230664;mso-position-horizontal-relative:page;mso-position-vertical-relative:page" from="97.95pt,47.05pt" to="514.15pt,47.05pt" strokeweight=".72pt">
          <w10:wrap anchorx="page" anchory="page"/>
        </v:line>
      </w:pict>
    </w:r>
    <w:r>
      <w:rPr>
        <w:lang w:val="en-US"/>
      </w:rPr>
      <w:pict>
        <v:line id="_x0000_s2590" style="position:absolute;z-index:-123064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89" type="#_x0000_t202" style="position:absolute;margin-left:98.4pt;margin-top:34.55pt;width:103.25pt;height:12pt;z-index:-12306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88" type="#_x0000_t202" style="position:absolute;margin-left:272.65pt;margin-top:34.55pt;width:71.25pt;height:12pt;z-index:-12305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87" type="#_x0000_t202" style="position:absolute;margin-left:445.35pt;margin-top:34.55pt;width:69.75pt;height:12pt;z-index:-123056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86" type="#_x0000_t202" style="position:absolute;margin-left:225.75pt;margin-top:57.1pt;width:160.7pt;height:12.1pt;z-index:-1230544;mso-position-horizontal-relative:page;mso-position-vertical-relative:page" filled="f" stroked="f">
          <v:textbox inset="0,0,0,0">
            <w:txbxContent>
              <w:p w:rsidR="009D15D7" w:rsidRDefault="00AB166C">
                <w:pPr>
                  <w:pStyle w:val="Textoindependiente"/>
                  <w:spacing w:before="14"/>
                  <w:ind w:left="20"/>
                </w:pPr>
                <w:r>
                  <w:t>Rango de frecuencias: 1800 - 2194 kHz</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85" style="position:absolute;z-index:-1230520;mso-position-horizontal-relative:page;mso-position-vertical-relative:page" from="97.95pt,47.05pt" to="514.15pt,47.05pt" strokeweight=".72pt">
          <w10:wrap anchorx="page" anchory="page"/>
        </v:line>
      </w:pict>
    </w:r>
    <w:r>
      <w:rPr>
        <w:lang w:val="en-US"/>
      </w:rPr>
      <w:pict>
        <v:line id="_x0000_s2584" style="position:absolute;z-index:-123049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83" type="#_x0000_t202" style="position:absolute;margin-left:111.95pt;margin-top:34.55pt;width:69.8pt;height:12pt;z-index:-123047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82" type="#_x0000_t202" style="position:absolute;margin-left:272.65pt;margin-top:34.55pt;width:71.25pt;height:12pt;z-index:-12304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81" type="#_x0000_t202" style="position:absolute;margin-left:411.85pt;margin-top:34.55pt;width:103.25pt;height:12pt;z-index:-123042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80" type="#_x0000_t202" style="position:absolute;margin-left:225.75pt;margin-top:57.1pt;width:160.7pt;height:12.1pt;z-index:-1230400;mso-position-horizontal-relative:page;mso-position-vertical-relative:page" filled="f" stroked="f">
          <v:textbox inset="0,0,0,0">
            <w:txbxContent>
              <w:p w:rsidR="009D15D7" w:rsidRDefault="00AB166C">
                <w:pPr>
                  <w:pStyle w:val="Textoindependiente"/>
                  <w:spacing w:before="14"/>
                  <w:ind w:left="20"/>
                </w:pPr>
                <w:r>
                  <w:t>Rango de frecuencias: 2194 - 3025 kHz</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79" style="position:absolute;z-index:-1230376;mso-position-horizontal-relative:page;mso-position-vertical-relative:page" from="97.95pt,47.05pt" to="514.15pt,47.05pt" strokeweight=".72pt">
          <w10:wrap anchorx="page" anchory="page"/>
        </v:line>
      </w:pict>
    </w:r>
    <w:r>
      <w:rPr>
        <w:lang w:val="en-US"/>
      </w:rPr>
      <w:pict>
        <v:line id="_x0000_s2578" style="position:absolute;z-index:-123035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77" type="#_x0000_t202" style="position:absolute;margin-left:98.4pt;margin-top:34.55pt;width:103.25pt;height:12pt;z-index:-123032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76" type="#_x0000_t202" style="position:absolute;margin-left:272.65pt;margin-top:34.55pt;width:71.25pt;height:12pt;z-index:-123030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75" type="#_x0000_t202" style="position:absolute;margin-left:445.35pt;margin-top:34.55pt;width:69.75pt;height:12pt;z-index:-123028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74" type="#_x0000_t202" style="position:absolute;margin-left:221.65pt;margin-top:57.1pt;width:168.65pt;height:12.1pt;z-index:-1230256;mso-position-horizontal-relative:page;mso-position-vertical-relative:page" filled="f" stroked="f">
          <v:textbox inset="0,0,0,0">
            <w:txbxContent>
              <w:p w:rsidR="009D15D7" w:rsidRDefault="00AB166C">
                <w:pPr>
                  <w:pStyle w:val="Textoindependiente"/>
                  <w:spacing w:before="14"/>
                  <w:ind w:left="20"/>
                </w:pPr>
                <w:r>
                  <w:t>Rango de frecuencias: 3.025 - 4.063 MHz</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73" style="position:absolute;z-index:-1230232;mso-position-horizontal-relative:page;mso-position-vertical-relative:page" from="97.95pt,47.05pt" to="514.15pt,47.05pt" strokeweight=".72pt">
          <w10:wrap anchorx="page" anchory="page"/>
        </v:line>
      </w:pict>
    </w:r>
    <w:r>
      <w:rPr>
        <w:lang w:val="en-US"/>
      </w:rPr>
      <w:pict>
        <v:line id="_x0000_s2572" style="position:absolute;z-index:-123020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71" type="#_x0000_t202" style="position:absolute;margin-left:111.95pt;margin-top:34.55pt;width:69.8pt;height:12pt;z-index:-123018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70" type="#_x0000_t202" style="position:absolute;margin-left:272.65pt;margin-top:34.55pt;width:71.25pt;height:12pt;z-index:-123016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69" type="#_x0000_t202" style="position:absolute;margin-left:411.85pt;margin-top:34.55pt;width:103.25pt;height:12pt;z-index:-123013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68" type="#_x0000_t202" style="position:absolute;margin-left:224.15pt;margin-top:57.1pt;width:163.6pt;height:12.1pt;z-index:-1230112;mso-position-horizontal-relative:page;mso-position-vertical-relative:page" filled="f" stroked="f">
          <v:textbox inset="0,0,0,0">
            <w:txbxContent>
              <w:p w:rsidR="009D15D7" w:rsidRDefault="00AB166C">
                <w:pPr>
                  <w:pStyle w:val="Textoindependiente"/>
                  <w:spacing w:before="14"/>
                  <w:ind w:left="20"/>
                </w:pPr>
                <w:r>
                  <w:t>Rango de frecuencias: 4.063 - 5.06 MHz</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67" style="position:absolute;z-index:-1230088;mso-position-horizontal-relative:page;mso-position-vertical-relative:page" from="97.95pt,47.05pt" to="514.15pt,47.05pt" strokeweight=".72pt">
          <w10:wrap anchorx="page" anchory="page"/>
        </v:line>
      </w:pict>
    </w:r>
    <w:r>
      <w:rPr>
        <w:lang w:val="en-US"/>
      </w:rPr>
      <w:pict>
        <v:line id="_x0000_s2566" style="position:absolute;z-index:-123006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65" type="#_x0000_t202" style="position:absolute;margin-left:98.4pt;margin-top:34.55pt;width:103.25pt;height:12pt;z-index:-123004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64" type="#_x0000_t202" style="position:absolute;margin-left:272.65pt;margin-top:34.55pt;width:71.25pt;height:12pt;z-index:-12300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63" type="#_x0000_t202" style="position:absolute;margin-left:445.35pt;margin-top:34.55pt;width:69.75pt;height:12pt;z-index:-122999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62" type="#_x0000_t202" style="position:absolute;margin-left:224.15pt;margin-top:57.1pt;width:163.6pt;height:12.1pt;z-index:-1229968;mso-position-horizontal-relative:page;mso-position-vertical-relative:page" filled="f" stroked="f">
          <v:textbox inset="0,0,0,0">
            <w:txbxContent>
              <w:p w:rsidR="009D15D7" w:rsidRDefault="00AB166C">
                <w:pPr>
                  <w:pStyle w:val="Textoindependiente"/>
                  <w:spacing w:before="14"/>
                  <w:ind w:left="20"/>
                </w:pPr>
                <w:r>
                  <w:t>Rango de frecuencias: 5.06 - 6.685 MHz</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56" style="position:absolute;z-index:-1232224;mso-position-horizontal-relative:page;mso-position-vertical-relative:page" from="97.95pt,47.05pt" to="514.15pt,47.05pt" strokeweight=".72pt">
          <w10:wrap anchorx="page" anchory="page"/>
        </v:line>
      </w:pict>
    </w:r>
    <w:r>
      <w:rPr>
        <w:lang w:val="en-US"/>
      </w:rPr>
      <w:pict>
        <v:line id="_x0000_s2655" style="position:absolute;z-index:-123220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54" type="#_x0000_t202" style="position:absolute;margin-left:111.95pt;margin-top:34.55pt;width:69.8pt;height:12pt;z-index:-123217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653" type="#_x0000_t202" style="position:absolute;margin-left:272.65pt;margin-top:34.55pt;width:71.25pt;height:12pt;z-index:-12321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52" type="#_x0000_t202" style="position:absolute;margin-left:411.85pt;margin-top:34.55pt;width:103.25pt;height:12pt;z-index:-123212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61" style="position:absolute;z-index:-1229944;mso-position-horizontal-relative:page;mso-position-vertical-relative:page" from="97.95pt,47.05pt" to="514.15pt,47.05pt" strokeweight=".72pt">
          <w10:wrap anchorx="page" anchory="page"/>
        </v:line>
      </w:pict>
    </w:r>
    <w:r>
      <w:rPr>
        <w:lang w:val="en-US"/>
      </w:rPr>
      <w:pict>
        <v:line id="_x0000_s2560" style="position:absolute;z-index:-12299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59" type="#_x0000_t202" style="position:absolute;margin-left:111.95pt;margin-top:34.55pt;width:69.8pt;height:12pt;z-index:-122989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58" type="#_x0000_t202" style="position:absolute;margin-left:272.65pt;margin-top:34.55pt;width:71.25pt;height:12pt;z-index:-12298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57" type="#_x0000_t202" style="position:absolute;margin-left:411.85pt;margin-top:34.55pt;width:103.25pt;height:12pt;z-index:-12298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56" type="#_x0000_t202" style="position:absolute;margin-left:224.15pt;margin-top:57.1pt;width:163.6pt;height:12.1pt;z-index:-1229824;mso-position-horizontal-relative:page;mso-position-vertical-relative:page" filled="f" stroked="f">
          <v:textbox inset="0,0,0,0">
            <w:txbxContent>
              <w:p w:rsidR="009D15D7" w:rsidRDefault="00AB166C">
                <w:pPr>
                  <w:pStyle w:val="Textoindependiente"/>
                  <w:spacing w:before="14"/>
                  <w:ind w:left="20"/>
                </w:pPr>
                <w:r>
                  <w:t>Rango de frecuencias: 6.685 - 9.04 MHz</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55" style="position:absolute;z-index:-1229800;mso-position-horizontal-relative:page;mso-position-vertical-relative:page" from="97.95pt,47.05pt" to="514.15pt,47.05pt" strokeweight=".72pt">
          <w10:wrap anchorx="page" anchory="page"/>
        </v:line>
      </w:pict>
    </w:r>
    <w:r>
      <w:rPr>
        <w:lang w:val="en-US"/>
      </w:rPr>
      <w:pict>
        <v:line id="_x0000_s2554" style="position:absolute;z-index:-122977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53" type="#_x0000_t202" style="position:absolute;margin-left:98.4pt;margin-top:34.55pt;width:103.25pt;height:12pt;z-index:-12297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52" type="#_x0000_t202" style="position:absolute;margin-left:272.65pt;margin-top:34.55pt;width:71.25pt;height:12pt;z-index:-122972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51" type="#_x0000_t202" style="position:absolute;margin-left:445.35pt;margin-top:34.55pt;width:69.75pt;height:12pt;z-index:-122970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50" type="#_x0000_t202" style="position:absolute;margin-left:221.75pt;margin-top:57.1pt;width:168.55pt;height:12.1pt;z-index:-1229680;mso-position-horizontal-relative:page;mso-position-vertical-relative:page" filled="f" stroked="f">
          <v:textbox inset="0,0,0,0">
            <w:txbxContent>
              <w:p w:rsidR="009D15D7" w:rsidRDefault="00AB166C">
                <w:pPr>
                  <w:pStyle w:val="Textoindependiente"/>
                  <w:spacing w:before="14"/>
                  <w:ind w:left="20"/>
                </w:pPr>
                <w:r>
                  <w:t>Rango de frecuencias: 9.04 - 11.275 MHz</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49" style="position:absolute;z-index:-1229656;mso-position-horizontal-relative:page;mso-position-vertical-relative:page" from="97.95pt,47.05pt" to="514.15pt,47.05pt" strokeweight=".72pt">
          <w10:wrap anchorx="page" anchory="page"/>
        </v:line>
      </w:pict>
    </w:r>
    <w:r>
      <w:rPr>
        <w:lang w:val="en-US"/>
      </w:rPr>
      <w:pict>
        <v:line id="_x0000_s2548" style="position:absolute;z-index:-122963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47" type="#_x0000_t202" style="position:absolute;margin-left:111.95pt;margin-top:34.55pt;width:69.8pt;height:12pt;z-index:-122960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46" type="#_x0000_t202" style="position:absolute;margin-left:272.65pt;margin-top:34.55pt;width:71.25pt;height:12pt;z-index:-122958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45" type="#_x0000_t202" style="position:absolute;margin-left:411.85pt;margin-top:34.55pt;width:103.25pt;height:12pt;z-index:-122956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44" type="#_x0000_t202" style="position:absolute;margin-left:219.15pt;margin-top:57.1pt;width:173.65pt;height:12.1pt;z-index:-1229536;mso-position-horizontal-relative:page;mso-position-vertical-relative:page" filled="f" stroked="f">
          <v:textbox inset="0,0,0,0">
            <w:txbxContent>
              <w:p w:rsidR="009D15D7" w:rsidRDefault="00AB166C">
                <w:pPr>
                  <w:pStyle w:val="Textoindependiente"/>
                  <w:spacing w:before="14"/>
                  <w:ind w:left="20"/>
                </w:pPr>
                <w:r>
                  <w:t>Rango de frecuencias: 11.275 - 13.55 MHz</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43" style="position:absolute;z-index:-1229512;mso-position-horizontal-relative:page;mso-position-vertical-relative:page" from="97.95pt,47.05pt" to="514.15pt,47.05pt" strokeweight=".72pt">
          <w10:wrap anchorx="page" anchory="page"/>
        </v:line>
      </w:pict>
    </w:r>
    <w:r>
      <w:rPr>
        <w:lang w:val="en-US"/>
      </w:rPr>
      <w:pict>
        <v:line id="_x0000_s2542" style="position:absolute;z-index:-122948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41" type="#_x0000_t202" style="position:absolute;margin-left:98.4pt;margin-top:34.55pt;width:103.25pt;height:12pt;z-index:-122946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40" type="#_x0000_t202" style="position:absolute;margin-left:272.65pt;margin-top:34.55pt;width:71.25pt;height:12pt;z-index:-122944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39" type="#_x0000_t202" style="position:absolute;margin-left:445.35pt;margin-top:34.55pt;width:69.75pt;height:12pt;z-index:-122941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38" type="#_x0000_t202" style="position:absolute;margin-left:224.15pt;margin-top:57.1pt;width:163.6pt;height:12.1pt;z-index:-1229392;mso-position-horizontal-relative:page;mso-position-vertical-relative:page" filled="f" stroked="f">
          <v:textbox inset="0,0,0,0">
            <w:txbxContent>
              <w:p w:rsidR="009D15D7" w:rsidRDefault="00AB166C">
                <w:pPr>
                  <w:pStyle w:val="Textoindependiente"/>
                  <w:spacing w:before="14"/>
                  <w:ind w:left="20"/>
                </w:pPr>
                <w:r>
                  <w:t>Rango de frecuencias: 13.55 - 15.1 MHz</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37" style="position:absolute;z-index:-1229368;mso-position-horizontal-relative:page;mso-position-vertical-relative:page" from="97.95pt,47.05pt" to="514.15pt,47.05pt" strokeweight=".72pt">
          <w10:wrap anchorx="page" anchory="page"/>
        </v:line>
      </w:pict>
    </w:r>
    <w:r>
      <w:rPr>
        <w:lang w:val="en-US"/>
      </w:rPr>
      <w:pict>
        <v:line id="_x0000_s2536" style="position:absolute;z-index:-122934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35" type="#_x0000_t202" style="position:absolute;margin-left:111.95pt;margin-top:34.55pt;width:69.8pt;height:12pt;z-index:-122932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34" type="#_x0000_t202" style="position:absolute;margin-left:272.65pt;margin-top:34.55pt;width:71.25pt;height:12pt;z-index:-12292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33" type="#_x0000_t202" style="position:absolute;margin-left:411.85pt;margin-top:34.55pt;width:103.25pt;height:12pt;z-index:-12292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32" type="#_x0000_t202" style="position:absolute;margin-left:221.75pt;margin-top:57.1pt;width:168.55pt;height:12.1pt;z-index:-1229248;mso-position-horizontal-relative:page;mso-position-vertical-relative:page" filled="f" stroked="f">
          <v:textbox inset="0,0,0,0">
            <w:txbxContent>
              <w:p w:rsidR="009D15D7" w:rsidRDefault="00AB166C">
                <w:pPr>
                  <w:pStyle w:val="Textoindependiente"/>
                  <w:spacing w:before="14"/>
                  <w:ind w:left="20"/>
                </w:pPr>
                <w:r>
                  <w:t>Rango de frecuencias: 15.1 - 18.068 MHz</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31" style="position:absolute;z-index:-1229224;mso-position-horizontal-relative:page;mso-position-vertical-relative:page" from="97.95pt,47.05pt" to="514.15pt,47.05pt" strokeweight=".72pt">
          <w10:wrap anchorx="page" anchory="page"/>
        </v:line>
      </w:pict>
    </w:r>
    <w:r>
      <w:rPr>
        <w:lang w:val="en-US"/>
      </w:rPr>
      <w:pict>
        <v:line id="_x0000_s2530" style="position:absolute;z-index:-122920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29" type="#_x0000_t202" style="position:absolute;margin-left:98.4pt;margin-top:34.55pt;width:103.25pt;height:12pt;z-index:-12291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28" type="#_x0000_t202" style="position:absolute;margin-left:272.65pt;margin-top:34.55pt;width:71.25pt;height:12pt;z-index:-12291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27" type="#_x0000_t202" style="position:absolute;margin-left:445.35pt;margin-top:34.55pt;width:69.75pt;height:12pt;z-index:-122912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26" type="#_x0000_t202" style="position:absolute;margin-left:219.15pt;margin-top:57.1pt;width:173.65pt;height:12.1pt;z-index:-1229104;mso-position-horizontal-relative:page;mso-position-vertical-relative:page" filled="f" stroked="f">
          <v:textbox inset="0,0,0,0">
            <w:txbxContent>
              <w:p w:rsidR="009D15D7" w:rsidRDefault="00AB166C">
                <w:pPr>
                  <w:pStyle w:val="Textoindependiente"/>
                  <w:spacing w:before="14"/>
                  <w:ind w:left="20"/>
                </w:pPr>
                <w:r>
                  <w:t>Rango de frecuencias: 18.068 - 21.85 MHz</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25" style="position:absolute;z-index:-1229080;mso-position-horizontal-relative:page;mso-position-vertical-relative:page" from="97.95pt,47.05pt" to="514.15pt,47.05pt" strokeweight=".72pt">
          <w10:wrap anchorx="page" anchory="page"/>
        </v:line>
      </w:pict>
    </w:r>
    <w:r>
      <w:rPr>
        <w:lang w:val="en-US"/>
      </w:rPr>
      <w:pict>
        <v:line id="_x0000_s2524" style="position:absolute;z-index:-122905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23" type="#_x0000_t202" style="position:absolute;margin-left:111.95pt;margin-top:34.55pt;width:69.8pt;height:12pt;z-index:-122903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22" type="#_x0000_t202" style="position:absolute;margin-left:272.65pt;margin-top:34.55pt;width:71.25pt;height:12pt;z-index:-122900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21" type="#_x0000_t202" style="position:absolute;margin-left:411.85pt;margin-top:34.55pt;width:103.25pt;height:12pt;z-index:-122898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20" type="#_x0000_t202" style="position:absolute;margin-left:221.65pt;margin-top:57.1pt;width:168.65pt;height:12.1pt;z-index:-1228960;mso-position-horizontal-relative:page;mso-position-vertical-relative:page" filled="f" stroked="f">
          <v:textbox inset="0,0,0,0">
            <w:txbxContent>
              <w:p w:rsidR="009D15D7" w:rsidRDefault="00AB166C">
                <w:pPr>
                  <w:pStyle w:val="Textoindependiente"/>
                  <w:spacing w:before="14"/>
                  <w:ind w:left="20"/>
                </w:pPr>
                <w:r>
                  <w:t>Rango de frecuencias: 21.85 - 24.89 MHz</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19" style="position:absolute;z-index:-1228936;mso-position-horizontal-relative:page;mso-position-vertical-relative:page" from="97.95pt,47.05pt" to="514.15pt,47.05pt" strokeweight=".72pt">
          <w10:wrap anchorx="page" anchory="page"/>
        </v:line>
      </w:pict>
    </w:r>
    <w:r>
      <w:rPr>
        <w:lang w:val="en-US"/>
      </w:rPr>
      <w:pict>
        <v:line id="_x0000_s2518" style="position:absolute;z-index:-122891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17" type="#_x0000_t202" style="position:absolute;margin-left:98.4pt;margin-top:34.55pt;width:103.25pt;height:12pt;z-index:-12288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16" type="#_x0000_t202" style="position:absolute;margin-left:272.65pt;margin-top:34.55pt;width:71.25pt;height:12pt;z-index:-122886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15" type="#_x0000_t202" style="position:absolute;margin-left:445.35pt;margin-top:34.55pt;width:69.75pt;height:12pt;z-index:-122884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14" type="#_x0000_t202" style="position:absolute;margin-left:224.15pt;margin-top:57.1pt;width:163.6pt;height:12.1pt;z-index:-1228816;mso-position-horizontal-relative:page;mso-position-vertical-relative:page" filled="f" stroked="f">
          <v:textbox inset="0,0,0,0">
            <w:txbxContent>
              <w:p w:rsidR="009D15D7" w:rsidRDefault="00AB166C">
                <w:pPr>
                  <w:pStyle w:val="Textoindependiente"/>
                  <w:spacing w:before="14"/>
                  <w:ind w:left="20"/>
                </w:pPr>
                <w:r>
                  <w:t>Rango de frecuencias: 24.89 - 26.2 MHz</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13" style="position:absolute;z-index:-1228792;mso-position-horizontal-relative:page;mso-position-vertical-relative:page" from="97.95pt,47.05pt" to="514.15pt,47.05pt" strokeweight=".72pt">
          <w10:wrap anchorx="page" anchory="page"/>
        </v:line>
      </w:pict>
    </w:r>
    <w:r>
      <w:rPr>
        <w:lang w:val="en-US"/>
      </w:rPr>
      <w:pict>
        <v:line id="_x0000_s2512" style="position:absolute;z-index:-122876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11" type="#_x0000_t202" style="position:absolute;margin-left:111.95pt;margin-top:34.55pt;width:69.8pt;height:12pt;z-index:-122874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10" type="#_x0000_t202" style="position:absolute;margin-left:272.65pt;margin-top:34.55pt;width:71.25pt;height:12pt;z-index:-122872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09" type="#_x0000_t202" style="position:absolute;margin-left:411.85pt;margin-top:34.55pt;width:103.25pt;height:12pt;z-index:-12286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08" type="#_x0000_t202" style="position:absolute;margin-left:224.15pt;margin-top:57.1pt;width:163.6pt;height:12.1pt;z-index:-1228672;mso-position-horizontal-relative:page;mso-position-vertical-relative:page" filled="f" stroked="f">
          <v:textbox inset="0,0,0,0">
            <w:txbxContent>
              <w:p w:rsidR="009D15D7" w:rsidRDefault="00AB166C">
                <w:pPr>
                  <w:pStyle w:val="Textoindependiente"/>
                  <w:spacing w:before="14"/>
                  <w:ind w:left="20"/>
                </w:pPr>
                <w:r>
                  <w:t>Rango de frecuencias: 26.2 - 38.25 MHz</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07" style="position:absolute;z-index:-1228648;mso-position-horizontal-relative:page;mso-position-vertical-relative:page" from="97.95pt,47.05pt" to="514.15pt,47.05pt" strokeweight=".72pt">
          <w10:wrap anchorx="page" anchory="page"/>
        </v:line>
      </w:pict>
    </w:r>
    <w:r>
      <w:rPr>
        <w:lang w:val="en-US"/>
      </w:rPr>
      <w:pict>
        <v:line id="_x0000_s2506" style="position:absolute;z-index:-122862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505" type="#_x0000_t202" style="position:absolute;margin-left:98.4pt;margin-top:34.55pt;width:103.25pt;height:12pt;z-index:-122860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504" type="#_x0000_t202" style="position:absolute;margin-left:272.65pt;margin-top:34.55pt;width:71.25pt;height:12pt;z-index:-12285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503" type="#_x0000_t202" style="position:absolute;margin-left:445.35pt;margin-top:34.55pt;width:69.75pt;height:12pt;z-index:-122855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502" type="#_x0000_t202" style="position:absolute;margin-left:228pt;margin-top:57.1pt;width:156.05pt;height:12.1pt;z-index:-1228528;mso-position-horizontal-relative:page;mso-position-vertical-relative:page" filled="f" stroked="f">
          <v:textbox inset="0,0,0,0">
            <w:txbxContent>
              <w:p w:rsidR="009D15D7" w:rsidRDefault="00AB166C">
                <w:pPr>
                  <w:pStyle w:val="Textoindependiente"/>
                  <w:spacing w:before="14"/>
                  <w:ind w:left="20"/>
                </w:pPr>
                <w:r>
                  <w:t>Rango de frecuencias: 38.25 - 44 MHz</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51" style="position:absolute;z-index:-1232104;mso-position-horizontal-relative:page;mso-position-vertical-relative:page" from="97.95pt,47.05pt" to="514.15pt,47.05pt" strokeweight=".72pt">
          <w10:wrap anchorx="page" anchory="page"/>
        </v:line>
      </w:pict>
    </w:r>
    <w:r>
      <w:rPr>
        <w:lang w:val="en-US"/>
      </w:rPr>
      <w:pict>
        <v:line id="_x0000_s2650" style="position:absolute;z-index:-12320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49" type="#_x0000_t202" style="position:absolute;margin-left:98.4pt;margin-top:34.55pt;width:103.25pt;height:12pt;z-index:-12320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648" type="#_x0000_t202" style="position:absolute;margin-left:272.65pt;margin-top:34.55pt;width:71.25pt;height:12pt;z-index:-12320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47" type="#_x0000_t202" style="position:absolute;margin-left:445.35pt;margin-top:34.55pt;width:69.75pt;height:12pt;z-index:-123200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501" style="position:absolute;z-index:-1228504;mso-position-horizontal-relative:page;mso-position-vertical-relative:page" from="97.95pt,47.05pt" to="514.15pt,47.05pt" strokeweight=".72pt">
          <w10:wrap anchorx="page" anchory="page"/>
        </v:line>
      </w:pict>
    </w:r>
    <w:r>
      <w:rPr>
        <w:lang w:val="en-US"/>
      </w:rPr>
      <w:pict>
        <v:line id="_x0000_s2500" style="position:absolute;z-index:-12284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99" type="#_x0000_t202" style="position:absolute;margin-left:111.95pt;margin-top:34.55pt;width:69.8pt;height:12pt;z-index:-122845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98" type="#_x0000_t202" style="position:absolute;margin-left:272.65pt;margin-top:34.55pt;width:71.25pt;height:12pt;z-index:-12284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97" type="#_x0000_t202" style="position:absolute;margin-left:411.85pt;margin-top:34.55pt;width:103.25pt;height:12pt;z-index:-122840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96" type="#_x0000_t202" style="position:absolute;margin-left:230.4pt;margin-top:57.1pt;width:151.1pt;height:12.1pt;z-index:-1228384;mso-position-horizontal-relative:page;mso-position-vertical-relative:page" filled="f" stroked="f">
          <v:textbox inset="0,0,0,0">
            <w:txbxContent>
              <w:p w:rsidR="009D15D7" w:rsidRDefault="00AB166C">
                <w:pPr>
                  <w:pStyle w:val="Textoindependiente"/>
                  <w:spacing w:before="14"/>
                  <w:ind w:left="20"/>
                </w:pPr>
                <w:r>
                  <w:t>Rango de frecuencias: 44 - 75.2 MHz</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95" style="position:absolute;z-index:-1228360;mso-position-horizontal-relative:page;mso-position-vertical-relative:page" from="97.95pt,47.05pt" to="514.15pt,47.05pt" strokeweight=".72pt">
          <w10:wrap anchorx="page" anchory="page"/>
        </v:line>
      </w:pict>
    </w:r>
    <w:r>
      <w:rPr>
        <w:lang w:val="en-US"/>
      </w:rPr>
      <w:pict>
        <v:line id="_x0000_s2494" style="position:absolute;z-index:-122833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93" type="#_x0000_t202" style="position:absolute;margin-left:98.4pt;margin-top:34.55pt;width:103.25pt;height:12pt;z-index:-12283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92" type="#_x0000_t202" style="position:absolute;margin-left:272.65pt;margin-top:34.55pt;width:71.25pt;height:12pt;z-index:-12282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91" type="#_x0000_t202" style="position:absolute;margin-left:445.35pt;margin-top:34.55pt;width:69.75pt;height:12pt;z-index:-122826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90" type="#_x0000_t202" style="position:absolute;margin-left:219.25pt;margin-top:57.1pt;width:173.6pt;height:12.1pt;z-index:-1228240;mso-position-horizontal-relative:page;mso-position-vertical-relative:page" filled="f" stroked="f">
          <v:textbox inset="0,0,0,0">
            <w:txbxContent>
              <w:p w:rsidR="009D15D7" w:rsidRDefault="00AB166C">
                <w:pPr>
                  <w:pStyle w:val="Textoindependiente"/>
                  <w:spacing w:before="14"/>
                  <w:ind w:left="20"/>
                </w:pPr>
                <w:r>
                  <w:t>Rango de frecuencias: 75.2 - 137.175 MHz</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89" style="position:absolute;z-index:-1228216;mso-position-horizontal-relative:page;mso-position-vertical-relative:page" from="97.95pt,47.05pt" to="514.15pt,47.05pt" strokeweight=".72pt">
          <w10:wrap anchorx="page" anchory="page"/>
        </v:line>
      </w:pict>
    </w:r>
    <w:r>
      <w:rPr>
        <w:lang w:val="en-US"/>
      </w:rPr>
      <w:pict>
        <v:line id="_x0000_s2488" style="position:absolute;z-index:-122819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87" type="#_x0000_t202" style="position:absolute;margin-left:111.95pt;margin-top:34.55pt;width:69.8pt;height:12pt;z-index:-122816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86" type="#_x0000_t202" style="position:absolute;margin-left:272.65pt;margin-top:34.55pt;width:71.25pt;height:12pt;z-index:-122814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85" type="#_x0000_t202" style="position:absolute;margin-left:411.85pt;margin-top:34.55pt;width:103.25pt;height:12pt;z-index:-122812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84" type="#_x0000_t202" style="position:absolute;margin-left:220.45pt;margin-top:57.1pt;width:171.15pt;height:12.1pt;z-index:-1228096;mso-position-horizontal-relative:page;mso-position-vertical-relative:page" filled="f" stroked="f">
          <v:textbox inset="0,0,0,0">
            <w:txbxContent>
              <w:p w:rsidR="009D15D7" w:rsidRDefault="00AB166C">
                <w:pPr>
                  <w:pStyle w:val="Textoindependiente"/>
                  <w:spacing w:before="14"/>
                  <w:ind w:left="20"/>
                </w:pPr>
                <w:r>
                  <w:t>Rango de frecuencias: 137.175 - 148 MHz</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83" style="position:absolute;z-index:-1228072;mso-position-horizontal-relative:page;mso-position-vertical-relative:page" from="97.95pt,47.05pt" to="514.15pt,47.05pt" strokeweight=".72pt">
          <w10:wrap anchorx="page" anchory="page"/>
        </v:line>
      </w:pict>
    </w:r>
    <w:r>
      <w:rPr>
        <w:lang w:val="en-US"/>
      </w:rPr>
      <w:pict>
        <v:line id="_x0000_s2482" style="position:absolute;z-index:-122804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81" type="#_x0000_t202" style="position:absolute;margin-left:98.4pt;margin-top:34.55pt;width:103.25pt;height:12pt;z-index:-122802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80" type="#_x0000_t202" style="position:absolute;margin-left:272.65pt;margin-top:34.55pt;width:71.25pt;height:12pt;z-index:-122800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79" type="#_x0000_t202" style="position:absolute;margin-left:445.35pt;margin-top:34.55pt;width:69.75pt;height:12pt;z-index:-122797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78" type="#_x0000_t202" style="position:absolute;margin-left:217.95pt;margin-top:57.1pt;width:176.1pt;height:12.1pt;z-index:-1227952;mso-position-horizontal-relative:page;mso-position-vertical-relative:page" filled="f" stroked="f">
          <v:textbox inset="0,0,0,0">
            <w:txbxContent>
              <w:p w:rsidR="009D15D7" w:rsidRDefault="00AB166C">
                <w:pPr>
                  <w:pStyle w:val="Textoindependiente"/>
                  <w:spacing w:before="14"/>
                  <w:ind w:left="20"/>
                </w:pPr>
                <w:r>
                  <w:t>Rango de frecuencias: 148 - 156.8375 MHz</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77" style="position:absolute;z-index:-1227928;mso-position-horizontal-relative:page;mso-position-vertical-relative:page" from="97.95pt,47.05pt" to="514.15pt,47.05pt" strokeweight=".72pt">
          <w10:wrap anchorx="page" anchory="page"/>
        </v:line>
      </w:pict>
    </w:r>
    <w:r>
      <w:rPr>
        <w:lang w:val="en-US"/>
      </w:rPr>
      <w:pict>
        <v:line id="_x0000_s2476" style="position:absolute;z-index:-122790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75" type="#_x0000_t202" style="position:absolute;margin-left:111.95pt;margin-top:34.55pt;width:69.8pt;height:12pt;z-index:-122788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74" type="#_x0000_t202" style="position:absolute;margin-left:272.65pt;margin-top:34.55pt;width:71.25pt;height:12pt;z-index:-12278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73" type="#_x0000_t202" style="position:absolute;margin-left:411.85pt;margin-top:34.55pt;width:103.25pt;height:12pt;z-index:-12278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72" type="#_x0000_t202" style="position:absolute;margin-left:217.95pt;margin-top:57.1pt;width:176.1pt;height:12.1pt;z-index:-1227808;mso-position-horizontal-relative:page;mso-position-vertical-relative:page" filled="f" stroked="f">
          <v:textbox inset="0,0,0,0">
            <w:txbxContent>
              <w:p w:rsidR="009D15D7" w:rsidRDefault="00AB166C">
                <w:pPr>
                  <w:pStyle w:val="Textoindependiente"/>
                  <w:spacing w:before="14"/>
                  <w:ind w:left="20"/>
                </w:pPr>
                <w:r>
                  <w:t>Rango de frecuencias: 156.8375 - 174 MHz</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71" style="position:absolute;z-index:-1227784;mso-position-horizontal-relative:page;mso-position-vertical-relative:page" from="97.95pt,47.05pt" to="514.15pt,47.05pt" strokeweight=".72pt">
          <w10:wrap anchorx="page" anchory="page"/>
        </v:line>
      </w:pict>
    </w:r>
    <w:r>
      <w:rPr>
        <w:lang w:val="en-US"/>
      </w:rPr>
      <w:pict>
        <v:line id="_x0000_s2470" style="position:absolute;z-index:-12277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69" type="#_x0000_t202" style="position:absolute;margin-left:98.4pt;margin-top:34.55pt;width:103.25pt;height:12pt;z-index:-122773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68" type="#_x0000_t202" style="position:absolute;margin-left:272.65pt;margin-top:34.55pt;width:71.25pt;height:12pt;z-index:-12277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67" type="#_x0000_t202" style="position:absolute;margin-left:445.35pt;margin-top:34.55pt;width:69.75pt;height:12pt;z-index:-122768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66" type="#_x0000_t202" style="position:absolute;margin-left:229.2pt;margin-top:57.1pt;width:153.55pt;height:12.1pt;z-index:-1227664;mso-position-horizontal-relative:page;mso-position-vertical-relative:page" filled="f" stroked="f">
          <v:textbox inset="0,0,0,0">
            <w:txbxContent>
              <w:p w:rsidR="009D15D7" w:rsidRDefault="00AB166C">
                <w:pPr>
                  <w:pStyle w:val="Textoindependiente"/>
                  <w:spacing w:before="14"/>
                  <w:ind w:left="20"/>
                </w:pPr>
                <w:r>
                  <w:t>Rango de frecuencias: 174 - 312 MHz</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65" style="position:absolute;z-index:-1227640;mso-position-horizontal-relative:page;mso-position-vertical-relative:page" from="97.95pt,47.05pt" to="514.15pt,47.05pt" strokeweight=".72pt">
          <w10:wrap anchorx="page" anchory="page"/>
        </v:line>
      </w:pict>
    </w:r>
    <w:r>
      <w:rPr>
        <w:lang w:val="en-US"/>
      </w:rPr>
      <w:pict>
        <v:line id="_x0000_s2464" style="position:absolute;z-index:-122761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63" type="#_x0000_t202" style="position:absolute;margin-left:111.95pt;margin-top:34.55pt;width:69.8pt;height:12pt;z-index:-122759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62" type="#_x0000_t202" style="position:absolute;margin-left:272.65pt;margin-top:34.55pt;width:71.25pt;height:12pt;z-index:-122756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61" type="#_x0000_t202" style="position:absolute;margin-left:411.85pt;margin-top:34.55pt;width:103.25pt;height:12pt;z-index:-122754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60" type="#_x0000_t202" style="position:absolute;margin-left:222.95pt;margin-top:57.1pt;width:166.15pt;height:12.1pt;z-index:-1227520;mso-position-horizontal-relative:page;mso-position-vertical-relative:page" filled="f" stroked="f">
          <v:textbox inset="0,0,0,0">
            <w:txbxContent>
              <w:p w:rsidR="009D15D7" w:rsidRDefault="00AB166C">
                <w:pPr>
                  <w:pStyle w:val="Textoindependiente"/>
                  <w:spacing w:before="14"/>
                  <w:ind w:left="20"/>
                </w:pPr>
                <w:r>
                  <w:t>Rango de frecuencias: 312 - 400.15 MHz</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59" style="position:absolute;z-index:-1227496;mso-position-horizontal-relative:page;mso-position-vertical-relative:page" from="97.95pt,47.05pt" to="514.15pt,47.05pt" strokeweight=".72pt">
          <w10:wrap anchorx="page" anchory="page"/>
        </v:line>
      </w:pict>
    </w:r>
    <w:r>
      <w:rPr>
        <w:lang w:val="en-US"/>
      </w:rPr>
      <w:pict>
        <v:line id="_x0000_s2458" style="position:absolute;z-index:-122747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57" type="#_x0000_t202" style="position:absolute;margin-left:98.4pt;margin-top:34.55pt;width:103.25pt;height:12pt;z-index:-12274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56" type="#_x0000_t202" style="position:absolute;margin-left:272.65pt;margin-top:34.55pt;width:71.25pt;height:12pt;z-index:-122742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55" type="#_x0000_t202" style="position:absolute;margin-left:445.35pt;margin-top:34.55pt;width:69.75pt;height:12pt;z-index:-122740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54" type="#_x0000_t202" style="position:absolute;margin-left:222.95pt;margin-top:57.1pt;width:166.15pt;height:12.1pt;z-index:-1227376;mso-position-horizontal-relative:page;mso-position-vertical-relative:page" filled="f" stroked="f">
          <v:textbox inset="0,0,0,0">
            <w:txbxContent>
              <w:p w:rsidR="009D15D7" w:rsidRDefault="00AB166C">
                <w:pPr>
                  <w:pStyle w:val="Textoindependiente"/>
                  <w:spacing w:before="14"/>
                  <w:ind w:left="20"/>
                </w:pPr>
                <w:r>
                  <w:t>Rango de frecuencias: 400.15 - 410 MHz</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53" style="position:absolute;z-index:-1227352;mso-position-horizontal-relative:page;mso-position-vertical-relative:page" from="97.95pt,47.05pt" to="514.15pt,47.05pt" strokeweight=".72pt">
          <w10:wrap anchorx="page" anchory="page"/>
        </v:line>
      </w:pict>
    </w:r>
    <w:r>
      <w:rPr>
        <w:lang w:val="en-US"/>
      </w:rPr>
      <w:pict>
        <v:line id="_x0000_s2452" style="position:absolute;z-index:-122732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51" type="#_x0000_t202" style="position:absolute;margin-left:111.95pt;margin-top:34.55pt;width:69.8pt;height:12pt;z-index:-122730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50" type="#_x0000_t202" style="position:absolute;margin-left:272.65pt;margin-top:34.55pt;width:71.25pt;height:12pt;z-index:-122728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49" type="#_x0000_t202" style="position:absolute;margin-left:411.85pt;margin-top:34.55pt;width:103.25pt;height:12pt;z-index:-12272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48" type="#_x0000_t202" style="position:absolute;margin-left:229.2pt;margin-top:57.1pt;width:153.55pt;height:12.1pt;z-index:-1227232;mso-position-horizontal-relative:page;mso-position-vertical-relative:page" filled="f" stroked="f">
          <v:textbox inset="0,0,0,0">
            <w:txbxContent>
              <w:p w:rsidR="009D15D7" w:rsidRDefault="00AB166C">
                <w:pPr>
                  <w:pStyle w:val="Textoindependiente"/>
                  <w:spacing w:before="14"/>
                  <w:ind w:left="20"/>
                </w:pPr>
                <w:r>
                  <w:t>Rango de frecuencias: 410 - 450 MHz</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47" style="position:absolute;z-index:-1227208;mso-position-horizontal-relative:page;mso-position-vertical-relative:page" from="97.95pt,47.05pt" to="514.15pt,47.05pt" strokeweight=".72pt">
          <w10:wrap anchorx="page" anchory="page"/>
        </v:line>
      </w:pict>
    </w:r>
    <w:r>
      <w:rPr>
        <w:lang w:val="en-US"/>
      </w:rPr>
      <w:pict>
        <v:line id="_x0000_s2446" style="position:absolute;z-index:-122718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45" type="#_x0000_t202" style="position:absolute;margin-left:98.4pt;margin-top:34.55pt;width:103.25pt;height:12pt;z-index:-122716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44" type="#_x0000_t202" style="position:absolute;margin-left:272.65pt;margin-top:34.55pt;width:71.25pt;height:12pt;z-index:-122713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43" type="#_x0000_t202" style="position:absolute;margin-left:445.35pt;margin-top:34.55pt;width:69.75pt;height:12pt;z-index:-122711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46" style="position:absolute;z-index:-1231984;mso-position-horizontal-relative:page;mso-position-vertical-relative:page" from="97.95pt,47.05pt" to="514.15pt,47.05pt" strokeweight=".72pt">
          <w10:wrap anchorx="page" anchory="page"/>
        </v:line>
      </w:pict>
    </w:r>
    <w:r>
      <w:rPr>
        <w:lang w:val="en-US"/>
      </w:rPr>
      <w:pict>
        <v:line id="_x0000_s2645" style="position:absolute;z-index:-12319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44" type="#_x0000_t202" style="position:absolute;margin-left:111.95pt;margin-top:34.55pt;width:69.8pt;height:12pt;z-index:-123193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643" type="#_x0000_t202" style="position:absolute;margin-left:272.65pt;margin-top:34.55pt;width:71.25pt;height:12pt;z-index:-12319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42" type="#_x0000_t202" style="position:absolute;margin-left:411.85pt;margin-top:34.55pt;width:103.25pt;height:12pt;z-index:-12318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42" style="position:absolute;z-index:-1227088;mso-position-horizontal-relative:page;mso-position-vertical-relative:page" from="97.95pt,47.05pt" to="514.15pt,47.05pt" strokeweight=".72pt">
          <w10:wrap anchorx="page" anchory="page"/>
        </v:line>
      </w:pict>
    </w:r>
    <w:r>
      <w:rPr>
        <w:lang w:val="en-US"/>
      </w:rPr>
      <w:pict>
        <v:line id="_x0000_s2441" style="position:absolute;z-index:-122706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40" type="#_x0000_t202" style="position:absolute;margin-left:111.95pt;margin-top:34.55pt;width:69.8pt;height:12pt;z-index:-122704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39" type="#_x0000_t202" style="position:absolute;margin-left:272.65pt;margin-top:34.55pt;width:71.25pt;height:12pt;z-index:-12270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38" type="#_x0000_t202" style="position:absolute;margin-left:411.85pt;margin-top:34.55pt;width:103.25pt;height:12pt;z-index:-12269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37" style="position:absolute;z-index:-1226968;mso-position-horizontal-relative:page;mso-position-vertical-relative:page" from="97.95pt,47.05pt" to="514.15pt,47.05pt" strokeweight=".72pt">
          <w10:wrap anchorx="page" anchory="page"/>
        </v:line>
      </w:pict>
    </w:r>
    <w:r>
      <w:rPr>
        <w:lang w:val="en-US"/>
      </w:rPr>
      <w:pict>
        <v:line id="_x0000_s2436" style="position:absolute;z-index:-122694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35" type="#_x0000_t202" style="position:absolute;margin-left:98.4pt;margin-top:34.55pt;width:103.25pt;height:12pt;z-index:-122692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34" type="#_x0000_t202" style="position:absolute;margin-left:272.65pt;margin-top:34.55pt;width:71.25pt;height:12pt;z-index:-12268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33" type="#_x0000_t202" style="position:absolute;margin-left:445.35pt;margin-top:34.55pt;width:69.75pt;height:12pt;z-index:-122687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32" style="position:absolute;z-index:-1226848;mso-position-horizontal-relative:page;mso-position-vertical-relative:page" from="97.95pt,47.05pt" to="514.15pt,47.05pt" strokeweight=".72pt">
          <w10:wrap anchorx="page" anchory="page"/>
        </v:line>
      </w:pict>
    </w:r>
    <w:r>
      <w:rPr>
        <w:lang w:val="en-US"/>
      </w:rPr>
      <w:pict>
        <v:line id="_x0000_s2431" style="position:absolute;z-index:-122682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30" type="#_x0000_t202" style="position:absolute;margin-left:111.95pt;margin-top:34.55pt;width:69.8pt;height:12pt;z-index:-122680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29" type="#_x0000_t202" style="position:absolute;margin-left:272.65pt;margin-top:34.55pt;width:71.25pt;height:12pt;z-index:-12267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28" type="#_x0000_t202" style="position:absolute;margin-left:411.85pt;margin-top:34.55pt;width:103.25pt;height:12pt;z-index:-12267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27" type="#_x0000_t202" style="position:absolute;margin-left:224.15pt;margin-top:57.1pt;width:163.6pt;height:12.1pt;z-index:-1226728;mso-position-horizontal-relative:page;mso-position-vertical-relative:page" filled="f" stroked="f">
          <v:textbox inset="0,0,0,0">
            <w:txbxContent>
              <w:p w:rsidR="009D15D7" w:rsidRDefault="00AB166C">
                <w:pPr>
                  <w:pStyle w:val="Textoindependiente"/>
                  <w:spacing w:before="14"/>
                  <w:ind w:left="20"/>
                </w:pPr>
                <w:r>
                  <w:t>Rango de frecuencias: 1240 - 1518 MHz</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26" style="position:absolute;z-index:-1226704;mso-position-horizontal-relative:page;mso-position-vertical-relative:page" from="97.95pt,47.05pt" to="514.15pt,47.05pt" strokeweight=".72pt">
          <w10:wrap anchorx="page" anchory="page"/>
        </v:line>
      </w:pict>
    </w:r>
    <w:r>
      <w:rPr>
        <w:lang w:val="en-US"/>
      </w:rPr>
      <w:pict>
        <v:line id="_x0000_s2425" style="position:absolute;z-index:-12266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24" type="#_x0000_t202" style="position:absolute;margin-left:98.4pt;margin-top:34.55pt;width:103.25pt;height:12pt;z-index:-12266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23" type="#_x0000_t202" style="position:absolute;margin-left:272.65pt;margin-top:34.55pt;width:71.25pt;height:12pt;z-index:-12266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22" type="#_x0000_t202" style="position:absolute;margin-left:445.35pt;margin-top:34.55pt;width:69.75pt;height:12pt;z-index:-122660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21" type="#_x0000_t202" style="position:absolute;margin-left:224.15pt;margin-top:57.1pt;width:163.6pt;height:12.1pt;z-index:-1226584;mso-position-horizontal-relative:page;mso-position-vertical-relative:page" filled="f" stroked="f">
          <v:textbox inset="0,0,0,0">
            <w:txbxContent>
              <w:p w:rsidR="009D15D7" w:rsidRDefault="00AB166C">
                <w:pPr>
                  <w:pStyle w:val="Textoindependiente"/>
                  <w:spacing w:before="14"/>
                  <w:ind w:left="20"/>
                </w:pPr>
                <w:r>
                  <w:t>Rango de frecuencias: 1518 - 1610 MHz</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20" style="position:absolute;z-index:-1226560;mso-position-horizontal-relative:page;mso-position-vertical-relative:page" from="97.95pt,47.05pt" to="514.15pt,47.05pt" strokeweight=".72pt">
          <w10:wrap anchorx="page" anchory="page"/>
        </v:line>
      </w:pict>
    </w:r>
    <w:r>
      <w:rPr>
        <w:lang w:val="en-US"/>
      </w:rPr>
      <w:pict>
        <v:line id="_x0000_s2419" style="position:absolute;z-index:-122653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18" type="#_x0000_t202" style="position:absolute;margin-left:111.95pt;margin-top:34.55pt;width:69.8pt;height:12pt;z-index:-122651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17" type="#_x0000_t202" style="position:absolute;margin-left:272.65pt;margin-top:34.55pt;width:71.25pt;height:12pt;z-index:-12264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16" type="#_x0000_t202" style="position:absolute;margin-left:411.85pt;margin-top:34.55pt;width:103.25pt;height:12pt;z-index:-122646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15" type="#_x0000_t202" style="position:absolute;margin-left:224.15pt;margin-top:57.1pt;width:163.6pt;height:12.1pt;z-index:-1226440;mso-position-horizontal-relative:page;mso-position-vertical-relative:page" filled="f" stroked="f">
          <v:textbox inset="0,0,0,0">
            <w:txbxContent>
              <w:p w:rsidR="009D15D7" w:rsidRDefault="00AB166C">
                <w:pPr>
                  <w:pStyle w:val="Textoindependiente"/>
                  <w:spacing w:before="14"/>
                  <w:ind w:left="20"/>
                </w:pPr>
                <w:r>
                  <w:t>Rango de frecuencias: 1610 - 1668 MHz</w:t>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14" style="position:absolute;z-index:-1226416;mso-position-horizontal-relative:page;mso-position-vertical-relative:page" from="97.95pt,47.05pt" to="514.15pt,47.05pt" strokeweight=".72pt">
          <w10:wrap anchorx="page" anchory="page"/>
        </v:line>
      </w:pict>
    </w:r>
    <w:r>
      <w:rPr>
        <w:lang w:val="en-US"/>
      </w:rPr>
      <w:pict>
        <v:line id="_x0000_s2413" style="position:absolute;z-index:-122639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12" type="#_x0000_t202" style="position:absolute;margin-left:98.4pt;margin-top:34.55pt;width:103.25pt;height:12pt;z-index:-122636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11" type="#_x0000_t202" style="position:absolute;margin-left:272.65pt;margin-top:34.55pt;width:71.25pt;height:12pt;z-index:-122634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10" type="#_x0000_t202" style="position:absolute;margin-left:445.35pt;margin-top:34.55pt;width:69.75pt;height:12pt;z-index:-122632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09" type="#_x0000_t202" style="position:absolute;margin-left:224.15pt;margin-top:57.1pt;width:163.6pt;height:12.1pt;z-index:-1226296;mso-position-horizontal-relative:page;mso-position-vertical-relative:page" filled="f" stroked="f">
          <v:textbox inset="0,0,0,0">
            <w:txbxContent>
              <w:p w:rsidR="009D15D7" w:rsidRDefault="00AB166C">
                <w:pPr>
                  <w:pStyle w:val="Textoindependiente"/>
                  <w:spacing w:before="14"/>
                  <w:ind w:left="20"/>
                </w:pPr>
                <w:r>
                  <w:t>Rango de frecuencias: 1668 - 1710 MHz</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08" style="position:absolute;z-index:-1226272;mso-position-horizontal-relative:page;mso-position-vertical-relative:page" from="97.95pt,47.05pt" to="514.15pt,47.05pt" strokeweight=".72pt">
          <w10:wrap anchorx="page" anchory="page"/>
        </v:line>
      </w:pict>
    </w:r>
    <w:r>
      <w:rPr>
        <w:lang w:val="en-US"/>
      </w:rPr>
      <w:pict>
        <v:line id="_x0000_s2407" style="position:absolute;z-index:-122624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06" type="#_x0000_t202" style="position:absolute;margin-left:111.95pt;margin-top:34.55pt;width:69.8pt;height:12pt;z-index:-122622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405" type="#_x0000_t202" style="position:absolute;margin-left:272.65pt;margin-top:34.55pt;width:71.25pt;height:12pt;z-index:-122620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404" type="#_x0000_t202" style="position:absolute;margin-left:411.85pt;margin-top:34.55pt;width:103.25pt;height:12pt;z-index:-12261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403" type="#_x0000_t202" style="position:absolute;margin-left:224.15pt;margin-top:57.1pt;width:163.6pt;height:12.1pt;z-index:-1226152;mso-position-horizontal-relative:page;mso-position-vertical-relative:page" filled="f" stroked="f">
          <v:textbox inset="0,0,0,0">
            <w:txbxContent>
              <w:p w:rsidR="009D15D7" w:rsidRDefault="00AB166C">
                <w:pPr>
                  <w:pStyle w:val="Textoindependiente"/>
                  <w:spacing w:before="14"/>
                  <w:ind w:left="20"/>
                </w:pPr>
                <w:r>
                  <w:t>Rango de frecuencias: 1710 - 2110 MHz</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402" style="position:absolute;z-index:-1226128;mso-position-horizontal-relative:page;mso-position-vertical-relative:page" from="97.95pt,47.05pt" to="514.15pt,47.05pt" strokeweight=".72pt">
          <w10:wrap anchorx="page" anchory="page"/>
        </v:line>
      </w:pict>
    </w:r>
    <w:r>
      <w:rPr>
        <w:lang w:val="en-US"/>
      </w:rPr>
      <w:pict>
        <v:line id="_x0000_s2401" style="position:absolute;z-index:-122610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400" type="#_x0000_t202" style="position:absolute;margin-left:98.4pt;margin-top:34.55pt;width:103.25pt;height:12pt;z-index:-122608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99" type="#_x0000_t202" style="position:absolute;margin-left:272.65pt;margin-top:34.55pt;width:71.25pt;height:12pt;z-index:-12260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98" type="#_x0000_t202" style="position:absolute;margin-left:445.35pt;margin-top:34.55pt;width:69.75pt;height:12pt;z-index:-122603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97" type="#_x0000_t202" style="position:absolute;margin-left:224.15pt;margin-top:57.1pt;width:163.6pt;height:12.1pt;z-index:-1226008;mso-position-horizontal-relative:page;mso-position-vertical-relative:page" filled="f" stroked="f">
          <v:textbox inset="0,0,0,0">
            <w:txbxContent>
              <w:p w:rsidR="009D15D7" w:rsidRDefault="00AB166C">
                <w:pPr>
                  <w:pStyle w:val="Textoindependiente"/>
                  <w:spacing w:before="14"/>
                  <w:ind w:left="20"/>
                </w:pPr>
                <w:r>
                  <w:t>Rango de frecuencias: 2110 - 2300 MHz</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96" style="position:absolute;z-index:-1225984;mso-position-horizontal-relative:page;mso-position-vertical-relative:page" from="97.95pt,47.05pt" to="514.15pt,47.05pt" strokeweight=".72pt">
          <w10:wrap anchorx="page" anchory="page"/>
        </v:line>
      </w:pict>
    </w:r>
    <w:r>
      <w:rPr>
        <w:lang w:val="en-US"/>
      </w:rPr>
      <w:pict>
        <v:line id="_x0000_s2395" style="position:absolute;z-index:-12259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94" type="#_x0000_t202" style="position:absolute;margin-left:111.95pt;margin-top:34.55pt;width:69.8pt;height:12pt;z-index:-122593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93" type="#_x0000_t202" style="position:absolute;margin-left:272.65pt;margin-top:34.55pt;width:71.25pt;height:12pt;z-index:-12259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92" type="#_x0000_t202" style="position:absolute;margin-left:411.85pt;margin-top:34.55pt;width:103.25pt;height:12pt;z-index:-12258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91" style="position:absolute;z-index:-1225864;mso-position-horizontal-relative:page;mso-position-vertical-relative:page" from="97.95pt,47.05pt" to="514.15pt,47.05pt" strokeweight=".72pt">
          <w10:wrap anchorx="page" anchory="page"/>
        </v:line>
      </w:pict>
    </w:r>
    <w:r>
      <w:rPr>
        <w:lang w:val="en-US"/>
      </w:rPr>
      <w:pict>
        <v:line id="_x0000_s2390" style="position:absolute;z-index:-122584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89" type="#_x0000_t202" style="position:absolute;margin-left:98.4pt;margin-top:34.55pt;width:103.25pt;height:12pt;z-index:-12258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88" type="#_x0000_t202" style="position:absolute;margin-left:272.65pt;margin-top:34.55pt;width:71.25pt;height:12pt;z-index:-12257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87" type="#_x0000_t202" style="position:absolute;margin-left:445.35pt;margin-top:34.55pt;width:69.75pt;height:12pt;z-index:-122576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41" style="position:absolute;z-index:-1231864;mso-position-horizontal-relative:page;mso-position-vertical-relative:page" from="97.95pt,47.05pt" to="514.15pt,47.05pt" strokeweight=".72pt">
          <w10:wrap anchorx="page" anchory="page"/>
        </v:line>
      </w:pict>
    </w:r>
    <w:r>
      <w:rPr>
        <w:lang w:val="en-US"/>
      </w:rPr>
      <w:pict>
        <v:line id="_x0000_s2640" style="position:absolute;z-index:-123184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39" type="#_x0000_t202" style="position:absolute;margin-left:98.4pt;margin-top:34.55pt;width:103.25pt;height:12pt;z-index:-12318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638" type="#_x0000_t202" style="position:absolute;margin-left:272.65pt;margin-top:34.55pt;width:71.25pt;height:12pt;z-index:-12317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37" type="#_x0000_t202" style="position:absolute;margin-left:445.35pt;margin-top:34.55pt;width:69.75pt;height:12pt;z-index:-123176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86" style="position:absolute;z-index:-1225744;mso-position-horizontal-relative:page;mso-position-vertical-relative:page" from="97.95pt,47.05pt" to="514.15pt,47.05pt" strokeweight=".72pt">
          <w10:wrap anchorx="page" anchory="page"/>
        </v:line>
      </w:pict>
    </w:r>
    <w:r>
      <w:rPr>
        <w:lang w:val="en-US"/>
      </w:rPr>
      <w:pict>
        <v:line id="_x0000_s2385" style="position:absolute;z-index:-12257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84" type="#_x0000_t202" style="position:absolute;margin-left:111.95pt;margin-top:34.55pt;width:69.8pt;height:12pt;z-index:-122569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83" type="#_x0000_t202" style="position:absolute;margin-left:272.65pt;margin-top:34.55pt;width:71.25pt;height:12pt;z-index:-12256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82" type="#_x0000_t202" style="position:absolute;margin-left:411.85pt;margin-top:34.55pt;width:103.25pt;height:12pt;z-index:-12256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81" style="position:absolute;z-index:-1225624;mso-position-horizontal-relative:page;mso-position-vertical-relative:page" from="97.95pt,47.05pt" to="514.15pt,47.05pt" strokeweight=".72pt">
          <w10:wrap anchorx="page" anchory="page"/>
        </v:line>
      </w:pict>
    </w:r>
    <w:r>
      <w:rPr>
        <w:lang w:val="en-US"/>
      </w:rPr>
      <w:pict>
        <v:line id="_x0000_s2380" style="position:absolute;z-index:-122560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79" type="#_x0000_t202" style="position:absolute;margin-left:98.4pt;margin-top:34.55pt;width:103.25pt;height:12pt;z-index:-12255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78" type="#_x0000_t202" style="position:absolute;margin-left:272.65pt;margin-top:34.55pt;width:71.25pt;height:12pt;z-index:-12255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77" type="#_x0000_t202" style="position:absolute;margin-left:445.35pt;margin-top:34.55pt;width:69.75pt;height:12pt;z-index:-122552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76" style="position:absolute;z-index:-1225504;mso-position-horizontal-relative:page;mso-position-vertical-relative:page" from="97.95pt,47.05pt" to="514.15pt,47.05pt" strokeweight=".72pt">
          <w10:wrap anchorx="page" anchory="page"/>
        </v:line>
      </w:pict>
    </w:r>
    <w:r>
      <w:rPr>
        <w:lang w:val="en-US"/>
      </w:rPr>
      <w:pict>
        <v:line id="_x0000_s2375" style="position:absolute;z-index:-12254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74" type="#_x0000_t202" style="position:absolute;margin-left:111.95pt;margin-top:34.55pt;width:69.8pt;height:12pt;z-index:-122545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73" type="#_x0000_t202" style="position:absolute;margin-left:272.65pt;margin-top:34.55pt;width:71.25pt;height:12pt;z-index:-12254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72" type="#_x0000_t202" style="position:absolute;margin-left:411.85pt;margin-top:34.55pt;width:103.25pt;height:12pt;z-index:-122540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71" style="position:absolute;z-index:-1225384;mso-position-horizontal-relative:page;mso-position-vertical-relative:page" from="97.95pt,47.05pt" to="514.15pt,47.05pt" strokeweight=".72pt">
          <w10:wrap anchorx="page" anchory="page"/>
        </v:line>
      </w:pict>
    </w:r>
    <w:r>
      <w:rPr>
        <w:lang w:val="en-US"/>
      </w:rPr>
      <w:pict>
        <v:line id="_x0000_s2370" style="position:absolute;z-index:-12253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69" type="#_x0000_t202" style="position:absolute;margin-left:98.4pt;margin-top:34.55pt;width:103.25pt;height:12pt;z-index:-122533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68" type="#_x0000_t202" style="position:absolute;margin-left:272.65pt;margin-top:34.55pt;width:71.25pt;height:12pt;z-index:-12253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67" type="#_x0000_t202" style="position:absolute;margin-left:445.35pt;margin-top:34.55pt;width:69.75pt;height:12pt;z-index:-122528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66" style="position:absolute;z-index:-1225264;mso-position-horizontal-relative:page;mso-position-vertical-relative:page" from="97.95pt,47.05pt" to="514.15pt,47.05pt" strokeweight=".72pt">
          <w10:wrap anchorx="page" anchory="page"/>
        </v:line>
      </w:pict>
    </w:r>
    <w:r>
      <w:rPr>
        <w:lang w:val="en-US"/>
      </w:rPr>
      <w:pict>
        <v:line id="_x0000_s2365" style="position:absolute;z-index:-122524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64" type="#_x0000_t202" style="position:absolute;margin-left:111.95pt;margin-top:34.55pt;width:69.8pt;height:12pt;z-index:-122521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63" type="#_x0000_t202" style="position:absolute;margin-left:272.65pt;margin-top:34.55pt;width:71.25pt;height:12pt;z-index:-12251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62" type="#_x0000_t202" style="position:absolute;margin-left:411.85pt;margin-top:34.55pt;width:103.25pt;height:12pt;z-index:-122516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61" type="#_x0000_t202" style="position:absolute;margin-left:226.95pt;margin-top:57.1pt;width:158.2pt;height:12.1pt;z-index:-1225144;mso-position-horizontal-relative:page;mso-position-vertical-relative:page" filled="f" stroked="f">
          <v:textbox inset="0,0,0,0">
            <w:txbxContent>
              <w:p w:rsidR="009D15D7" w:rsidRDefault="00AB166C">
                <w:pPr>
                  <w:pStyle w:val="Textoindependiente"/>
                  <w:spacing w:before="14"/>
                  <w:ind w:left="20"/>
                </w:pPr>
                <w:r>
                  <w:t>Rango de frecuencias: 5.47 - 5.85 GHz</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60" style="position:absolute;z-index:-1225120;mso-position-horizontal-relative:page;mso-position-vertical-relative:page" from="97.95pt,47.05pt" to="514.15pt,47.05pt" strokeweight=".72pt">
          <w10:wrap anchorx="page" anchory="page"/>
        </v:line>
      </w:pict>
    </w:r>
    <w:r>
      <w:rPr>
        <w:lang w:val="en-US"/>
      </w:rPr>
      <w:pict>
        <v:line id="_x0000_s2359" style="position:absolute;z-index:-122509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58" type="#_x0000_t202" style="position:absolute;margin-left:98.4pt;margin-top:34.55pt;width:103.25pt;height:12pt;z-index:-12250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57" type="#_x0000_t202" style="position:absolute;margin-left:272.65pt;margin-top:34.55pt;width:71.25pt;height:12pt;z-index:-12250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56" type="#_x0000_t202" style="position:absolute;margin-left:445.35pt;margin-top:34.55pt;width:69.75pt;height:12pt;z-index:-122502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55" type="#_x0000_t202" style="position:absolute;margin-left:226.95pt;margin-top:57.1pt;width:158.2pt;height:12.1pt;z-index:-1225000;mso-position-horizontal-relative:page;mso-position-vertical-relative:page" filled="f" stroked="f">
          <v:textbox inset="0,0,0,0">
            <w:txbxContent>
              <w:p w:rsidR="009D15D7" w:rsidRDefault="00AB166C">
                <w:pPr>
                  <w:pStyle w:val="Textoindependiente"/>
                  <w:spacing w:before="14"/>
                  <w:ind w:left="20"/>
                </w:pPr>
                <w:r>
                  <w:t>Rango de frecuencias: 5.85 - 7.25 GHz</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54" style="position:absolute;z-index:-1224976;mso-position-horizontal-relative:page;mso-position-vertical-relative:page" from="97.95pt,47.05pt" to="514.15pt,47.05pt" strokeweight=".72pt">
          <w10:wrap anchorx="page" anchory="page"/>
        </v:line>
      </w:pict>
    </w:r>
    <w:r>
      <w:rPr>
        <w:lang w:val="en-US"/>
      </w:rPr>
      <w:pict>
        <v:line id="_x0000_s2353" style="position:absolute;z-index:-122495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52" type="#_x0000_t202" style="position:absolute;margin-left:111.95pt;margin-top:34.55pt;width:69.8pt;height:12pt;z-index:-122492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51" type="#_x0000_t202" style="position:absolute;margin-left:272.65pt;margin-top:34.55pt;width:71.25pt;height:12pt;z-index:-122490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50" type="#_x0000_t202" style="position:absolute;margin-left:411.85pt;margin-top:34.55pt;width:103.25pt;height:12pt;z-index:-122488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49" style="position:absolute;z-index:-1224856;mso-position-horizontal-relative:page;mso-position-vertical-relative:page" from="97.95pt,47.05pt" to="514.15pt,47.05pt" strokeweight=".72pt">
          <w10:wrap anchorx="page" anchory="page"/>
        </v:line>
      </w:pict>
    </w:r>
    <w:r>
      <w:rPr>
        <w:lang w:val="en-US"/>
      </w:rPr>
      <w:pict>
        <v:line id="_x0000_s2348" style="position:absolute;z-index:-122483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47" type="#_x0000_t202" style="position:absolute;margin-left:98.4pt;margin-top:34.55pt;width:103.25pt;height:12pt;z-index:-122480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46" type="#_x0000_t202" style="position:absolute;margin-left:272.65pt;margin-top:34.55pt;width:71.25pt;height:12pt;z-index:-122478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45" type="#_x0000_t202" style="position:absolute;margin-left:445.35pt;margin-top:34.55pt;width:69.75pt;height:12pt;z-index:-122476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44" style="position:absolute;z-index:-1224736;mso-position-horizontal-relative:page;mso-position-vertical-relative:page" from="97.95pt,47.05pt" to="514.15pt,47.05pt" strokeweight=".72pt">
          <w10:wrap anchorx="page" anchory="page"/>
        </v:line>
      </w:pict>
    </w:r>
    <w:r>
      <w:rPr>
        <w:lang w:val="en-US"/>
      </w:rPr>
      <w:pict>
        <v:line id="_x0000_s2343" style="position:absolute;z-index:-122471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42" type="#_x0000_t202" style="position:absolute;margin-left:111.95pt;margin-top:34.55pt;width:69.8pt;height:12pt;z-index:-122468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41" type="#_x0000_t202" style="position:absolute;margin-left:272.65pt;margin-top:34.55pt;width:71.25pt;height:12pt;z-index:-122466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40" type="#_x0000_t202" style="position:absolute;margin-left:411.85pt;margin-top:34.55pt;width:103.25pt;height:12pt;z-index:-122464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39" style="position:absolute;z-index:-1224616;mso-position-horizontal-relative:page;mso-position-vertical-relative:page" from="97.95pt,47.05pt" to="514.15pt,47.05pt" strokeweight=".72pt">
          <w10:wrap anchorx="page" anchory="page"/>
        </v:line>
      </w:pict>
    </w:r>
    <w:r>
      <w:rPr>
        <w:lang w:val="en-US"/>
      </w:rPr>
      <w:pict>
        <v:line id="_x0000_s2338" style="position:absolute;z-index:-122459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37" type="#_x0000_t202" style="position:absolute;margin-left:98.4pt;margin-top:34.55pt;width:103.25pt;height:12pt;z-index:-122456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36" type="#_x0000_t202" style="position:absolute;margin-left:272.65pt;margin-top:34.55pt;width:71.25pt;height:12pt;z-index:-122454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35" type="#_x0000_t202" style="position:absolute;margin-left:445.35pt;margin-top:34.55pt;width:69.75pt;height:12pt;z-index:-122452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36" style="position:absolute;z-index:-1231744;mso-position-horizontal-relative:page;mso-position-vertical-relative:page" from="97.95pt,47.05pt" to="514.15pt,47.05pt" strokeweight=".72pt">
          <w10:wrap anchorx="page" anchory="page"/>
        </v:line>
      </w:pict>
    </w:r>
    <w:r>
      <w:rPr>
        <w:lang w:val="en-US"/>
      </w:rPr>
      <w:pict>
        <v:line id="_x0000_s2635" style="position:absolute;z-index:-12317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34" type="#_x0000_t202" style="position:absolute;margin-left:111.95pt;margin-top:34.55pt;width:69.8pt;height:12pt;z-index:-123169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633" type="#_x0000_t202" style="position:absolute;margin-left:272.65pt;margin-top:34.55pt;width:71.25pt;height:12pt;z-index:-12316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 xml:space="preserve">DIARIO </w:t>
                </w:r>
                <w:r>
                  <w:rPr>
                    <w:rFonts w:ascii="Times New Roman"/>
                  </w:rPr>
                  <w:t>OFICIAL</w:t>
                </w:r>
              </w:p>
            </w:txbxContent>
          </v:textbox>
          <w10:wrap anchorx="page" anchory="page"/>
        </v:shape>
      </w:pict>
    </w:r>
    <w:r>
      <w:rPr>
        <w:lang w:val="en-US"/>
      </w:rPr>
      <w:pict>
        <v:shape id="_x0000_s2632" type="#_x0000_t202" style="position:absolute;margin-left:411.85pt;margin-top:34.55pt;width:103.25pt;height:12pt;z-index:-12316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34" style="position:absolute;z-index:-1224496;mso-position-horizontal-relative:page;mso-position-vertical-relative:page" from="97.95pt,47.05pt" to="514.15pt,47.05pt" strokeweight=".72pt">
          <w10:wrap anchorx="page" anchory="page"/>
        </v:line>
      </w:pict>
    </w:r>
    <w:r>
      <w:rPr>
        <w:lang w:val="en-US"/>
      </w:rPr>
      <w:pict>
        <v:line id="_x0000_s2333" style="position:absolute;z-index:-122447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32" type="#_x0000_t202" style="position:absolute;margin-left:111.95pt;margin-top:34.55pt;width:69.8pt;height:12pt;z-index:-122444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31" type="#_x0000_t202" style="position:absolute;margin-left:272.65pt;margin-top:34.55pt;width:71.25pt;height:12pt;z-index:-122442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30" type="#_x0000_t202" style="position:absolute;margin-left:411.85pt;margin-top:34.55pt;width:103.25pt;height:12pt;z-index:-122440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29" style="position:absolute;z-index:-1224376;mso-position-horizontal-relative:page;mso-position-vertical-relative:page" from="97.95pt,47.05pt" to="514.15pt,47.05pt" strokeweight=".72pt">
          <w10:wrap anchorx="page" anchory="page"/>
        </v:line>
      </w:pict>
    </w:r>
    <w:r>
      <w:rPr>
        <w:lang w:val="en-US"/>
      </w:rPr>
      <w:pict>
        <v:line id="_x0000_s2328" style="position:absolute;z-index:-122435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27" type="#_x0000_t202" style="position:absolute;margin-left:98.4pt;margin-top:34.55pt;width:103.25pt;height:12pt;z-index:-122432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26" type="#_x0000_t202" style="position:absolute;margin-left:272.65pt;margin-top:34.55pt;width:71.25pt;height:12pt;z-index:-122430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25" type="#_x0000_t202" style="position:absolute;margin-left:445.35pt;margin-top:34.55pt;width:69.75pt;height:12pt;z-index:-122428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24" style="position:absolute;z-index:-1224256;mso-position-horizontal-relative:page;mso-position-vertical-relative:page" from="97.95pt,47.05pt" to="514.15pt,47.05pt" strokeweight=".72pt">
          <w10:wrap anchorx="page" anchory="page"/>
        </v:line>
      </w:pict>
    </w:r>
    <w:r>
      <w:rPr>
        <w:lang w:val="en-US"/>
      </w:rPr>
      <w:pict>
        <v:line id="_x0000_s2323" style="position:absolute;z-index:-122423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22" type="#_x0000_t202" style="position:absolute;margin-left:111.95pt;margin-top:34.55pt;width:69.8pt;height:12pt;z-index:-122420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21" type="#_x0000_t202" style="position:absolute;margin-left:272.65pt;margin-top:34.55pt;width:71.25pt;height:12pt;z-index:-122418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20" type="#_x0000_t202" style="position:absolute;margin-left:411.85pt;margin-top:34.55pt;width:103.25pt;height:12pt;z-index:-122416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19" style="position:absolute;z-index:-1224136;mso-position-horizontal-relative:page;mso-position-vertical-relative:page" from="97.95pt,47.05pt" to="514.15pt,47.05pt" strokeweight=".72pt">
          <w10:wrap anchorx="page" anchory="page"/>
        </v:line>
      </w:pict>
    </w:r>
    <w:r>
      <w:rPr>
        <w:lang w:val="en-US"/>
      </w:rPr>
      <w:pict>
        <v:line id="_x0000_s2318" style="position:absolute;z-index:-122411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17" type="#_x0000_t202" style="position:absolute;margin-left:98.4pt;margin-top:34.55pt;width:103.25pt;height:12pt;z-index:-12240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16" type="#_x0000_t202" style="position:absolute;margin-left:272.65pt;margin-top:34.55pt;width:71.25pt;height:12pt;z-index:-122406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15" type="#_x0000_t202" style="position:absolute;margin-left:445.35pt;margin-top:34.55pt;width:69.75pt;height:12pt;z-index:-122404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14" type="#_x0000_t202" style="position:absolute;margin-left:226.95pt;margin-top:57.1pt;width:158.2pt;height:12.1pt;z-index:-1224016;mso-position-horizontal-relative:page;mso-position-vertical-relative:page" filled="f" stroked="f">
          <v:textbox inset="0,0,0,0">
            <w:txbxContent>
              <w:p w:rsidR="009D15D7" w:rsidRDefault="00AB166C">
                <w:pPr>
                  <w:pStyle w:val="Textoindependiente"/>
                  <w:spacing w:before="14"/>
                  <w:ind w:left="20"/>
                </w:pPr>
                <w:r>
                  <w:t>Rango de frecuencias: 14.3 - 15.4 GHz</w:t>
                </w:r>
              </w:p>
            </w:txbxContent>
          </v:textbox>
          <w10:wrap anchorx="page" anchory="page"/>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13" style="position:absolute;z-index:-1223992;mso-position-horizontal-relative:page;mso-position-vertical-relative:page" from="97.95pt,47.05pt" to="514.15pt,47.05pt" strokeweight=".72pt">
          <w10:wrap anchorx="page" anchory="page"/>
        </v:line>
      </w:pict>
    </w:r>
    <w:r>
      <w:rPr>
        <w:lang w:val="en-US"/>
      </w:rPr>
      <w:pict>
        <v:line id="_x0000_s2312" style="position:absolute;z-index:-122396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11" type="#_x0000_t202" style="position:absolute;margin-left:111.95pt;margin-top:34.55pt;width:69.8pt;height:12pt;z-index:-122394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10" type="#_x0000_t202" style="position:absolute;margin-left:272.65pt;margin-top:34.55pt;width:71.25pt;height:12pt;z-index:-122392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09" type="#_x0000_t202" style="position:absolute;margin-left:411.85pt;margin-top:34.55pt;width:103.25pt;height:12pt;z-index:-12238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08" type="#_x0000_t202" style="position:absolute;margin-left:226.95pt;margin-top:57.1pt;width:158.2pt;height:12.1pt;z-index:-1223872;mso-position-horizontal-relative:page;mso-position-vertical-relative:page" filled="f" stroked="f">
          <v:textbox inset="0,0,0,0">
            <w:txbxContent>
              <w:p w:rsidR="009D15D7" w:rsidRDefault="00AB166C">
                <w:pPr>
                  <w:pStyle w:val="Textoindependiente"/>
                  <w:spacing w:before="14"/>
                  <w:ind w:left="20"/>
                </w:pPr>
                <w:r>
                  <w:t>Rango de frecuencias: 15.4 - 17.7 GHz</w:t>
                </w:r>
              </w:p>
            </w:txbxContent>
          </v:textbox>
          <w10:wrap anchorx="page" anchory="page"/>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07" style="position:absolute;z-index:-1223848;mso-position-horizontal-relative:page;mso-position-vertical-relative:page" from="97.95pt,47.05pt" to="514.15pt,47.05pt" strokeweight=".72pt">
          <w10:wrap anchorx="page" anchory="page"/>
        </v:line>
      </w:pict>
    </w:r>
    <w:r>
      <w:rPr>
        <w:lang w:val="en-US"/>
      </w:rPr>
      <w:pict>
        <v:line id="_x0000_s2306" style="position:absolute;z-index:-122382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305" type="#_x0000_t202" style="position:absolute;margin-left:98.4pt;margin-top:34.55pt;width:103.25pt;height:12pt;z-index:-122380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304" type="#_x0000_t202" style="position:absolute;margin-left:272.65pt;margin-top:34.55pt;width:71.25pt;height:12pt;z-index:-12237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303" type="#_x0000_t202" style="position:absolute;margin-left:445.35pt;margin-top:34.55pt;width:69.75pt;height:12pt;z-index:-122375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302" type="#_x0000_t202" style="position:absolute;margin-left:226.95pt;margin-top:57.1pt;width:158.2pt;height:12.1pt;z-index:-1223728;mso-position-horizontal-relative:page;mso-position-vertical-relative:page" filled="f" stroked="f">
          <v:textbox inset="0,0,0,0">
            <w:txbxContent>
              <w:p w:rsidR="009D15D7" w:rsidRDefault="00AB166C">
                <w:pPr>
                  <w:pStyle w:val="Textoindependiente"/>
                  <w:spacing w:before="14"/>
                  <w:ind w:left="20"/>
                </w:pPr>
                <w:r>
                  <w:t>Rango de frecuencias: 17.7 - 19.3 GHz</w:t>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301" style="position:absolute;z-index:-1223704;mso-position-horizontal-relative:page;mso-position-vertical-relative:page" from="97.95pt,47.05pt" to="514.15pt,47.05pt" strokeweight=".72pt">
          <w10:wrap anchorx="page" anchory="page"/>
        </v:line>
      </w:pict>
    </w:r>
    <w:r>
      <w:rPr>
        <w:lang w:val="en-US"/>
      </w:rPr>
      <w:pict>
        <v:line id="_x0000_s2300" style="position:absolute;z-index:-12236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99" type="#_x0000_t202" style="position:absolute;margin-left:111.95pt;margin-top:34.55pt;width:69.8pt;height:12pt;z-index:-122365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98" type="#_x0000_t202" style="position:absolute;margin-left:272.65pt;margin-top:34.55pt;width:71.25pt;height:12pt;z-index:-12236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97" type="#_x0000_t202" style="position:absolute;margin-left:411.85pt;margin-top:34.55pt;width:103.25pt;height:12pt;z-index:-122360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96" type="#_x0000_t202" style="position:absolute;margin-left:224.4pt;margin-top:57.1pt;width:163.25pt;height:12.1pt;z-index:-1223584;mso-position-horizontal-relative:page;mso-position-vertical-relative:page" filled="f" stroked="f">
          <v:textbox inset="0,0,0,0">
            <w:txbxContent>
              <w:p w:rsidR="009D15D7" w:rsidRDefault="00AB166C">
                <w:pPr>
                  <w:pStyle w:val="Textoindependiente"/>
                  <w:spacing w:before="14"/>
                  <w:ind w:left="20"/>
                </w:pPr>
                <w:r>
                  <w:t>Rango de frecuencias: 19.3 - 22.21 GHz</w:t>
                </w:r>
              </w:p>
            </w:txbxContent>
          </v:textbox>
          <w10:wrap anchorx="page" anchory="page"/>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95" style="position:absolute;z-index:-1223560;mso-position-horizontal-relative:page;mso-position-vertical-relative:page" from="97.95pt,47.05pt" to="514.15pt,47.05pt" strokeweight=".72pt">
          <w10:wrap anchorx="page" anchory="page"/>
        </v:line>
      </w:pict>
    </w:r>
    <w:r>
      <w:rPr>
        <w:lang w:val="en-US"/>
      </w:rPr>
      <w:pict>
        <v:line id="_x0000_s2294" style="position:absolute;z-index:-122353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93" type="#_x0000_t202" style="position:absolute;margin-left:98.4pt;margin-top:34.55pt;width:103.25pt;height:12pt;z-index:-12235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92" type="#_x0000_t202" style="position:absolute;margin-left:272.65pt;margin-top:34.55pt;width:71.25pt;height:12pt;z-index:-12234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91" type="#_x0000_t202" style="position:absolute;margin-left:445.35pt;margin-top:34.55pt;width:69.75pt;height:12pt;z-index:-122346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90" type="#_x0000_t202" style="position:absolute;margin-left:222pt;margin-top:57.1pt;width:168.15pt;height:12.1pt;z-index:-1223440;mso-position-horizontal-relative:page;mso-position-vertical-relative:page" filled="f" stroked="f">
          <v:textbox inset="0,0,0,0">
            <w:txbxContent>
              <w:p w:rsidR="009D15D7" w:rsidRDefault="00AB166C">
                <w:pPr>
                  <w:pStyle w:val="Textoindependiente"/>
                  <w:spacing w:before="14"/>
                  <w:ind w:left="20"/>
                </w:pPr>
                <w:r>
                  <w:t>Rango de frecuencias: 22.21 - 24.45 GHz</w:t>
                </w:r>
              </w:p>
            </w:txbxContent>
          </v:textbox>
          <w10:wrap anchorx="page" anchory="page"/>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89" style="position:absolute;z-index:-1223416;mso-position-horizontal-relative:page;mso-position-vertical-relative:page" from="97.95pt,47.05pt" to="514.15pt,47.05pt" strokeweight=".72pt">
          <w10:wrap anchorx="page" anchory="page"/>
        </v:line>
      </w:pict>
    </w:r>
    <w:r>
      <w:rPr>
        <w:lang w:val="en-US"/>
      </w:rPr>
      <w:pict>
        <v:line id="_x0000_s2288" style="position:absolute;z-index:-122339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87" type="#_x0000_t202" style="position:absolute;margin-left:111.95pt;margin-top:34.55pt;width:69.8pt;height:12pt;z-index:-122336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86" type="#_x0000_t202" style="position:absolute;margin-left:272.65pt;margin-top:34.55pt;width:71.25pt;height:12pt;z-index:-122334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85" type="#_x0000_t202" style="position:absolute;margin-left:411.85pt;margin-top:34.55pt;width:103.25pt;height:12pt;z-index:-122332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84" type="#_x0000_t202" style="position:absolute;margin-left:224.4pt;margin-top:57.1pt;width:163.25pt;height:12.1pt;z-index:-1223296;mso-position-horizontal-relative:page;mso-position-vertical-relative:page" filled="f" stroked="f">
          <v:textbox inset="0,0,0,0">
            <w:txbxContent>
              <w:p w:rsidR="009D15D7" w:rsidRDefault="00AB166C">
                <w:pPr>
                  <w:pStyle w:val="Textoindependiente"/>
                  <w:spacing w:before="14"/>
                  <w:ind w:left="20"/>
                </w:pPr>
                <w:r>
                  <w:t>Rango de frecuencias: 24.45 - 28.5 GHz</w:t>
                </w:r>
              </w:p>
            </w:txbxContent>
          </v:textbox>
          <w10:wrap anchorx="page" anchory="pag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83" style="position:absolute;z-index:-1223272;mso-position-horizontal-relative:page;mso-position-vertical-relative:page" from="97.95pt,47.05pt" to="514.15pt,47.05pt" strokeweight=".72pt">
          <w10:wrap anchorx="page" anchory="page"/>
        </v:line>
      </w:pict>
    </w:r>
    <w:r>
      <w:rPr>
        <w:lang w:val="en-US"/>
      </w:rPr>
      <w:pict>
        <v:line id="_x0000_s2282" style="position:absolute;z-index:-122324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81" type="#_x0000_t202" style="position:absolute;margin-left:98.4pt;margin-top:34.55pt;width:103.25pt;height:12pt;z-index:-122322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80" type="#_x0000_t202" style="position:absolute;margin-left:272.65pt;margin-top:34.55pt;width:71.25pt;height:12pt;z-index:-122320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79" type="#_x0000_t202" style="position:absolute;margin-left:445.35pt;margin-top:34.55pt;width:69.75pt;height:12pt;z-index:-122317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78" type="#_x0000_t202" style="position:absolute;margin-left:226.95pt;margin-top:57.1pt;width:158.2pt;height:12.1pt;z-index:-1223152;mso-position-horizontal-relative:page;mso-position-vertical-relative:page" filled="f" stroked="f">
          <v:textbox inset="0,0,0,0">
            <w:txbxContent>
              <w:p w:rsidR="009D15D7" w:rsidRDefault="00AB166C">
                <w:pPr>
                  <w:pStyle w:val="Textoindependiente"/>
                  <w:spacing w:before="14"/>
                  <w:ind w:left="20"/>
                </w:pPr>
                <w:r>
                  <w:t>Rango de frecuencias: 28.5 - 31.3 GHz</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31" style="position:absolute;z-index:-1231624;mso-position-horizontal-relative:page;mso-position-vertical-relative:page" from="97.95pt,47.05pt" to="514.15pt,47.05pt" strokeweight=".72pt">
          <w10:wrap anchorx="page" anchory="page"/>
        </v:line>
      </w:pict>
    </w:r>
    <w:r>
      <w:rPr>
        <w:lang w:val="en-US"/>
      </w:rPr>
      <w:pict>
        <v:line id="_x0000_s2630" style="position:absolute;z-index:-123160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29" type="#_x0000_t202" style="position:absolute;margin-left:98.4pt;margin-top:34.55pt;width:103.25pt;height:12pt;z-index:-12315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628" type="#_x0000_t202" style="position:absolute;margin-left:272.65pt;margin-top:34.55pt;width:71.25pt;height:12pt;z-index:-12315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27" type="#_x0000_t202" style="position:absolute;margin-left:445.35pt;margin-top:34.55pt;width:69.75pt;height:12pt;z-index:-123152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77" style="position:absolute;z-index:-1223128;mso-position-horizontal-relative:page;mso-position-vertical-relative:page" from="97.95pt,47.05pt" to="514.15pt,47.05pt" strokeweight=".72pt">
          <w10:wrap anchorx="page" anchory="page"/>
        </v:line>
      </w:pict>
    </w:r>
    <w:r>
      <w:rPr>
        <w:lang w:val="en-US"/>
      </w:rPr>
      <w:pict>
        <v:line id="_x0000_s2276" style="position:absolute;z-index:-122310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75" type="#_x0000_t202" style="position:absolute;margin-left:111.95pt;margin-top:34.55pt;width:69.8pt;height:12pt;z-index:-122308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74" type="#_x0000_t202" style="position:absolute;margin-left:272.65pt;margin-top:34.55pt;width:71.25pt;height:12pt;z-index:-12230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73" type="#_x0000_t202" style="position:absolute;margin-left:411.85pt;margin-top:34.55pt;width:103.25pt;height:12pt;z-index:-12230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72" type="#_x0000_t202" style="position:absolute;margin-left:226.95pt;margin-top:57.1pt;width:158.2pt;height:12.1pt;z-index:-1223008;mso-position-horizontal-relative:page;mso-position-vertical-relative:page" filled="f" stroked="f">
          <v:textbox inset="0,0,0,0">
            <w:txbxContent>
              <w:p w:rsidR="009D15D7" w:rsidRDefault="00AB166C">
                <w:pPr>
                  <w:pStyle w:val="Textoindependiente"/>
                  <w:spacing w:before="14"/>
                  <w:ind w:left="20"/>
                </w:pPr>
                <w:r>
                  <w:t>Rango de frecuencias: 31.3 - 34.7 GHz</w:t>
                </w:r>
              </w:p>
            </w:txbxContent>
          </v:textbox>
          <w10:wrap anchorx="page" anchory="page"/>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71" style="position:absolute;z-index:-1222984;mso-position-horizontal-relative:page;mso-position-vertical-relative:page" from="97.95pt,47.05pt" to="514.15pt,47.05pt" strokeweight=".72pt">
          <w10:wrap anchorx="page" anchory="page"/>
        </v:line>
      </w:pict>
    </w:r>
    <w:r>
      <w:rPr>
        <w:lang w:val="en-US"/>
      </w:rPr>
      <w:pict>
        <v:line id="_x0000_s2270" style="position:absolute;z-index:-12229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69" type="#_x0000_t202" style="position:absolute;margin-left:98.4pt;margin-top:34.55pt;width:103.25pt;height:12pt;z-index:-122293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68" type="#_x0000_t202" style="position:absolute;margin-left:272.65pt;margin-top:34.55pt;width:71.25pt;height:12pt;z-index:-12229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67" type="#_x0000_t202" style="position:absolute;margin-left:445.35pt;margin-top:34.55pt;width:69.75pt;height:12pt;z-index:-122288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66" type="#_x0000_t202" style="position:absolute;margin-left:226.95pt;margin-top:57.1pt;width:158.2pt;height:12.1pt;z-index:-1222864;mso-position-horizontal-relative:page;mso-position-vertical-relative:page" filled="f" stroked="f">
          <v:textbox inset="0,0,0,0">
            <w:txbxContent>
              <w:p w:rsidR="009D15D7" w:rsidRDefault="00AB166C">
                <w:pPr>
                  <w:pStyle w:val="Textoindependiente"/>
                  <w:spacing w:before="14"/>
                  <w:ind w:left="20"/>
                </w:pPr>
                <w:r>
                  <w:t>Rango de frecuencias: 34.7 - 39.5 GHz</w:t>
                </w:r>
              </w:p>
            </w:txbxContent>
          </v:textbox>
          <w10:wrap anchorx="page" anchory="page"/>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65" style="position:absolute;z-index:-1222840;mso-position-horizontal-relative:page;mso-position-vertical-relative:page" from="97.95pt,47.05pt" to="514.15pt,47.05pt" strokeweight=".72pt">
          <w10:wrap anchorx="page" anchory="page"/>
        </v:line>
      </w:pict>
    </w:r>
    <w:r>
      <w:rPr>
        <w:lang w:val="en-US"/>
      </w:rPr>
      <w:pict>
        <v:line id="_x0000_s2264" style="position:absolute;z-index:-122281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63" type="#_x0000_t202" style="position:absolute;margin-left:111.95pt;margin-top:34.55pt;width:69.8pt;height:12pt;z-index:-122279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62" type="#_x0000_t202" style="position:absolute;margin-left:272.65pt;margin-top:34.55pt;width:71.25pt;height:12pt;z-index:-122276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61" type="#_x0000_t202" style="position:absolute;margin-left:411.85pt;margin-top:34.55pt;width:103.25pt;height:12pt;z-index:-122274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60" type="#_x0000_t202" style="position:absolute;margin-left:226.95pt;margin-top:57.1pt;width:158.2pt;height:12.1pt;z-index:-1222720;mso-position-horizontal-relative:page;mso-position-vertical-relative:page" filled="f" stroked="f">
          <v:textbox inset="0,0,0,0">
            <w:txbxContent>
              <w:p w:rsidR="009D15D7" w:rsidRDefault="00AB166C">
                <w:pPr>
                  <w:pStyle w:val="Textoindependiente"/>
                  <w:spacing w:before="14"/>
                  <w:ind w:left="20"/>
                </w:pPr>
                <w:r>
                  <w:t>Rango de frecuencias: 39.5 - 43.5 GHz</w:t>
                </w:r>
              </w:p>
            </w:txbxContent>
          </v:textbox>
          <w10:wrap anchorx="page" anchory="page"/>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59" style="position:absolute;z-index:-1222696;mso-position-horizontal-relative:page;mso-position-vertical-relative:page" from="97.95pt,47.05pt" to="514.15pt,47.05pt" strokeweight=".72pt">
          <w10:wrap anchorx="page" anchory="page"/>
        </v:line>
      </w:pict>
    </w:r>
    <w:r>
      <w:rPr>
        <w:lang w:val="en-US"/>
      </w:rPr>
      <w:pict>
        <v:line id="_x0000_s2258" style="position:absolute;z-index:-122267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57" type="#_x0000_t202" style="position:absolute;margin-left:98.4pt;margin-top:34.55pt;width:103.25pt;height:12pt;z-index:-12226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56" type="#_x0000_t202" style="position:absolute;margin-left:272.65pt;margin-top:34.55pt;width:71.25pt;height:12pt;z-index:-122262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55" type="#_x0000_t202" style="position:absolute;margin-left:445.35pt;margin-top:34.55pt;width:69.75pt;height:12pt;z-index:-122260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54" type="#_x0000_t202" style="position:absolute;margin-left:226.95pt;margin-top:57.1pt;width:158.2pt;height:12.1pt;z-index:-1222576;mso-position-horizontal-relative:page;mso-position-vertical-relative:page" filled="f" stroked="f">
          <v:textbox inset="0,0,0,0">
            <w:txbxContent>
              <w:p w:rsidR="009D15D7" w:rsidRDefault="00AB166C">
                <w:pPr>
                  <w:pStyle w:val="Textoindependiente"/>
                  <w:spacing w:before="14"/>
                  <w:ind w:left="20"/>
                </w:pPr>
                <w:r>
                  <w:t>Rango de frecuencias: 43.5 - 50.2 GHz</w:t>
                </w:r>
              </w:p>
            </w:txbxContent>
          </v:textbox>
          <w10:wrap anchorx="page" anchory="page"/>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53" style="position:absolute;z-index:-1222552;mso-position-horizontal-relative:page;mso-position-vertical-relative:page" from="97.95pt,47.05pt" to="514.15pt,47.05pt" strokeweight=".72pt">
          <w10:wrap anchorx="page" anchory="page"/>
        </v:line>
      </w:pict>
    </w:r>
    <w:r>
      <w:rPr>
        <w:lang w:val="en-US"/>
      </w:rPr>
      <w:pict>
        <v:line id="_x0000_s2252" style="position:absolute;z-index:-122252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51" type="#_x0000_t202" style="position:absolute;margin-left:111.95pt;margin-top:34.55pt;width:69.8pt;height:12pt;z-index:-122250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50" type="#_x0000_t202" style="position:absolute;margin-left:272.65pt;margin-top:34.55pt;width:71.25pt;height:12pt;z-index:-122248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49" type="#_x0000_t202" style="position:absolute;margin-left:411.85pt;margin-top:34.55pt;width:103.25pt;height:12pt;z-index:-12224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48" type="#_x0000_t202" style="position:absolute;margin-left:226.95pt;margin-top:57.1pt;width:158.2pt;height:12.1pt;z-index:-1222432;mso-position-horizontal-relative:page;mso-position-vertical-relative:page" filled="f" stroked="f">
          <v:textbox inset="0,0,0,0">
            <w:txbxContent>
              <w:p w:rsidR="009D15D7" w:rsidRDefault="00AB166C">
                <w:pPr>
                  <w:pStyle w:val="Textoindependiente"/>
                  <w:spacing w:before="14"/>
                  <w:ind w:left="20"/>
                </w:pPr>
                <w:r>
                  <w:t>Rango de frecuencias: 50.2 - 58.2 GHz</w:t>
                </w:r>
              </w:p>
            </w:txbxContent>
          </v:textbox>
          <w10:wrap anchorx="page" anchory="pag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47" style="position:absolute;z-index:-1222408;mso-position-horizontal-relative:page;mso-position-vertical-relative:page" from="97.95pt,47.05pt" to="514.15pt,47.05pt" strokeweight=".72pt">
          <w10:wrap anchorx="page" anchory="page"/>
        </v:line>
      </w:pict>
    </w:r>
    <w:r>
      <w:rPr>
        <w:lang w:val="en-US"/>
      </w:rPr>
      <w:pict>
        <v:line id="_x0000_s2246" style="position:absolute;z-index:-122238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45" type="#_x0000_t202" style="position:absolute;margin-left:98.4pt;margin-top:34.55pt;width:103.25pt;height:12pt;z-index:-122236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44" type="#_x0000_t202" style="position:absolute;margin-left:272.65pt;margin-top:34.55pt;width:71.25pt;height:12pt;z-index:-122233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43" type="#_x0000_t202" style="position:absolute;margin-left:445.35pt;margin-top:34.55pt;width:69.75pt;height:12pt;z-index:-122231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42" type="#_x0000_t202" style="position:absolute;margin-left:230.75pt;margin-top:57.1pt;width:150.65pt;height:12.1pt;z-index:-1222288;mso-position-horizontal-relative:page;mso-position-vertical-relative:page" filled="f" stroked="f">
          <v:textbox inset="0,0,0,0">
            <w:txbxContent>
              <w:p w:rsidR="009D15D7" w:rsidRDefault="00AB166C">
                <w:pPr>
                  <w:pStyle w:val="Textoindependiente"/>
                  <w:spacing w:before="14"/>
                  <w:ind w:left="20"/>
                </w:pPr>
                <w:r>
                  <w:t>Rango de frecuencias: 58.2 - 71 GHz</w:t>
                </w:r>
              </w:p>
            </w:txbxContent>
          </v:textbox>
          <w10:wrap anchorx="page" anchory="page"/>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41" style="position:absolute;z-index:-1222264;mso-position-horizontal-relative:page;mso-position-vertical-relative:page" from="97.95pt,47.05pt" to="514.15pt,47.05pt" strokeweight=".72pt">
          <w10:wrap anchorx="page" anchory="page"/>
        </v:line>
      </w:pict>
    </w:r>
    <w:r>
      <w:rPr>
        <w:lang w:val="en-US"/>
      </w:rPr>
      <w:pict>
        <v:line id="_x0000_s2240" style="position:absolute;z-index:-122224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39" type="#_x0000_t202" style="position:absolute;margin-left:111.95pt;margin-top:34.55pt;width:69.8pt;height:12pt;z-index:-122221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38" type="#_x0000_t202" style="position:absolute;margin-left:272.65pt;margin-top:34.55pt;width:71.25pt;height:12pt;z-index:-12221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37" type="#_x0000_t202" style="position:absolute;margin-left:411.85pt;margin-top:34.55pt;width:103.25pt;height:12pt;z-index:-122216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36" type="#_x0000_t202" style="position:absolute;margin-left:234.5pt;margin-top:57.1pt;width:143.1pt;height:12.1pt;z-index:-1222144;mso-position-horizontal-relative:page;mso-position-vertical-relative:page" filled="f" stroked="f">
          <v:textbox inset="0,0,0,0">
            <w:txbxContent>
              <w:p w:rsidR="009D15D7" w:rsidRDefault="00AB166C">
                <w:pPr>
                  <w:pStyle w:val="Textoindependiente"/>
                  <w:spacing w:before="14"/>
                  <w:ind w:left="20"/>
                </w:pPr>
                <w:r>
                  <w:t>Rango de frecuencias: 71 - 81 GHz</w:t>
                </w:r>
              </w:p>
            </w:txbxContent>
          </v:textbox>
          <w10:wrap anchorx="page" anchory="page"/>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35" style="position:absolute;z-index:-1222120;mso-position-horizontal-relative:page;mso-position-vertical-relative:page" from="97.95pt,47.05pt" to="514.15pt,47.05pt" strokeweight=".72pt">
          <w10:wrap anchorx="page" anchory="page"/>
        </v:line>
      </w:pict>
    </w:r>
    <w:r>
      <w:rPr>
        <w:lang w:val="en-US"/>
      </w:rPr>
      <w:pict>
        <v:line id="_x0000_s2234" style="position:absolute;z-index:-122209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33" type="#_x0000_t202" style="position:absolute;margin-left:98.4pt;margin-top:34.55pt;width:103.25pt;height:12pt;z-index:-12220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32" type="#_x0000_t202" style="position:absolute;margin-left:272.65pt;margin-top:34.55pt;width:71.25pt;height:12pt;z-index:-12220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31" type="#_x0000_t202" style="position:absolute;margin-left:445.35pt;margin-top:34.55pt;width:69.75pt;height:12pt;z-index:-122202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30" type="#_x0000_t202" style="position:absolute;margin-left:231.95pt;margin-top:57.1pt;width:148.15pt;height:12.1pt;z-index:-1222000;mso-position-horizontal-relative:page;mso-position-vertical-relative:page" filled="f" stroked="f">
          <v:textbox inset="0,0,0,0">
            <w:txbxContent>
              <w:p w:rsidR="009D15D7" w:rsidRDefault="00AB166C">
                <w:pPr>
                  <w:pStyle w:val="Textoindependiente"/>
                  <w:spacing w:before="14"/>
                  <w:ind w:left="20"/>
                </w:pPr>
                <w:r>
                  <w:t>Rango de frecuencias: 81 - 100 GHz</w:t>
                </w:r>
              </w:p>
            </w:txbxContent>
          </v:textbox>
          <w10:wrap anchorx="page" anchory="pag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29" style="position:absolute;z-index:-1221976;mso-position-horizontal-relative:page;mso-position-vertical-relative:page" from="97.95pt,47.05pt" to="514.15pt,47.05pt" strokeweight=".72pt">
          <w10:wrap anchorx="page" anchory="page"/>
        </v:line>
      </w:pict>
    </w:r>
    <w:r>
      <w:rPr>
        <w:lang w:val="en-US"/>
      </w:rPr>
      <w:pict>
        <v:line id="_x0000_s2228" style="position:absolute;z-index:-122195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27" type="#_x0000_t202" style="position:absolute;margin-left:111.95pt;margin-top:34.55pt;width:69.8pt;height:12pt;z-index:-122192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26" type="#_x0000_t202" style="position:absolute;margin-left:272.65pt;margin-top:34.55pt;width:71.25pt;height:12pt;z-index:-122190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25" type="#_x0000_t202" style="position:absolute;margin-left:411.85pt;margin-top:34.55pt;width:103.25pt;height:12pt;z-index:-122188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24" type="#_x0000_t202" style="position:absolute;margin-left:223.2pt;margin-top:57.1pt;width:165.75pt;height:12.1pt;z-index:-1221856;mso-position-horizontal-relative:page;mso-position-vertical-relative:page" filled="f" stroked="f">
          <v:textbox inset="0,0,0,0">
            <w:txbxContent>
              <w:p w:rsidR="009D15D7" w:rsidRDefault="00AB166C">
                <w:pPr>
                  <w:pStyle w:val="Textoindependiente"/>
                  <w:spacing w:before="14"/>
                  <w:ind w:left="20"/>
                </w:pPr>
                <w:r>
                  <w:t>Rango de frecuencias: 100 - 122.25 GHz</w:t>
                </w:r>
              </w:p>
            </w:txbxContent>
          </v:textbox>
          <w10:wrap anchorx="page" anchory="page"/>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23" style="position:absolute;z-index:-1221832;mso-position-horizontal-relative:page;mso-position-vertical-relative:page" from="97.95pt,47.05pt" to="514.15pt,47.05pt" strokeweight=".72pt">
          <w10:wrap anchorx="page" anchory="page"/>
        </v:line>
      </w:pict>
    </w:r>
    <w:r>
      <w:rPr>
        <w:lang w:val="en-US"/>
      </w:rPr>
      <w:pict>
        <v:line id="_x0000_s2222" style="position:absolute;z-index:-122180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21" type="#_x0000_t202" style="position:absolute;margin-left:98.4pt;margin-top:34.55pt;width:103.25pt;height:12pt;z-index:-122178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20" type="#_x0000_t202" style="position:absolute;margin-left:272.65pt;margin-top:34.55pt;width:71.25pt;height:12pt;z-index:-122176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19" type="#_x0000_t202" style="position:absolute;margin-left:445.35pt;margin-top:34.55pt;width:69.75pt;height:12pt;z-index:-122173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18" type="#_x0000_t202" style="position:absolute;margin-left:219.5pt;margin-top:57.1pt;width:173.2pt;height:12.1pt;z-index:-1221712;mso-position-horizontal-relative:page;mso-position-vertical-relative:page" filled="f" stroked="f">
          <v:textbox inset="0,0,0,0">
            <w:txbxContent>
              <w:p w:rsidR="009D15D7" w:rsidRDefault="00AB166C">
                <w:pPr>
                  <w:pStyle w:val="Textoindependiente"/>
                  <w:spacing w:before="14"/>
                  <w:ind w:left="20"/>
                </w:pPr>
                <w:r>
                  <w:t>Rango de frecuencias: 122.25 - 151.5 GHz</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26" style="position:absolute;z-index:-1231504;mso-position-horizontal-relative:page;mso-position-vertical-relative:page" from="97.95pt,47.05pt" to="514.15pt,47.05pt" strokeweight=".72pt">
          <w10:wrap anchorx="page" anchory="page"/>
        </v:line>
      </w:pict>
    </w:r>
    <w:r>
      <w:rPr>
        <w:lang w:val="en-US"/>
      </w:rPr>
      <w:pict>
        <v:line id="_x0000_s2625" style="position:absolute;z-index:-12314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24" type="#_x0000_t202" style="position:absolute;margin-left:111.95pt;margin-top:34.55pt;width:69.8pt;height:12pt;z-index:-123145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623" type="#_x0000_t202" style="position:absolute;margin-left:272.65pt;margin-top:34.55pt;width:71.25pt;height:12pt;z-index:-12314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22" type="#_x0000_t202" style="position:absolute;margin-left:411.85pt;margin-top:34.55pt;width:103.25pt;height:12pt;z-index:-123140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17" style="position:absolute;z-index:-1221688;mso-position-horizontal-relative:page;mso-position-vertical-relative:page" from="97.95pt,47.05pt" to="514.15pt,47.05pt" strokeweight=".72pt">
          <w10:wrap anchorx="page" anchory="page"/>
        </v:line>
      </w:pict>
    </w:r>
    <w:r>
      <w:rPr>
        <w:lang w:val="en-US"/>
      </w:rPr>
      <w:pict>
        <v:line id="_x0000_s2216" style="position:absolute;z-index:-1221664;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15" type="#_x0000_t202" style="position:absolute;margin-left:111.95pt;margin-top:34.55pt;width:69.8pt;height:12pt;z-index:-122164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14" type="#_x0000_t202" style="position:absolute;margin-left:272.65pt;margin-top:34.55pt;width:71.25pt;height:12pt;z-index:-12216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13" type="#_x0000_t202" style="position:absolute;margin-left:411.85pt;margin-top:34.55pt;width:103.25pt;height:12pt;z-index:-12215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12" type="#_x0000_t202" style="position:absolute;margin-left:225.75pt;margin-top:57.1pt;width:160.7pt;height:12.1pt;z-index:-1221568;mso-position-horizontal-relative:page;mso-position-vertical-relative:page" filled="f" stroked="f">
          <v:textbox inset="0,0,0,0">
            <w:txbxContent>
              <w:p w:rsidR="009D15D7" w:rsidRDefault="00AB166C">
                <w:pPr>
                  <w:pStyle w:val="Textoindependiente"/>
                  <w:spacing w:before="14"/>
                  <w:ind w:left="20"/>
                </w:pPr>
                <w:r>
                  <w:t>Rango de frecuencias: 151.5 - 182 GHz</w:t>
                </w:r>
              </w:p>
            </w:txbxContent>
          </v:textbox>
          <w10:wrap anchorx="page" anchory="page"/>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11" style="position:absolute;z-index:-1221544;mso-position-horizontal-relative:page;mso-position-vertical-relative:page" from="97.95pt,47.05pt" to="514.15pt,47.05pt" strokeweight=".72pt">
          <w10:wrap anchorx="page" anchory="page"/>
        </v:line>
      </w:pict>
    </w:r>
    <w:r>
      <w:rPr>
        <w:lang w:val="en-US"/>
      </w:rPr>
      <w:pict>
        <v:line id="_x0000_s2210" style="position:absolute;z-index:-12215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09" type="#_x0000_t202" style="position:absolute;margin-left:98.4pt;margin-top:34.55pt;width:103.25pt;height:12pt;z-index:-12214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08" type="#_x0000_t202" style="position:absolute;margin-left:272.65pt;margin-top:34.55pt;width:71.25pt;height:12pt;z-index:-12214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07" type="#_x0000_t202" style="position:absolute;margin-left:445.35pt;margin-top:34.55pt;width:69.75pt;height:12pt;z-index:-122144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06" type="#_x0000_t202" style="position:absolute;margin-left:229.45pt;margin-top:57.1pt;width:153.15pt;height:12.1pt;z-index:-1221424;mso-position-horizontal-relative:page;mso-position-vertical-relative:page" filled="f" stroked="f">
          <v:textbox inset="0,0,0,0">
            <w:txbxContent>
              <w:p w:rsidR="009D15D7" w:rsidRDefault="00AB166C">
                <w:pPr>
                  <w:pStyle w:val="Textoindependiente"/>
                  <w:spacing w:before="14"/>
                  <w:ind w:left="20"/>
                </w:pPr>
                <w:r>
                  <w:t>Rango de frecuencias: 182 - 226 GHz</w:t>
                </w:r>
              </w:p>
            </w:txbxContent>
          </v:textbox>
          <w10:wrap anchorx="page" anchory="page"/>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205" style="position:absolute;z-index:-1221400;mso-position-horizontal-relative:page;mso-position-vertical-relative:page" from="97.95pt,47.05pt" to="514.15pt,47.05pt" strokeweight=".72pt">
          <w10:wrap anchorx="page" anchory="page"/>
        </v:line>
      </w:pict>
    </w:r>
    <w:r>
      <w:rPr>
        <w:lang w:val="en-US"/>
      </w:rPr>
      <w:pict>
        <v:line id="_x0000_s2204" style="position:absolute;z-index:-1221376;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203" type="#_x0000_t202" style="position:absolute;margin-left:111.95pt;margin-top:34.55pt;width:69.8pt;height:12pt;z-index:-1221352;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202" type="#_x0000_t202" style="position:absolute;margin-left:272.65pt;margin-top:34.55pt;width:71.25pt;height:12pt;z-index:-122132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201" type="#_x0000_t202" style="position:absolute;margin-left:411.85pt;margin-top:34.55pt;width:103.25pt;height:12pt;z-index:-122130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200" type="#_x0000_t202" style="position:absolute;margin-left:229.45pt;margin-top:57.1pt;width:153.15pt;height:12.1pt;z-index:-1221280;mso-position-horizontal-relative:page;mso-position-vertical-relative:page" filled="f" stroked="f">
          <v:textbox inset="0,0,0,0">
            <w:txbxContent>
              <w:p w:rsidR="009D15D7" w:rsidRDefault="00AB166C">
                <w:pPr>
                  <w:pStyle w:val="Textoindependiente"/>
                  <w:spacing w:before="14"/>
                  <w:ind w:left="20"/>
                </w:pPr>
                <w:r>
                  <w:t>Rango de frecuencias: 226 - 248 GHz</w:t>
                </w:r>
              </w:p>
            </w:txbxContent>
          </v:textbox>
          <w10:wrap anchorx="page" anchory="page"/>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99" style="position:absolute;z-index:-1221256;mso-position-horizontal-relative:page;mso-position-vertical-relative:page" from="97.95pt,47.05pt" to="514.15pt,47.05pt" strokeweight=".72pt">
          <w10:wrap anchorx="page" anchory="page"/>
        </v:line>
      </w:pict>
    </w:r>
    <w:r>
      <w:rPr>
        <w:lang w:val="en-US"/>
      </w:rPr>
      <w:pict>
        <v:line id="_x0000_s2198" style="position:absolute;z-index:-1221232;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97" type="#_x0000_t202" style="position:absolute;margin-left:98.4pt;margin-top:34.55pt;width:103.25pt;height:12pt;z-index:-122120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96" type="#_x0000_t202" style="position:absolute;margin-left:272.65pt;margin-top:34.55pt;width:71.25pt;height:12pt;z-index:-1221184;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95" type="#_x0000_t202" style="position:absolute;margin-left:445.35pt;margin-top:34.55pt;width:69.75pt;height:12pt;z-index:-1221160;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194" type="#_x0000_t202" style="position:absolute;margin-left:226.95pt;margin-top:57.1pt;width:158.2pt;height:12.1pt;z-index:-1221136;mso-position-horizontal-relative:page;mso-position-vertical-relative:page" filled="f" stroked="f">
          <v:textbox inset="0,0,0,0">
            <w:txbxContent>
              <w:p w:rsidR="009D15D7" w:rsidRDefault="00AB166C">
                <w:pPr>
                  <w:pStyle w:val="Textoindependiente"/>
                  <w:spacing w:before="14"/>
                  <w:ind w:left="20"/>
                </w:pPr>
                <w:r>
                  <w:t>Rango de frecuencias: 248 - 3000 GHz</w:t>
                </w:r>
              </w:p>
            </w:txbxContent>
          </v:textbox>
          <w10:wrap anchorx="page" anchory="page"/>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93" style="position:absolute;z-index:-1221112;mso-position-horizontal-relative:page;mso-position-vertical-relative:page" from="97.95pt,47.05pt" to="514.15pt,47.05pt" strokeweight=".72pt">
          <w10:wrap anchorx="page" anchory="page"/>
        </v:line>
      </w:pict>
    </w:r>
    <w:r>
      <w:rPr>
        <w:lang w:val="en-US"/>
      </w:rPr>
      <w:pict>
        <v:line id="_x0000_s2192" style="position:absolute;z-index:-1221088;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91" type="#_x0000_t202" style="position:absolute;margin-left:111.95pt;margin-top:34.55pt;width:69.8pt;height:12pt;z-index:-1221064;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190" type="#_x0000_t202" style="position:absolute;margin-left:272.65pt;margin-top:34.55pt;width:71.25pt;height:12pt;z-index:-1221040;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89" type="#_x0000_t202" style="position:absolute;margin-left:411.85pt;margin-top:34.55pt;width:103.25pt;height:12pt;z-index:-12210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88" type="#_x0000_t202" style="position:absolute;margin-left:98.4pt;margin-top:57.1pt;width:130.05pt;height:12.1pt;z-index:-1220992;mso-position-horizontal-relative:page;mso-position-vertical-relative:page" filled="f" stroked="f">
          <v:textbox inset="0,0,0,0">
            <w:txbxContent>
              <w:p w:rsidR="009D15D7" w:rsidRDefault="00AB166C">
                <w:pPr>
                  <w:pStyle w:val="Textoindependiente"/>
                  <w:spacing w:before="14"/>
                  <w:ind w:left="20"/>
                </w:pPr>
                <w:r>
                  <w:rPr>
                    <w:b/>
                  </w:rPr>
                  <w:t xml:space="preserve">MX6  </w:t>
                </w:r>
                <w:r>
                  <w:t>Por  encontrarse atribuida</w:t>
                </w:r>
              </w:p>
            </w:txbxContent>
          </v:textbox>
          <w10:wrap anchorx="page" anchory="page"/>
        </v:shape>
      </w:pict>
    </w:r>
    <w:r>
      <w:rPr>
        <w:lang w:val="en-US"/>
      </w:rPr>
      <w:pict>
        <v:shape id="_x0000_s2187" type="#_x0000_t202" style="position:absolute;margin-left:230.95pt;margin-top:57.1pt;width:296.75pt;height:12.1pt;z-index:-1220968;mso-position-horizontal-relative:page;mso-position-vertical-relative:page" filled="f" stroked="f">
          <v:textbox inset="0,0,0,0">
            <w:txbxContent>
              <w:p w:rsidR="009D15D7" w:rsidRDefault="00AB166C">
                <w:pPr>
                  <w:pStyle w:val="Textoindependiente"/>
                  <w:spacing w:before="14"/>
                  <w:ind w:left="20"/>
                </w:pPr>
                <w:r>
                  <w:t>a título primario al servicio de radionavegación marítima, la banda de</w:t>
                </w:r>
              </w:p>
            </w:txbxContent>
          </v:textbox>
          <w10:wrap anchorx="page" anchory="page"/>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86" style="position:absolute;z-index:-1220944;mso-position-horizontal-relative:page;mso-position-vertical-relative:page" from="97.95pt,47.05pt" to="514.15pt,47.05pt" strokeweight=".72pt">
          <w10:wrap anchorx="page" anchory="page"/>
        </v:line>
      </w:pict>
    </w:r>
    <w:r>
      <w:rPr>
        <w:lang w:val="en-US"/>
      </w:rPr>
      <w:pict>
        <v:line id="_x0000_s2185" style="position:absolute;z-index:-12209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84" type="#_x0000_t202" style="position:absolute;margin-left:98.4pt;margin-top:34.55pt;width:103.25pt;height:12pt;z-index:-12208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83" type="#_x0000_t202" style="position:absolute;margin-left:272.65pt;margin-top:34.55pt;width:71.25pt;height:12pt;z-index:-12208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82" type="#_x0000_t202" style="position:absolute;margin-left:445.35pt;margin-top:34.55pt;width:69.75pt;height:12pt;z-index:-122084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81" style="position:absolute;z-index:-1220824;mso-position-horizontal-relative:page;mso-position-vertical-relative:page" from="97.95pt,47.05pt" to="514.15pt,47.05pt" strokeweight=".72pt">
          <w10:wrap anchorx="page" anchory="page"/>
        </v:line>
      </w:pict>
    </w:r>
    <w:r>
      <w:rPr>
        <w:lang w:val="en-US"/>
      </w:rPr>
      <w:pict>
        <v:line id="_x0000_s2180" style="position:absolute;z-index:-122080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79" type="#_x0000_t202" style="position:absolute;margin-left:111.95pt;margin-top:34.55pt;width:69.8pt;height:12pt;z-index:-122077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w:t>
                </w:r>
                <w:r>
                  <w:rPr>
                    <w:rFonts w:ascii="Times New Roman" w:hAnsi="Times New Roman"/>
                  </w:rPr>
                  <w:t>n)</w:t>
                </w:r>
              </w:p>
            </w:txbxContent>
          </v:textbox>
          <w10:wrap anchorx="page" anchory="page"/>
        </v:shape>
      </w:pict>
    </w:r>
    <w:r>
      <w:rPr>
        <w:lang w:val="en-US"/>
      </w:rPr>
      <w:pict>
        <v:shape id="_x0000_s2178" type="#_x0000_t202" style="position:absolute;margin-left:272.65pt;margin-top:34.55pt;width:71.25pt;height:12pt;z-index:-12207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77" type="#_x0000_t202" style="position:absolute;margin-left:411.85pt;margin-top:34.55pt;width:103.25pt;height:12pt;z-index:-122072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76" style="position:absolute;z-index:-1220704;mso-position-horizontal-relative:page;mso-position-vertical-relative:page" from="97.95pt,47.05pt" to="514.15pt,47.05pt" strokeweight=".72pt">
          <w10:wrap anchorx="page" anchory="page"/>
        </v:line>
      </w:pict>
    </w:r>
    <w:r>
      <w:rPr>
        <w:lang w:val="en-US"/>
      </w:rPr>
      <w:pict>
        <v:line id="_x0000_s2175" style="position:absolute;z-index:-12206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74" type="#_x0000_t202" style="position:absolute;margin-left:98.4pt;margin-top:34.55pt;width:103.25pt;height:12pt;z-index:-12206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73" type="#_x0000_t202" style="position:absolute;margin-left:272.65pt;margin-top:34.55pt;width:71.25pt;height:12pt;z-index:-12206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72" type="#_x0000_t202" style="position:absolute;margin-left:445.35pt;margin-top:34.55pt;width:69.75pt;height:12pt;z-index:-122060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71" style="position:absolute;z-index:-1220584;mso-position-horizontal-relative:page;mso-position-vertical-relative:page" from="97.95pt,47.05pt" to="514.15pt,47.05pt" strokeweight=".72pt">
          <w10:wrap anchorx="page" anchory="page"/>
        </v:line>
      </w:pict>
    </w:r>
    <w:r>
      <w:rPr>
        <w:lang w:val="en-US"/>
      </w:rPr>
      <w:pict>
        <v:line id="_x0000_s2170" style="position:absolute;z-index:-12205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69" type="#_x0000_t202" style="position:absolute;margin-left:111.95pt;margin-top:34.55pt;width:69.8pt;height:12pt;z-index:-122053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168" type="#_x0000_t202" style="position:absolute;margin-left:272.65pt;margin-top:34.55pt;width:71.25pt;height:12pt;z-index:-12205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67" type="#_x0000_t202" style="position:absolute;margin-left:411.85pt;margin-top:34.55pt;width:103.25pt;height:12pt;z-index:-12204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66" style="position:absolute;z-index:-1220464;mso-position-horizontal-relative:page;mso-position-vertical-relative:page" from="97.95pt,47.05pt" to="514.15pt,47.05pt" strokeweight=".72pt">
          <w10:wrap anchorx="page" anchory="page"/>
        </v:line>
      </w:pict>
    </w:r>
    <w:r>
      <w:rPr>
        <w:lang w:val="en-US"/>
      </w:rPr>
      <w:pict>
        <v:line id="_x0000_s2165" style="position:absolute;z-index:-122044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64" type="#_x0000_t202" style="position:absolute;margin-left:98.4pt;margin-top:34.55pt;width:103.25pt;height:12pt;z-index:-12204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63" type="#_x0000_t202" style="position:absolute;margin-left:272.65pt;margin-top:34.55pt;width:71.25pt;height:12pt;z-index:-12203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62" type="#_x0000_t202" style="position:absolute;margin-left:445.35pt;margin-top:34.55pt;width:69.75pt;height:12pt;z-index:-122036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621" style="position:absolute;z-index:-1231384;mso-position-horizontal-relative:page;mso-position-vertical-relative:page" from="97.95pt,47.05pt" to="514.15pt,47.05pt" strokeweight=".72pt">
          <w10:wrap anchorx="page" anchory="page"/>
        </v:line>
      </w:pict>
    </w:r>
    <w:r>
      <w:rPr>
        <w:lang w:val="en-US"/>
      </w:rPr>
      <w:pict>
        <v:line id="_x0000_s2620" style="position:absolute;z-index:-12313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619" type="#_x0000_t202" style="position:absolute;margin-left:98.4pt;margin-top:34.55pt;width:103.25pt;height:12pt;z-index:-123133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618" type="#_x0000_t202" style="position:absolute;margin-left:272.65pt;margin-top:34.55pt;width:71.25pt;height:12pt;z-index:-12313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617" type="#_x0000_t202" style="position:absolute;margin-left:445.35pt;margin-top:34.55pt;width:69.75pt;height:12pt;z-index:-123128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61" style="position:absolute;z-index:-1220344;mso-position-horizontal-relative:page;mso-position-vertical-relative:page" from="97.95pt,47.05pt" to="514.15pt,47.05pt" strokeweight=".72pt">
          <w10:wrap anchorx="page" anchory="page"/>
        </v:line>
      </w:pict>
    </w:r>
    <w:r>
      <w:rPr>
        <w:lang w:val="en-US"/>
      </w:rPr>
      <w:pict>
        <v:line id="_x0000_s2160" style="position:absolute;z-index:-12203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59" type="#_x0000_t202" style="position:absolute;margin-left:111.95pt;margin-top:34.55pt;width:69.8pt;height:12pt;z-index:-122029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158" type="#_x0000_t202" style="position:absolute;margin-left:272.65pt;margin-top:34.55pt;width:71.25pt;height:12pt;z-index:-12202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57" type="#_x0000_t202" style="position:absolute;margin-left:411.85pt;margin-top:34.55pt;width:103.25pt;height:12pt;z-index:-122024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56" style="position:absolute;z-index:-1220224;mso-position-horizontal-relative:page;mso-position-vertical-relative:page" from="97.95pt,47.05pt" to="514.15pt,47.05pt" strokeweight=".72pt">
          <w10:wrap anchorx="page" anchory="page"/>
        </v:line>
      </w:pict>
    </w:r>
    <w:r>
      <w:rPr>
        <w:lang w:val="en-US"/>
      </w:rPr>
      <w:pict>
        <v:line id="_x0000_s2155" style="position:absolute;z-index:-122020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54" type="#_x0000_t202" style="position:absolute;margin-left:98.4pt;margin-top:34.55pt;width:103.25pt;height:12pt;z-index:-122017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53" type="#_x0000_t202" style="position:absolute;margin-left:272.65pt;margin-top:34.55pt;width:71.25pt;height:12pt;z-index:-12201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52" type="#_x0000_t202" style="position:absolute;margin-left:445.35pt;margin-top:34.55pt;width:69.75pt;height:12pt;z-index:-122012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51" style="position:absolute;z-index:-1220104;mso-position-horizontal-relative:page;mso-position-vertical-relative:page" from="97.95pt,47.05pt" to="514.15pt,47.05pt" strokeweight=".72pt">
          <w10:wrap anchorx="page" anchory="page"/>
        </v:line>
      </w:pict>
    </w:r>
    <w:r>
      <w:rPr>
        <w:lang w:val="en-US"/>
      </w:rPr>
      <w:pict>
        <v:line id="_x0000_s2150" style="position:absolute;z-index:-12200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49" type="#_x0000_t202" style="position:absolute;margin-left:111.95pt;margin-top:34.55pt;width:69.8pt;height:12pt;z-index:-122005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148" type="#_x0000_t202" style="position:absolute;margin-left:272.65pt;margin-top:34.55pt;width:71.25pt;height:12pt;z-index:-12200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47" type="#_x0000_t202" style="position:absolute;margin-left:411.85pt;margin-top:34.55pt;width:103.25pt;height:12pt;z-index:-122000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46" style="position:absolute;z-index:-1219984;mso-position-horizontal-relative:page;mso-position-vertical-relative:page" from="97.95pt,47.05pt" to="514.15pt,47.05pt" strokeweight=".72pt">
          <w10:wrap anchorx="page" anchory="page"/>
        </v:line>
      </w:pict>
    </w:r>
    <w:r>
      <w:rPr>
        <w:lang w:val="en-US"/>
      </w:rPr>
      <w:pict>
        <v:line id="_x0000_s2145" style="position:absolute;z-index:-12199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44" type="#_x0000_t202" style="position:absolute;margin-left:98.4pt;margin-top:34.55pt;width:103.25pt;height:12pt;z-index:-121993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43" type="#_x0000_t202" style="position:absolute;margin-left:272.65pt;margin-top:34.55pt;width:71.25pt;height:12pt;z-index:-12199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42" type="#_x0000_t202" style="position:absolute;margin-left:445.35pt;margin-top:34.55pt;width:69.75pt;height:12pt;z-index:-121988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41" style="position:absolute;z-index:-1219864;mso-position-horizontal-relative:page;mso-position-vertical-relative:page" from="97.95pt,47.05pt" to="514.15pt,47.05pt" strokeweight=".72pt">
          <w10:wrap anchorx="page" anchory="page"/>
        </v:line>
      </w:pict>
    </w:r>
    <w:r>
      <w:rPr>
        <w:lang w:val="en-US"/>
      </w:rPr>
      <w:pict>
        <v:line id="_x0000_s2140" style="position:absolute;z-index:-121984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39" type="#_x0000_t202" style="position:absolute;margin-left:111.95pt;margin-top:34.55pt;width:69.8pt;height:12pt;z-index:-121981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138" type="#_x0000_t202" style="position:absolute;margin-left:272.65pt;margin-top:34.55pt;width:71.25pt;height:12pt;z-index:-12197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w:t>
                </w:r>
                <w:r>
                  <w:rPr>
                    <w:rFonts w:ascii="Times New Roman"/>
                  </w:rPr>
                  <w:t>RIO OFICIAL</w:t>
                </w:r>
              </w:p>
            </w:txbxContent>
          </v:textbox>
          <w10:wrap anchorx="page" anchory="page"/>
        </v:shape>
      </w:pict>
    </w:r>
    <w:r>
      <w:rPr>
        <w:lang w:val="en-US"/>
      </w:rPr>
      <w:pict>
        <v:shape id="_x0000_s2137" type="#_x0000_t202" style="position:absolute;margin-left:411.85pt;margin-top:34.55pt;width:103.25pt;height:12pt;z-index:-121976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36" style="position:absolute;z-index:-1219744;mso-position-horizontal-relative:page;mso-position-vertical-relative:page" from="97.95pt,47.05pt" to="514.15pt,47.05pt" strokeweight=".72pt">
          <w10:wrap anchorx="page" anchory="page"/>
        </v:line>
      </w:pict>
    </w:r>
    <w:r>
      <w:rPr>
        <w:lang w:val="en-US"/>
      </w:rPr>
      <w:pict>
        <v:line id="_x0000_s2135" style="position:absolute;z-index:-121972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34" type="#_x0000_t202" style="position:absolute;margin-left:98.4pt;margin-top:34.55pt;width:103.25pt;height:12pt;z-index:-121969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33" type="#_x0000_t202" style="position:absolute;margin-left:272.65pt;margin-top:34.55pt;width:71.25pt;height:12pt;z-index:-121967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32" type="#_x0000_t202" style="position:absolute;margin-left:445.35pt;margin-top:34.55pt;width:69.75pt;height:12pt;z-index:-121964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31" style="position:absolute;z-index:-1219624;mso-position-horizontal-relative:page;mso-position-vertical-relative:page" from="97.95pt,47.05pt" to="514.15pt,47.05pt" strokeweight=".72pt">
          <w10:wrap anchorx="page" anchory="page"/>
        </v:line>
      </w:pict>
    </w:r>
    <w:r>
      <w:rPr>
        <w:lang w:val="en-US"/>
      </w:rPr>
      <w:pict>
        <v:line id="_x0000_s2130" style="position:absolute;z-index:-121960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29" type="#_x0000_t202" style="position:absolute;margin-left:111.95pt;margin-top:34.55pt;width:69.8pt;height:12pt;z-index:-121957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128" type="#_x0000_t202" style="position:absolute;margin-left:272.65pt;margin-top:34.55pt;width:71.25pt;height:12pt;z-index:-121955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27" type="#_x0000_t202" style="position:absolute;margin-left:411.85pt;margin-top:34.55pt;width:103.25pt;height:12pt;z-index:-121952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26" style="position:absolute;z-index:-1219504;mso-position-horizontal-relative:page;mso-position-vertical-relative:page" from="97.95pt,47.05pt" to="514.15pt,47.05pt" strokeweight=".72pt">
          <w10:wrap anchorx="page" anchory="page"/>
        </v:line>
      </w:pict>
    </w:r>
    <w:r>
      <w:rPr>
        <w:lang w:val="en-US"/>
      </w:rPr>
      <w:pict>
        <v:line id="_x0000_s2125" style="position:absolute;z-index:-121948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24" type="#_x0000_t202" style="position:absolute;margin-left:98.4pt;margin-top:34.55pt;width:103.25pt;height:12pt;z-index:-121945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23" type="#_x0000_t202" style="position:absolute;margin-left:272.65pt;margin-top:34.55pt;width:71.25pt;height:12pt;z-index:-121943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22" type="#_x0000_t202" style="position:absolute;margin-left:445.35pt;margin-top:34.55pt;width:69.75pt;height:12pt;z-index:-121940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21" style="position:absolute;z-index:-1219384;mso-position-horizontal-relative:page;mso-position-vertical-relative:page" from="97.95pt,47.05pt" to="514.15pt,47.05pt" strokeweight=".72pt">
          <w10:wrap anchorx="page" anchory="page"/>
        </v:line>
      </w:pict>
    </w:r>
    <w:r>
      <w:rPr>
        <w:lang w:val="en-US"/>
      </w:rPr>
      <w:pict>
        <v:line id="_x0000_s2120" style="position:absolute;z-index:-121936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19" type="#_x0000_t202" style="position:absolute;margin-left:111.95pt;margin-top:34.55pt;width:69.8pt;height:12pt;z-index:-1219336;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r>
      <w:rPr>
        <w:lang w:val="en-US"/>
      </w:rPr>
      <w:pict>
        <v:shape id="_x0000_s2118" type="#_x0000_t202" style="position:absolute;margin-left:272.65pt;margin-top:34.55pt;width:71.25pt;height:12pt;z-index:-121931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17" type="#_x0000_t202" style="position:absolute;margin-left:411.85pt;margin-top:34.55pt;width:103.25pt;height:12pt;z-index:-1219288;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D7" w:rsidRDefault="00AB166C">
    <w:pPr>
      <w:pStyle w:val="Textoindependiente"/>
      <w:spacing w:before="0" w:line="14" w:lineRule="auto"/>
      <w:ind w:left="0"/>
      <w:rPr>
        <w:sz w:val="20"/>
      </w:rPr>
    </w:pPr>
    <w:r>
      <w:rPr>
        <w:lang w:val="en-US"/>
      </w:rPr>
      <w:pict>
        <v:line id="_x0000_s2116" style="position:absolute;z-index:-1219264;mso-position-horizontal-relative:page;mso-position-vertical-relative:page" from="97.95pt,47.05pt" to="514.15pt,47.05pt" strokeweight=".72pt">
          <w10:wrap anchorx="page" anchory="page"/>
        </v:line>
      </w:pict>
    </w:r>
    <w:r>
      <w:rPr>
        <w:lang w:val="en-US"/>
      </w:rPr>
      <w:pict>
        <v:line id="_x0000_s2115" style="position:absolute;z-index:-1219240;mso-position-horizontal-relative:page;mso-position-vertical-relative:page" from="97.95pt,48.5pt" to="514.15pt,48.5pt" strokeweight=".72pt">
          <w10:wrap anchorx="page" anchory="page"/>
        </v:line>
      </w:pict>
    </w:r>
    <w:r>
      <w:rPr>
        <w:lang w:val="en-US"/>
      </w:rPr>
      <w:pict>
        <v:shapetype id="_x0000_t202" coordsize="21600,21600" o:spt="202" path="m,l,21600r21600,l21600,xe">
          <v:stroke joinstyle="miter"/>
          <v:path gradientshapeok="t" o:connecttype="rect"/>
        </v:shapetype>
        <v:shape id="_x0000_s2114" type="#_x0000_t202" style="position:absolute;margin-left:98.4pt;margin-top:34.55pt;width:103.25pt;height:12pt;z-index:-1219216;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Viernes 3 de marzo de 2017</w:t>
                </w:r>
              </w:p>
            </w:txbxContent>
          </v:textbox>
          <w10:wrap anchorx="page" anchory="page"/>
        </v:shape>
      </w:pict>
    </w:r>
    <w:r>
      <w:rPr>
        <w:lang w:val="en-US"/>
      </w:rPr>
      <w:pict>
        <v:shape id="_x0000_s2113" type="#_x0000_t202" style="position:absolute;margin-left:272.65pt;margin-top:34.55pt;width:71.25pt;height:12pt;z-index:-1219192;mso-position-horizontal-relative:page;mso-position-vertical-relative:page" filled="f" stroked="f">
          <v:textbox inset="0,0,0,0">
            <w:txbxContent>
              <w:p w:rsidR="009D15D7" w:rsidRDefault="00AB166C">
                <w:pPr>
                  <w:pStyle w:val="Textoindependiente"/>
                  <w:ind w:left="20"/>
                  <w:rPr>
                    <w:rFonts w:ascii="Times New Roman"/>
                  </w:rPr>
                </w:pPr>
                <w:r>
                  <w:rPr>
                    <w:rFonts w:ascii="Times New Roman"/>
                  </w:rPr>
                  <w:t>DIARIO OFICIAL</w:t>
                </w:r>
              </w:p>
            </w:txbxContent>
          </v:textbox>
          <w10:wrap anchorx="page" anchory="page"/>
        </v:shape>
      </w:pict>
    </w:r>
    <w:r>
      <w:rPr>
        <w:lang w:val="en-US"/>
      </w:rPr>
      <w:pict>
        <v:shape id="_x0000_s2112" type="#_x0000_t202" style="position:absolute;margin-left:445.35pt;margin-top:34.55pt;width:69.75pt;height:12pt;z-index:-1219168;mso-position-horizontal-relative:page;mso-position-vertical-relative:page" filled="f" stroked="f">
          <v:textbox inset="0,0,0,0">
            <w:txbxContent>
              <w:p w:rsidR="009D15D7" w:rsidRDefault="00AB166C">
                <w:pPr>
                  <w:pStyle w:val="Textoindependiente"/>
                  <w:ind w:left="20"/>
                  <w:rPr>
                    <w:rFonts w:ascii="Times New Roman" w:hAnsi="Times New Roman"/>
                  </w:rPr>
                </w:pPr>
                <w:r>
                  <w:rPr>
                    <w:rFonts w:ascii="Times New Roman" w:hAnsi="Times New Roman"/>
                  </w:rPr>
                  <w:t>(Segunda Sección)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1BA0"/>
    <w:multiLevelType w:val="hybridMultilevel"/>
    <w:tmpl w:val="F6FA5F4E"/>
    <w:lvl w:ilvl="0" w:tplc="A104AD60">
      <w:start w:val="2"/>
      <w:numFmt w:val="decimal"/>
      <w:lvlText w:val="%1."/>
      <w:lvlJc w:val="left"/>
      <w:pPr>
        <w:ind w:left="407" w:hanging="202"/>
        <w:jc w:val="left"/>
      </w:pPr>
      <w:rPr>
        <w:rFonts w:ascii="Arial" w:eastAsia="Arial" w:hAnsi="Arial" w:cs="Arial" w:hint="default"/>
        <w:w w:val="99"/>
        <w:sz w:val="18"/>
        <w:szCs w:val="18"/>
      </w:rPr>
    </w:lvl>
    <w:lvl w:ilvl="1" w:tplc="CE58A778">
      <w:start w:val="1"/>
      <w:numFmt w:val="lowerLetter"/>
      <w:lvlText w:val="%2)"/>
      <w:lvlJc w:val="left"/>
      <w:pPr>
        <w:ind w:left="825" w:hanging="418"/>
        <w:jc w:val="left"/>
      </w:pPr>
      <w:rPr>
        <w:rFonts w:ascii="Arial" w:eastAsia="Arial" w:hAnsi="Arial" w:cs="Arial" w:hint="default"/>
        <w:w w:val="99"/>
        <w:sz w:val="18"/>
        <w:szCs w:val="18"/>
      </w:rPr>
    </w:lvl>
    <w:lvl w:ilvl="2" w:tplc="29BC6D8A">
      <w:numFmt w:val="bullet"/>
      <w:lvlText w:val="•"/>
      <w:lvlJc w:val="left"/>
      <w:pPr>
        <w:ind w:left="1737" w:hanging="418"/>
      </w:pPr>
      <w:rPr>
        <w:rFonts w:hint="default"/>
      </w:rPr>
    </w:lvl>
    <w:lvl w:ilvl="3" w:tplc="B4141B64">
      <w:numFmt w:val="bullet"/>
      <w:lvlText w:val="•"/>
      <w:lvlJc w:val="left"/>
      <w:pPr>
        <w:ind w:left="2655" w:hanging="418"/>
      </w:pPr>
      <w:rPr>
        <w:rFonts w:hint="default"/>
      </w:rPr>
    </w:lvl>
    <w:lvl w:ilvl="4" w:tplc="4A5E5CD0">
      <w:numFmt w:val="bullet"/>
      <w:lvlText w:val="•"/>
      <w:lvlJc w:val="left"/>
      <w:pPr>
        <w:ind w:left="3573" w:hanging="418"/>
      </w:pPr>
      <w:rPr>
        <w:rFonts w:hint="default"/>
      </w:rPr>
    </w:lvl>
    <w:lvl w:ilvl="5" w:tplc="27A8CA10">
      <w:numFmt w:val="bullet"/>
      <w:lvlText w:val="•"/>
      <w:lvlJc w:val="left"/>
      <w:pPr>
        <w:ind w:left="4491" w:hanging="418"/>
      </w:pPr>
      <w:rPr>
        <w:rFonts w:hint="default"/>
      </w:rPr>
    </w:lvl>
    <w:lvl w:ilvl="6" w:tplc="860C155E">
      <w:numFmt w:val="bullet"/>
      <w:lvlText w:val="•"/>
      <w:lvlJc w:val="left"/>
      <w:pPr>
        <w:ind w:left="5408" w:hanging="418"/>
      </w:pPr>
      <w:rPr>
        <w:rFonts w:hint="default"/>
      </w:rPr>
    </w:lvl>
    <w:lvl w:ilvl="7" w:tplc="3056C4A8">
      <w:numFmt w:val="bullet"/>
      <w:lvlText w:val="•"/>
      <w:lvlJc w:val="left"/>
      <w:pPr>
        <w:ind w:left="6326" w:hanging="418"/>
      </w:pPr>
      <w:rPr>
        <w:rFonts w:hint="default"/>
      </w:rPr>
    </w:lvl>
    <w:lvl w:ilvl="8" w:tplc="DCB001E6">
      <w:numFmt w:val="bullet"/>
      <w:lvlText w:val="•"/>
      <w:lvlJc w:val="left"/>
      <w:pPr>
        <w:ind w:left="7244" w:hanging="418"/>
      </w:pPr>
      <w:rPr>
        <w:rFonts w:hint="default"/>
      </w:rPr>
    </w:lvl>
  </w:abstractNum>
  <w:abstractNum w:abstractNumId="1" w15:restartNumberingAfterBreak="0">
    <w:nsid w:val="1E736825"/>
    <w:multiLevelType w:val="hybridMultilevel"/>
    <w:tmpl w:val="61265138"/>
    <w:lvl w:ilvl="0" w:tplc="5A283F60">
      <w:start w:val="1"/>
      <w:numFmt w:val="lowerLetter"/>
      <w:lvlText w:val="%1)"/>
      <w:lvlJc w:val="left"/>
      <w:pPr>
        <w:ind w:left="839" w:hanging="432"/>
        <w:jc w:val="left"/>
      </w:pPr>
      <w:rPr>
        <w:rFonts w:ascii="Arial" w:eastAsia="Arial" w:hAnsi="Arial" w:cs="Arial" w:hint="default"/>
        <w:w w:val="99"/>
        <w:sz w:val="18"/>
        <w:szCs w:val="18"/>
      </w:rPr>
    </w:lvl>
    <w:lvl w:ilvl="1" w:tplc="990E4DE4">
      <w:numFmt w:val="bullet"/>
      <w:lvlText w:val="•"/>
      <w:lvlJc w:val="left"/>
      <w:pPr>
        <w:ind w:left="1664" w:hanging="432"/>
      </w:pPr>
      <w:rPr>
        <w:rFonts w:hint="default"/>
      </w:rPr>
    </w:lvl>
    <w:lvl w:ilvl="2" w:tplc="900A735A">
      <w:numFmt w:val="bullet"/>
      <w:lvlText w:val="•"/>
      <w:lvlJc w:val="left"/>
      <w:pPr>
        <w:ind w:left="2488" w:hanging="432"/>
      </w:pPr>
      <w:rPr>
        <w:rFonts w:hint="default"/>
      </w:rPr>
    </w:lvl>
    <w:lvl w:ilvl="3" w:tplc="DBDC2D88">
      <w:numFmt w:val="bullet"/>
      <w:lvlText w:val="•"/>
      <w:lvlJc w:val="left"/>
      <w:pPr>
        <w:ind w:left="3312" w:hanging="432"/>
      </w:pPr>
      <w:rPr>
        <w:rFonts w:hint="default"/>
      </w:rPr>
    </w:lvl>
    <w:lvl w:ilvl="4" w:tplc="17EAE888">
      <w:numFmt w:val="bullet"/>
      <w:lvlText w:val="•"/>
      <w:lvlJc w:val="left"/>
      <w:pPr>
        <w:ind w:left="4136" w:hanging="432"/>
      </w:pPr>
      <w:rPr>
        <w:rFonts w:hint="default"/>
      </w:rPr>
    </w:lvl>
    <w:lvl w:ilvl="5" w:tplc="6E10C47A">
      <w:numFmt w:val="bullet"/>
      <w:lvlText w:val="•"/>
      <w:lvlJc w:val="left"/>
      <w:pPr>
        <w:ind w:left="4960" w:hanging="432"/>
      </w:pPr>
      <w:rPr>
        <w:rFonts w:hint="default"/>
      </w:rPr>
    </w:lvl>
    <w:lvl w:ilvl="6" w:tplc="37D68D40">
      <w:numFmt w:val="bullet"/>
      <w:lvlText w:val="•"/>
      <w:lvlJc w:val="left"/>
      <w:pPr>
        <w:ind w:left="5784" w:hanging="432"/>
      </w:pPr>
      <w:rPr>
        <w:rFonts w:hint="default"/>
      </w:rPr>
    </w:lvl>
    <w:lvl w:ilvl="7" w:tplc="3F46CC74">
      <w:numFmt w:val="bullet"/>
      <w:lvlText w:val="•"/>
      <w:lvlJc w:val="left"/>
      <w:pPr>
        <w:ind w:left="6608" w:hanging="432"/>
      </w:pPr>
      <w:rPr>
        <w:rFonts w:hint="default"/>
      </w:rPr>
    </w:lvl>
    <w:lvl w:ilvl="8" w:tplc="0E3A11CE">
      <w:numFmt w:val="bullet"/>
      <w:lvlText w:val="•"/>
      <w:lvlJc w:val="left"/>
      <w:pPr>
        <w:ind w:left="7432" w:hanging="432"/>
      </w:pPr>
      <w:rPr>
        <w:rFonts w:hint="default"/>
      </w:rPr>
    </w:lvl>
  </w:abstractNum>
  <w:abstractNum w:abstractNumId="2" w15:restartNumberingAfterBreak="0">
    <w:nsid w:val="20300EA7"/>
    <w:multiLevelType w:val="hybridMultilevel"/>
    <w:tmpl w:val="7990E5C4"/>
    <w:lvl w:ilvl="0" w:tplc="0D16650C">
      <w:start w:val="1"/>
      <w:numFmt w:val="decimal"/>
      <w:lvlText w:val="%1"/>
      <w:lvlJc w:val="left"/>
      <w:pPr>
        <w:ind w:left="119" w:hanging="116"/>
        <w:jc w:val="left"/>
      </w:pPr>
      <w:rPr>
        <w:rFonts w:ascii="Arial" w:eastAsia="Arial" w:hAnsi="Arial" w:cs="Arial" w:hint="default"/>
        <w:w w:val="99"/>
        <w:position w:val="4"/>
        <w:sz w:val="14"/>
        <w:szCs w:val="14"/>
      </w:rPr>
    </w:lvl>
    <w:lvl w:ilvl="1" w:tplc="02361AA0">
      <w:numFmt w:val="bullet"/>
      <w:lvlText w:val="•"/>
      <w:lvlJc w:val="left"/>
      <w:pPr>
        <w:ind w:left="1016" w:hanging="116"/>
      </w:pPr>
      <w:rPr>
        <w:rFonts w:hint="default"/>
      </w:rPr>
    </w:lvl>
    <w:lvl w:ilvl="2" w:tplc="DE0AB0C8">
      <w:numFmt w:val="bullet"/>
      <w:lvlText w:val="•"/>
      <w:lvlJc w:val="left"/>
      <w:pPr>
        <w:ind w:left="1912" w:hanging="116"/>
      </w:pPr>
      <w:rPr>
        <w:rFonts w:hint="default"/>
      </w:rPr>
    </w:lvl>
    <w:lvl w:ilvl="3" w:tplc="63C27466">
      <w:numFmt w:val="bullet"/>
      <w:lvlText w:val="•"/>
      <w:lvlJc w:val="left"/>
      <w:pPr>
        <w:ind w:left="2808" w:hanging="116"/>
      </w:pPr>
      <w:rPr>
        <w:rFonts w:hint="default"/>
      </w:rPr>
    </w:lvl>
    <w:lvl w:ilvl="4" w:tplc="EACC4A78">
      <w:numFmt w:val="bullet"/>
      <w:lvlText w:val="•"/>
      <w:lvlJc w:val="left"/>
      <w:pPr>
        <w:ind w:left="3704" w:hanging="116"/>
      </w:pPr>
      <w:rPr>
        <w:rFonts w:hint="default"/>
      </w:rPr>
    </w:lvl>
    <w:lvl w:ilvl="5" w:tplc="41C46EA0">
      <w:numFmt w:val="bullet"/>
      <w:lvlText w:val="•"/>
      <w:lvlJc w:val="left"/>
      <w:pPr>
        <w:ind w:left="4600" w:hanging="116"/>
      </w:pPr>
      <w:rPr>
        <w:rFonts w:hint="default"/>
      </w:rPr>
    </w:lvl>
    <w:lvl w:ilvl="6" w:tplc="77A8EA8C">
      <w:numFmt w:val="bullet"/>
      <w:lvlText w:val="•"/>
      <w:lvlJc w:val="left"/>
      <w:pPr>
        <w:ind w:left="5496" w:hanging="116"/>
      </w:pPr>
      <w:rPr>
        <w:rFonts w:hint="default"/>
      </w:rPr>
    </w:lvl>
    <w:lvl w:ilvl="7" w:tplc="AD4A87DA">
      <w:numFmt w:val="bullet"/>
      <w:lvlText w:val="•"/>
      <w:lvlJc w:val="left"/>
      <w:pPr>
        <w:ind w:left="6392" w:hanging="116"/>
      </w:pPr>
      <w:rPr>
        <w:rFonts w:hint="default"/>
      </w:rPr>
    </w:lvl>
    <w:lvl w:ilvl="8" w:tplc="4E4065C8">
      <w:numFmt w:val="bullet"/>
      <w:lvlText w:val="•"/>
      <w:lvlJc w:val="left"/>
      <w:pPr>
        <w:ind w:left="7288" w:hanging="116"/>
      </w:pPr>
      <w:rPr>
        <w:rFonts w:hint="default"/>
      </w:rPr>
    </w:lvl>
  </w:abstractNum>
  <w:abstractNum w:abstractNumId="3" w15:restartNumberingAfterBreak="0">
    <w:nsid w:val="2AED09DB"/>
    <w:multiLevelType w:val="hybridMultilevel"/>
    <w:tmpl w:val="6A745BAC"/>
    <w:lvl w:ilvl="0" w:tplc="31829542">
      <w:start w:val="1"/>
      <w:numFmt w:val="lowerLetter"/>
      <w:lvlText w:val="%1)"/>
      <w:lvlJc w:val="left"/>
      <w:pPr>
        <w:ind w:left="119" w:hanging="418"/>
        <w:jc w:val="left"/>
      </w:pPr>
      <w:rPr>
        <w:rFonts w:ascii="Arial" w:eastAsia="Arial" w:hAnsi="Arial" w:cs="Arial" w:hint="default"/>
        <w:w w:val="99"/>
        <w:sz w:val="18"/>
        <w:szCs w:val="18"/>
      </w:rPr>
    </w:lvl>
    <w:lvl w:ilvl="1" w:tplc="AD7010DE">
      <w:numFmt w:val="bullet"/>
      <w:lvlText w:val="•"/>
      <w:lvlJc w:val="left"/>
      <w:pPr>
        <w:ind w:left="1016" w:hanging="418"/>
      </w:pPr>
      <w:rPr>
        <w:rFonts w:hint="default"/>
      </w:rPr>
    </w:lvl>
    <w:lvl w:ilvl="2" w:tplc="64662C74">
      <w:numFmt w:val="bullet"/>
      <w:lvlText w:val="•"/>
      <w:lvlJc w:val="left"/>
      <w:pPr>
        <w:ind w:left="1912" w:hanging="418"/>
      </w:pPr>
      <w:rPr>
        <w:rFonts w:hint="default"/>
      </w:rPr>
    </w:lvl>
    <w:lvl w:ilvl="3" w:tplc="E3BEA860">
      <w:numFmt w:val="bullet"/>
      <w:lvlText w:val="•"/>
      <w:lvlJc w:val="left"/>
      <w:pPr>
        <w:ind w:left="2808" w:hanging="418"/>
      </w:pPr>
      <w:rPr>
        <w:rFonts w:hint="default"/>
      </w:rPr>
    </w:lvl>
    <w:lvl w:ilvl="4" w:tplc="1A244DE4">
      <w:numFmt w:val="bullet"/>
      <w:lvlText w:val="•"/>
      <w:lvlJc w:val="left"/>
      <w:pPr>
        <w:ind w:left="3704" w:hanging="418"/>
      </w:pPr>
      <w:rPr>
        <w:rFonts w:hint="default"/>
      </w:rPr>
    </w:lvl>
    <w:lvl w:ilvl="5" w:tplc="A27AC6A0">
      <w:numFmt w:val="bullet"/>
      <w:lvlText w:val="•"/>
      <w:lvlJc w:val="left"/>
      <w:pPr>
        <w:ind w:left="4600" w:hanging="418"/>
      </w:pPr>
      <w:rPr>
        <w:rFonts w:hint="default"/>
      </w:rPr>
    </w:lvl>
    <w:lvl w:ilvl="6" w:tplc="9476DDC2">
      <w:numFmt w:val="bullet"/>
      <w:lvlText w:val="•"/>
      <w:lvlJc w:val="left"/>
      <w:pPr>
        <w:ind w:left="5496" w:hanging="418"/>
      </w:pPr>
      <w:rPr>
        <w:rFonts w:hint="default"/>
      </w:rPr>
    </w:lvl>
    <w:lvl w:ilvl="7" w:tplc="DB62FD08">
      <w:numFmt w:val="bullet"/>
      <w:lvlText w:val="•"/>
      <w:lvlJc w:val="left"/>
      <w:pPr>
        <w:ind w:left="6392" w:hanging="418"/>
      </w:pPr>
      <w:rPr>
        <w:rFonts w:hint="default"/>
      </w:rPr>
    </w:lvl>
    <w:lvl w:ilvl="8" w:tplc="CA56DE26">
      <w:numFmt w:val="bullet"/>
      <w:lvlText w:val="•"/>
      <w:lvlJc w:val="left"/>
      <w:pPr>
        <w:ind w:left="7288" w:hanging="418"/>
      </w:pPr>
      <w:rPr>
        <w:rFonts w:hint="default"/>
      </w:rPr>
    </w:lvl>
  </w:abstractNum>
  <w:abstractNum w:abstractNumId="4" w15:restartNumberingAfterBreak="0">
    <w:nsid w:val="330763FC"/>
    <w:multiLevelType w:val="hybridMultilevel"/>
    <w:tmpl w:val="04266BD8"/>
    <w:lvl w:ilvl="0" w:tplc="CF5CBA1E">
      <w:numFmt w:val="bullet"/>
      <w:lvlText w:val=""/>
      <w:lvlJc w:val="left"/>
      <w:pPr>
        <w:ind w:left="839" w:hanging="418"/>
      </w:pPr>
      <w:rPr>
        <w:rFonts w:ascii="Symbol" w:eastAsia="Symbol" w:hAnsi="Symbol" w:cs="Symbol" w:hint="default"/>
        <w:w w:val="100"/>
        <w:sz w:val="18"/>
        <w:szCs w:val="18"/>
      </w:rPr>
    </w:lvl>
    <w:lvl w:ilvl="1" w:tplc="8504912C">
      <w:numFmt w:val="bullet"/>
      <w:lvlText w:val="•"/>
      <w:lvlJc w:val="left"/>
      <w:pPr>
        <w:ind w:left="1664" w:hanging="418"/>
      </w:pPr>
      <w:rPr>
        <w:rFonts w:hint="default"/>
      </w:rPr>
    </w:lvl>
    <w:lvl w:ilvl="2" w:tplc="BE7C30FA">
      <w:numFmt w:val="bullet"/>
      <w:lvlText w:val="•"/>
      <w:lvlJc w:val="left"/>
      <w:pPr>
        <w:ind w:left="2488" w:hanging="418"/>
      </w:pPr>
      <w:rPr>
        <w:rFonts w:hint="default"/>
      </w:rPr>
    </w:lvl>
    <w:lvl w:ilvl="3" w:tplc="59F2333E">
      <w:numFmt w:val="bullet"/>
      <w:lvlText w:val="•"/>
      <w:lvlJc w:val="left"/>
      <w:pPr>
        <w:ind w:left="3312" w:hanging="418"/>
      </w:pPr>
      <w:rPr>
        <w:rFonts w:hint="default"/>
      </w:rPr>
    </w:lvl>
    <w:lvl w:ilvl="4" w:tplc="49804694">
      <w:numFmt w:val="bullet"/>
      <w:lvlText w:val="•"/>
      <w:lvlJc w:val="left"/>
      <w:pPr>
        <w:ind w:left="4136" w:hanging="418"/>
      </w:pPr>
      <w:rPr>
        <w:rFonts w:hint="default"/>
      </w:rPr>
    </w:lvl>
    <w:lvl w:ilvl="5" w:tplc="191EF552">
      <w:numFmt w:val="bullet"/>
      <w:lvlText w:val="•"/>
      <w:lvlJc w:val="left"/>
      <w:pPr>
        <w:ind w:left="4960" w:hanging="418"/>
      </w:pPr>
      <w:rPr>
        <w:rFonts w:hint="default"/>
      </w:rPr>
    </w:lvl>
    <w:lvl w:ilvl="6" w:tplc="E57668EE">
      <w:numFmt w:val="bullet"/>
      <w:lvlText w:val="•"/>
      <w:lvlJc w:val="left"/>
      <w:pPr>
        <w:ind w:left="5784" w:hanging="418"/>
      </w:pPr>
      <w:rPr>
        <w:rFonts w:hint="default"/>
      </w:rPr>
    </w:lvl>
    <w:lvl w:ilvl="7" w:tplc="CF9E8126">
      <w:numFmt w:val="bullet"/>
      <w:lvlText w:val="•"/>
      <w:lvlJc w:val="left"/>
      <w:pPr>
        <w:ind w:left="6608" w:hanging="418"/>
      </w:pPr>
      <w:rPr>
        <w:rFonts w:hint="default"/>
      </w:rPr>
    </w:lvl>
    <w:lvl w:ilvl="8" w:tplc="35265AD6">
      <w:numFmt w:val="bullet"/>
      <w:lvlText w:val="•"/>
      <w:lvlJc w:val="left"/>
      <w:pPr>
        <w:ind w:left="7432" w:hanging="418"/>
      </w:pPr>
      <w:rPr>
        <w:rFonts w:hint="default"/>
      </w:rPr>
    </w:lvl>
  </w:abstractNum>
  <w:abstractNum w:abstractNumId="5" w15:restartNumberingAfterBreak="0">
    <w:nsid w:val="6BEA3173"/>
    <w:multiLevelType w:val="hybridMultilevel"/>
    <w:tmpl w:val="92A43132"/>
    <w:lvl w:ilvl="0" w:tplc="C6C61D88">
      <w:numFmt w:val="bullet"/>
      <w:lvlText w:val="-"/>
      <w:lvlJc w:val="left"/>
      <w:pPr>
        <w:ind w:left="119" w:hanging="135"/>
      </w:pPr>
      <w:rPr>
        <w:rFonts w:ascii="Arial" w:eastAsia="Arial" w:hAnsi="Arial" w:cs="Arial" w:hint="default"/>
        <w:w w:val="99"/>
        <w:sz w:val="18"/>
        <w:szCs w:val="18"/>
      </w:rPr>
    </w:lvl>
    <w:lvl w:ilvl="1" w:tplc="688C4532">
      <w:numFmt w:val="bullet"/>
      <w:lvlText w:val="•"/>
      <w:lvlJc w:val="left"/>
      <w:pPr>
        <w:ind w:left="1016" w:hanging="135"/>
      </w:pPr>
      <w:rPr>
        <w:rFonts w:hint="default"/>
      </w:rPr>
    </w:lvl>
    <w:lvl w:ilvl="2" w:tplc="EB3E35A4">
      <w:numFmt w:val="bullet"/>
      <w:lvlText w:val="•"/>
      <w:lvlJc w:val="left"/>
      <w:pPr>
        <w:ind w:left="1912" w:hanging="135"/>
      </w:pPr>
      <w:rPr>
        <w:rFonts w:hint="default"/>
      </w:rPr>
    </w:lvl>
    <w:lvl w:ilvl="3" w:tplc="26A63CA4">
      <w:numFmt w:val="bullet"/>
      <w:lvlText w:val="•"/>
      <w:lvlJc w:val="left"/>
      <w:pPr>
        <w:ind w:left="2808" w:hanging="135"/>
      </w:pPr>
      <w:rPr>
        <w:rFonts w:hint="default"/>
      </w:rPr>
    </w:lvl>
    <w:lvl w:ilvl="4" w:tplc="E75A1198">
      <w:numFmt w:val="bullet"/>
      <w:lvlText w:val="•"/>
      <w:lvlJc w:val="left"/>
      <w:pPr>
        <w:ind w:left="3704" w:hanging="135"/>
      </w:pPr>
      <w:rPr>
        <w:rFonts w:hint="default"/>
      </w:rPr>
    </w:lvl>
    <w:lvl w:ilvl="5" w:tplc="603E8C86">
      <w:numFmt w:val="bullet"/>
      <w:lvlText w:val="•"/>
      <w:lvlJc w:val="left"/>
      <w:pPr>
        <w:ind w:left="4600" w:hanging="135"/>
      </w:pPr>
      <w:rPr>
        <w:rFonts w:hint="default"/>
      </w:rPr>
    </w:lvl>
    <w:lvl w:ilvl="6" w:tplc="64962968">
      <w:numFmt w:val="bullet"/>
      <w:lvlText w:val="•"/>
      <w:lvlJc w:val="left"/>
      <w:pPr>
        <w:ind w:left="5496" w:hanging="135"/>
      </w:pPr>
      <w:rPr>
        <w:rFonts w:hint="default"/>
      </w:rPr>
    </w:lvl>
    <w:lvl w:ilvl="7" w:tplc="BF22ED14">
      <w:numFmt w:val="bullet"/>
      <w:lvlText w:val="•"/>
      <w:lvlJc w:val="left"/>
      <w:pPr>
        <w:ind w:left="6392" w:hanging="135"/>
      </w:pPr>
      <w:rPr>
        <w:rFonts w:hint="default"/>
      </w:rPr>
    </w:lvl>
    <w:lvl w:ilvl="8" w:tplc="C5BC53C6">
      <w:numFmt w:val="bullet"/>
      <w:lvlText w:val="•"/>
      <w:lvlJc w:val="left"/>
      <w:pPr>
        <w:ind w:left="7288" w:hanging="135"/>
      </w:pPr>
      <w:rPr>
        <w:rFonts w:hint="default"/>
      </w:rPr>
    </w:lvl>
  </w:abstractNum>
  <w:abstractNum w:abstractNumId="6" w15:restartNumberingAfterBreak="0">
    <w:nsid w:val="718D70EA"/>
    <w:multiLevelType w:val="hybridMultilevel"/>
    <w:tmpl w:val="295AA47C"/>
    <w:lvl w:ilvl="0" w:tplc="98CE8A42">
      <w:start w:val="1"/>
      <w:numFmt w:val="upperRoman"/>
      <w:lvlText w:val="%1."/>
      <w:lvlJc w:val="left"/>
      <w:pPr>
        <w:ind w:left="879" w:hanging="432"/>
        <w:jc w:val="left"/>
      </w:pPr>
      <w:rPr>
        <w:rFonts w:ascii="Arial" w:eastAsia="Arial" w:hAnsi="Arial" w:cs="Arial" w:hint="default"/>
        <w:b/>
        <w:bCs/>
        <w:spacing w:val="-23"/>
        <w:w w:val="99"/>
        <w:sz w:val="18"/>
        <w:szCs w:val="18"/>
      </w:rPr>
    </w:lvl>
    <w:lvl w:ilvl="1" w:tplc="B024D158">
      <w:numFmt w:val="bullet"/>
      <w:lvlText w:val="•"/>
      <w:lvlJc w:val="left"/>
      <w:pPr>
        <w:ind w:left="1708" w:hanging="432"/>
      </w:pPr>
      <w:rPr>
        <w:rFonts w:hint="default"/>
      </w:rPr>
    </w:lvl>
    <w:lvl w:ilvl="2" w:tplc="C7E88456">
      <w:numFmt w:val="bullet"/>
      <w:lvlText w:val="•"/>
      <w:lvlJc w:val="left"/>
      <w:pPr>
        <w:ind w:left="2536" w:hanging="432"/>
      </w:pPr>
      <w:rPr>
        <w:rFonts w:hint="default"/>
      </w:rPr>
    </w:lvl>
    <w:lvl w:ilvl="3" w:tplc="38706F94">
      <w:numFmt w:val="bullet"/>
      <w:lvlText w:val="•"/>
      <w:lvlJc w:val="left"/>
      <w:pPr>
        <w:ind w:left="3364" w:hanging="432"/>
      </w:pPr>
      <w:rPr>
        <w:rFonts w:hint="default"/>
      </w:rPr>
    </w:lvl>
    <w:lvl w:ilvl="4" w:tplc="F74EF44A">
      <w:numFmt w:val="bullet"/>
      <w:lvlText w:val="•"/>
      <w:lvlJc w:val="left"/>
      <w:pPr>
        <w:ind w:left="4192" w:hanging="432"/>
      </w:pPr>
      <w:rPr>
        <w:rFonts w:hint="default"/>
      </w:rPr>
    </w:lvl>
    <w:lvl w:ilvl="5" w:tplc="80060CAC">
      <w:numFmt w:val="bullet"/>
      <w:lvlText w:val="•"/>
      <w:lvlJc w:val="left"/>
      <w:pPr>
        <w:ind w:left="5020" w:hanging="432"/>
      </w:pPr>
      <w:rPr>
        <w:rFonts w:hint="default"/>
      </w:rPr>
    </w:lvl>
    <w:lvl w:ilvl="6" w:tplc="859635E8">
      <w:numFmt w:val="bullet"/>
      <w:lvlText w:val="•"/>
      <w:lvlJc w:val="left"/>
      <w:pPr>
        <w:ind w:left="5848" w:hanging="432"/>
      </w:pPr>
      <w:rPr>
        <w:rFonts w:hint="default"/>
      </w:rPr>
    </w:lvl>
    <w:lvl w:ilvl="7" w:tplc="67B89B92">
      <w:numFmt w:val="bullet"/>
      <w:lvlText w:val="•"/>
      <w:lvlJc w:val="left"/>
      <w:pPr>
        <w:ind w:left="6676" w:hanging="432"/>
      </w:pPr>
      <w:rPr>
        <w:rFonts w:hint="default"/>
      </w:rPr>
    </w:lvl>
    <w:lvl w:ilvl="8" w:tplc="A9E67186">
      <w:numFmt w:val="bullet"/>
      <w:lvlText w:val="•"/>
      <w:lvlJc w:val="left"/>
      <w:pPr>
        <w:ind w:left="7504" w:hanging="432"/>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6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D15D7"/>
    <w:rsid w:val="009D15D7"/>
    <w:rsid w:val="00AB166C"/>
    <w:rsid w:val="00D86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
    <o:shapelayout v:ext="edit">
      <o:idmap v:ext="edit" data="1"/>
    </o:shapelayout>
  </w:shapeDefaults>
  <w:decimalSymbol w:val="."/>
  <w:listSeparator w:val=","/>
  <w15:docId w15:val="{756A66AC-D207-44DA-8361-6DFCADDD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rPr>
  </w:style>
  <w:style w:type="paragraph" w:styleId="Ttulo1">
    <w:name w:val="heading 1"/>
    <w:basedOn w:val="Normal"/>
    <w:uiPriority w:val="1"/>
    <w:qFormat/>
    <w:pPr>
      <w:ind w:left="407"/>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
      <w:ind w:left="119"/>
    </w:pPr>
    <w:rPr>
      <w:sz w:val="18"/>
      <w:szCs w:val="18"/>
    </w:rPr>
  </w:style>
  <w:style w:type="paragraph" w:styleId="Prrafodelista">
    <w:name w:val="List Paragraph"/>
    <w:basedOn w:val="Normal"/>
    <w:uiPriority w:val="1"/>
    <w:qFormat/>
    <w:pPr>
      <w:ind w:left="119" w:hanging="432"/>
    </w:pPr>
  </w:style>
  <w:style w:type="paragraph" w:customStyle="1" w:styleId="TableParagraph">
    <w:name w:val="Table Paragraph"/>
    <w:basedOn w:val="Normal"/>
    <w:uiPriority w:val="1"/>
    <w:qFormat/>
    <w:pPr>
      <w:ind w:left="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eader" Target="header101.xml"/><Relationship Id="rId21" Type="http://schemas.openxmlformats.org/officeDocument/2006/relationships/image" Target="media/image4.jpeg"/><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84" Type="http://schemas.openxmlformats.org/officeDocument/2006/relationships/header" Target="header68.xml"/><Relationship Id="rId89" Type="http://schemas.openxmlformats.org/officeDocument/2006/relationships/header" Target="header73.xml"/><Relationship Id="rId112" Type="http://schemas.openxmlformats.org/officeDocument/2006/relationships/header" Target="header96.xml"/><Relationship Id="rId16" Type="http://schemas.openxmlformats.org/officeDocument/2006/relationships/hyperlink" Target="http://www.itu.int/pub/R-REG-RR/es/" TargetMode="External"/><Relationship Id="rId107" Type="http://schemas.openxmlformats.org/officeDocument/2006/relationships/header" Target="header91.xml"/><Relationship Id="rId11" Type="http://schemas.openxmlformats.org/officeDocument/2006/relationships/header" Target="header4.xml"/><Relationship Id="rId32" Type="http://schemas.openxmlformats.org/officeDocument/2006/relationships/header" Target="header16.xml"/><Relationship Id="rId37" Type="http://schemas.openxmlformats.org/officeDocument/2006/relationships/header" Target="header21.xml"/><Relationship Id="rId53" Type="http://schemas.openxmlformats.org/officeDocument/2006/relationships/header" Target="header37.xml"/><Relationship Id="rId58" Type="http://schemas.openxmlformats.org/officeDocument/2006/relationships/header" Target="header42.xml"/><Relationship Id="rId74" Type="http://schemas.openxmlformats.org/officeDocument/2006/relationships/header" Target="header58.xml"/><Relationship Id="rId79" Type="http://schemas.openxmlformats.org/officeDocument/2006/relationships/header" Target="header63.xml"/><Relationship Id="rId102" Type="http://schemas.openxmlformats.org/officeDocument/2006/relationships/header" Target="header86.xml"/><Relationship Id="rId123" Type="http://schemas.openxmlformats.org/officeDocument/2006/relationships/header" Target="header107.xml"/><Relationship Id="rId128" Type="http://schemas.openxmlformats.org/officeDocument/2006/relationships/header" Target="header112.xml"/><Relationship Id="rId5" Type="http://schemas.openxmlformats.org/officeDocument/2006/relationships/webSettings" Target="webSettings.xml"/><Relationship Id="rId90" Type="http://schemas.openxmlformats.org/officeDocument/2006/relationships/header" Target="header74.xml"/><Relationship Id="rId95" Type="http://schemas.openxmlformats.org/officeDocument/2006/relationships/header" Target="header79.xml"/><Relationship Id="rId22" Type="http://schemas.openxmlformats.org/officeDocument/2006/relationships/header" Target="header8.xml"/><Relationship Id="rId27" Type="http://schemas.openxmlformats.org/officeDocument/2006/relationships/header" Target="header11.xml"/><Relationship Id="rId43" Type="http://schemas.openxmlformats.org/officeDocument/2006/relationships/header" Target="header27.xml"/><Relationship Id="rId48" Type="http://schemas.openxmlformats.org/officeDocument/2006/relationships/header" Target="header32.xml"/><Relationship Id="rId64" Type="http://schemas.openxmlformats.org/officeDocument/2006/relationships/header" Target="header48.xml"/><Relationship Id="rId69" Type="http://schemas.openxmlformats.org/officeDocument/2006/relationships/header" Target="header53.xml"/><Relationship Id="rId113" Type="http://schemas.openxmlformats.org/officeDocument/2006/relationships/header" Target="header97.xml"/><Relationship Id="rId118" Type="http://schemas.openxmlformats.org/officeDocument/2006/relationships/header" Target="header102.xml"/><Relationship Id="rId80" Type="http://schemas.openxmlformats.org/officeDocument/2006/relationships/header" Target="header64.xml"/><Relationship Id="rId85" Type="http://schemas.openxmlformats.org/officeDocument/2006/relationships/header" Target="header69.xml"/><Relationship Id="rId12" Type="http://schemas.openxmlformats.org/officeDocument/2006/relationships/hyperlink" Target="http://www.itu.int/dms_pubrec/itu-r/rec/v/R-REC-V.431-8-201508-I!!PDF-S.pdf" TargetMode="External"/><Relationship Id="rId17" Type="http://schemas.openxmlformats.org/officeDocument/2006/relationships/header" Target="header6.xml"/><Relationship Id="rId33" Type="http://schemas.openxmlformats.org/officeDocument/2006/relationships/header" Target="header17.xml"/><Relationship Id="rId38" Type="http://schemas.openxmlformats.org/officeDocument/2006/relationships/header" Target="header22.xml"/><Relationship Id="rId59" Type="http://schemas.openxmlformats.org/officeDocument/2006/relationships/header" Target="header43.xml"/><Relationship Id="rId103" Type="http://schemas.openxmlformats.org/officeDocument/2006/relationships/header" Target="header87.xml"/><Relationship Id="rId108" Type="http://schemas.openxmlformats.org/officeDocument/2006/relationships/header" Target="header92.xml"/><Relationship Id="rId124" Type="http://schemas.openxmlformats.org/officeDocument/2006/relationships/header" Target="header108.xml"/><Relationship Id="rId129" Type="http://schemas.openxmlformats.org/officeDocument/2006/relationships/fontTable" Target="fontTable.xml"/><Relationship Id="rId54" Type="http://schemas.openxmlformats.org/officeDocument/2006/relationships/header" Target="header38.xml"/><Relationship Id="rId70" Type="http://schemas.openxmlformats.org/officeDocument/2006/relationships/header" Target="header54.xml"/><Relationship Id="rId75" Type="http://schemas.openxmlformats.org/officeDocument/2006/relationships/header" Target="header59.xml"/><Relationship Id="rId91" Type="http://schemas.openxmlformats.org/officeDocument/2006/relationships/header" Target="header75.xml"/><Relationship Id="rId96" Type="http://schemas.openxmlformats.org/officeDocument/2006/relationships/header" Target="header8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jpeg"/><Relationship Id="rId28" Type="http://schemas.openxmlformats.org/officeDocument/2006/relationships/header" Target="header12.xml"/><Relationship Id="rId49" Type="http://schemas.openxmlformats.org/officeDocument/2006/relationships/header" Target="header33.xml"/><Relationship Id="rId114" Type="http://schemas.openxmlformats.org/officeDocument/2006/relationships/header" Target="header98.xml"/><Relationship Id="rId119" Type="http://schemas.openxmlformats.org/officeDocument/2006/relationships/header" Target="header103.xml"/><Relationship Id="rId44" Type="http://schemas.openxmlformats.org/officeDocument/2006/relationships/header" Target="header28.xml"/><Relationship Id="rId60" Type="http://schemas.openxmlformats.org/officeDocument/2006/relationships/header" Target="header44.xml"/><Relationship Id="rId65" Type="http://schemas.openxmlformats.org/officeDocument/2006/relationships/header" Target="header49.xml"/><Relationship Id="rId81" Type="http://schemas.openxmlformats.org/officeDocument/2006/relationships/header" Target="header65.xml"/><Relationship Id="rId86" Type="http://schemas.openxmlformats.org/officeDocument/2006/relationships/header" Target="header70.xml"/><Relationship Id="rId130" Type="http://schemas.openxmlformats.org/officeDocument/2006/relationships/theme" Target="theme/theme1.xml"/><Relationship Id="rId13" Type="http://schemas.openxmlformats.org/officeDocument/2006/relationships/header" Target="header5.xml"/><Relationship Id="rId18" Type="http://schemas.openxmlformats.org/officeDocument/2006/relationships/image" Target="media/image2.png"/><Relationship Id="rId39" Type="http://schemas.openxmlformats.org/officeDocument/2006/relationships/header" Target="header23.xml"/><Relationship Id="rId109" Type="http://schemas.openxmlformats.org/officeDocument/2006/relationships/header" Target="header93.xml"/><Relationship Id="rId34" Type="http://schemas.openxmlformats.org/officeDocument/2006/relationships/header" Target="header18.xm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eader" Target="header60.xml"/><Relationship Id="rId97" Type="http://schemas.openxmlformats.org/officeDocument/2006/relationships/header" Target="header81.xml"/><Relationship Id="rId104" Type="http://schemas.openxmlformats.org/officeDocument/2006/relationships/header" Target="header88.xml"/><Relationship Id="rId120" Type="http://schemas.openxmlformats.org/officeDocument/2006/relationships/header" Target="header104.xml"/><Relationship Id="rId125" Type="http://schemas.openxmlformats.org/officeDocument/2006/relationships/header" Target="header109.xml"/><Relationship Id="rId7" Type="http://schemas.openxmlformats.org/officeDocument/2006/relationships/endnotes" Target="endnotes.xml"/><Relationship Id="rId71" Type="http://schemas.openxmlformats.org/officeDocument/2006/relationships/header" Target="header55.xml"/><Relationship Id="rId92" Type="http://schemas.openxmlformats.org/officeDocument/2006/relationships/header" Target="header76.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image" Target="media/image6.png"/><Relationship Id="rId40" Type="http://schemas.openxmlformats.org/officeDocument/2006/relationships/header" Target="header24.xml"/><Relationship Id="rId45" Type="http://schemas.openxmlformats.org/officeDocument/2006/relationships/header" Target="header29.xml"/><Relationship Id="rId66" Type="http://schemas.openxmlformats.org/officeDocument/2006/relationships/header" Target="header50.xml"/><Relationship Id="rId87" Type="http://schemas.openxmlformats.org/officeDocument/2006/relationships/header" Target="header71.xml"/><Relationship Id="rId110" Type="http://schemas.openxmlformats.org/officeDocument/2006/relationships/header" Target="header94.xml"/><Relationship Id="rId115" Type="http://schemas.openxmlformats.org/officeDocument/2006/relationships/header" Target="header99.xml"/><Relationship Id="rId61" Type="http://schemas.openxmlformats.org/officeDocument/2006/relationships/header" Target="header45.xml"/><Relationship Id="rId82" Type="http://schemas.openxmlformats.org/officeDocument/2006/relationships/header" Target="header66.xml"/><Relationship Id="rId19" Type="http://schemas.openxmlformats.org/officeDocument/2006/relationships/header" Target="header7.xml"/><Relationship Id="rId14" Type="http://schemas.openxmlformats.org/officeDocument/2006/relationships/image" Target="media/image1.jpeg"/><Relationship Id="rId30" Type="http://schemas.openxmlformats.org/officeDocument/2006/relationships/header" Target="header14.xml"/><Relationship Id="rId35" Type="http://schemas.openxmlformats.org/officeDocument/2006/relationships/header" Target="header19.xml"/><Relationship Id="rId56" Type="http://schemas.openxmlformats.org/officeDocument/2006/relationships/header" Target="header40.xml"/><Relationship Id="rId77" Type="http://schemas.openxmlformats.org/officeDocument/2006/relationships/header" Target="header61.xml"/><Relationship Id="rId100" Type="http://schemas.openxmlformats.org/officeDocument/2006/relationships/header" Target="header84.xml"/><Relationship Id="rId105" Type="http://schemas.openxmlformats.org/officeDocument/2006/relationships/header" Target="header89.xml"/><Relationship Id="rId126" Type="http://schemas.openxmlformats.org/officeDocument/2006/relationships/header" Target="header110.xml"/><Relationship Id="rId8" Type="http://schemas.openxmlformats.org/officeDocument/2006/relationships/header" Target="header1.xml"/><Relationship Id="rId51" Type="http://schemas.openxmlformats.org/officeDocument/2006/relationships/header" Target="header35.xml"/><Relationship Id="rId72" Type="http://schemas.openxmlformats.org/officeDocument/2006/relationships/header" Target="header56.xml"/><Relationship Id="rId93" Type="http://schemas.openxmlformats.org/officeDocument/2006/relationships/header" Target="header77.xml"/><Relationship Id="rId98" Type="http://schemas.openxmlformats.org/officeDocument/2006/relationships/header" Target="header82.xml"/><Relationship Id="rId121" Type="http://schemas.openxmlformats.org/officeDocument/2006/relationships/header" Target="header105.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eader" Target="header30.xml"/><Relationship Id="rId67" Type="http://schemas.openxmlformats.org/officeDocument/2006/relationships/header" Target="header51.xml"/><Relationship Id="rId116" Type="http://schemas.openxmlformats.org/officeDocument/2006/relationships/header" Target="header100.xml"/><Relationship Id="rId20" Type="http://schemas.openxmlformats.org/officeDocument/2006/relationships/image" Target="media/image3.png"/><Relationship Id="rId41" Type="http://schemas.openxmlformats.org/officeDocument/2006/relationships/header" Target="header25.xml"/><Relationship Id="rId62" Type="http://schemas.openxmlformats.org/officeDocument/2006/relationships/header" Target="header46.xml"/><Relationship Id="rId83" Type="http://schemas.openxmlformats.org/officeDocument/2006/relationships/header" Target="header67.xml"/><Relationship Id="rId88" Type="http://schemas.openxmlformats.org/officeDocument/2006/relationships/header" Target="header72.xml"/><Relationship Id="rId111" Type="http://schemas.openxmlformats.org/officeDocument/2006/relationships/header" Target="header95.xml"/><Relationship Id="rId15" Type="http://schemas.openxmlformats.org/officeDocument/2006/relationships/hyperlink" Target="http://www.itu.int/es/about/Pages/default.aspx" TargetMode="External"/><Relationship Id="rId36" Type="http://schemas.openxmlformats.org/officeDocument/2006/relationships/header" Target="header20.xml"/><Relationship Id="rId57" Type="http://schemas.openxmlformats.org/officeDocument/2006/relationships/header" Target="header41.xml"/><Relationship Id="rId106" Type="http://schemas.openxmlformats.org/officeDocument/2006/relationships/header" Target="header90.xml"/><Relationship Id="rId127" Type="http://schemas.openxmlformats.org/officeDocument/2006/relationships/header" Target="header111.xml"/><Relationship Id="rId10" Type="http://schemas.openxmlformats.org/officeDocument/2006/relationships/header" Target="header3.xml"/><Relationship Id="rId31" Type="http://schemas.openxmlformats.org/officeDocument/2006/relationships/header" Target="header15.xml"/><Relationship Id="rId52" Type="http://schemas.openxmlformats.org/officeDocument/2006/relationships/header" Target="header36.xml"/><Relationship Id="rId73" Type="http://schemas.openxmlformats.org/officeDocument/2006/relationships/header" Target="header57.xml"/><Relationship Id="rId78" Type="http://schemas.openxmlformats.org/officeDocument/2006/relationships/header" Target="header62.xml"/><Relationship Id="rId94" Type="http://schemas.openxmlformats.org/officeDocument/2006/relationships/header" Target="header78.xml"/><Relationship Id="rId99" Type="http://schemas.openxmlformats.org/officeDocument/2006/relationships/header" Target="header83.xml"/><Relationship Id="rId101" Type="http://schemas.openxmlformats.org/officeDocument/2006/relationships/header" Target="header85.xml"/><Relationship Id="rId122" Type="http://schemas.openxmlformats.org/officeDocument/2006/relationships/header" Target="header106.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6B45E-2517-4B1D-AD8B-767D1238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45401</Words>
  <Characters>249710</Characters>
  <Application>Microsoft Office Word</Application>
  <DocSecurity>0</DocSecurity>
  <Lines>2080</Lines>
  <Paragraphs>589</Paragraphs>
  <ScaleCrop>false</ScaleCrop>
  <Company/>
  <LinksUpToDate>false</LinksUpToDate>
  <CharactersWithSpaces>294522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Alexis Pina Vega</cp:lastModifiedBy>
  <cp:revision>2</cp:revision>
  <dcterms:created xsi:type="dcterms:W3CDTF">2017-03-03T12:36:00Z</dcterms:created>
  <dcterms:modified xsi:type="dcterms:W3CDTF">2017-03-03T18:36:00Z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Word 2013</vt:lpwstr>
  </property>
  <property fmtid="{D5CDD505-2E9C-101B-9397-08002B2CF9AE}" pid="4" name="LastSaved">
    <vt:filetime>2017-03-03T00:00:00Z</vt:filetime>
  </property>
</Properties>
</file>