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021"/>
      </w:tblGrid>
      <w:tr w:rsidR="00501ADF" w:rsidRPr="00DD06A0" w14:paraId="30BBE899" w14:textId="77777777" w:rsidTr="00D23BD5">
        <w:trPr>
          <w:trHeight w:val="816"/>
        </w:trPr>
        <w:tc>
          <w:tcPr>
            <w:tcW w:w="2689" w:type="dxa"/>
            <w:shd w:val="clear" w:color="auto" w:fill="DBDBDB" w:themeFill="accent3" w:themeFillTint="66"/>
          </w:tcPr>
          <w:p w14:paraId="354C585A" w14:textId="596C210C" w:rsidR="00501ADF" w:rsidRPr="00DD06A0" w:rsidRDefault="00501ADF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Unidad </w:t>
            </w:r>
            <w:r w:rsidR="00072473" w:rsidRPr="00DD06A0">
              <w:rPr>
                <w:rFonts w:ascii="ITC Avant Garde" w:hAnsi="ITC Avant Garde"/>
                <w:b/>
                <w:sz w:val="18"/>
                <w:szCs w:val="18"/>
              </w:rPr>
              <w:t>A</w:t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dministrativa</w:t>
            </w:r>
            <w:r w:rsidR="00D23BD5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0A6113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o Coordinación General </w:t>
            </w:r>
            <w:r w:rsidR="00D23BD5" w:rsidRPr="00DD06A0">
              <w:rPr>
                <w:rFonts w:ascii="ITC Avant Garde" w:hAnsi="ITC Avant Garde"/>
                <w:b/>
                <w:sz w:val="18"/>
                <w:szCs w:val="18"/>
              </w:rPr>
              <w:t>del Instituto</w:t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3B00A833" w14:textId="359C48D5" w:rsidR="0068307E" w:rsidRPr="00DD06A0" w:rsidRDefault="00E35184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Unidad de </w:t>
            </w:r>
            <w:r w:rsidR="00C32279">
              <w:rPr>
                <w:rFonts w:ascii="ITC Avant Garde" w:hAnsi="ITC Avant Garde"/>
                <w:sz w:val="18"/>
                <w:szCs w:val="18"/>
              </w:rPr>
              <w:t>Espectro Radioeléctrico</w:t>
            </w:r>
          </w:p>
        </w:tc>
        <w:tc>
          <w:tcPr>
            <w:tcW w:w="6139" w:type="dxa"/>
            <w:gridSpan w:val="2"/>
            <w:shd w:val="clear" w:color="auto" w:fill="DBDBDB" w:themeFill="accent3" w:themeFillTint="66"/>
          </w:tcPr>
          <w:p w14:paraId="23A457A2" w14:textId="310E8DD2" w:rsidR="0068307E" w:rsidRDefault="00D23BD5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Título de la propuesta </w:t>
            </w:r>
            <w:r w:rsidR="00501ADF" w:rsidRPr="00DD06A0">
              <w:rPr>
                <w:rFonts w:ascii="ITC Avant Garde" w:hAnsi="ITC Avant Garde"/>
                <w:b/>
                <w:sz w:val="18"/>
                <w:szCs w:val="18"/>
              </w:rPr>
              <w:t>de regulación:</w:t>
            </w:r>
          </w:p>
          <w:p w14:paraId="1663745A" w14:textId="77777777" w:rsidR="00687424" w:rsidRPr="00DD06A0" w:rsidRDefault="00687424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72C2A835" w14:textId="3963E3D1" w:rsidR="0068307E" w:rsidRPr="00DD06A0" w:rsidRDefault="00980A1C" w:rsidP="00E6638C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ACUERDO MEDIANTE EL CUAL EL PLENO DEL INSTITUTO FEDERAL DE TELECOMUNICACIONES </w:t>
            </w:r>
            <w:r w:rsidR="00C32279">
              <w:rPr>
                <w:rFonts w:ascii="ITC Avant Garde" w:hAnsi="ITC Avant Garde"/>
                <w:sz w:val="18"/>
                <w:szCs w:val="18"/>
              </w:rPr>
              <w:t>ESTABLE</w:t>
            </w:r>
            <w:r w:rsidR="00687424">
              <w:rPr>
                <w:rFonts w:ascii="ITC Avant Garde" w:hAnsi="ITC Avant Garde"/>
                <w:sz w:val="18"/>
                <w:szCs w:val="18"/>
              </w:rPr>
              <w:t>C</w:t>
            </w:r>
            <w:r>
              <w:rPr>
                <w:rFonts w:ascii="ITC Avant Garde" w:hAnsi="ITC Avant Garde"/>
                <w:sz w:val="18"/>
                <w:szCs w:val="18"/>
              </w:rPr>
              <w:t>E</w:t>
            </w:r>
            <w:r w:rsidR="00C32279">
              <w:rPr>
                <w:rFonts w:ascii="ITC Avant Garde" w:hAnsi="ITC Avant Garde"/>
                <w:sz w:val="18"/>
                <w:szCs w:val="18"/>
              </w:rPr>
              <w:t xml:space="preserve"> EL REGISTRO DE ESTACIONES TERRENAS</w:t>
            </w:r>
            <w:r w:rsidR="004309CC">
              <w:rPr>
                <w:rFonts w:ascii="ITC Avant Garde" w:hAnsi="ITC Avant Garde"/>
                <w:sz w:val="18"/>
                <w:szCs w:val="18"/>
              </w:rPr>
              <w:t xml:space="preserve"> RECPETORAS </w:t>
            </w:r>
            <w:r w:rsidR="00C32279">
              <w:rPr>
                <w:rFonts w:ascii="ITC Avant Garde" w:hAnsi="ITC Avant Garde"/>
                <w:sz w:val="18"/>
                <w:szCs w:val="18"/>
              </w:rPr>
              <w:t>QUE OPERAN EN LA BANDA DE FRECUENCIAS 3.7 A 4.2 GHZ.</w:t>
            </w:r>
          </w:p>
        </w:tc>
      </w:tr>
      <w:tr w:rsidR="0068307E" w:rsidRPr="00DD06A0" w14:paraId="1F56AF6F" w14:textId="77777777" w:rsidTr="00D23BD5">
        <w:trPr>
          <w:trHeight w:val="889"/>
        </w:trPr>
        <w:tc>
          <w:tcPr>
            <w:tcW w:w="2689" w:type="dxa"/>
            <w:vMerge w:val="restart"/>
            <w:shd w:val="clear" w:color="auto" w:fill="DBDBDB" w:themeFill="accent3" w:themeFillTint="66"/>
          </w:tcPr>
          <w:p w14:paraId="33D70C6D" w14:textId="77777777" w:rsidR="0068307E" w:rsidRPr="00DD06A0" w:rsidRDefault="00D23BD5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Responsable de la propuesta de regulación</w:t>
            </w:r>
            <w:r w:rsidR="0068307E" w:rsidRPr="00DD06A0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5C047914" w14:textId="77777777" w:rsidR="0068307E" w:rsidRPr="00DD06A0" w:rsidRDefault="0068307E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32A5D90C" w14:textId="33C3417C" w:rsidR="0068307E" w:rsidRPr="00DD06A0" w:rsidRDefault="00F31821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DD06A0">
              <w:rPr>
                <w:rFonts w:ascii="ITC Avant Garde" w:hAnsi="ITC Avant Garde"/>
                <w:sz w:val="18"/>
                <w:szCs w:val="18"/>
              </w:rPr>
              <w:t xml:space="preserve">Nombre: </w:t>
            </w:r>
            <w:r w:rsidR="00C32279">
              <w:rPr>
                <w:rFonts w:ascii="ITC Avant Garde" w:hAnsi="ITC Avant Garde"/>
                <w:sz w:val="18"/>
                <w:szCs w:val="18"/>
              </w:rPr>
              <w:t xml:space="preserve">Jorge Luis Hernández Ojeda </w:t>
            </w:r>
          </w:p>
          <w:p w14:paraId="1F84609A" w14:textId="0BE2A542" w:rsidR="0068307E" w:rsidRPr="00DD06A0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DD06A0">
              <w:rPr>
                <w:rFonts w:ascii="ITC Avant Garde" w:hAnsi="ITC Avant Garde"/>
                <w:sz w:val="18"/>
                <w:szCs w:val="18"/>
              </w:rPr>
              <w:t xml:space="preserve">Teléfono: </w:t>
            </w:r>
            <w:r w:rsidR="00E35184">
              <w:rPr>
                <w:rFonts w:ascii="ITC Avant Garde" w:hAnsi="ITC Avant Garde"/>
                <w:sz w:val="18"/>
                <w:szCs w:val="18"/>
              </w:rPr>
              <w:t>4</w:t>
            </w:r>
            <w:r w:rsidR="00C32279">
              <w:rPr>
                <w:rFonts w:ascii="ITC Avant Garde" w:hAnsi="ITC Avant Garde"/>
                <w:sz w:val="18"/>
                <w:szCs w:val="18"/>
              </w:rPr>
              <w:t>074</w:t>
            </w:r>
          </w:p>
          <w:p w14:paraId="149E8162" w14:textId="77777777" w:rsidR="00C32279" w:rsidRDefault="0068307E" w:rsidP="00C32279">
            <w:pPr>
              <w:jc w:val="both"/>
            </w:pPr>
            <w:r w:rsidRPr="00DD06A0">
              <w:rPr>
                <w:rFonts w:ascii="ITC Avant Garde" w:hAnsi="ITC Avant Garde"/>
                <w:sz w:val="18"/>
                <w:szCs w:val="18"/>
              </w:rPr>
              <w:t>Correo electrónico:</w:t>
            </w:r>
          </w:p>
          <w:p w14:paraId="623617BB" w14:textId="1D652931" w:rsidR="0068307E" w:rsidRPr="00E35184" w:rsidRDefault="00C32279" w:rsidP="00C3227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jorge.hernandez@ift.org.mx</w:t>
            </w: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5039439D" w14:textId="77777777" w:rsidR="0068307E" w:rsidRPr="00DD06A0" w:rsidRDefault="0068307E" w:rsidP="006E5EB5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Fecha de elaboración</w:t>
            </w:r>
            <w:r w:rsidR="00D23BD5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del análisis de impacto regulatorio</w:t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3FE3C057" w14:textId="1169857A" w:rsidR="0068307E" w:rsidRPr="00DD06A0" w:rsidRDefault="00A127ED" w:rsidP="00A127ED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08</w:t>
            </w:r>
            <w:r w:rsidR="0068307E" w:rsidRPr="00DD06A0">
              <w:rPr>
                <w:rFonts w:ascii="ITC Avant Garde" w:hAnsi="ITC Avant Garde"/>
                <w:sz w:val="18"/>
                <w:szCs w:val="18"/>
              </w:rPr>
              <w:t>/</w:t>
            </w:r>
            <w:r w:rsidR="00410D64">
              <w:rPr>
                <w:rFonts w:ascii="ITC Avant Garde" w:hAnsi="ITC Avant Garde"/>
                <w:sz w:val="18"/>
                <w:szCs w:val="18"/>
              </w:rPr>
              <w:t>0</w:t>
            </w:r>
            <w:r>
              <w:rPr>
                <w:rFonts w:ascii="ITC Avant Garde" w:hAnsi="ITC Avant Garde"/>
                <w:sz w:val="18"/>
                <w:szCs w:val="18"/>
              </w:rPr>
              <w:t>7</w:t>
            </w:r>
            <w:r w:rsidR="0068307E" w:rsidRPr="00DD06A0">
              <w:rPr>
                <w:rFonts w:ascii="ITC Avant Garde" w:hAnsi="ITC Avant Garde"/>
                <w:sz w:val="18"/>
                <w:szCs w:val="18"/>
              </w:rPr>
              <w:t>/</w:t>
            </w:r>
            <w:r w:rsidR="00E35184">
              <w:rPr>
                <w:rFonts w:ascii="ITC Avant Garde" w:hAnsi="ITC Avant Garde"/>
                <w:sz w:val="18"/>
                <w:szCs w:val="18"/>
              </w:rPr>
              <w:t>202</w:t>
            </w:r>
            <w:r w:rsidR="00410D64">
              <w:rPr>
                <w:rFonts w:ascii="ITC Avant Garde" w:hAnsi="ITC Avant Garde"/>
                <w:sz w:val="18"/>
                <w:szCs w:val="18"/>
              </w:rPr>
              <w:t>4</w:t>
            </w:r>
          </w:p>
        </w:tc>
      </w:tr>
      <w:tr w:rsidR="0068307E" w:rsidRPr="00DD06A0" w14:paraId="0D9937D0" w14:textId="77777777" w:rsidTr="00D23BD5">
        <w:trPr>
          <w:trHeight w:val="390"/>
        </w:trPr>
        <w:tc>
          <w:tcPr>
            <w:tcW w:w="2689" w:type="dxa"/>
            <w:vMerge/>
            <w:shd w:val="clear" w:color="auto" w:fill="DBDBDB" w:themeFill="accent3" w:themeFillTint="66"/>
          </w:tcPr>
          <w:p w14:paraId="5B950964" w14:textId="77777777" w:rsidR="0068307E" w:rsidRPr="00DD06A0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7F9639E2" w14:textId="77777777" w:rsidR="0068307E" w:rsidRPr="00DD06A0" w:rsidRDefault="006E5EB5" w:rsidP="006E5EB5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En su caso, f</w:t>
            </w:r>
            <w:r w:rsidR="0068307E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echa de inicio </w:t>
            </w:r>
            <w:r w:rsidR="00D23BD5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y conclusión </w:t>
            </w:r>
            <w:r w:rsidR="0068307E" w:rsidRPr="00DD06A0">
              <w:rPr>
                <w:rFonts w:ascii="ITC Avant Garde" w:hAnsi="ITC Avant Garde"/>
                <w:b/>
                <w:sz w:val="18"/>
                <w:szCs w:val="18"/>
              </w:rPr>
              <w:t>de la consulta pública: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41379D45" w14:textId="4045308A" w:rsidR="0068307E" w:rsidRPr="00DD06A0" w:rsidRDefault="00980A1C" w:rsidP="0068307E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BF7B97">
              <w:rPr>
                <w:rFonts w:ascii="ITC Avant Garde" w:hAnsi="ITC Avant Garde"/>
                <w:sz w:val="18"/>
                <w:szCs w:val="18"/>
              </w:rPr>
              <w:t>19</w:t>
            </w:r>
            <w:r w:rsidR="0068307E" w:rsidRPr="00BF7B97">
              <w:rPr>
                <w:rFonts w:ascii="ITC Avant Garde" w:hAnsi="ITC Avant Garde"/>
                <w:sz w:val="18"/>
                <w:szCs w:val="18"/>
              </w:rPr>
              <w:t>/</w:t>
            </w:r>
            <w:r w:rsidR="00C32279" w:rsidRPr="00BF7B97">
              <w:rPr>
                <w:rFonts w:ascii="ITC Avant Garde" w:hAnsi="ITC Avant Garde"/>
                <w:sz w:val="18"/>
                <w:szCs w:val="18"/>
              </w:rPr>
              <w:t>1</w:t>
            </w:r>
            <w:r w:rsidRPr="00BF7B97">
              <w:rPr>
                <w:rFonts w:ascii="ITC Avant Garde" w:hAnsi="ITC Avant Garde"/>
                <w:sz w:val="18"/>
                <w:szCs w:val="18"/>
              </w:rPr>
              <w:t>2</w:t>
            </w:r>
            <w:r w:rsidR="0068307E" w:rsidRPr="00BF7B97">
              <w:rPr>
                <w:rFonts w:ascii="ITC Avant Garde" w:hAnsi="ITC Avant Garde"/>
                <w:sz w:val="18"/>
                <w:szCs w:val="18"/>
              </w:rPr>
              <w:t>/</w:t>
            </w:r>
            <w:r w:rsidR="00C32279" w:rsidRPr="00BF7B97">
              <w:rPr>
                <w:rFonts w:ascii="ITC Avant Garde" w:hAnsi="ITC Avant Garde"/>
                <w:sz w:val="18"/>
                <w:szCs w:val="18"/>
              </w:rPr>
              <w:t>2023</w:t>
            </w:r>
            <w:r w:rsidR="00D23BD5" w:rsidRPr="00BF7B97">
              <w:rPr>
                <w:rFonts w:ascii="ITC Avant Garde" w:hAnsi="ITC Avant Garde"/>
                <w:sz w:val="18"/>
                <w:szCs w:val="18"/>
              </w:rPr>
              <w:t xml:space="preserve"> a</w:t>
            </w:r>
            <w:r w:rsidR="00C32279" w:rsidRPr="00BF7B97">
              <w:rPr>
                <w:rFonts w:ascii="ITC Avant Garde" w:hAnsi="ITC Avant Garde"/>
                <w:sz w:val="18"/>
                <w:szCs w:val="18"/>
              </w:rPr>
              <w:t>l 2</w:t>
            </w:r>
            <w:r w:rsidRPr="00BF7B97">
              <w:rPr>
                <w:rFonts w:ascii="ITC Avant Garde" w:hAnsi="ITC Avant Garde"/>
                <w:sz w:val="18"/>
                <w:szCs w:val="18"/>
              </w:rPr>
              <w:t>9</w:t>
            </w:r>
            <w:r w:rsidR="00D23BD5" w:rsidRPr="00BF7B97">
              <w:rPr>
                <w:rFonts w:ascii="ITC Avant Garde" w:hAnsi="ITC Avant Garde"/>
                <w:sz w:val="18"/>
                <w:szCs w:val="18"/>
              </w:rPr>
              <w:t>/</w:t>
            </w:r>
            <w:r w:rsidR="00C32279" w:rsidRPr="00BF7B97">
              <w:rPr>
                <w:rFonts w:ascii="ITC Avant Garde" w:hAnsi="ITC Avant Garde"/>
                <w:sz w:val="18"/>
                <w:szCs w:val="18"/>
              </w:rPr>
              <w:t>0</w:t>
            </w:r>
            <w:r w:rsidRPr="00BF7B97">
              <w:rPr>
                <w:rFonts w:ascii="ITC Avant Garde" w:hAnsi="ITC Avant Garde"/>
                <w:sz w:val="18"/>
                <w:szCs w:val="18"/>
              </w:rPr>
              <w:t>2</w:t>
            </w:r>
            <w:r w:rsidR="00D23BD5" w:rsidRPr="00BF7B97">
              <w:rPr>
                <w:rFonts w:ascii="ITC Avant Garde" w:hAnsi="ITC Avant Garde"/>
                <w:sz w:val="18"/>
                <w:szCs w:val="18"/>
              </w:rPr>
              <w:t>/</w:t>
            </w:r>
            <w:r w:rsidR="00C32279" w:rsidRPr="00BF7B97">
              <w:rPr>
                <w:rFonts w:ascii="ITC Avant Garde" w:hAnsi="ITC Avant Garde"/>
                <w:sz w:val="18"/>
                <w:szCs w:val="18"/>
              </w:rPr>
              <w:t>2024</w:t>
            </w:r>
          </w:p>
        </w:tc>
      </w:tr>
    </w:tbl>
    <w:p w14:paraId="49FECE93" w14:textId="77777777" w:rsidR="00501ADF" w:rsidRPr="00DD06A0" w:rsidRDefault="00501ADF" w:rsidP="00501ADF">
      <w:pPr>
        <w:jc w:val="both"/>
        <w:rPr>
          <w:rFonts w:ascii="ITC Avant Garde" w:hAnsi="ITC Avant Garde"/>
          <w:sz w:val="18"/>
          <w:szCs w:val="18"/>
        </w:rPr>
      </w:pPr>
    </w:p>
    <w:p w14:paraId="4F47B717" w14:textId="0024F798" w:rsidR="001932FC" w:rsidRPr="00DD06A0" w:rsidRDefault="001932FC" w:rsidP="0068307E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DD06A0">
        <w:rPr>
          <w:rFonts w:ascii="ITC Avant Garde" w:hAnsi="ITC Avant Garde"/>
          <w:b/>
          <w:sz w:val="18"/>
          <w:szCs w:val="18"/>
        </w:rPr>
        <w:t xml:space="preserve">I. DEFINICIÓN DEL PROBLEMA Y OBJETIVOS GENERALES DE LA </w:t>
      </w:r>
      <w:r w:rsidR="00D23BD5" w:rsidRPr="00DD06A0">
        <w:rPr>
          <w:rFonts w:ascii="ITC Avant Garde" w:hAnsi="ITC Avant Garde"/>
          <w:b/>
          <w:sz w:val="18"/>
          <w:szCs w:val="18"/>
        </w:rPr>
        <w:t xml:space="preserve">PROPUESTA DE </w:t>
      </w:r>
      <w:r w:rsidRPr="00DD06A0">
        <w:rPr>
          <w:rFonts w:ascii="ITC Avant Garde" w:hAnsi="ITC Avant Garde"/>
          <w:b/>
          <w:sz w:val="18"/>
          <w:szCs w:val="18"/>
        </w:rPr>
        <w:t>REGULACIÓN.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932FC" w:rsidRPr="00DD06A0" w14:paraId="26A99B98" w14:textId="77777777" w:rsidTr="008A48B0">
        <w:tc>
          <w:tcPr>
            <w:tcW w:w="8828" w:type="dxa"/>
            <w:shd w:val="clear" w:color="auto" w:fill="FFFFFF" w:themeFill="background1"/>
          </w:tcPr>
          <w:p w14:paraId="0D47D775" w14:textId="60047A9D" w:rsidR="001932FC" w:rsidRPr="00DD06A0" w:rsidRDefault="001932FC" w:rsidP="008A48B0">
            <w:pPr>
              <w:shd w:val="clear" w:color="auto" w:fill="FFFFFF" w:themeFill="background1"/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1.</w:t>
            </w:r>
            <w:r w:rsidR="00E6080B" w:rsidRPr="00DD06A0">
              <w:rPr>
                <w:rFonts w:ascii="ITC Avant Garde" w:hAnsi="ITC Avant Garde"/>
                <w:b/>
                <w:sz w:val="18"/>
                <w:szCs w:val="18"/>
              </w:rPr>
              <w:t>-</w:t>
            </w:r>
            <w:r w:rsidR="00F0449E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¿Cuál es la problemática que pretende </w:t>
            </w:r>
            <w:r w:rsidR="00DD61A0" w:rsidRPr="00DD06A0">
              <w:rPr>
                <w:rFonts w:ascii="ITC Avant Garde" w:hAnsi="ITC Avant Garde"/>
                <w:b/>
                <w:sz w:val="18"/>
                <w:szCs w:val="18"/>
              </w:rPr>
              <w:t>prevenir</w:t>
            </w:r>
            <w:r w:rsidR="00E360A5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o </w:t>
            </w:r>
            <w:r w:rsidR="00F0449E" w:rsidRPr="00DD06A0">
              <w:rPr>
                <w:rFonts w:ascii="ITC Avant Garde" w:hAnsi="ITC Avant Garde"/>
                <w:b/>
                <w:sz w:val="18"/>
                <w:szCs w:val="18"/>
              </w:rPr>
              <w:t>resolver la propuesta de regulación?</w:t>
            </w:r>
          </w:p>
          <w:p w14:paraId="18215EC6" w14:textId="0D252254" w:rsidR="00C32279" w:rsidRDefault="00F0449E" w:rsidP="00C32279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DD06A0">
              <w:rPr>
                <w:rFonts w:ascii="ITC Avant Garde" w:hAnsi="ITC Avant Garde"/>
                <w:sz w:val="18"/>
                <w:szCs w:val="18"/>
              </w:rPr>
              <w:t xml:space="preserve">Detalle: i) el o (los) mercado(s) a regular; </w:t>
            </w:r>
            <w:proofErr w:type="spellStart"/>
            <w:r w:rsidRPr="00DD06A0">
              <w:rPr>
                <w:rFonts w:ascii="ITC Avant Garde" w:hAnsi="ITC Avant Garde"/>
                <w:sz w:val="18"/>
                <w:szCs w:val="18"/>
              </w:rPr>
              <w:t>ii</w:t>
            </w:r>
            <w:proofErr w:type="spellEnd"/>
            <w:r w:rsidRPr="00DD06A0">
              <w:rPr>
                <w:rFonts w:ascii="ITC Avant Garde" w:hAnsi="ITC Avant Garde"/>
                <w:sz w:val="18"/>
                <w:szCs w:val="18"/>
              </w:rPr>
              <w:t xml:space="preserve">) sus condiciones actuales y sus principales fallas; y, </w:t>
            </w:r>
            <w:proofErr w:type="spellStart"/>
            <w:r w:rsidRPr="00DD06A0">
              <w:rPr>
                <w:rFonts w:ascii="ITC Avant Garde" w:hAnsi="ITC Avant Garde"/>
                <w:sz w:val="18"/>
                <w:szCs w:val="18"/>
              </w:rPr>
              <w:t>iii</w:t>
            </w:r>
            <w:proofErr w:type="spellEnd"/>
            <w:r w:rsidRPr="00DD06A0">
              <w:rPr>
                <w:rFonts w:ascii="ITC Avant Garde" w:hAnsi="ITC Avant Garde"/>
                <w:sz w:val="18"/>
                <w:szCs w:val="18"/>
              </w:rPr>
              <w:t>) la afectación ocurrida a los consumidores, usuarios, audiencias, población indígena y/o industria del sector de telecomunicaciones y radiodifusión. Proporcione evidencia empírica</w:t>
            </w:r>
            <w:r w:rsidR="00326797" w:rsidRPr="00DD06A0">
              <w:rPr>
                <w:rFonts w:ascii="ITC Avant Garde" w:hAnsi="ITC Avant Garde"/>
                <w:sz w:val="18"/>
                <w:szCs w:val="18"/>
              </w:rPr>
              <w:t xml:space="preserve"> que permita dimensionar la problemática</w:t>
            </w:r>
            <w:r w:rsidRPr="00DD06A0">
              <w:rPr>
                <w:rFonts w:ascii="ITC Avant Garde" w:hAnsi="ITC Avant Garde"/>
                <w:sz w:val="18"/>
                <w:szCs w:val="18"/>
              </w:rPr>
              <w:t>, así como sus fuentes para ser verificadas.</w:t>
            </w:r>
          </w:p>
          <w:p w14:paraId="64A2ADCE" w14:textId="6C259867" w:rsidR="00C32279" w:rsidRDefault="00C32279" w:rsidP="00C32279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41E96038" w14:textId="43EA2F3D" w:rsidR="00086EB1" w:rsidRDefault="00432ED4" w:rsidP="00C32279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El artículo 172 de la Ley Federal de Telecomunicaciones</w:t>
            </w:r>
            <w:r w:rsidR="00DD01BD">
              <w:rPr>
                <w:rFonts w:ascii="ITC Avant Garde" w:hAnsi="ITC Avant Garde"/>
                <w:sz w:val="18"/>
                <w:szCs w:val="18"/>
              </w:rPr>
              <w:t xml:space="preserve"> y Radiodifusión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(Ley) establece que no se requerirá autorización por parte d</w:t>
            </w:r>
            <w:r w:rsidR="00F11E5C">
              <w:rPr>
                <w:rFonts w:ascii="ITC Avant Garde" w:hAnsi="ITC Avant Garde"/>
                <w:sz w:val="18"/>
                <w:szCs w:val="18"/>
              </w:rPr>
              <w:t>e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l Instituto </w:t>
            </w:r>
            <w:r w:rsidR="00882B7F">
              <w:rPr>
                <w:rFonts w:ascii="ITC Avant Garde" w:hAnsi="ITC Avant Garde"/>
                <w:sz w:val="18"/>
                <w:szCs w:val="18"/>
              </w:rPr>
              <w:t xml:space="preserve">Federal de Telecomunicaciones (Instituto)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para la instalación y operación de estaciones terrenas receptoras. </w:t>
            </w:r>
            <w:r w:rsidR="003A6CE7">
              <w:rPr>
                <w:rFonts w:ascii="ITC Avant Garde" w:hAnsi="ITC Avant Garde"/>
                <w:sz w:val="18"/>
                <w:szCs w:val="18"/>
              </w:rPr>
              <w:t xml:space="preserve">Por otra parte, </w:t>
            </w:r>
            <w:r>
              <w:rPr>
                <w:rFonts w:ascii="ITC Avant Garde" w:hAnsi="ITC Avant Garde"/>
                <w:sz w:val="18"/>
                <w:szCs w:val="18"/>
              </w:rPr>
              <w:t>el Instituto</w:t>
            </w:r>
            <w:r w:rsidR="003A6CE7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tiene a su cargo la regulación, promoción y supervisión del uso, aprovechamiento y explotación, ente otros, del espectro radioeléctrico, los recursos orbitales y los servicios satelitales, conforme a lo dispuesto en el artículo 7 de la Ley. En concordancia con lo anterior, el artículo 54 de la Ley establece que </w:t>
            </w:r>
            <w:r w:rsidR="00086EB1">
              <w:rPr>
                <w:rFonts w:ascii="ITC Avant Garde" w:hAnsi="ITC Avant Garde"/>
                <w:sz w:val="18"/>
                <w:szCs w:val="18"/>
              </w:rPr>
              <w:t>el Instituto tiene a su cargo la administración del espectro radioeléctrico y recursos orbitales, para lo cual se deberá considerar la reglamentación en materia de radiocomunicación de la Unión Internacional de Telecomunicaciones</w:t>
            </w:r>
            <w:r w:rsidR="004F7B35">
              <w:rPr>
                <w:rFonts w:ascii="ITC Avant Garde" w:hAnsi="ITC Avant Garde"/>
                <w:sz w:val="18"/>
                <w:szCs w:val="18"/>
              </w:rPr>
              <w:t xml:space="preserve"> (UIT)</w:t>
            </w:r>
            <w:r w:rsidR="00086EB1">
              <w:rPr>
                <w:rFonts w:ascii="ITC Avant Garde" w:hAnsi="ITC Avant Garde"/>
                <w:sz w:val="18"/>
                <w:szCs w:val="18"/>
              </w:rPr>
              <w:t xml:space="preserve"> y perseguir, entre otros, l</w:t>
            </w:r>
            <w:r w:rsidR="004F7B35">
              <w:rPr>
                <w:rFonts w:ascii="ITC Avant Garde" w:hAnsi="ITC Avant Garde"/>
                <w:sz w:val="18"/>
                <w:szCs w:val="18"/>
              </w:rPr>
              <w:t>a</w:t>
            </w:r>
            <w:r w:rsidR="00086EB1">
              <w:rPr>
                <w:rFonts w:ascii="ITC Avant Garde" w:hAnsi="ITC Avant Garde"/>
                <w:sz w:val="18"/>
                <w:szCs w:val="18"/>
              </w:rPr>
              <w:t xml:space="preserve"> competencia efectiva en los mercados convergentes de los sectores de telecomunicaciones y radiodifusión, así como el uso eficaz del espectro y su protección.</w:t>
            </w:r>
          </w:p>
          <w:p w14:paraId="05CAFF14" w14:textId="57A84C13" w:rsidR="00BC470E" w:rsidRDefault="00BC470E" w:rsidP="00C32279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6E7B5C60" w14:textId="23C86803" w:rsidR="00BC470E" w:rsidRDefault="004F7B35" w:rsidP="00C32279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El Instituto, al no requerir una autorización para poder instalar y operar las estaciones terrenas receptoras, desconoce cómo, cuáles, en dónde y cómo operan las mismas</w:t>
            </w:r>
            <w:r w:rsidR="00502AB0">
              <w:rPr>
                <w:rFonts w:ascii="ITC Avant Garde" w:hAnsi="ITC Avant Garde"/>
                <w:sz w:val="18"/>
                <w:szCs w:val="18"/>
              </w:rPr>
              <w:t>. En ese sentido,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a</w:t>
            </w:r>
            <w:r w:rsidR="00BC470E">
              <w:rPr>
                <w:rFonts w:ascii="ITC Avant Garde" w:hAnsi="ITC Avant Garde"/>
                <w:sz w:val="18"/>
                <w:szCs w:val="18"/>
              </w:rPr>
              <w:t xml:space="preserve">l desconocerse </w:t>
            </w:r>
            <w:r w:rsidR="00986930">
              <w:rPr>
                <w:rFonts w:ascii="ITC Avant Garde" w:hAnsi="ITC Avant Garde"/>
                <w:sz w:val="18"/>
                <w:szCs w:val="18"/>
              </w:rPr>
              <w:t xml:space="preserve">la información sobre </w:t>
            </w:r>
            <w:r w:rsidR="00BC470E">
              <w:rPr>
                <w:rFonts w:ascii="ITC Avant Garde" w:hAnsi="ITC Avant Garde"/>
                <w:sz w:val="18"/>
                <w:szCs w:val="18"/>
              </w:rPr>
              <w:t xml:space="preserve">las estaciones terrenas receptoras que operan en la banda de frecuencias 3.7 a 4.2 GHz, </w:t>
            </w:r>
            <w:r w:rsidR="00502AB0">
              <w:rPr>
                <w:rFonts w:ascii="ITC Avant Garde" w:hAnsi="ITC Avant Garde"/>
                <w:sz w:val="18"/>
                <w:szCs w:val="18"/>
              </w:rPr>
              <w:t>no es posible</w:t>
            </w:r>
            <w:r w:rsidR="00BC470E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C96B35">
              <w:rPr>
                <w:rFonts w:ascii="ITC Avant Garde" w:hAnsi="ITC Avant Garde"/>
                <w:sz w:val="18"/>
                <w:szCs w:val="18"/>
              </w:rPr>
              <w:t>contar con</w:t>
            </w:r>
            <w:r w:rsidR="00BC470E">
              <w:rPr>
                <w:rFonts w:ascii="ITC Avant Garde" w:hAnsi="ITC Avant Garde"/>
                <w:sz w:val="18"/>
                <w:szCs w:val="18"/>
              </w:rPr>
              <w:t xml:space="preserve"> datos e información aproximados del impacto </w:t>
            </w:r>
            <w:r w:rsidR="00502AB0">
              <w:rPr>
                <w:rFonts w:ascii="ITC Avant Garde" w:hAnsi="ITC Avant Garde"/>
                <w:sz w:val="18"/>
                <w:szCs w:val="18"/>
              </w:rPr>
              <w:t>que podrían tener las</w:t>
            </w:r>
            <w:r w:rsidR="00BC470E">
              <w:rPr>
                <w:rFonts w:ascii="ITC Avant Garde" w:hAnsi="ITC Avant Garde"/>
                <w:sz w:val="18"/>
                <w:szCs w:val="18"/>
              </w:rPr>
              <w:t xml:space="preserve"> mism</w:t>
            </w:r>
            <w:r>
              <w:rPr>
                <w:rFonts w:ascii="ITC Avant Garde" w:hAnsi="ITC Avant Garde"/>
                <w:sz w:val="18"/>
                <w:szCs w:val="18"/>
              </w:rPr>
              <w:t>as</w:t>
            </w:r>
            <w:r w:rsidR="00C96B35">
              <w:rPr>
                <w:rFonts w:ascii="ITC Avant Garde" w:hAnsi="ITC Avant Garde"/>
                <w:sz w:val="18"/>
                <w:szCs w:val="18"/>
              </w:rPr>
              <w:t xml:space="preserve"> ante distintas acciones que se pueden implementar en la planeación y administración del espectro</w:t>
            </w:r>
            <w:r w:rsidR="00BC470E">
              <w:rPr>
                <w:rFonts w:ascii="ITC Avant Garde" w:hAnsi="ITC Avant Garde"/>
                <w:sz w:val="18"/>
                <w:szCs w:val="18"/>
              </w:rPr>
              <w:t xml:space="preserve">. </w:t>
            </w:r>
          </w:p>
          <w:p w14:paraId="468032B6" w14:textId="77777777" w:rsidR="00086EB1" w:rsidRDefault="00086EB1" w:rsidP="00C32279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9548BE5" w14:textId="4588C521" w:rsidR="00C32279" w:rsidRDefault="00086EB1" w:rsidP="00C32279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En ese sentido, el Instituto requiere allegarse de información </w:t>
            </w:r>
            <w:r w:rsidR="003600C2">
              <w:rPr>
                <w:rFonts w:ascii="ITC Avant Garde" w:hAnsi="ITC Avant Garde"/>
                <w:sz w:val="18"/>
                <w:szCs w:val="18"/>
              </w:rPr>
              <w:t>fehaciente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sobre las estaciones terrenas receptoras que operan en la banda de frecuencias 3.7 </w:t>
            </w:r>
            <w:r w:rsidR="008F1720">
              <w:rPr>
                <w:rFonts w:ascii="ITC Avant Garde" w:hAnsi="ITC Avant Garde"/>
                <w:sz w:val="18"/>
                <w:szCs w:val="18"/>
              </w:rPr>
              <w:t>a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4.2 GHz para llevar a cabo la coordinación y protección de los sistemas que operan en dicha banda de frecuencias tanto en las fronteras como en el resto de</w:t>
            </w:r>
            <w:r w:rsidR="00C124E1">
              <w:rPr>
                <w:rFonts w:ascii="ITC Avant Garde" w:hAnsi="ITC Avant Garde"/>
                <w:sz w:val="18"/>
                <w:szCs w:val="18"/>
              </w:rPr>
              <w:t xml:space="preserve">l territorio nacional, así como para la toma de decisiones  de política </w:t>
            </w:r>
            <w:r w:rsidR="008F1720">
              <w:rPr>
                <w:rFonts w:ascii="ITC Avant Garde" w:hAnsi="ITC Avant Garde"/>
                <w:sz w:val="18"/>
                <w:szCs w:val="18"/>
              </w:rPr>
              <w:t xml:space="preserve">regulatoria y política </w:t>
            </w:r>
            <w:r w:rsidR="00C124E1">
              <w:rPr>
                <w:rFonts w:ascii="ITC Avant Garde" w:hAnsi="ITC Avant Garde"/>
                <w:sz w:val="18"/>
                <w:szCs w:val="18"/>
              </w:rPr>
              <w:t>pública por parte del Instituto en dicha banda de frecuencias, bandas adyacentes u otras bandas</w:t>
            </w:r>
            <w:r w:rsidR="00452607">
              <w:rPr>
                <w:rFonts w:ascii="ITC Avant Garde" w:hAnsi="ITC Avant Garde"/>
                <w:sz w:val="18"/>
                <w:szCs w:val="18"/>
              </w:rPr>
              <w:t xml:space="preserve"> de frecuencias</w:t>
            </w:r>
            <w:r w:rsidR="00C124E1">
              <w:rPr>
                <w:rFonts w:ascii="ITC Avant Garde" w:hAnsi="ITC Avant Garde"/>
                <w:sz w:val="18"/>
                <w:szCs w:val="18"/>
              </w:rPr>
              <w:t xml:space="preserve">, la elaboración de instrumentos internacionales respecto del uso de la banda en las fronteras y la eficacia en la prevención de posibles afectaciones en la operación de los sistemas, incluyendo procesos administrativos y la mejor planificación en el despliegue de otros servicios. </w:t>
            </w:r>
          </w:p>
          <w:p w14:paraId="2BFA1636" w14:textId="5211AD1D" w:rsidR="00551D2C" w:rsidRDefault="00551D2C" w:rsidP="00C32279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E192B93" w14:textId="4917F585" w:rsidR="000907A6" w:rsidRPr="00DD06A0" w:rsidRDefault="00551D2C" w:rsidP="00687424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lastRenderedPageBreak/>
              <w:t xml:space="preserve">Se plantea el registro como voluntario debido a que no </w:t>
            </w:r>
            <w:r w:rsidR="00C96B35">
              <w:rPr>
                <w:rFonts w:ascii="ITC Avant Garde" w:hAnsi="ITC Avant Garde"/>
                <w:sz w:val="18"/>
                <w:szCs w:val="18"/>
              </w:rPr>
              <w:t>se estima necesario implementar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mecanismos legales que prevean alguna sanción para todas las personas que operen las estaciones terrenas receptoras y no lleven a cabo el registro. Como se señaló, el artículo 172 de la Ley prevé que no se requiere de autorización para la instalación y operación de estaciones terrenas receptoras; sin embargo, </w:t>
            </w:r>
            <w:r w:rsidR="00C96B35">
              <w:rPr>
                <w:rFonts w:ascii="ITC Avant Garde" w:hAnsi="ITC Avant Garde"/>
                <w:sz w:val="18"/>
                <w:szCs w:val="18"/>
              </w:rPr>
              <w:t>ello no impide que se pueda establecer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un</w:t>
            </w:r>
            <w:r w:rsidR="0068322D">
              <w:rPr>
                <w:rFonts w:ascii="ITC Avant Garde" w:hAnsi="ITC Avant Garde"/>
                <w:sz w:val="18"/>
                <w:szCs w:val="18"/>
              </w:rPr>
              <w:t>a base de datos segura y confiable, que contenga la información de</w:t>
            </w:r>
            <w:r w:rsidR="003E432F">
              <w:rPr>
                <w:rFonts w:ascii="ITC Avant Garde" w:hAnsi="ITC Avant Garde"/>
                <w:sz w:val="18"/>
                <w:szCs w:val="18"/>
              </w:rPr>
              <w:t xml:space="preserve"> las estaciones </w:t>
            </w:r>
            <w:r w:rsidR="0068322D">
              <w:rPr>
                <w:rFonts w:ascii="ITC Avant Garde" w:hAnsi="ITC Avant Garde"/>
                <w:sz w:val="18"/>
                <w:szCs w:val="18"/>
              </w:rPr>
              <w:t xml:space="preserve">terrenas receptoras, para que el Instituto lleve a cabo su labor de administración del espectro radioeléctrico, los recursos orbitales y los servicios satelitales, conforme a lo dispuesto en el artículo 54 de la Ley. </w:t>
            </w:r>
          </w:p>
        </w:tc>
      </w:tr>
    </w:tbl>
    <w:tbl>
      <w:tblPr>
        <w:tblStyle w:val="Tablaconcuadrcula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1497" w:rsidRPr="00DD06A0" w14:paraId="10E66EDE" w14:textId="77777777" w:rsidTr="00687424">
        <w:trPr>
          <w:trHeight w:val="3678"/>
        </w:trPr>
        <w:tc>
          <w:tcPr>
            <w:tcW w:w="8828" w:type="dxa"/>
          </w:tcPr>
          <w:p w14:paraId="53C2CCFE" w14:textId="43122AB6" w:rsidR="00B41497" w:rsidRPr="00DD06A0" w:rsidRDefault="00B41497" w:rsidP="00B4149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b/>
                <w:sz w:val="18"/>
                <w:szCs w:val="18"/>
              </w:rPr>
              <w:lastRenderedPageBreak/>
              <w:t xml:space="preserve">2.- </w:t>
            </w:r>
            <w:r w:rsidR="009B3908">
              <w:rPr>
                <w:rFonts w:ascii="ITC Avant Garde" w:hAnsi="ITC Avant Garde"/>
                <w:b/>
                <w:sz w:val="18"/>
                <w:szCs w:val="18"/>
              </w:rPr>
              <w:t>Según sea el caso, c</w:t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onforme a lo señalado por </w:t>
            </w:r>
            <w:r w:rsidR="009B3908">
              <w:rPr>
                <w:rFonts w:ascii="ITC Avant Garde" w:hAnsi="ITC Avant Garde"/>
                <w:b/>
                <w:sz w:val="18"/>
                <w:szCs w:val="18"/>
              </w:rPr>
              <w:t>los</w:t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artículo</w:t>
            </w:r>
            <w:r w:rsidR="009B3908">
              <w:rPr>
                <w:rFonts w:ascii="ITC Avant Garde" w:hAnsi="ITC Avant Garde"/>
                <w:b/>
                <w:sz w:val="18"/>
                <w:szCs w:val="18"/>
              </w:rPr>
              <w:t>s</w:t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51 de la Ley Federal de Telecomunicaciones y Radiodifusión</w:t>
            </w:r>
            <w:r w:rsidR="009B3908">
              <w:rPr>
                <w:rFonts w:ascii="ITC Avant Garde" w:hAnsi="ITC Avant Garde"/>
                <w:b/>
                <w:sz w:val="18"/>
                <w:szCs w:val="18"/>
              </w:rPr>
              <w:t xml:space="preserve"> y 12, fracción XXII, de la Ley Federal de Competencia Económica</w:t>
            </w:r>
            <w:r w:rsidR="00CE2F13">
              <w:rPr>
                <w:rFonts w:ascii="ITC Avant Garde" w:hAnsi="ITC Avant Garde"/>
                <w:b/>
                <w:sz w:val="18"/>
                <w:szCs w:val="18"/>
              </w:rPr>
              <w:t>,</w:t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¿</w:t>
            </w:r>
            <w:r w:rsidR="00CE2F13">
              <w:rPr>
                <w:rFonts w:ascii="ITC Avant Garde" w:hAnsi="ITC Avant Garde"/>
                <w:b/>
                <w:sz w:val="18"/>
                <w:szCs w:val="18"/>
              </w:rPr>
              <w:t>c</w:t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onsidera que la publicidad de la propuesta de regulación pueda comprometer los efectos que se pretenden </w:t>
            </w:r>
            <w:r w:rsidR="00E016AD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prevenir o resolver </w:t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con </w:t>
            </w:r>
            <w:r w:rsidR="00326797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su </w:t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entrada en vigor?</w:t>
            </w:r>
          </w:p>
          <w:tbl>
            <w:tblPr>
              <w:tblStyle w:val="Tablaconcuadrcula"/>
              <w:tblpPr w:leftFromText="141" w:rightFromText="141" w:vertAnchor="text" w:horzAnchor="margin" w:tblpXSpec="center" w:tblpY="3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62"/>
            </w:tblGrid>
            <w:tr w:rsidR="00B41497" w:rsidRPr="00DD06A0" w14:paraId="529586D2" w14:textId="77777777" w:rsidTr="00B41497">
              <w:tc>
                <w:tcPr>
                  <w:tcW w:w="1462" w:type="dxa"/>
                  <w:shd w:val="clear" w:color="auto" w:fill="A8D08D" w:themeFill="accent6" w:themeFillTint="99"/>
                </w:tcPr>
                <w:p w14:paraId="733EFDA5" w14:textId="77777777" w:rsidR="00B41497" w:rsidRPr="00DD06A0" w:rsidRDefault="00B41497" w:rsidP="00B41497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Seleccione</w:t>
                  </w:r>
                </w:p>
              </w:tc>
            </w:tr>
            <w:tr w:rsidR="00B41497" w:rsidRPr="00DD06A0" w14:paraId="44697B20" w14:textId="77777777" w:rsidTr="00B41497">
              <w:tc>
                <w:tcPr>
                  <w:tcW w:w="1462" w:type="dxa"/>
                </w:tcPr>
                <w:p w14:paraId="4D620513" w14:textId="27CE6763" w:rsidR="00B41497" w:rsidRPr="00DD06A0" w:rsidRDefault="00C2465A" w:rsidP="00B41497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Sí</w:t>
                  </w:r>
                  <w:r w:rsidR="00B41497"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( ) No (</w:t>
                  </w:r>
                  <w:r w:rsidR="001224C9" w:rsidRPr="001224C9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x</w:t>
                  </w:r>
                  <w:r w:rsidR="00B41497" w:rsidRPr="00DD06A0">
                    <w:rPr>
                      <w:rFonts w:ascii="ITC Avant Garde" w:hAnsi="ITC Avant Garde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1DA55092" w14:textId="77777777" w:rsidR="00B41497" w:rsidRPr="00DD06A0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6A10B1A0" w14:textId="77777777" w:rsidR="00B41497" w:rsidRPr="00DD06A0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1D7B36FF" w14:textId="77777777" w:rsidR="00B41497" w:rsidRPr="00DD06A0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1AF98F62" w14:textId="77777777" w:rsidR="00B41497" w:rsidRPr="00DD06A0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6207486A" w14:textId="77777777" w:rsidR="009B3908" w:rsidRDefault="009B3908" w:rsidP="00B4149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72FE65A9" w14:textId="14C4CB53" w:rsidR="00B41497" w:rsidRPr="00DD06A0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En caso de que la respuesta sea afirmativa, justifique</w:t>
            </w:r>
            <w:r w:rsidR="00CD1EF9">
              <w:rPr>
                <w:rFonts w:ascii="ITC Avant Garde" w:hAnsi="ITC Avant Garde"/>
                <w:b/>
                <w:sz w:val="18"/>
                <w:szCs w:val="18"/>
              </w:rPr>
              <w:t xml:space="preserve"> y fundamente</w:t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326797" w:rsidRPr="00DD06A0">
              <w:rPr>
                <w:rFonts w:ascii="ITC Avant Garde" w:hAnsi="ITC Avant Garde"/>
                <w:b/>
                <w:sz w:val="18"/>
                <w:szCs w:val="18"/>
              </w:rPr>
              <w:t>la razón por la cual su publicidad puede comprometer los efectos que se pretenden lograr con la propuesta regulatoria</w:t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248EF40A" w14:textId="77777777" w:rsidR="00B41497" w:rsidRPr="00DD06A0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596FDE" w:rsidRPr="00DD06A0" w14:paraId="4256718F" w14:textId="77777777" w:rsidTr="00596FDE">
              <w:tc>
                <w:tcPr>
                  <w:tcW w:w="8602" w:type="dxa"/>
                </w:tcPr>
                <w:p w14:paraId="1B34EFFD" w14:textId="77777777" w:rsidR="00596FDE" w:rsidRPr="00DD06A0" w:rsidRDefault="00596FDE" w:rsidP="00C353D1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2D3E4C58" w14:textId="77777777" w:rsidR="00552E7C" w:rsidRDefault="00DD50F4" w:rsidP="00C353D1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No aplica </w:t>
                  </w:r>
                </w:p>
                <w:p w14:paraId="58E773E8" w14:textId="3E49B8AB" w:rsidR="00687424" w:rsidRPr="00DD06A0" w:rsidRDefault="00687424" w:rsidP="00C353D1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</w:tbl>
          <w:p w14:paraId="431B7F10" w14:textId="77777777" w:rsidR="00596FDE" w:rsidRPr="00DD06A0" w:rsidRDefault="00596FDE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45FBB92C" w14:textId="77777777" w:rsidR="00B41497" w:rsidRPr="00DD06A0" w:rsidRDefault="00B41497" w:rsidP="001932FC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449E" w:rsidRPr="00DD06A0" w14:paraId="32C2E892" w14:textId="77777777" w:rsidTr="00F0449E">
        <w:tc>
          <w:tcPr>
            <w:tcW w:w="8828" w:type="dxa"/>
          </w:tcPr>
          <w:p w14:paraId="64FBB1E9" w14:textId="3829131B" w:rsidR="00F0449E" w:rsidRPr="00DD06A0" w:rsidRDefault="00C9396B" w:rsidP="00F0449E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3</w:t>
            </w:r>
            <w:r w:rsidR="00F0449E" w:rsidRPr="00DD06A0">
              <w:rPr>
                <w:rFonts w:ascii="ITC Avant Garde" w:hAnsi="ITC Avant Garde"/>
                <w:b/>
                <w:sz w:val="18"/>
                <w:szCs w:val="18"/>
              </w:rPr>
              <w:t>.- ¿En qué consiste la propuesta de regulación e indique cómo incidirá favorablemente en la problemática antes descrita y en el desarrollo eficiente de los distintos mercados de</w:t>
            </w:r>
            <w:r w:rsidR="006E6735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F0449E" w:rsidRPr="00DD06A0">
              <w:rPr>
                <w:rFonts w:ascii="ITC Avant Garde" w:hAnsi="ITC Avant Garde"/>
                <w:b/>
                <w:sz w:val="18"/>
                <w:szCs w:val="18"/>
              </w:rPr>
              <w:t>l</w:t>
            </w:r>
            <w:r w:rsidR="006E6735">
              <w:rPr>
                <w:rFonts w:ascii="ITC Avant Garde" w:hAnsi="ITC Avant Garde"/>
                <w:b/>
                <w:sz w:val="18"/>
                <w:szCs w:val="18"/>
              </w:rPr>
              <w:t>os</w:t>
            </w:r>
            <w:r w:rsidR="00F0449E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sector</w:t>
            </w:r>
            <w:r w:rsidR="006E6735">
              <w:rPr>
                <w:rFonts w:ascii="ITC Avant Garde" w:hAnsi="ITC Avant Garde"/>
                <w:b/>
                <w:sz w:val="18"/>
                <w:szCs w:val="18"/>
              </w:rPr>
              <w:t>es</w:t>
            </w:r>
            <w:r w:rsidR="00F0449E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de telecomunicaciones y radiodifusión, antes identificados?</w:t>
            </w:r>
          </w:p>
          <w:p w14:paraId="26E52B30" w14:textId="43494823" w:rsidR="00F0449E" w:rsidRPr="00DD06A0" w:rsidRDefault="00F0449E" w:rsidP="00F0449E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DD06A0">
              <w:rPr>
                <w:rFonts w:ascii="ITC Avant Garde" w:hAnsi="ITC Avant Garde"/>
                <w:sz w:val="18"/>
                <w:szCs w:val="18"/>
              </w:rPr>
              <w:t xml:space="preserve">Describa </w:t>
            </w:r>
            <w:r w:rsidR="00326797" w:rsidRPr="00DD06A0">
              <w:rPr>
                <w:rFonts w:ascii="ITC Avant Garde" w:hAnsi="ITC Avant Garde"/>
                <w:sz w:val="18"/>
                <w:szCs w:val="18"/>
              </w:rPr>
              <w:t xml:space="preserve">los </w:t>
            </w:r>
            <w:r w:rsidRPr="00DD06A0">
              <w:rPr>
                <w:rFonts w:ascii="ITC Avant Garde" w:hAnsi="ITC Avant Garde"/>
                <w:sz w:val="18"/>
                <w:szCs w:val="18"/>
              </w:rPr>
              <w:t xml:space="preserve">objetivos </w:t>
            </w:r>
            <w:r w:rsidR="00326797" w:rsidRPr="00DD06A0">
              <w:rPr>
                <w:rFonts w:ascii="ITC Avant Garde" w:hAnsi="ITC Avant Garde"/>
                <w:sz w:val="18"/>
                <w:szCs w:val="18"/>
              </w:rPr>
              <w:t xml:space="preserve">de la propuesta de regulación </w:t>
            </w:r>
            <w:r w:rsidRPr="00DD06A0">
              <w:rPr>
                <w:rFonts w:ascii="ITC Avant Garde" w:hAnsi="ITC Avant Garde"/>
                <w:sz w:val="18"/>
                <w:szCs w:val="18"/>
              </w:rPr>
              <w:t>y detalle los efectos</w:t>
            </w:r>
            <w:r w:rsidR="007140E1" w:rsidRPr="00DD06A0">
              <w:rPr>
                <w:rFonts w:ascii="ITC Avant Garde" w:hAnsi="ITC Avant Garde"/>
                <w:sz w:val="18"/>
                <w:szCs w:val="18"/>
              </w:rPr>
              <w:t xml:space="preserve"> inmediatos y posteriores</w:t>
            </w:r>
            <w:r w:rsidRPr="00DD06A0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326797" w:rsidRPr="00DD06A0">
              <w:rPr>
                <w:rFonts w:ascii="ITC Avant Garde" w:hAnsi="ITC Avant Garde"/>
                <w:sz w:val="18"/>
                <w:szCs w:val="18"/>
              </w:rPr>
              <w:t>que se esperan a su entrada en vigor</w:t>
            </w:r>
            <w:r w:rsidRPr="00DD06A0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40B6875C" w14:textId="77777777" w:rsidR="00F0449E" w:rsidRPr="00DD06A0" w:rsidRDefault="00F0449E" w:rsidP="00F0449E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30D632CF" w14:textId="5331AA42" w:rsidR="00D14E93" w:rsidRDefault="00D14E93" w:rsidP="00D14E93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El proyecto consiste en el establecimiento de un registro de carácter voluntario de estaciones terrenas receptoras que operen en la banda de frecuencias 3.7 a 4.2 GHz </w:t>
            </w:r>
            <w:r w:rsidR="0021182B">
              <w:rPr>
                <w:rFonts w:ascii="ITC Avant Garde" w:hAnsi="ITC Avant Garde"/>
                <w:sz w:val="18"/>
                <w:szCs w:val="18"/>
              </w:rPr>
              <w:t>para que el Instituto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21182B">
              <w:rPr>
                <w:rFonts w:ascii="ITC Avant Garde" w:hAnsi="ITC Avant Garde"/>
                <w:sz w:val="18"/>
                <w:szCs w:val="18"/>
              </w:rPr>
              <w:t>se allegue de información suficiente sobre las estaciones terrenas receptoras que operan en dicha banda</w:t>
            </w:r>
            <w:r w:rsidR="00655238">
              <w:rPr>
                <w:rFonts w:ascii="ITC Avant Garde" w:hAnsi="ITC Avant Garde"/>
                <w:sz w:val="18"/>
                <w:szCs w:val="18"/>
              </w:rPr>
              <w:t xml:space="preserve"> de frecuencias</w:t>
            </w:r>
            <w:r w:rsidR="0021182B">
              <w:rPr>
                <w:rFonts w:ascii="ITC Avant Garde" w:hAnsi="ITC Avant Garde"/>
                <w:sz w:val="18"/>
                <w:szCs w:val="18"/>
              </w:rPr>
              <w:t xml:space="preserve"> y, con esa información, esté en posibilidades de</w:t>
            </w:r>
            <w:r w:rsidR="004E7EDD">
              <w:rPr>
                <w:rFonts w:ascii="ITC Avant Garde" w:hAnsi="ITC Avant Garde"/>
                <w:sz w:val="18"/>
                <w:szCs w:val="18"/>
              </w:rPr>
              <w:t>: i)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llevar a cabo la coordinación y protección de los sistemas que operan tanto en las fronteras como en el resto del territorio nacional</w:t>
            </w:r>
            <w:r w:rsidR="004E7EDD">
              <w:rPr>
                <w:rFonts w:ascii="ITC Avant Garde" w:hAnsi="ITC Avant Garde"/>
                <w:sz w:val="18"/>
                <w:szCs w:val="18"/>
              </w:rPr>
              <w:t xml:space="preserve">; </w:t>
            </w:r>
            <w:proofErr w:type="spellStart"/>
            <w:r w:rsidR="004E7EDD">
              <w:rPr>
                <w:rFonts w:ascii="ITC Avant Garde" w:hAnsi="ITC Avant Garde"/>
                <w:sz w:val="18"/>
                <w:szCs w:val="18"/>
              </w:rPr>
              <w:t>ii</w:t>
            </w:r>
            <w:proofErr w:type="spellEnd"/>
            <w:r w:rsidR="004E7EDD">
              <w:rPr>
                <w:rFonts w:ascii="ITC Avant Garde" w:hAnsi="ITC Avant Garde"/>
                <w:sz w:val="18"/>
                <w:szCs w:val="18"/>
              </w:rPr>
              <w:t>)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toma</w:t>
            </w:r>
            <w:r w:rsidR="004E7EDD">
              <w:rPr>
                <w:rFonts w:ascii="ITC Avant Garde" w:hAnsi="ITC Avant Garde"/>
                <w:sz w:val="18"/>
                <w:szCs w:val="18"/>
              </w:rPr>
              <w:t>r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decisiones de política </w:t>
            </w:r>
            <w:r w:rsidR="00B324BD">
              <w:rPr>
                <w:rFonts w:ascii="ITC Avant Garde" w:hAnsi="ITC Avant Garde"/>
                <w:sz w:val="18"/>
                <w:szCs w:val="18"/>
              </w:rPr>
              <w:t xml:space="preserve">regulatoria y política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pública por parte del Instituto en </w:t>
            </w:r>
            <w:r w:rsidR="0021182B">
              <w:rPr>
                <w:rFonts w:ascii="ITC Avant Garde" w:hAnsi="ITC Avant Garde"/>
                <w:sz w:val="18"/>
                <w:szCs w:val="18"/>
              </w:rPr>
              <w:t>es</w:t>
            </w:r>
            <w:r>
              <w:rPr>
                <w:rFonts w:ascii="ITC Avant Garde" w:hAnsi="ITC Avant Garde"/>
                <w:sz w:val="18"/>
                <w:szCs w:val="18"/>
              </w:rPr>
              <w:t>a banda de frecuencias, bandas adyacentes u otras bandas</w:t>
            </w:r>
            <w:r w:rsidR="002C13C4">
              <w:rPr>
                <w:rFonts w:ascii="ITC Avant Garde" w:hAnsi="ITC Avant Garde"/>
                <w:sz w:val="18"/>
                <w:szCs w:val="18"/>
              </w:rPr>
              <w:t xml:space="preserve"> de frecuencias</w:t>
            </w:r>
            <w:r w:rsidR="004E7EDD">
              <w:rPr>
                <w:rFonts w:ascii="ITC Avant Garde" w:hAnsi="ITC Avant Garde"/>
                <w:sz w:val="18"/>
                <w:szCs w:val="18"/>
              </w:rPr>
              <w:t xml:space="preserve">; </w:t>
            </w:r>
            <w:proofErr w:type="spellStart"/>
            <w:r w:rsidR="004E7EDD">
              <w:rPr>
                <w:rFonts w:ascii="ITC Avant Garde" w:hAnsi="ITC Avant Garde"/>
                <w:sz w:val="18"/>
                <w:szCs w:val="18"/>
              </w:rPr>
              <w:t>iii</w:t>
            </w:r>
            <w:proofErr w:type="spellEnd"/>
            <w:r w:rsidR="004E7EDD">
              <w:rPr>
                <w:rFonts w:ascii="ITC Avant Garde" w:hAnsi="ITC Avant Garde"/>
                <w:sz w:val="18"/>
                <w:szCs w:val="18"/>
              </w:rPr>
              <w:t>)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elabor</w:t>
            </w:r>
            <w:r w:rsidR="004E7EDD">
              <w:rPr>
                <w:rFonts w:ascii="ITC Avant Garde" w:hAnsi="ITC Avant Garde"/>
                <w:sz w:val="18"/>
                <w:szCs w:val="18"/>
              </w:rPr>
              <w:t>ar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instrumentos internacionales respecto del uso de la banda en las fronteras</w:t>
            </w:r>
            <w:r w:rsidR="004E7EDD">
              <w:rPr>
                <w:rFonts w:ascii="ITC Avant Garde" w:hAnsi="ITC Avant Garde"/>
                <w:sz w:val="18"/>
                <w:szCs w:val="18"/>
              </w:rPr>
              <w:t xml:space="preserve">; </w:t>
            </w:r>
            <w:proofErr w:type="spellStart"/>
            <w:r w:rsidR="004E7EDD">
              <w:rPr>
                <w:rFonts w:ascii="ITC Avant Garde" w:hAnsi="ITC Avant Garde"/>
                <w:sz w:val="18"/>
                <w:szCs w:val="18"/>
              </w:rPr>
              <w:t>iv</w:t>
            </w:r>
            <w:proofErr w:type="spellEnd"/>
            <w:r w:rsidR="004E7EDD">
              <w:rPr>
                <w:rFonts w:ascii="ITC Avant Garde" w:hAnsi="ITC Avant Garde"/>
                <w:sz w:val="18"/>
                <w:szCs w:val="18"/>
              </w:rPr>
              <w:t>)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4E7EDD">
              <w:rPr>
                <w:rFonts w:ascii="ITC Avant Garde" w:hAnsi="ITC Avant Garde"/>
                <w:sz w:val="18"/>
                <w:szCs w:val="18"/>
              </w:rPr>
              <w:t>ser eficaces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en la prevención de posibles afectaciones en la operación de los sistemas, incluyendo procesos administrativos</w:t>
            </w:r>
            <w:r w:rsidR="004E7EDD">
              <w:rPr>
                <w:rFonts w:ascii="ITC Avant Garde" w:hAnsi="ITC Avant Garde"/>
                <w:sz w:val="18"/>
                <w:szCs w:val="18"/>
              </w:rPr>
              <w:t>;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y</w:t>
            </w:r>
            <w:r w:rsidR="004E7EDD">
              <w:rPr>
                <w:rFonts w:ascii="ITC Avant Garde" w:hAnsi="ITC Avant Garde"/>
                <w:sz w:val="18"/>
                <w:szCs w:val="18"/>
              </w:rPr>
              <w:t>, v)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planifica</w:t>
            </w:r>
            <w:r w:rsidR="004E7EDD">
              <w:rPr>
                <w:rFonts w:ascii="ITC Avant Garde" w:hAnsi="ITC Avant Garde"/>
                <w:sz w:val="18"/>
                <w:szCs w:val="18"/>
              </w:rPr>
              <w:t xml:space="preserve">r mejor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el despliegue de otros servicios. </w:t>
            </w:r>
          </w:p>
          <w:p w14:paraId="66B73322" w14:textId="1D319DAF" w:rsidR="00D14E93" w:rsidRDefault="00D14E93" w:rsidP="00D14E93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137AFF7E" w14:textId="7E3BBF4F" w:rsidR="00D14E93" w:rsidRDefault="00B3550B" w:rsidP="00D14E93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Para la implementación del registro de mérito</w:t>
            </w:r>
            <w:r w:rsidR="004E7EDD">
              <w:rPr>
                <w:rFonts w:ascii="ITC Avant Garde" w:hAnsi="ITC Avant Garde"/>
                <w:sz w:val="18"/>
                <w:szCs w:val="18"/>
              </w:rPr>
              <w:t>, s</w:t>
            </w:r>
            <w:r w:rsidR="0021182B">
              <w:rPr>
                <w:rFonts w:ascii="ITC Avant Garde" w:hAnsi="ITC Avant Garde"/>
                <w:sz w:val="18"/>
                <w:szCs w:val="18"/>
              </w:rPr>
              <w:t xml:space="preserve">e </w:t>
            </w:r>
            <w:r w:rsidR="00D14E93">
              <w:rPr>
                <w:rFonts w:ascii="ITC Avant Garde" w:hAnsi="ITC Avant Garde"/>
                <w:sz w:val="18"/>
                <w:szCs w:val="18"/>
              </w:rPr>
              <w:t>plantean</w:t>
            </w:r>
            <w:r>
              <w:rPr>
                <w:rFonts w:ascii="ITC Avant Garde" w:hAnsi="ITC Avant Garde"/>
                <w:sz w:val="18"/>
                <w:szCs w:val="18"/>
              </w:rPr>
              <w:t>:</w:t>
            </w:r>
            <w:r w:rsidR="00D14E93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i) los </w:t>
            </w:r>
            <w:r w:rsidR="00EB3A26">
              <w:rPr>
                <w:rFonts w:ascii="ITC Avant Garde" w:hAnsi="ITC Avant Garde"/>
                <w:sz w:val="18"/>
                <w:szCs w:val="18"/>
              </w:rPr>
              <w:t>supuestos y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los</w:t>
            </w:r>
            <w:r w:rsidR="00EB3A26">
              <w:rPr>
                <w:rFonts w:ascii="ITC Avant Garde" w:hAnsi="ITC Avant Garde"/>
                <w:sz w:val="18"/>
                <w:szCs w:val="18"/>
              </w:rPr>
              <w:t xml:space="preserve"> plazos para el registro voluntario de </w:t>
            </w:r>
            <w:r w:rsidR="0021182B">
              <w:rPr>
                <w:rFonts w:ascii="ITC Avant Garde" w:hAnsi="ITC Avant Garde"/>
                <w:sz w:val="18"/>
                <w:szCs w:val="18"/>
              </w:rPr>
              <w:t xml:space="preserve">las </w:t>
            </w:r>
            <w:r w:rsidR="00EB3A26">
              <w:rPr>
                <w:rFonts w:ascii="ITC Avant Garde" w:hAnsi="ITC Avant Garde"/>
                <w:sz w:val="18"/>
                <w:szCs w:val="18"/>
              </w:rPr>
              <w:t xml:space="preserve">estaciones terrenas receptoras </w:t>
            </w:r>
            <w:r w:rsidR="00551D2C">
              <w:rPr>
                <w:rFonts w:ascii="ITC Avant Garde" w:hAnsi="ITC Avant Garde"/>
                <w:sz w:val="18"/>
                <w:szCs w:val="18"/>
              </w:rPr>
              <w:t xml:space="preserve">una vez que </w:t>
            </w:r>
            <w:r w:rsidR="00D30D29">
              <w:rPr>
                <w:rFonts w:ascii="ITC Avant Garde" w:hAnsi="ITC Avant Garde"/>
                <w:sz w:val="18"/>
                <w:szCs w:val="18"/>
              </w:rPr>
              <w:t>entre en vigor el</w:t>
            </w:r>
            <w:r w:rsidR="00551D2C">
              <w:rPr>
                <w:rFonts w:ascii="ITC Avant Garde" w:hAnsi="ITC Avant Garde"/>
                <w:sz w:val="18"/>
                <w:szCs w:val="18"/>
              </w:rPr>
              <w:t xml:space="preserve"> Acuerdo correspondiente</w:t>
            </w:r>
            <w:r w:rsidR="003600C2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C353D1">
              <w:rPr>
                <w:rFonts w:ascii="ITC Avant Garde" w:hAnsi="ITC Avant Garde"/>
                <w:sz w:val="18"/>
                <w:szCs w:val="18"/>
              </w:rPr>
              <w:t>treinta</w:t>
            </w:r>
            <w:r w:rsidR="00D30D29">
              <w:rPr>
                <w:rFonts w:ascii="ITC Avant Garde" w:hAnsi="ITC Avant Garde"/>
                <w:sz w:val="18"/>
                <w:szCs w:val="18"/>
              </w:rPr>
              <w:t xml:space="preserve"> días después de su publicación </w:t>
            </w:r>
            <w:r w:rsidR="00551D2C">
              <w:rPr>
                <w:rFonts w:ascii="ITC Avant Garde" w:hAnsi="ITC Avant Garde"/>
                <w:sz w:val="18"/>
                <w:szCs w:val="18"/>
              </w:rPr>
              <w:t xml:space="preserve">en el </w:t>
            </w:r>
            <w:bookmarkStart w:id="0" w:name="_GoBack"/>
            <w:bookmarkEnd w:id="0"/>
            <w:r w:rsidR="00551D2C">
              <w:rPr>
                <w:rFonts w:ascii="ITC Avant Garde" w:hAnsi="ITC Avant Garde"/>
                <w:sz w:val="18"/>
                <w:szCs w:val="18"/>
              </w:rPr>
              <w:t>Diario Oficial de la Federación (DOF)</w:t>
            </w:r>
            <w:r w:rsidR="004E7EDD">
              <w:rPr>
                <w:rFonts w:ascii="ITC Avant Garde" w:hAnsi="ITC Avant Garde"/>
                <w:sz w:val="18"/>
                <w:szCs w:val="18"/>
              </w:rPr>
              <w:t>;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TC Avant Garde" w:hAnsi="ITC Avant Garde"/>
                <w:sz w:val="18"/>
                <w:szCs w:val="18"/>
              </w:rPr>
              <w:t>ii</w:t>
            </w:r>
            <w:proofErr w:type="spellEnd"/>
            <w:r>
              <w:rPr>
                <w:rFonts w:ascii="ITC Avant Garde" w:hAnsi="ITC Avant Garde"/>
                <w:sz w:val="18"/>
                <w:szCs w:val="18"/>
              </w:rPr>
              <w:t>)</w:t>
            </w:r>
            <w:r w:rsidR="004E7EDD">
              <w:rPr>
                <w:rFonts w:ascii="ITC Avant Garde" w:hAnsi="ITC Avant Garde"/>
                <w:sz w:val="18"/>
                <w:szCs w:val="18"/>
              </w:rPr>
              <w:t xml:space="preserve"> las especificaciones para registr</w:t>
            </w:r>
            <w:r w:rsidR="002C13C4">
              <w:rPr>
                <w:rFonts w:ascii="ITC Avant Garde" w:hAnsi="ITC Avant Garde"/>
                <w:sz w:val="18"/>
                <w:szCs w:val="18"/>
              </w:rPr>
              <w:t>ar las estaciones terrenas receptoras de manera</w:t>
            </w:r>
            <w:r w:rsidR="004E7EDD">
              <w:rPr>
                <w:rFonts w:ascii="ITC Avant Garde" w:hAnsi="ITC Avant Garde"/>
                <w:sz w:val="18"/>
                <w:szCs w:val="18"/>
              </w:rPr>
              <w:t xml:space="preserve"> voluntari</w:t>
            </w:r>
            <w:r w:rsidR="002C13C4">
              <w:rPr>
                <w:rFonts w:ascii="ITC Avant Garde" w:hAnsi="ITC Avant Garde"/>
                <w:sz w:val="18"/>
                <w:szCs w:val="18"/>
              </w:rPr>
              <w:t>a</w:t>
            </w:r>
            <w:r w:rsidR="003600C2">
              <w:rPr>
                <w:rFonts w:ascii="ITC Avant Garde" w:hAnsi="ITC Avant Garde"/>
                <w:sz w:val="18"/>
                <w:szCs w:val="18"/>
              </w:rPr>
              <w:t xml:space="preserve">, </w:t>
            </w:r>
            <w:r w:rsidR="002C13C4">
              <w:rPr>
                <w:rFonts w:ascii="ITC Avant Garde" w:hAnsi="ITC Avant Garde"/>
                <w:sz w:val="18"/>
                <w:szCs w:val="18"/>
              </w:rPr>
              <w:t>las cuales son necesarias</w:t>
            </w:r>
            <w:r w:rsidR="003600C2">
              <w:rPr>
                <w:rFonts w:ascii="ITC Avant Garde" w:hAnsi="ITC Avant Garde"/>
                <w:sz w:val="18"/>
                <w:szCs w:val="18"/>
              </w:rPr>
              <w:t xml:space="preserve"> para </w:t>
            </w:r>
            <w:r w:rsidR="002C13C4">
              <w:rPr>
                <w:rFonts w:ascii="ITC Avant Garde" w:hAnsi="ITC Avant Garde"/>
                <w:sz w:val="18"/>
                <w:szCs w:val="18"/>
              </w:rPr>
              <w:t>que el</w:t>
            </w:r>
            <w:r w:rsidR="003600C2">
              <w:rPr>
                <w:rFonts w:ascii="ITC Avant Garde" w:hAnsi="ITC Avant Garde"/>
                <w:sz w:val="18"/>
                <w:szCs w:val="18"/>
              </w:rPr>
              <w:t xml:space="preserve"> registro </w:t>
            </w:r>
            <w:r w:rsidR="002C13C4">
              <w:rPr>
                <w:rFonts w:ascii="ITC Avant Garde" w:hAnsi="ITC Avant Garde"/>
                <w:sz w:val="18"/>
                <w:szCs w:val="18"/>
              </w:rPr>
              <w:t xml:space="preserve">cuente </w:t>
            </w:r>
            <w:r w:rsidR="003600C2">
              <w:rPr>
                <w:rFonts w:ascii="ITC Avant Garde" w:hAnsi="ITC Avant Garde"/>
                <w:sz w:val="18"/>
                <w:szCs w:val="18"/>
              </w:rPr>
              <w:t>con información fehaciente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ITC Avant Garde" w:hAnsi="ITC Avant Garde"/>
                <w:sz w:val="18"/>
                <w:szCs w:val="18"/>
              </w:rPr>
              <w:t>iii</w:t>
            </w:r>
            <w:proofErr w:type="spellEnd"/>
            <w:r>
              <w:rPr>
                <w:rFonts w:ascii="ITC Avant Garde" w:hAnsi="ITC Avant Garde"/>
                <w:sz w:val="18"/>
                <w:szCs w:val="18"/>
              </w:rPr>
              <w:t xml:space="preserve">) </w:t>
            </w:r>
            <w:r w:rsidR="004E7EDD">
              <w:rPr>
                <w:rFonts w:ascii="ITC Avant Garde" w:hAnsi="ITC Avant Garde"/>
                <w:sz w:val="18"/>
                <w:szCs w:val="18"/>
              </w:rPr>
              <w:t>el establecimiento de un</w:t>
            </w:r>
            <w:r w:rsidR="002C13C4">
              <w:rPr>
                <w:rFonts w:ascii="ITC Avant Garde" w:hAnsi="ITC Avant Garde"/>
                <w:sz w:val="18"/>
                <w:szCs w:val="18"/>
              </w:rPr>
              <w:t xml:space="preserve"> módulo en el Sistema Integral de Administración del </w:t>
            </w:r>
            <w:r w:rsidR="004E7ED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2C13C4">
              <w:rPr>
                <w:rFonts w:ascii="ITC Avant Garde" w:hAnsi="ITC Avant Garde"/>
                <w:sz w:val="18"/>
                <w:szCs w:val="18"/>
              </w:rPr>
              <w:t xml:space="preserve">Espectro Radioeléctrico (SIAER) </w:t>
            </w:r>
            <w:r w:rsidR="004E7EDD">
              <w:rPr>
                <w:rFonts w:ascii="ITC Avant Garde" w:hAnsi="ITC Avant Garde"/>
                <w:sz w:val="18"/>
                <w:szCs w:val="18"/>
              </w:rPr>
              <w:t>para llevar a cabo el registro de estaciones terrenas receptoras</w:t>
            </w:r>
            <w:r w:rsidR="002B51CD">
              <w:rPr>
                <w:rFonts w:ascii="ITC Avant Garde" w:hAnsi="ITC Avant Garde"/>
                <w:sz w:val="18"/>
                <w:szCs w:val="18"/>
              </w:rPr>
              <w:t>, a través de Ventanilla Electrónica del Instituto</w:t>
            </w:r>
            <w:r w:rsidR="004E7EDD">
              <w:rPr>
                <w:rFonts w:ascii="ITC Avant Garde" w:hAnsi="ITC Avant Garde"/>
                <w:sz w:val="18"/>
                <w:szCs w:val="18"/>
              </w:rPr>
              <w:t>;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y, </w:t>
            </w:r>
            <w:proofErr w:type="spellStart"/>
            <w:r>
              <w:rPr>
                <w:rFonts w:ascii="ITC Avant Garde" w:hAnsi="ITC Avant Garde"/>
                <w:sz w:val="18"/>
                <w:szCs w:val="18"/>
              </w:rPr>
              <w:t>iv</w:t>
            </w:r>
            <w:proofErr w:type="spellEnd"/>
            <w:r>
              <w:rPr>
                <w:rFonts w:ascii="ITC Avant Garde" w:hAnsi="ITC Avant Garde"/>
                <w:sz w:val="18"/>
                <w:szCs w:val="18"/>
              </w:rPr>
              <w:t>)</w:t>
            </w:r>
            <w:r w:rsidR="004E7ED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>
              <w:rPr>
                <w:rFonts w:ascii="ITC Avant Garde" w:hAnsi="ITC Avant Garde"/>
                <w:sz w:val="18"/>
                <w:szCs w:val="18"/>
              </w:rPr>
              <w:t>el</w:t>
            </w:r>
            <w:r w:rsidR="0021182B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4E7EDD">
              <w:rPr>
                <w:rFonts w:ascii="ITC Avant Garde" w:hAnsi="ITC Avant Garde"/>
                <w:sz w:val="18"/>
                <w:szCs w:val="18"/>
              </w:rPr>
              <w:t>“F</w:t>
            </w:r>
            <w:r w:rsidR="0021182B">
              <w:rPr>
                <w:rFonts w:ascii="ITC Avant Garde" w:hAnsi="ITC Avant Garde"/>
                <w:sz w:val="18"/>
                <w:szCs w:val="18"/>
              </w:rPr>
              <w:t xml:space="preserve">ormato </w:t>
            </w:r>
            <w:r w:rsidR="004E7EDD">
              <w:rPr>
                <w:rFonts w:ascii="ITC Avant Garde" w:hAnsi="ITC Avant Garde"/>
                <w:sz w:val="18"/>
                <w:szCs w:val="18"/>
              </w:rPr>
              <w:t xml:space="preserve">para el registro de </w:t>
            </w:r>
            <w:r>
              <w:rPr>
                <w:rFonts w:ascii="ITC Avant Garde" w:hAnsi="ITC Avant Garde"/>
                <w:sz w:val="18"/>
                <w:szCs w:val="18"/>
              </w:rPr>
              <w:t>terrenas receptoras en la banda de frecuencias 3.7 – 4.2 GHz.</w:t>
            </w:r>
            <w:r w:rsidR="001A7749">
              <w:rPr>
                <w:rFonts w:ascii="ITC Avant Garde" w:hAnsi="ITC Avant Garde"/>
                <w:sz w:val="18"/>
                <w:szCs w:val="18"/>
              </w:rPr>
              <w:t>”.</w:t>
            </w:r>
            <w:r w:rsidR="00A9364C">
              <w:rPr>
                <w:rFonts w:ascii="ITC Avant Garde" w:hAnsi="ITC Avant Garde"/>
                <w:sz w:val="18"/>
                <w:szCs w:val="18"/>
              </w:rPr>
              <w:t xml:space="preserve">  </w:t>
            </w:r>
          </w:p>
          <w:p w14:paraId="3573B3BB" w14:textId="3FAED2B5" w:rsidR="00F0449E" w:rsidRPr="00DD06A0" w:rsidRDefault="00F0449E" w:rsidP="00D14E93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7A61087F" w14:textId="77777777" w:rsidR="00F0449E" w:rsidRPr="00DD06A0" w:rsidRDefault="00F0449E" w:rsidP="00F0449E">
      <w:pPr>
        <w:shd w:val="clear" w:color="auto" w:fill="FFFFFF" w:themeFill="background1"/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449E" w:rsidRPr="00DD06A0" w14:paraId="6A1D25F0" w14:textId="77777777" w:rsidTr="00225DA6">
        <w:tc>
          <w:tcPr>
            <w:tcW w:w="8828" w:type="dxa"/>
          </w:tcPr>
          <w:p w14:paraId="649FF268" w14:textId="20A6D0A4" w:rsidR="00F0449E" w:rsidRPr="00DD06A0" w:rsidRDefault="00C9396B" w:rsidP="00225DA6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b/>
                <w:sz w:val="18"/>
                <w:szCs w:val="18"/>
              </w:rPr>
              <w:lastRenderedPageBreak/>
              <w:t>4</w:t>
            </w:r>
            <w:r w:rsidR="00F0449E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.- Identifique los grupos de la población, de consumidores, usuarios, audiencias, población indígena y/o industria del sector de telecomunicaciones y radiodifusión que serían </w:t>
            </w:r>
            <w:r w:rsidR="00972415" w:rsidRPr="00DD06A0">
              <w:rPr>
                <w:rFonts w:ascii="ITC Avant Garde" w:hAnsi="ITC Avant Garde"/>
                <w:b/>
                <w:sz w:val="18"/>
                <w:szCs w:val="18"/>
              </w:rPr>
              <w:t>impactados</w:t>
            </w:r>
            <w:r w:rsidR="00F0449E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por la propuesta de regulación.</w:t>
            </w:r>
          </w:p>
          <w:p w14:paraId="67237125" w14:textId="57874DFF" w:rsidR="00F0449E" w:rsidRPr="00DD06A0" w:rsidRDefault="00F0449E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DD06A0">
              <w:rPr>
                <w:rFonts w:ascii="ITC Avant Garde" w:hAnsi="ITC Avant Garde"/>
                <w:sz w:val="18"/>
                <w:szCs w:val="18"/>
              </w:rPr>
              <w:t>Describa el perfil</w:t>
            </w:r>
            <w:r w:rsidR="00553A7C" w:rsidRPr="00DD06A0">
              <w:rPr>
                <w:rFonts w:ascii="ITC Avant Garde" w:hAnsi="ITC Avant Garde"/>
                <w:sz w:val="18"/>
                <w:szCs w:val="18"/>
              </w:rPr>
              <w:t xml:space="preserve"> y la porción de </w:t>
            </w:r>
            <w:r w:rsidR="00972415" w:rsidRPr="00DD06A0">
              <w:rPr>
                <w:rFonts w:ascii="ITC Avant Garde" w:hAnsi="ITC Avant Garde"/>
                <w:sz w:val="18"/>
                <w:szCs w:val="18"/>
              </w:rPr>
              <w:t xml:space="preserve">la </w:t>
            </w:r>
            <w:r w:rsidR="00553A7C" w:rsidRPr="00DD06A0">
              <w:rPr>
                <w:rFonts w:ascii="ITC Avant Garde" w:hAnsi="ITC Avant Garde"/>
                <w:sz w:val="18"/>
                <w:szCs w:val="18"/>
              </w:rPr>
              <w:t>población que será impactada por la propuesta de regulación. P</w:t>
            </w:r>
            <w:r w:rsidRPr="00DD06A0">
              <w:rPr>
                <w:rFonts w:ascii="ITC Avant Garde" w:hAnsi="ITC Avant Garde"/>
                <w:sz w:val="18"/>
                <w:szCs w:val="18"/>
              </w:rPr>
              <w:t>recise, en su caso, la participación de algún Agente Económico Preponderante o con Poder Sustancial de Mercado en la cadena de valor. Seleccione los subsectores y/o mercados que se proponen regular</w:t>
            </w:r>
            <w:r w:rsidR="00773730" w:rsidRPr="00DD06A0">
              <w:rPr>
                <w:rFonts w:ascii="ITC Avant Garde" w:hAnsi="ITC Avant Garde"/>
                <w:sz w:val="18"/>
                <w:szCs w:val="18"/>
              </w:rPr>
              <w:t xml:space="preserve">. Agregue las filas que considere </w:t>
            </w:r>
            <w:r w:rsidR="00435A5D" w:rsidRPr="00DD06A0">
              <w:rPr>
                <w:rFonts w:ascii="ITC Avant Garde" w:hAnsi="ITC Avant Garde"/>
                <w:sz w:val="18"/>
                <w:szCs w:val="18"/>
              </w:rPr>
              <w:t>necesaria</w:t>
            </w:r>
            <w:r w:rsidR="00773730" w:rsidRPr="00DD06A0">
              <w:rPr>
                <w:rFonts w:ascii="ITC Avant Garde" w:hAnsi="ITC Avant Garde"/>
                <w:sz w:val="18"/>
                <w:szCs w:val="18"/>
              </w:rPr>
              <w:t>s.</w:t>
            </w:r>
          </w:p>
          <w:p w14:paraId="55B891D3" w14:textId="77777777" w:rsidR="00F0449E" w:rsidRPr="00DD06A0" w:rsidRDefault="00F0449E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pPr w:leftFromText="141" w:rightFromText="141" w:vertAnchor="text" w:tblpY="-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01"/>
              <w:gridCol w:w="4301"/>
            </w:tblGrid>
            <w:tr w:rsidR="00972415" w:rsidRPr="00DD06A0" w14:paraId="1781AA5F" w14:textId="77777777" w:rsidTr="00972415">
              <w:tc>
                <w:tcPr>
                  <w:tcW w:w="4301" w:type="dxa"/>
                  <w:shd w:val="clear" w:color="auto" w:fill="A8D08D" w:themeFill="accent6" w:themeFillTint="99"/>
                </w:tcPr>
                <w:p w14:paraId="6C15FB6A" w14:textId="1DED1D8E" w:rsidR="00972415" w:rsidRPr="00DD06A0" w:rsidRDefault="00972415" w:rsidP="00972415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Población</w:t>
                  </w:r>
                </w:p>
              </w:tc>
              <w:tc>
                <w:tcPr>
                  <w:tcW w:w="4301" w:type="dxa"/>
                  <w:shd w:val="clear" w:color="auto" w:fill="A8D08D" w:themeFill="accent6" w:themeFillTint="99"/>
                </w:tcPr>
                <w:p w14:paraId="225AFBFC" w14:textId="06A84976" w:rsidR="00972415" w:rsidRPr="00DD06A0" w:rsidRDefault="00972415" w:rsidP="00972415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Cantidad</w:t>
                  </w:r>
                </w:p>
              </w:tc>
            </w:tr>
            <w:tr w:rsidR="00972415" w:rsidRPr="00DD06A0" w14:paraId="73A6557A" w14:textId="77777777" w:rsidTr="00972415">
              <w:tc>
                <w:tcPr>
                  <w:tcW w:w="4301" w:type="dxa"/>
                  <w:shd w:val="clear" w:color="auto" w:fill="E2EFD9" w:themeFill="accent6" w:themeFillTint="33"/>
                </w:tcPr>
                <w:p w14:paraId="6471BE59" w14:textId="1BB81E40" w:rsidR="00972415" w:rsidRPr="00DD06A0" w:rsidRDefault="00BC470E" w:rsidP="00972415">
                  <w:pPr>
                    <w:jc w:val="both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Operadores de estaciones terrenas receptoras</w:t>
                  </w:r>
                </w:p>
              </w:tc>
              <w:tc>
                <w:tcPr>
                  <w:tcW w:w="4301" w:type="dxa"/>
                  <w:shd w:val="clear" w:color="auto" w:fill="E2EFD9" w:themeFill="accent6" w:themeFillTint="33"/>
                </w:tcPr>
                <w:p w14:paraId="7AA0533D" w14:textId="71E36B2D" w:rsidR="00972415" w:rsidRPr="00DD06A0" w:rsidRDefault="00BC470E" w:rsidP="00211E5E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Se desconoce</w:t>
                  </w:r>
                </w:p>
              </w:tc>
            </w:tr>
            <w:tr w:rsidR="00972415" w:rsidRPr="00DD06A0" w14:paraId="16C25B72" w14:textId="77777777" w:rsidTr="00972415">
              <w:tc>
                <w:tcPr>
                  <w:tcW w:w="4301" w:type="dxa"/>
                  <w:shd w:val="clear" w:color="auto" w:fill="E2EFD9" w:themeFill="accent6" w:themeFillTint="33"/>
                </w:tcPr>
                <w:p w14:paraId="4F2A0F26" w14:textId="30E6B7B4" w:rsidR="00972415" w:rsidRPr="00DD06A0" w:rsidRDefault="00972415" w:rsidP="00972415">
                  <w:pPr>
                    <w:jc w:val="both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01" w:type="dxa"/>
                  <w:shd w:val="clear" w:color="auto" w:fill="E2EFD9" w:themeFill="accent6" w:themeFillTint="33"/>
                </w:tcPr>
                <w:p w14:paraId="1B93F8F4" w14:textId="40B1BFF8" w:rsidR="00972415" w:rsidRPr="00DD06A0" w:rsidRDefault="00972415" w:rsidP="00AD7D6D">
                  <w:pPr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2E09160" w14:textId="77777777" w:rsidR="00972415" w:rsidRPr="00DD06A0" w:rsidRDefault="00972415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F0449E" w:rsidRPr="00DD06A0" w14:paraId="55899360" w14:textId="77777777" w:rsidTr="00225DA6">
              <w:tc>
                <w:tcPr>
                  <w:tcW w:w="8602" w:type="dxa"/>
                  <w:shd w:val="clear" w:color="auto" w:fill="A8D08D" w:themeFill="accent6" w:themeFillTint="99"/>
                </w:tcPr>
                <w:p w14:paraId="24BF2F62" w14:textId="155A4697" w:rsidR="00F0449E" w:rsidRPr="00DD06A0" w:rsidRDefault="00F0449E" w:rsidP="00225DA6">
                  <w:pPr>
                    <w:jc w:val="both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Subsector o mercado</w:t>
                  </w:r>
                  <w:r w:rsidR="00553A7C"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impactado por la propuesta de regulación</w:t>
                  </w:r>
                </w:p>
              </w:tc>
            </w:tr>
            <w:tr w:rsidR="00F0449E" w:rsidRPr="00DD06A0" w14:paraId="6566C1D3" w14:textId="77777777" w:rsidTr="00225DA6">
              <w:tc>
                <w:tcPr>
                  <w:tcW w:w="8602" w:type="dxa"/>
                  <w:shd w:val="clear" w:color="auto" w:fill="E2EFD9" w:themeFill="accent6" w:themeFillTint="33"/>
                </w:tcPr>
                <w:p w14:paraId="19E79C60" w14:textId="0EE588E1" w:rsidR="00F0449E" w:rsidRPr="00DD06A0" w:rsidRDefault="007F510A" w:rsidP="00225DA6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sdt>
                    <w:sdtPr>
                      <w:rPr>
                        <w:rFonts w:ascii="ITC Avant Garde" w:hAnsi="ITC Avant Garde"/>
                        <w:sz w:val="18"/>
                        <w:szCs w:val="18"/>
                      </w:rPr>
                      <w:alias w:val="Subsector o mercado"/>
                      <w:tag w:val="Subsector o mercado"/>
                      <w:id w:val="626597515"/>
                      <w:placeholder>
                        <w:docPart w:val="64B886FE3B504403AE4016EA5746D32B"/>
                      </w:placeholder>
                      <w15:color w:val="99CC00"/>
                      <w:dropDownList>
                        <w:listItem w:value="Elija un elemento."/>
                        <w:listItem w:displayText="237132 Construcción de obras para telecomunicaciones" w:value="237132 Construcción de obras para telecomunicaciones"/>
                        <w:listItem w:displayText="237133 Supervisión de construcción de obras de generación y conducción de energía eléctrica y de obras para telecomunicaciones" w:value="237133 Supervisión de construcción de obras de generación y conducción de energía eléctrica y de obras para telecomunicaciones"/>
                        <w:listItem w:displayText="238210 Instalaciones eléctricas en construcciones" w:value="238210 Instalaciones eléctricas en construcciones"/>
                        <w:listItem w:displayText="238910 Preparación de terrenos para la construcción" w:value="238910 Preparación de terrenos para la construcción"/>
                        <w:listItem w:displayText="332310 Fabricación de estructuras metálicas" w:value="332310 Fabricación de estructuras metálicas"/>
                        <w:listItem w:displayText="435311 Comercio al por mayor de equipo de telecomunicaciones, fotografía y cinematografía" w:value="435311 Comercio al por mayor de equipo de telecomunicaciones, fotografía y cinematografía"/>
                        <w:listItem w:displayText="488111 Servicios a la navegación aérea" w:value="488111 Servicios a la navegación aérea"/>
                        <w:listItem w:displayText="517110 Operadores de servicios de telecomunicaciones alámbricas" w:value="517110 Operadores de servicios de telecomunicaciones alámbricas"/>
                        <w:listItem w:displayText="517210 Operadores de servicios de telecomunicaciones inalámbricas" w:value="517210 Operadores de servicios de telecomunicaciones inalámbricas"/>
                        <w:listItem w:displayText="517410 Operadores de servicios de telecomunicaciones vía satélite" w:value="517410 Operadores de servicios de telecomunicaciones vía satélite"/>
                        <w:listItem w:displayText="517910 Otros servicios de telecomunicaciones" w:value="517910 Otros servicios de telecomunicaciones"/>
                        <w:listItem w:displayText="541330 Servicios de ingeniería" w:value="541330 Servicios de ingeniería"/>
                        <w:listItem w:displayText="541610 Servicios de consultoría en administración" w:value="541610 Servicios de consultoría en administración"/>
                        <w:listItem w:displayText="Otra clase de actividad económica, favor de especificar clase y nombre" w:value="Otra clase de actividad económica, favor de especificar clase y nombre"/>
                      </w:dropDownList>
                    </w:sdtPr>
                    <w:sdtEndPr/>
                    <w:sdtContent>
                      <w:r w:rsidR="007640A1">
                        <w:rPr>
                          <w:rFonts w:ascii="ITC Avant Garde" w:hAnsi="ITC Avant Garde"/>
                          <w:sz w:val="18"/>
                          <w:szCs w:val="18"/>
                        </w:rPr>
                        <w:t>517410 Operadores de servicios de telecomunicaciones vía satélite</w:t>
                      </w:r>
                    </w:sdtContent>
                  </w:sdt>
                </w:p>
              </w:tc>
            </w:tr>
            <w:tr w:rsidR="002025CB" w:rsidRPr="00DD06A0" w14:paraId="17B83AC9" w14:textId="77777777" w:rsidTr="00225DA6">
              <w:tc>
                <w:tcPr>
                  <w:tcW w:w="8602" w:type="dxa"/>
                  <w:shd w:val="clear" w:color="auto" w:fill="E2EFD9" w:themeFill="accent6" w:themeFillTint="33"/>
                </w:tcPr>
                <w:p w14:paraId="47E42DA7" w14:textId="6F65703C" w:rsidR="002025CB" w:rsidRPr="00DD06A0" w:rsidRDefault="007F510A" w:rsidP="00225DA6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sdt>
                    <w:sdtPr>
                      <w:rPr>
                        <w:rFonts w:ascii="ITC Avant Garde" w:hAnsi="ITC Avant Garde"/>
                        <w:sz w:val="18"/>
                        <w:szCs w:val="18"/>
                      </w:rPr>
                      <w:alias w:val="Subsector o mercado"/>
                      <w:tag w:val="Subsector o mercado"/>
                      <w:id w:val="-1430960095"/>
                      <w:placeholder>
                        <w:docPart w:val="00D5D767EF23440482A34D967B6DA1B9"/>
                      </w:placeholder>
                      <w15:color w:val="99CC00"/>
                      <w:dropDownList>
                        <w:listItem w:value="Elija un elemento."/>
                        <w:listItem w:displayText="237132 Construcción de obras para telecomunicaciones" w:value="237132 Construcción de obras para telecomunicaciones"/>
                        <w:listItem w:displayText="237133 Supervisión de construcción de obras de generación y conducción de energía eléctrica y de obras para telecomunicaciones" w:value="237133 Supervisión de construcción de obras de generación y conducción de energía eléctrica y de obras para telecomunicaciones"/>
                        <w:listItem w:displayText="238210 Instalaciones eléctricas en construcciones" w:value="238210 Instalaciones eléctricas en construcciones"/>
                        <w:listItem w:displayText="238910 Preparación de terrenos para la construcción" w:value="238910 Preparación de terrenos para la construcción"/>
                        <w:listItem w:displayText="332310 Fabricación de estructuras metálicas" w:value="332310 Fabricación de estructuras metálicas"/>
                        <w:listItem w:displayText="435311 Comercio al por mayor de equipo de telecomunicaciones, fotografía y cinematografía" w:value="435311 Comercio al por mayor de equipo de telecomunicaciones, fotografía y cinematografía"/>
                        <w:listItem w:displayText="488111 Servicios a la navegación aérea" w:value="488111 Servicios a la navegación aérea"/>
                        <w:listItem w:displayText="517110 Operadores de servicios de telecomunicaciones alámbricas" w:value="517110 Operadores de servicios de telecomunicaciones alámbricas"/>
                        <w:listItem w:displayText="517210 Operadores de servicios de telecomunicaciones inalámbricas" w:value="517210 Operadores de servicios de telecomunicaciones inalámbricas"/>
                        <w:listItem w:displayText="517410 Operadores de servicios de telecomunicaciones vía satélite" w:value="517410 Operadores de servicios de telecomunicaciones vía satélite"/>
                        <w:listItem w:displayText="517910 Otros servicios de telecomunicaciones" w:value="517910 Otros servicios de telecomunicaciones"/>
                        <w:listItem w:displayText="541330 Servicios de ingeniería" w:value="541330 Servicios de ingeniería"/>
                        <w:listItem w:displayText="541610 Servicios de consultoría en administración" w:value="541610 Servicios de consultoría en administración"/>
                        <w:listItem w:displayText="Otra clase de actividad económica, favor de especificar clase y nombre" w:value="Otra clase de actividad económica, favor de especificar clase y nombre"/>
                      </w:dropDownList>
                    </w:sdtPr>
                    <w:sdtEndPr/>
                    <w:sdtContent>
                      <w:r w:rsidR="00AD7D6D">
                        <w:rPr>
                          <w:rFonts w:ascii="ITC Avant Garde" w:hAnsi="ITC Avant Garde"/>
                          <w:sz w:val="18"/>
                          <w:szCs w:val="18"/>
                        </w:rPr>
                        <w:t>517210 Operadores de servicios de telecomunicaciones inalámbricas</w:t>
                      </w:r>
                    </w:sdtContent>
                  </w:sdt>
                </w:p>
              </w:tc>
            </w:tr>
            <w:tr w:rsidR="00AD7D6D" w:rsidRPr="00DD06A0" w14:paraId="6F729139" w14:textId="77777777" w:rsidTr="00225DA6">
              <w:tc>
                <w:tcPr>
                  <w:tcW w:w="8602" w:type="dxa"/>
                  <w:shd w:val="clear" w:color="auto" w:fill="E2EFD9" w:themeFill="accent6" w:themeFillTint="33"/>
                </w:tcPr>
                <w:p w14:paraId="180E161A" w14:textId="5D9327BC" w:rsidR="00AD7D6D" w:rsidRDefault="007F510A" w:rsidP="00AD7D6D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sdt>
                    <w:sdtPr>
                      <w:rPr>
                        <w:rFonts w:ascii="ITC Avant Garde" w:hAnsi="ITC Avant Garde"/>
                        <w:sz w:val="18"/>
                        <w:szCs w:val="18"/>
                      </w:rPr>
                      <w:alias w:val="Subsector o mercado"/>
                      <w:tag w:val="Subsector o mercado"/>
                      <w:id w:val="-539363011"/>
                      <w:placeholder>
                        <w:docPart w:val="0F93444F62CC409F825E53BE489BBD20"/>
                      </w:placeholder>
                      <w15:color w:val="99CC00"/>
                      <w:dropDownList>
                        <w:listItem w:value="Elija un elemento."/>
                        <w:listItem w:displayText="237132 Construcción de obras para telecomunicaciones" w:value="237132 Construcción de obras para telecomunicaciones"/>
                        <w:listItem w:displayText="237133 Supervisión de construcción de obras de generación y conducción de energía eléctrica y de obras para telecomunicaciones" w:value="237133 Supervisión de construcción de obras de generación y conducción de energía eléctrica y de obras para telecomunicaciones"/>
                        <w:listItem w:displayText="238210 Instalaciones eléctricas en construcciones" w:value="238210 Instalaciones eléctricas en construcciones"/>
                        <w:listItem w:displayText="238910 Preparación de terrenos para la construcción" w:value="238910 Preparación de terrenos para la construcción"/>
                        <w:listItem w:displayText="332310 Fabricación de estructuras metálicas" w:value="332310 Fabricación de estructuras metálicas"/>
                        <w:listItem w:displayText="435311 Comercio al por mayor de equipo de telecomunicaciones, fotografía y cinematografía" w:value="435311 Comercio al por mayor de equipo de telecomunicaciones, fotografía y cinematografía"/>
                        <w:listItem w:displayText="488111 Servicios a la navegación aérea" w:value="488111 Servicios a la navegación aérea"/>
                        <w:listItem w:displayText="517110 Operadores de servicios de telecomunicaciones alámbricas" w:value="517110 Operadores de servicios de telecomunicaciones alámbricas"/>
                        <w:listItem w:displayText="517210 Operadores de servicios de telecomunicaciones inalámbricas" w:value="517210 Operadores de servicios de telecomunicaciones inalámbricas"/>
                        <w:listItem w:displayText="517410 Operadores de servicios de telecomunicaciones vía satélite" w:value="517410 Operadores de servicios de telecomunicaciones vía satélite"/>
                        <w:listItem w:displayText="517910 Otros servicios de telecomunicaciones" w:value="517910 Otros servicios de telecomunicaciones"/>
                        <w:listItem w:displayText="541330 Servicios de ingeniería" w:value="541330 Servicios de ingeniería"/>
                        <w:listItem w:displayText="541610 Servicios de consultoría en administración" w:value="541610 Servicios de consultoría en administración"/>
                        <w:listItem w:displayText="Otra clase de actividad económica, favor de especificar clase y nombre" w:value="Otra clase de actividad económica, favor de especificar clase y nombre"/>
                      </w:dropDownList>
                    </w:sdtPr>
                    <w:sdtEndPr/>
                    <w:sdtContent>
                      <w:r w:rsidR="00AD7D6D">
                        <w:rPr>
                          <w:rFonts w:ascii="ITC Avant Garde" w:hAnsi="ITC Avant Garde"/>
                          <w:sz w:val="18"/>
                          <w:szCs w:val="18"/>
                        </w:rPr>
                        <w:t>517910 Otros servicios de telecomunicaciones</w:t>
                      </w:r>
                    </w:sdtContent>
                  </w:sdt>
                </w:p>
              </w:tc>
            </w:tr>
            <w:tr w:rsidR="00AD7D6D" w:rsidRPr="00DD06A0" w14:paraId="1D350F6E" w14:textId="77777777" w:rsidTr="00225DA6">
              <w:tc>
                <w:tcPr>
                  <w:tcW w:w="8602" w:type="dxa"/>
                  <w:shd w:val="clear" w:color="auto" w:fill="E2EFD9" w:themeFill="accent6" w:themeFillTint="33"/>
                </w:tcPr>
                <w:p w14:paraId="1EC596C0" w14:textId="71684D75" w:rsidR="00AD7D6D" w:rsidRDefault="00AD7D6D" w:rsidP="00AD7D6D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</w:tbl>
          <w:p w14:paraId="1038B24E" w14:textId="77777777" w:rsidR="002025CB" w:rsidRPr="00DD06A0" w:rsidRDefault="002025CB" w:rsidP="00225DA6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</w:tc>
      </w:tr>
    </w:tbl>
    <w:p w14:paraId="7B454C97" w14:textId="77777777" w:rsidR="00F0449E" w:rsidRPr="00DD06A0" w:rsidRDefault="00F0449E" w:rsidP="001932FC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3084" w:rsidRPr="00DD06A0" w14:paraId="22AD1055" w14:textId="77777777" w:rsidTr="003C3084">
        <w:tc>
          <w:tcPr>
            <w:tcW w:w="8828" w:type="dxa"/>
          </w:tcPr>
          <w:p w14:paraId="2C9825FB" w14:textId="54B16648" w:rsidR="003C3084" w:rsidRDefault="00C9396B" w:rsidP="001932FC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5</w:t>
            </w:r>
            <w:r w:rsidR="003C3084" w:rsidRPr="00DD06A0">
              <w:rPr>
                <w:rFonts w:ascii="ITC Avant Garde" w:hAnsi="ITC Avant Garde"/>
                <w:b/>
                <w:sz w:val="18"/>
                <w:szCs w:val="18"/>
              </w:rPr>
              <w:t>.- Refiera el fundamento jurídico que da origen a la emisión de la propuesta de regulación y argumente si sustituye, complementa o elimina algún otro instrumento regulatorio vigente, de ser así, cite la fecha de su publicación en el Diario Oficial de la Federación.</w:t>
            </w:r>
          </w:p>
          <w:p w14:paraId="34ADB777" w14:textId="77777777" w:rsidR="00463C00" w:rsidRPr="00DD06A0" w:rsidRDefault="00463C00" w:rsidP="001932FC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2AC7F5B1" w14:textId="4E2D52E9" w:rsidR="00573462" w:rsidRDefault="001C313F" w:rsidP="00E70773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307A37">
              <w:rPr>
                <w:rFonts w:ascii="ITC Avant Garde" w:hAnsi="ITC Avant Garde"/>
                <w:sz w:val="18"/>
                <w:szCs w:val="18"/>
              </w:rPr>
              <w:t>Artículo</w:t>
            </w:r>
            <w:r w:rsidR="00DD4920" w:rsidRPr="00307A37">
              <w:rPr>
                <w:rFonts w:ascii="ITC Avant Garde" w:hAnsi="ITC Avant Garde"/>
                <w:sz w:val="18"/>
                <w:szCs w:val="18"/>
              </w:rPr>
              <w:t>s 27 y 28 constitucionales; artículos</w:t>
            </w:r>
            <w:r w:rsidRPr="00307A37">
              <w:rPr>
                <w:rFonts w:ascii="ITC Avant Garde" w:hAnsi="ITC Avant Garde"/>
                <w:sz w:val="18"/>
                <w:szCs w:val="18"/>
              </w:rPr>
              <w:t xml:space="preserve"> 7</w:t>
            </w:r>
            <w:r w:rsidR="00DD4920" w:rsidRPr="00307A37">
              <w:rPr>
                <w:rFonts w:ascii="ITC Avant Garde" w:hAnsi="ITC Avant Garde"/>
                <w:sz w:val="18"/>
                <w:szCs w:val="18"/>
              </w:rPr>
              <w:t xml:space="preserve"> y 15, fracciones I y LVI</w:t>
            </w:r>
            <w:r w:rsidR="00DD4920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4C7E7E">
              <w:rPr>
                <w:rFonts w:ascii="ITC Avant Garde" w:hAnsi="ITC Avant Garde"/>
                <w:sz w:val="18"/>
                <w:szCs w:val="18"/>
              </w:rPr>
              <w:t>de la Ley</w:t>
            </w:r>
            <w:r w:rsidR="00463C00">
              <w:rPr>
                <w:rFonts w:ascii="ITC Avant Garde" w:hAnsi="ITC Avant Garde"/>
                <w:sz w:val="18"/>
                <w:szCs w:val="18"/>
              </w:rPr>
              <w:t xml:space="preserve">, en </w:t>
            </w:r>
            <w:r>
              <w:rPr>
                <w:rFonts w:ascii="ITC Avant Garde" w:hAnsi="ITC Avant Garde"/>
                <w:sz w:val="18"/>
                <w:szCs w:val="18"/>
              </w:rPr>
              <w:t>concordancia con el artículo 54 de la Ley</w:t>
            </w:r>
            <w:r w:rsidR="00463C00">
              <w:rPr>
                <w:rFonts w:ascii="ITC Avant Garde" w:hAnsi="ITC Avant Garde"/>
                <w:sz w:val="18"/>
                <w:szCs w:val="18"/>
              </w:rPr>
              <w:t>, que no elimina ni sustituye regulación, sino que la complementa, en correlación con el artículo 172 de la Ley</w:t>
            </w:r>
            <w:r w:rsidR="000C1E14">
              <w:rPr>
                <w:rFonts w:ascii="ITC Avant Garde" w:hAnsi="ITC Avant Garde"/>
                <w:sz w:val="18"/>
                <w:szCs w:val="18"/>
              </w:rPr>
              <w:t xml:space="preserve">, toda vez que mediante la implementación del registro de estaciones terrenas </w:t>
            </w:r>
            <w:r w:rsidR="00E4349D">
              <w:rPr>
                <w:rFonts w:ascii="ITC Avant Garde" w:hAnsi="ITC Avant Garde"/>
                <w:sz w:val="18"/>
                <w:szCs w:val="18"/>
              </w:rPr>
              <w:t>receptoras</w:t>
            </w:r>
            <w:r w:rsidR="000C1E14">
              <w:rPr>
                <w:rFonts w:ascii="ITC Avant Garde" w:hAnsi="ITC Avant Garde"/>
                <w:sz w:val="18"/>
                <w:szCs w:val="18"/>
              </w:rPr>
              <w:t xml:space="preserve"> el Instituto da cumplimiento a sus atribuciones relativas a la administración y supervisión del espectro radioeléctrico</w:t>
            </w:r>
            <w:r w:rsidR="00463C00">
              <w:rPr>
                <w:rFonts w:ascii="ITC Avant Garde" w:hAnsi="ITC Avant Garde"/>
                <w:sz w:val="18"/>
                <w:szCs w:val="18"/>
              </w:rPr>
              <w:t xml:space="preserve">. </w:t>
            </w:r>
          </w:p>
          <w:p w14:paraId="6AED0A32" w14:textId="019ACD70" w:rsidR="00463C00" w:rsidRPr="00DD06A0" w:rsidRDefault="00463C00" w:rsidP="00E70773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64586392" w14:textId="77777777" w:rsidR="003C3084" w:rsidRPr="00DD06A0" w:rsidRDefault="003C3084" w:rsidP="001932FC">
      <w:pPr>
        <w:jc w:val="both"/>
        <w:rPr>
          <w:rFonts w:ascii="ITC Avant Garde" w:hAnsi="ITC Avant Garde"/>
          <w:sz w:val="18"/>
          <w:szCs w:val="18"/>
        </w:rPr>
      </w:pPr>
    </w:p>
    <w:p w14:paraId="2DF0B7F3" w14:textId="77777777" w:rsidR="003C3084" w:rsidRPr="00DD06A0" w:rsidRDefault="003C3084" w:rsidP="003C3084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DD06A0">
        <w:rPr>
          <w:rFonts w:ascii="ITC Avant Garde" w:hAnsi="ITC Avant Garde"/>
          <w:b/>
          <w:sz w:val="18"/>
          <w:szCs w:val="18"/>
        </w:rPr>
        <w:t>II. ANÁLISIS DE ALTERNATIVAS A PROPÓSITO DE LA PROPUESTA DE REGULACIÓN.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3084" w:rsidRPr="00DD06A0" w14:paraId="42E8181B" w14:textId="77777777" w:rsidTr="00225DA6">
        <w:tc>
          <w:tcPr>
            <w:tcW w:w="8828" w:type="dxa"/>
          </w:tcPr>
          <w:p w14:paraId="06CDABF0" w14:textId="68CC23F9" w:rsidR="003C3084" w:rsidRPr="00DD06A0" w:rsidRDefault="00C9396B" w:rsidP="00225DA6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6</w:t>
            </w:r>
            <w:r w:rsidR="003C3084" w:rsidRPr="00DD06A0">
              <w:rPr>
                <w:rFonts w:ascii="ITC Avant Garde" w:hAnsi="ITC Avant Garde"/>
                <w:b/>
                <w:sz w:val="18"/>
                <w:szCs w:val="18"/>
              </w:rPr>
              <w:t>.- Para solucionar la problemática identificada, describa las alternativas valoradas y señale las razones por</w:t>
            </w:r>
            <w:r w:rsidR="004F76A1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las cuales fueron descartadas, incluyendo en éstas </w:t>
            </w:r>
            <w:r w:rsidR="00E3567A" w:rsidRPr="00DD06A0">
              <w:rPr>
                <w:rFonts w:ascii="ITC Avant Garde" w:hAnsi="ITC Avant Garde"/>
                <w:b/>
                <w:sz w:val="18"/>
                <w:szCs w:val="18"/>
              </w:rPr>
              <w:t>las ventajas y desventajas asociadas a</w:t>
            </w:r>
            <w:r w:rsidR="004F76A1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cada </w:t>
            </w:r>
            <w:r w:rsidR="00E3567A" w:rsidRPr="00DD06A0">
              <w:rPr>
                <w:rFonts w:ascii="ITC Avant Garde" w:hAnsi="ITC Avant Garde"/>
                <w:b/>
                <w:sz w:val="18"/>
                <w:szCs w:val="18"/>
              </w:rPr>
              <w:t>una de ellas</w:t>
            </w:r>
            <w:r w:rsidR="004F76A1" w:rsidRPr="00DD06A0">
              <w:rPr>
                <w:rFonts w:ascii="ITC Avant Garde" w:hAnsi="ITC Avant Garde"/>
                <w:b/>
                <w:sz w:val="18"/>
                <w:szCs w:val="18"/>
              </w:rPr>
              <w:t>.</w:t>
            </w:r>
          </w:p>
          <w:p w14:paraId="1B49D4AE" w14:textId="1F847013" w:rsidR="003C3084" w:rsidRPr="00DD06A0" w:rsidRDefault="003C3084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DD06A0">
              <w:rPr>
                <w:rFonts w:ascii="ITC Avant Garde" w:hAnsi="ITC Avant Garde"/>
                <w:sz w:val="18"/>
                <w:szCs w:val="18"/>
              </w:rPr>
              <w:t>Seleccione las alternativas aplicables y</w:t>
            </w:r>
            <w:r w:rsidR="00B76C9A" w:rsidRPr="00DD06A0">
              <w:rPr>
                <w:rFonts w:ascii="ITC Avant Garde" w:hAnsi="ITC Avant Garde"/>
                <w:sz w:val="18"/>
                <w:szCs w:val="18"/>
              </w:rPr>
              <w:t>,</w:t>
            </w:r>
            <w:r w:rsidRPr="00DD06A0">
              <w:rPr>
                <w:rFonts w:ascii="ITC Avant Garde" w:hAnsi="ITC Avant Garde"/>
                <w:sz w:val="18"/>
                <w:szCs w:val="18"/>
              </w:rPr>
              <w:t xml:space="preserve"> en su c</w:t>
            </w:r>
            <w:r w:rsidR="00E3567A" w:rsidRPr="00DD06A0">
              <w:rPr>
                <w:rFonts w:ascii="ITC Avant Garde" w:hAnsi="ITC Avant Garde"/>
                <w:sz w:val="18"/>
                <w:szCs w:val="18"/>
              </w:rPr>
              <w:t>aso, seleccione y describa otra. C</w:t>
            </w:r>
            <w:r w:rsidRPr="00DD06A0">
              <w:rPr>
                <w:rFonts w:ascii="ITC Avant Garde" w:hAnsi="ITC Avant Garde"/>
                <w:sz w:val="18"/>
                <w:szCs w:val="18"/>
              </w:rPr>
              <w:t>onsidere al menos tres opciones entre las cuales se encuentre la opción de no intervención.</w:t>
            </w:r>
            <w:r w:rsidR="00773730" w:rsidRPr="00DD06A0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435A5D" w:rsidRPr="00DD06A0">
              <w:rPr>
                <w:rFonts w:ascii="ITC Avant Garde" w:hAnsi="ITC Avant Garde"/>
                <w:sz w:val="18"/>
                <w:szCs w:val="18"/>
              </w:rPr>
              <w:t>Agregue las filas que considere necesarias</w:t>
            </w:r>
            <w:r w:rsidR="00773730" w:rsidRPr="00DD06A0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7A70DD6A" w14:textId="77777777" w:rsidR="003C3084" w:rsidRPr="00DD06A0" w:rsidRDefault="003C3084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2693"/>
              <w:gridCol w:w="2410"/>
              <w:gridCol w:w="2196"/>
            </w:tblGrid>
            <w:tr w:rsidR="0079543A" w:rsidRPr="00DD06A0" w14:paraId="1F08EAA3" w14:textId="49D202F9" w:rsidTr="00102401">
              <w:tc>
                <w:tcPr>
                  <w:tcW w:w="1303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56EB3347" w14:textId="77777777" w:rsidR="007140E1" w:rsidRPr="00DD06A0" w:rsidRDefault="007140E1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Alternativa evaluada </w:t>
                  </w:r>
                </w:p>
              </w:tc>
              <w:tc>
                <w:tcPr>
                  <w:tcW w:w="2693" w:type="dxa"/>
                  <w:shd w:val="clear" w:color="auto" w:fill="A8D08D" w:themeFill="accent6" w:themeFillTint="99"/>
                </w:tcPr>
                <w:p w14:paraId="181B09BB" w14:textId="77777777" w:rsidR="007140E1" w:rsidRPr="00DD06A0" w:rsidRDefault="007140E1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Descripción</w:t>
                  </w:r>
                </w:p>
              </w:tc>
              <w:tc>
                <w:tcPr>
                  <w:tcW w:w="2410" w:type="dxa"/>
                  <w:shd w:val="clear" w:color="auto" w:fill="A8D08D" w:themeFill="accent6" w:themeFillTint="99"/>
                </w:tcPr>
                <w:p w14:paraId="605103BA" w14:textId="488E86E5" w:rsidR="007140E1" w:rsidRPr="00DD06A0" w:rsidRDefault="007140E1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Ventajas</w:t>
                  </w:r>
                </w:p>
              </w:tc>
              <w:tc>
                <w:tcPr>
                  <w:tcW w:w="2196" w:type="dxa"/>
                  <w:shd w:val="clear" w:color="auto" w:fill="A8D08D" w:themeFill="accent6" w:themeFillTint="99"/>
                </w:tcPr>
                <w:p w14:paraId="18C8DAD2" w14:textId="6DE4527A" w:rsidR="007140E1" w:rsidRPr="00DD06A0" w:rsidRDefault="007140E1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Desventajas</w:t>
                  </w:r>
                </w:p>
              </w:tc>
            </w:tr>
            <w:tr w:rsidR="0079543A" w:rsidRPr="00DD06A0" w14:paraId="2BE72692" w14:textId="6C7F69AD" w:rsidTr="008E13D1">
              <w:bookmarkStart w:id="1" w:name="_Hlk142988811" w:displacedByCustomXml="next"/>
              <w:sdt>
                <w:sdtPr>
                  <w:rPr>
                    <w:rFonts w:ascii="ITC Avant Garde" w:hAnsi="ITC Avant Garde"/>
                    <w:i/>
                    <w:sz w:val="18"/>
                    <w:szCs w:val="18"/>
                  </w:rPr>
                  <w:alias w:val="Alternativa evaluada"/>
                  <w:tag w:val="Alternativa evaluada"/>
                  <w:id w:val="1516970041"/>
                  <w:placeholder>
                    <w:docPart w:val="2AB7C83E04DA4575AB65583F099C59F6"/>
                  </w:placeholder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Eliminar regulación" w:value="Eliminar regulación"/>
                    <w:listItem w:displayText="Otro tipo de regulación" w:value="Otro tipo de regulación"/>
                  </w:dropDownList>
                </w:sdtPr>
                <w:sdtEndPr/>
                <w:sdtContent>
                  <w:tc>
                    <w:tcPr>
                      <w:tcW w:w="130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  <w:vAlign w:val="center"/>
                    </w:tcPr>
                    <w:p w14:paraId="341E308E" w14:textId="1CEECB7F" w:rsidR="007140E1" w:rsidRPr="00EF60BA" w:rsidRDefault="009331CB" w:rsidP="008E13D1">
                      <w:pPr>
                        <w:jc w:val="center"/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  <w:t>No emitir regulación alguna</w:t>
                      </w:r>
                    </w:p>
                  </w:tc>
                </w:sdtContent>
              </w:sdt>
              <w:tc>
                <w:tcPr>
                  <w:tcW w:w="2693" w:type="dxa"/>
                  <w:tcBorders>
                    <w:left w:val="single" w:sz="4" w:space="0" w:color="auto"/>
                  </w:tcBorders>
                  <w:vAlign w:val="center"/>
                </w:tcPr>
                <w:p w14:paraId="05397A0D" w14:textId="3F7F325F" w:rsidR="007140E1" w:rsidRPr="00DD06A0" w:rsidRDefault="003273A2" w:rsidP="00BA5247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No llevar a cabo </w:t>
                  </w:r>
                  <w:r w:rsidR="00134E22">
                    <w:rPr>
                      <w:rFonts w:ascii="ITC Avant Garde" w:hAnsi="ITC Avant Garde"/>
                      <w:sz w:val="18"/>
                      <w:szCs w:val="18"/>
                    </w:rPr>
                    <w:t>el establecimiento de un registro voluntario de estaciones terrenas receptoras</w:t>
                  </w:r>
                </w:p>
              </w:tc>
              <w:tc>
                <w:tcPr>
                  <w:tcW w:w="2410" w:type="dxa"/>
                  <w:vAlign w:val="center"/>
                </w:tcPr>
                <w:p w14:paraId="2496B05C" w14:textId="77777777" w:rsidR="000B2FB6" w:rsidRDefault="0086569A" w:rsidP="00BA5247">
                  <w:pPr>
                    <w:pStyle w:val="Prrafodelista"/>
                    <w:numPr>
                      <w:ilvl w:val="0"/>
                      <w:numId w:val="13"/>
                    </w:numPr>
                    <w:ind w:left="175" w:hanging="175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Ec</w:t>
                  </w:r>
                  <w:r w:rsidRPr="000B2FB6">
                    <w:rPr>
                      <w:rFonts w:ascii="ITC Avant Garde" w:hAnsi="ITC Avant Garde"/>
                      <w:sz w:val="18"/>
                      <w:szCs w:val="18"/>
                    </w:rPr>
                    <w:t>onomizar tiempo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, al</w:t>
                  </w:r>
                  <w:r w:rsidRPr="000B2FB6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n</w:t>
                  </w:r>
                  <w:r w:rsidR="000B2FB6" w:rsidRPr="000B2FB6">
                    <w:rPr>
                      <w:rFonts w:ascii="ITC Avant Garde" w:hAnsi="ITC Avant Garde"/>
                      <w:sz w:val="18"/>
                      <w:szCs w:val="18"/>
                    </w:rPr>
                    <w:t xml:space="preserve">o llevar a cabo una consulta pública y </w:t>
                  </w:r>
                  <w:r w:rsidR="00134E22">
                    <w:rPr>
                      <w:rFonts w:ascii="ITC Avant Garde" w:hAnsi="ITC Avant Garde"/>
                      <w:sz w:val="18"/>
                      <w:szCs w:val="18"/>
                    </w:rPr>
                    <w:t>procedimiento para la emisión del Acuerdo correspondiente.</w:t>
                  </w:r>
                </w:p>
                <w:p w14:paraId="090BFC9F" w14:textId="0967717F" w:rsidR="00134E22" w:rsidRPr="00134E22" w:rsidRDefault="00134E22" w:rsidP="00BA5247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2196" w:type="dxa"/>
                  <w:vAlign w:val="center"/>
                </w:tcPr>
                <w:p w14:paraId="6F06054F" w14:textId="41287EDC" w:rsidR="0086569A" w:rsidRPr="00134E22" w:rsidRDefault="00134E22" w:rsidP="00BA5247">
                  <w:pPr>
                    <w:pStyle w:val="Prrafodelista"/>
                    <w:numPr>
                      <w:ilvl w:val="0"/>
                      <w:numId w:val="13"/>
                    </w:numPr>
                    <w:ind w:left="174" w:hanging="174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Desconocimiento de las estaciones terrenas receptoras que operan en la banda </w:t>
                  </w:r>
                  <w:r w:rsidR="00D30D29">
                    <w:rPr>
                      <w:rFonts w:ascii="ITC Avant Garde" w:hAnsi="ITC Avant Garde"/>
                      <w:sz w:val="18"/>
                      <w:szCs w:val="18"/>
                    </w:rPr>
                    <w:t>d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e frecuencias 3.7 </w:t>
                  </w:r>
                  <w:r w:rsidR="00D30D29">
                    <w:rPr>
                      <w:rFonts w:ascii="ITC Avant Garde" w:hAnsi="ITC Avant Garde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4.2 GHz, para su posible protección y la generación de políticas públicas.</w:t>
                  </w:r>
                </w:p>
              </w:tc>
            </w:tr>
            <w:tr w:rsidR="0079543A" w:rsidRPr="00DD06A0" w14:paraId="6BE3E40A" w14:textId="79B8C524" w:rsidTr="00BA5247">
              <w:bookmarkEnd w:id="1" w:displacedByCustomXml="next"/>
              <w:sdt>
                <w:sdtPr>
                  <w:rPr>
                    <w:rFonts w:ascii="ITC Avant Garde" w:hAnsi="ITC Avant Garde"/>
                    <w:i/>
                    <w:sz w:val="18"/>
                    <w:szCs w:val="18"/>
                  </w:rPr>
                  <w:alias w:val="Alternativa evaluada"/>
                  <w:tag w:val="Alternativa evaluada"/>
                  <w:id w:val="-1278097759"/>
                  <w:placeholder>
                    <w:docPart w:val="137D991D8CD547D591CA59658C6FD350"/>
                  </w:placeholder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Eliminar regulación" w:value="Eliminar regulación"/>
                    <w:listItem w:displayText="Otro tipo de regulación" w:value="Otro tipo de regulación"/>
                  </w:dropDownList>
                </w:sdtPr>
                <w:sdtEndPr/>
                <w:sdtContent>
                  <w:tc>
                    <w:tcPr>
                      <w:tcW w:w="130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</w:tcPr>
                    <w:p w14:paraId="0D057FE7" w14:textId="44024659" w:rsidR="0086569A" w:rsidRPr="00EF60BA" w:rsidRDefault="0086569A" w:rsidP="0086569A">
                      <w:pP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  <w:t>Otro tipo de regulación</w:t>
                      </w:r>
                    </w:p>
                  </w:tc>
                </w:sdtContent>
              </w:sdt>
              <w:tc>
                <w:tcPr>
                  <w:tcW w:w="2693" w:type="dxa"/>
                  <w:tcBorders>
                    <w:left w:val="single" w:sz="4" w:space="0" w:color="auto"/>
                  </w:tcBorders>
                  <w:vAlign w:val="center"/>
                </w:tcPr>
                <w:p w14:paraId="27088182" w14:textId="6E86B5C8" w:rsidR="0086569A" w:rsidRPr="00DD06A0" w:rsidRDefault="00134E22" w:rsidP="00BA5247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Establecimiento de un registro obligatorio de estaciones terrenas receptoras</w:t>
                  </w:r>
                </w:p>
              </w:tc>
              <w:tc>
                <w:tcPr>
                  <w:tcW w:w="2410" w:type="dxa"/>
                </w:tcPr>
                <w:p w14:paraId="452A8BB9" w14:textId="53913B8F" w:rsidR="00211E5E" w:rsidRDefault="00134E22" w:rsidP="00211E5E">
                  <w:pPr>
                    <w:pStyle w:val="Prrafodelista"/>
                    <w:numPr>
                      <w:ilvl w:val="0"/>
                      <w:numId w:val="13"/>
                    </w:numPr>
                    <w:ind w:left="174" w:hanging="174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Conocimiento por parte del Instituto de las</w:t>
                  </w:r>
                  <w:r w:rsidR="008E47E4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8E47E4" w:rsidRPr="008E47E4">
                    <w:rPr>
                      <w:rFonts w:ascii="ITC Avant Garde" w:hAnsi="ITC Avant Garde"/>
                      <w:sz w:val="18"/>
                      <w:szCs w:val="18"/>
                    </w:rPr>
                    <w:t xml:space="preserve">estaciones terrenas receptoras que operan en la banda </w:t>
                  </w:r>
                  <w:r w:rsidR="00D42B19">
                    <w:rPr>
                      <w:rFonts w:ascii="ITC Avant Garde" w:hAnsi="ITC Avant Garde"/>
                      <w:sz w:val="18"/>
                      <w:szCs w:val="18"/>
                    </w:rPr>
                    <w:t>d</w:t>
                  </w:r>
                  <w:r w:rsidR="008E47E4" w:rsidRPr="008E47E4">
                    <w:rPr>
                      <w:rFonts w:ascii="ITC Avant Garde" w:hAnsi="ITC Avant Garde"/>
                      <w:sz w:val="18"/>
                      <w:szCs w:val="18"/>
                    </w:rPr>
                    <w:t xml:space="preserve">e frecuencias 3.7 </w:t>
                  </w:r>
                  <w:r w:rsidR="00D30D29">
                    <w:rPr>
                      <w:rFonts w:ascii="ITC Avant Garde" w:hAnsi="ITC Avant Garde"/>
                      <w:sz w:val="18"/>
                      <w:szCs w:val="18"/>
                    </w:rPr>
                    <w:t>-</w:t>
                  </w:r>
                  <w:r w:rsidR="008E47E4" w:rsidRPr="008E47E4">
                    <w:rPr>
                      <w:rFonts w:ascii="ITC Avant Garde" w:hAnsi="ITC Avant Garde"/>
                      <w:sz w:val="18"/>
                      <w:szCs w:val="18"/>
                    </w:rPr>
                    <w:t xml:space="preserve"> 4.2 GHz, para su posible protección y la generación de políticas públicas</w:t>
                  </w:r>
                  <w:r w:rsidR="008E47E4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  <w:p w14:paraId="0C5D21BC" w14:textId="5CF71790" w:rsidR="0086569A" w:rsidRPr="00DD06A0" w:rsidRDefault="00134E22" w:rsidP="00211E5E">
                  <w:pPr>
                    <w:pStyle w:val="Prrafodelista"/>
                    <w:numPr>
                      <w:ilvl w:val="0"/>
                      <w:numId w:val="13"/>
                    </w:numPr>
                    <w:ind w:left="174" w:hanging="174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Poder aplicar una sanción a los sujetos obligados a que se refiere el artículo 298 de la Ley (concesionarios y autorizados)</w:t>
                  </w:r>
                  <w:r w:rsidR="008E47E4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196" w:type="dxa"/>
                </w:tcPr>
                <w:p w14:paraId="0052BAC1" w14:textId="77777777" w:rsidR="00211E5E" w:rsidRDefault="00211E5E" w:rsidP="00211E5E">
                  <w:pPr>
                    <w:pStyle w:val="Prrafodelista"/>
                    <w:numPr>
                      <w:ilvl w:val="0"/>
                      <w:numId w:val="13"/>
                    </w:numPr>
                    <w:ind w:left="174" w:hanging="174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Inversión de tiempo de los funcionarios públicos en </w:t>
                  </w:r>
                  <w:r w:rsidR="008E47E4">
                    <w:rPr>
                      <w:rFonts w:ascii="ITC Avant Garde" w:hAnsi="ITC Avant Garde"/>
                      <w:sz w:val="18"/>
                      <w:szCs w:val="18"/>
                    </w:rPr>
                    <w:t>el análisis y elaboración del instrumento regulatorio correspondiente.</w:t>
                  </w:r>
                </w:p>
                <w:p w14:paraId="406FFBAD" w14:textId="7BF7EC1C" w:rsidR="008E47E4" w:rsidRPr="00211E5E" w:rsidRDefault="008E47E4" w:rsidP="00211E5E">
                  <w:pPr>
                    <w:pStyle w:val="Prrafodelista"/>
                    <w:numPr>
                      <w:ilvl w:val="0"/>
                      <w:numId w:val="13"/>
                    </w:numPr>
                    <w:ind w:left="174" w:hanging="174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No se prevén sanciones para sujetos distintos a los concesionarios y autorizados</w:t>
                  </w:r>
                  <w:r w:rsidR="00BA5247">
                    <w:rPr>
                      <w:rFonts w:ascii="ITC Avant Garde" w:hAnsi="ITC Avant Garde"/>
                      <w:sz w:val="18"/>
                      <w:szCs w:val="18"/>
                    </w:rPr>
                    <w:t>,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por lo que quedarían fuera los operadores de estaciones terrenas receptoras que no cuenten con un título habilitante. </w:t>
                  </w:r>
                  <w:r w:rsidR="00BA5247">
                    <w:rPr>
                      <w:rFonts w:ascii="ITC Avant Garde" w:hAnsi="ITC Avant Garde"/>
                      <w:sz w:val="18"/>
                      <w:szCs w:val="18"/>
                    </w:rPr>
                    <w:t>Esto pondría en desventaja a los concesionarios y autorizados.</w:t>
                  </w:r>
                </w:p>
              </w:tc>
            </w:tr>
          </w:tbl>
          <w:p w14:paraId="15F06890" w14:textId="77777777" w:rsidR="002025CB" w:rsidRPr="00DD06A0" w:rsidRDefault="002025CB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5CF19BB3" w14:textId="77777777" w:rsidR="003C3084" w:rsidRPr="00DD06A0" w:rsidRDefault="003C3084" w:rsidP="001932FC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828"/>
      </w:tblGrid>
      <w:tr w:rsidR="00DC156F" w:rsidRPr="00DD06A0" w14:paraId="21998EE4" w14:textId="77777777" w:rsidTr="00225DA6">
        <w:tc>
          <w:tcPr>
            <w:tcW w:w="8828" w:type="dxa"/>
          </w:tcPr>
          <w:p w14:paraId="3BEEFE57" w14:textId="082EBF6E" w:rsidR="00DC156F" w:rsidRPr="00DD06A0" w:rsidRDefault="00DC156F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DD06A0">
              <w:rPr>
                <w:rFonts w:ascii="ITC Avant Garde" w:hAnsi="ITC Avant Garde"/>
                <w:sz w:val="18"/>
                <w:szCs w:val="18"/>
              </w:rPr>
              <w:br w:type="page"/>
            </w:r>
            <w:r w:rsidR="00C9396B" w:rsidRPr="00DD06A0">
              <w:rPr>
                <w:rFonts w:ascii="ITC Avant Garde" w:hAnsi="ITC Avant Garde"/>
                <w:b/>
                <w:sz w:val="18"/>
                <w:szCs w:val="18"/>
              </w:rPr>
              <w:t>7</w:t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.- Incluya un comparativo que contemple las regulaciones implementadas en otros países a fin de solventar la problemática antes detectada o alguna similar.</w:t>
            </w:r>
          </w:p>
          <w:p w14:paraId="4419164D" w14:textId="16B9238E" w:rsidR="00A5127B" w:rsidRDefault="00DC156F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DD06A0">
              <w:rPr>
                <w:rFonts w:ascii="ITC Avant Garde" w:hAnsi="ITC Avant Garde"/>
                <w:sz w:val="18"/>
                <w:szCs w:val="18"/>
              </w:rPr>
              <w:t>Refiera por caso analizado, la siguiente información</w:t>
            </w:r>
            <w:r w:rsidR="00A35A74" w:rsidRPr="00DD06A0">
              <w:rPr>
                <w:rFonts w:ascii="ITC Avant Garde" w:hAnsi="ITC Avant Garde"/>
                <w:sz w:val="18"/>
                <w:szCs w:val="18"/>
              </w:rPr>
              <w:t xml:space="preserve"> y agregue los que sean necesarios</w:t>
            </w:r>
            <w:r w:rsidRPr="00DD06A0">
              <w:rPr>
                <w:rFonts w:ascii="ITC Avant Garde" w:hAnsi="ITC Avant Garde"/>
                <w:sz w:val="18"/>
                <w:szCs w:val="18"/>
              </w:rPr>
              <w:t>:</w:t>
            </w:r>
          </w:p>
          <w:p w14:paraId="1D109E67" w14:textId="64D58976" w:rsidR="002025CB" w:rsidRPr="00DD06A0" w:rsidRDefault="002B6EBB" w:rsidP="00496CEE">
            <w:pPr>
              <w:jc w:val="both"/>
              <w:rPr>
                <w:rFonts w:ascii="ITC Avant Garde" w:hAnsi="ITC Avant Garde"/>
                <w:sz w:val="18"/>
                <w:szCs w:val="18"/>
                <w:highlight w:val="yellow"/>
              </w:rPr>
            </w:pPr>
            <w:r w:rsidRPr="002B6EBB">
              <w:rPr>
                <w:rFonts w:ascii="ITC Avant Garde" w:hAnsi="ITC Avant Garde"/>
                <w:sz w:val="18"/>
                <w:szCs w:val="18"/>
              </w:rPr>
              <w:t xml:space="preserve">No aplica </w:t>
            </w:r>
          </w:p>
        </w:tc>
      </w:tr>
    </w:tbl>
    <w:p w14:paraId="0F029C83" w14:textId="77777777" w:rsidR="00BA5247" w:rsidRPr="00DD06A0" w:rsidRDefault="00BA5247" w:rsidP="001932FC">
      <w:pPr>
        <w:jc w:val="both"/>
        <w:rPr>
          <w:rFonts w:ascii="ITC Avant Garde" w:hAnsi="ITC Avant Garde"/>
          <w:sz w:val="18"/>
          <w:szCs w:val="18"/>
        </w:rPr>
      </w:pPr>
    </w:p>
    <w:p w14:paraId="234E30EE" w14:textId="77777777" w:rsidR="001932FC" w:rsidRPr="00DD06A0" w:rsidRDefault="001932FC" w:rsidP="00A1622C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DD06A0">
        <w:rPr>
          <w:rFonts w:ascii="ITC Avant Garde" w:hAnsi="ITC Avant Garde"/>
          <w:b/>
          <w:sz w:val="18"/>
          <w:szCs w:val="18"/>
        </w:rPr>
        <w:t>I</w:t>
      </w:r>
      <w:r w:rsidR="00C9396B" w:rsidRPr="00DD06A0">
        <w:rPr>
          <w:rFonts w:ascii="ITC Avant Garde" w:hAnsi="ITC Avant Garde"/>
          <w:b/>
          <w:sz w:val="18"/>
          <w:szCs w:val="18"/>
        </w:rPr>
        <w:t>I</w:t>
      </w:r>
      <w:r w:rsidRPr="00DD06A0">
        <w:rPr>
          <w:rFonts w:ascii="ITC Avant Garde" w:hAnsi="ITC Avant Garde"/>
          <w:b/>
          <w:sz w:val="18"/>
          <w:szCs w:val="18"/>
        </w:rPr>
        <w:t xml:space="preserve">I. </w:t>
      </w:r>
      <w:r w:rsidR="00E21B49" w:rsidRPr="00DD06A0">
        <w:rPr>
          <w:rFonts w:ascii="ITC Avant Garde" w:hAnsi="ITC Avant Garde"/>
          <w:b/>
          <w:sz w:val="18"/>
          <w:szCs w:val="18"/>
        </w:rPr>
        <w:t xml:space="preserve">IMPACTO DE LA </w:t>
      </w:r>
      <w:r w:rsidR="00D23BD5" w:rsidRPr="00DD06A0">
        <w:rPr>
          <w:rFonts w:ascii="ITC Avant Garde" w:hAnsi="ITC Avant Garde"/>
          <w:b/>
          <w:sz w:val="18"/>
          <w:szCs w:val="18"/>
        </w:rPr>
        <w:t xml:space="preserve">PROPUESTA DE </w:t>
      </w:r>
      <w:r w:rsidR="00E21B49" w:rsidRPr="00DD06A0">
        <w:rPr>
          <w:rFonts w:ascii="ITC Avant Garde" w:hAnsi="ITC Avant Garde"/>
          <w:b/>
          <w:sz w:val="18"/>
          <w:szCs w:val="18"/>
        </w:rPr>
        <w:t>REGULACIÓN</w:t>
      </w:r>
      <w:r w:rsidRPr="00DD06A0">
        <w:rPr>
          <w:rFonts w:ascii="ITC Avant Garde" w:hAnsi="ITC Avant Garde"/>
          <w:b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156F" w:rsidRPr="00DD06A0" w14:paraId="4BB8E668" w14:textId="77777777" w:rsidTr="00225DA6">
        <w:tc>
          <w:tcPr>
            <w:tcW w:w="8828" w:type="dxa"/>
          </w:tcPr>
          <w:p w14:paraId="09B7E04C" w14:textId="1847780B" w:rsidR="00DC156F" w:rsidRPr="00DD06A0" w:rsidRDefault="00C9396B" w:rsidP="00225DA6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8</w:t>
            </w:r>
            <w:r w:rsidR="00DC156F" w:rsidRPr="00DD06A0">
              <w:rPr>
                <w:rFonts w:ascii="ITC Avant Garde" w:hAnsi="ITC Avant Garde"/>
                <w:b/>
                <w:sz w:val="18"/>
                <w:szCs w:val="18"/>
              </w:rPr>
              <w:t>.- Refiera los trámites que la regulación propuesta crea, modifica o elimina</w:t>
            </w:r>
            <w:r w:rsidR="00DC156F" w:rsidRPr="00DD06A0">
              <w:rPr>
                <w:rFonts w:ascii="ITC Avant Garde" w:hAnsi="ITC Avant Garde"/>
                <w:sz w:val="18"/>
                <w:szCs w:val="18"/>
                <w:vertAlign w:val="superscript"/>
              </w:rPr>
              <w:footnoteReference w:id="2"/>
            </w:r>
            <w:r w:rsidR="00DC156F" w:rsidRPr="00DD06A0">
              <w:rPr>
                <w:rFonts w:ascii="ITC Avant Garde" w:hAnsi="ITC Avant Garde"/>
                <w:b/>
                <w:sz w:val="18"/>
                <w:szCs w:val="18"/>
              </w:rPr>
              <w:t>.</w:t>
            </w:r>
          </w:p>
          <w:p w14:paraId="6E24822C" w14:textId="4CB81241" w:rsidR="00DC156F" w:rsidRPr="00DD06A0" w:rsidRDefault="00DC156F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DD06A0">
              <w:rPr>
                <w:rFonts w:ascii="ITC Avant Garde" w:hAnsi="ITC Avant Garde"/>
                <w:sz w:val="18"/>
                <w:szCs w:val="18"/>
              </w:rPr>
              <w:t>Este apartado será llenado p</w:t>
            </w:r>
            <w:r w:rsidR="003A524A" w:rsidRPr="00DD06A0">
              <w:rPr>
                <w:rFonts w:ascii="ITC Avant Garde" w:hAnsi="ITC Avant Garde"/>
                <w:sz w:val="18"/>
                <w:szCs w:val="18"/>
              </w:rPr>
              <w:t>ara</w:t>
            </w:r>
            <w:r w:rsidRPr="00DD06A0">
              <w:rPr>
                <w:rFonts w:ascii="ITC Avant Garde" w:hAnsi="ITC Avant Garde"/>
                <w:sz w:val="18"/>
                <w:szCs w:val="18"/>
              </w:rPr>
              <w:t xml:space="preserve"> cada uno de los trámites </w:t>
            </w:r>
            <w:r w:rsidR="00A918CC" w:rsidRPr="00DD06A0">
              <w:rPr>
                <w:rFonts w:ascii="ITC Avant Garde" w:hAnsi="ITC Avant Garde"/>
                <w:sz w:val="18"/>
                <w:szCs w:val="18"/>
              </w:rPr>
              <w:t>que la regulación propuesta origine en su contenido o modifique y elimine en un instrumento vigente. A</w:t>
            </w:r>
            <w:r w:rsidRPr="00DD06A0">
              <w:rPr>
                <w:rFonts w:ascii="ITC Avant Garde" w:hAnsi="ITC Avant Garde"/>
                <w:sz w:val="18"/>
                <w:szCs w:val="18"/>
              </w:rPr>
              <w:t xml:space="preserve">gregue </w:t>
            </w:r>
            <w:r w:rsidR="00F419BB" w:rsidRPr="00DD06A0">
              <w:rPr>
                <w:rFonts w:ascii="ITC Avant Garde" w:hAnsi="ITC Avant Garde"/>
                <w:sz w:val="18"/>
                <w:szCs w:val="18"/>
              </w:rPr>
              <w:t>los</w:t>
            </w:r>
            <w:r w:rsidRPr="00DD06A0">
              <w:rPr>
                <w:rFonts w:ascii="ITC Avant Garde" w:hAnsi="ITC Avant Garde"/>
                <w:sz w:val="18"/>
                <w:szCs w:val="18"/>
              </w:rPr>
              <w:t xml:space="preserve"> apartados </w:t>
            </w:r>
            <w:r w:rsidR="00F419BB" w:rsidRPr="00DD06A0">
              <w:rPr>
                <w:rFonts w:ascii="ITC Avant Garde" w:hAnsi="ITC Avant Garde"/>
                <w:sz w:val="18"/>
                <w:szCs w:val="18"/>
              </w:rPr>
              <w:t>que considere necesarios.</w:t>
            </w:r>
          </w:p>
          <w:p w14:paraId="32C90465" w14:textId="77777777" w:rsidR="002B6EBB" w:rsidRPr="00DD06A0" w:rsidRDefault="002B6EBB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29A1AF0B" w14:textId="20176B17" w:rsidR="00505B08" w:rsidRPr="00AF335E" w:rsidRDefault="00505B08" w:rsidP="00225DA6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AF335E">
              <w:rPr>
                <w:rFonts w:ascii="ITC Avant Garde" w:hAnsi="ITC Avant Garde"/>
                <w:b/>
                <w:sz w:val="18"/>
                <w:szCs w:val="18"/>
              </w:rPr>
              <w:t>Trámite 1.</w:t>
            </w:r>
          </w:p>
          <w:p w14:paraId="3AC4FA09" w14:textId="77777777" w:rsidR="00505B08" w:rsidRPr="00DD06A0" w:rsidRDefault="00505B08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73"/>
              <w:gridCol w:w="2273"/>
            </w:tblGrid>
            <w:tr w:rsidR="00DC156F" w:rsidRPr="00DD06A0" w14:paraId="674CB80D" w14:textId="77777777" w:rsidTr="00225DA6">
              <w:trPr>
                <w:trHeight w:val="270"/>
              </w:trPr>
              <w:tc>
                <w:tcPr>
                  <w:tcW w:w="2273" w:type="dxa"/>
                  <w:shd w:val="clear" w:color="auto" w:fill="A8D08D" w:themeFill="accent6" w:themeFillTint="99"/>
                </w:tcPr>
                <w:p w14:paraId="4480831E" w14:textId="77777777" w:rsidR="00DC156F" w:rsidRPr="00DD06A0" w:rsidRDefault="00DC156F" w:rsidP="00225DA6">
                  <w:pPr>
                    <w:ind w:left="171" w:hanging="171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Acción</w:t>
                  </w:r>
                </w:p>
              </w:tc>
              <w:tc>
                <w:tcPr>
                  <w:tcW w:w="2273" w:type="dxa"/>
                  <w:shd w:val="clear" w:color="auto" w:fill="A8D08D" w:themeFill="accent6" w:themeFillTint="99"/>
                </w:tcPr>
                <w:p w14:paraId="1132DCC9" w14:textId="77777777" w:rsidR="00DC156F" w:rsidRPr="00DD06A0" w:rsidRDefault="00DC156F" w:rsidP="00225DA6">
                  <w:pPr>
                    <w:ind w:left="171" w:hanging="171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Tipo</w:t>
                  </w:r>
                </w:p>
              </w:tc>
            </w:tr>
            <w:tr w:rsidR="00DC156F" w:rsidRPr="00DD06A0" w14:paraId="2A8A3AA5" w14:textId="77777777" w:rsidTr="00225DA6">
              <w:trPr>
                <w:trHeight w:val="230"/>
              </w:trPr>
              <w:tc>
                <w:tcPr>
                  <w:tcW w:w="2273" w:type="dxa"/>
                  <w:shd w:val="clear" w:color="auto" w:fill="E2EFD9" w:themeFill="accent6" w:themeFillTint="33"/>
                </w:tcPr>
                <w:p w14:paraId="053DAAEF" w14:textId="3F166A62" w:rsidR="00DC156F" w:rsidRPr="00DD06A0" w:rsidRDefault="007F510A" w:rsidP="00225DA6">
                  <w:pPr>
                    <w:ind w:left="171" w:hanging="171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sdt>
                    <w:sdtPr>
                      <w:rPr>
                        <w:rFonts w:ascii="ITC Avant Garde" w:hAnsi="ITC Avant Garde"/>
                        <w:sz w:val="18"/>
                        <w:szCs w:val="18"/>
                      </w:rPr>
                      <w:alias w:val="Acción"/>
                      <w:tag w:val="Acción"/>
                      <w:id w:val="103629521"/>
                      <w:placeholder>
                        <w:docPart w:val="E956BB02B7A6495CA88B1A552FE44CCA"/>
                      </w:placeholder>
                      <w15:color w:val="339966"/>
                      <w:comboBox>
                        <w:listItem w:value="Elija un elemento."/>
                        <w:listItem w:displayText="Creación" w:value="Creación"/>
                        <w:listItem w:displayText="Modificación" w:value="Modificación"/>
                        <w:listItem w:displayText="Eliminación" w:value="Eliminación"/>
                      </w:comboBox>
                    </w:sdtPr>
                    <w:sdtEndPr/>
                    <w:sdtContent>
                      <w:r w:rsidR="00350B82">
                        <w:rPr>
                          <w:rFonts w:ascii="ITC Avant Garde" w:hAnsi="ITC Avant Garde"/>
                          <w:sz w:val="18"/>
                          <w:szCs w:val="18"/>
                        </w:rPr>
                        <w:t>Creación</w:t>
                      </w:r>
                    </w:sdtContent>
                  </w:sdt>
                </w:p>
              </w:tc>
              <w:tc>
                <w:tcPr>
                  <w:tcW w:w="2273" w:type="dxa"/>
                  <w:shd w:val="clear" w:color="auto" w:fill="E2EFD9" w:themeFill="accent6" w:themeFillTint="33"/>
                </w:tcPr>
                <w:sdt>
                  <w:sdtPr>
                    <w:rPr>
                      <w:rFonts w:ascii="ITC Avant Garde" w:hAnsi="ITC Avant Garde"/>
                      <w:sz w:val="18"/>
                      <w:szCs w:val="18"/>
                    </w:rPr>
                    <w:alias w:val="Tipo "/>
                    <w:tag w:val="Tipo "/>
                    <w:id w:val="786234615"/>
                    <w:placeholder>
                      <w:docPart w:val="71EB115D60E740C58CF56C7F6665BF86"/>
                    </w:placeholder>
                    <w15:color w:val="339966"/>
                    <w:dropDownList>
                      <w:listItem w:value="Elija un elemento."/>
                      <w:listItem w:displayText="Trámite" w:value="Trámite"/>
                      <w:listItem w:displayText="Servicio" w:value="Servicio"/>
                    </w:dropDownList>
                  </w:sdtPr>
                  <w:sdtEndPr/>
                  <w:sdtContent>
                    <w:p w14:paraId="29D34EFE" w14:textId="0508BE84" w:rsidR="00DC156F" w:rsidRPr="00DD06A0" w:rsidRDefault="009A5B03" w:rsidP="00225DA6">
                      <w:pPr>
                        <w:ind w:left="171" w:hanging="171"/>
                        <w:jc w:val="both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sz w:val="18"/>
                          <w:szCs w:val="18"/>
                        </w:rPr>
                        <w:t>Trámite</w:t>
                      </w:r>
                    </w:p>
                  </w:sdtContent>
                </w:sdt>
              </w:tc>
            </w:tr>
          </w:tbl>
          <w:p w14:paraId="13F893A7" w14:textId="77777777" w:rsidR="00DC156F" w:rsidRPr="00DD06A0" w:rsidRDefault="00DC156F" w:rsidP="00225DA6">
            <w:pPr>
              <w:ind w:left="171" w:hanging="171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897"/>
              <w:gridCol w:w="104"/>
              <w:gridCol w:w="5528"/>
            </w:tblGrid>
            <w:tr w:rsidR="00DC156F" w:rsidRPr="00DD06A0" w14:paraId="701B455D" w14:textId="77777777" w:rsidTr="00225DA6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A8D08D" w:themeFill="accent6" w:themeFillTint="99"/>
                </w:tcPr>
                <w:p w14:paraId="42451AA0" w14:textId="7696F525" w:rsidR="00DC156F" w:rsidRPr="00DD06A0" w:rsidRDefault="00DC156F" w:rsidP="00213FB6">
                  <w:pPr>
                    <w:ind w:left="171" w:hanging="171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ab/>
                  </w: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Descripción del trámite </w:t>
                  </w:r>
                </w:p>
              </w:tc>
            </w:tr>
            <w:tr w:rsidR="00DC156F" w:rsidRPr="00DD06A0" w14:paraId="11FB87D6" w14:textId="77777777" w:rsidTr="00225DA6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6140E76F" w14:textId="586DB598" w:rsidR="00DC156F" w:rsidRPr="00DD06A0" w:rsidRDefault="00DC156F" w:rsidP="00225DA6">
                  <w:pPr>
                    <w:ind w:left="171" w:hanging="171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6027B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Nombre:</w:t>
                  </w:r>
                  <w:r w:rsidR="009A5B03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350B82">
                    <w:rPr>
                      <w:rFonts w:ascii="ITC Avant Garde" w:hAnsi="ITC Avant Garde"/>
                      <w:sz w:val="18"/>
                      <w:szCs w:val="18"/>
                    </w:rPr>
                    <w:t xml:space="preserve">Registro de Estaciones Terrenas Receptoras </w:t>
                  </w:r>
                </w:p>
              </w:tc>
            </w:tr>
            <w:tr w:rsidR="00DC156F" w:rsidRPr="00DD06A0" w14:paraId="29A4E72E" w14:textId="77777777" w:rsidTr="00225DA6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8D00971" w14:textId="77777777" w:rsidR="00DC156F" w:rsidRDefault="00DC156F" w:rsidP="00225DA6">
                  <w:pPr>
                    <w:ind w:left="171" w:hanging="171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6027B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Apartado de la propuesta de regulación que da origen o modifica el trámite:</w:t>
                  </w:r>
                  <w:r w:rsidR="009A5B03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</w:p>
                <w:p w14:paraId="7996CF8A" w14:textId="55BC9D7F" w:rsidR="00350B82" w:rsidRPr="00DD06A0" w:rsidRDefault="00350B82" w:rsidP="00D30D29">
                  <w:pPr>
                    <w:ind w:left="171" w:hanging="171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lastRenderedPageBreak/>
                    <w:t xml:space="preserve">   Acuerdo Primero del “Acuerdo mediante el cual el Pleno del Instituto Federal de Telecomunicaciones establece el Registro de Estaciones Terrenas Receptoras que operan en la banda de frecuencias 3.7 a 4.2 GHz.”</w:t>
                  </w:r>
                </w:p>
              </w:tc>
            </w:tr>
            <w:tr w:rsidR="00DC156F" w:rsidRPr="00DD06A0" w14:paraId="29471ABE" w14:textId="77777777" w:rsidTr="00225DA6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15D975D" w14:textId="77777777" w:rsidR="00DC156F" w:rsidRDefault="00DC156F" w:rsidP="00225DA6">
                  <w:pPr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6027B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lastRenderedPageBreak/>
                    <w:t>Descripción sobre quién y cuándo debe o puede realizar el trámite:</w:t>
                  </w:r>
                  <w:r w:rsidR="006027B0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</w:p>
                <w:p w14:paraId="17A7D10B" w14:textId="77777777" w:rsidR="00350B82" w:rsidRDefault="00A0318A" w:rsidP="00FE38E6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Personas físicas o morales </w:t>
                  </w:r>
                </w:p>
                <w:p w14:paraId="791F702B" w14:textId="77777777" w:rsidR="00A0318A" w:rsidRDefault="00A0318A" w:rsidP="00FE38E6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3645A7E7" w14:textId="64FF4C8F" w:rsidR="00A0318A" w:rsidRPr="00DD06A0" w:rsidRDefault="00A0318A" w:rsidP="00FE38E6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Cuando desee registrar una estación terrena receptora que opera en la banda de frecuencias 3.7 </w:t>
                  </w:r>
                  <w:r w:rsidR="00D30D29">
                    <w:rPr>
                      <w:rFonts w:ascii="ITC Avant Garde" w:hAnsi="ITC Avant Garde"/>
                      <w:sz w:val="18"/>
                      <w:szCs w:val="18"/>
                    </w:rPr>
                    <w:t>-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4.2 GHz.</w:t>
                  </w:r>
                </w:p>
              </w:tc>
            </w:tr>
            <w:tr w:rsidR="00DC156F" w:rsidRPr="00DD06A0" w14:paraId="64A7CEE4" w14:textId="77777777" w:rsidTr="00225DA6">
              <w:trPr>
                <w:trHeight w:val="252"/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27D9ABFD" w14:textId="4CFA57FB" w:rsidR="00DC156F" w:rsidRPr="006027B0" w:rsidRDefault="00DC156F" w:rsidP="00225DA6">
                  <w:pPr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6027B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Medio de presentación:</w:t>
                  </w:r>
                  <w:r w:rsidR="006027B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C156F" w:rsidRPr="00DD06A0" w14:paraId="1669B89A" w14:textId="77777777" w:rsidTr="00225DA6">
              <w:trPr>
                <w:gridAfter w:val="1"/>
                <w:wAfter w:w="5528" w:type="dxa"/>
                <w:trHeight w:val="252"/>
                <w:jc w:val="right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Medio de presentación"/>
                  <w:tag w:val="Medio de presentación"/>
                  <w:id w:val="-870297941"/>
                  <w:placeholder>
                    <w:docPart w:val="7687539B206D42F391423A3D2DE25FA0"/>
                  </w:placeholder>
                  <w15:color w:val="339966"/>
                  <w:dropDownList>
                    <w:listItem w:value="Elija un elemento."/>
                    <w:listItem w:displayText="Escrito libre" w:value="Escrito libre"/>
                    <w:listItem w:displayText="Formato" w:value="Formato"/>
                    <w:listItem w:displayText="Internet" w:value="Internet"/>
                    <w:listItem w:displayText="Teléfono" w:value="Teléfono"/>
                    <w:listItem w:displayText="Correo electrónico" w:value="Correo electrónico"/>
                    <w:listItem w:displayText="Medios magnéticos" w:value="Medios magnéticos"/>
                  </w:dropDownList>
                </w:sdtPr>
                <w:sdtEndPr/>
                <w:sdtContent>
                  <w:tc>
                    <w:tcPr>
                      <w:tcW w:w="3001" w:type="dxa"/>
                      <w:gridSpan w:val="2"/>
                      <w:tcBorders>
                        <w:left w:val="single" w:sz="4" w:space="0" w:color="auto"/>
                      </w:tcBorders>
                      <w:shd w:val="clear" w:color="auto" w:fill="E2EFD9" w:themeFill="accent6" w:themeFillTint="33"/>
                    </w:tcPr>
                    <w:p w14:paraId="14B8F3B2" w14:textId="026E0DB9" w:rsidR="00DC156F" w:rsidRPr="00DD06A0" w:rsidRDefault="00A0318A" w:rsidP="007440FC">
                      <w:pPr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sz w:val="18"/>
                          <w:szCs w:val="18"/>
                        </w:rPr>
                        <w:t>Formato</w:t>
                      </w:r>
                    </w:p>
                  </w:tc>
                </w:sdtContent>
              </w:sdt>
            </w:tr>
            <w:tr w:rsidR="00DC156F" w:rsidRPr="00DD06A0" w14:paraId="3520BCAA" w14:textId="77777777" w:rsidTr="00225DA6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D0FF34C" w14:textId="77777777" w:rsidR="00DC156F" w:rsidRPr="00A0318A" w:rsidRDefault="00DC156F" w:rsidP="005634CD">
                  <w:pPr>
                    <w:jc w:val="both"/>
                    <w:rPr>
                      <w:rFonts w:ascii="ITC Avant Garde" w:hAnsi="ITC Avant Garde" w:cs="Arial"/>
                      <w:b/>
                      <w:sz w:val="18"/>
                      <w:szCs w:val="18"/>
                    </w:rPr>
                  </w:pPr>
                  <w:r w:rsidRPr="005634C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Datos y documentos específicos</w:t>
                  </w:r>
                  <w:r w:rsidR="00E84534" w:rsidRPr="005634C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que deberán presentarse</w:t>
                  </w:r>
                  <w:r w:rsidRPr="005634CD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:</w:t>
                  </w:r>
                </w:p>
                <w:p w14:paraId="4B7470A9" w14:textId="762AF036" w:rsidR="00A0318A" w:rsidRPr="00A0318A" w:rsidRDefault="00A0318A" w:rsidP="00FE38E6">
                  <w:pPr>
                    <w:pStyle w:val="Prrafodelista"/>
                    <w:numPr>
                      <w:ilvl w:val="0"/>
                      <w:numId w:val="30"/>
                    </w:numPr>
                    <w:contextualSpacing w:val="0"/>
                    <w:rPr>
                      <w:rFonts w:ascii="ITC Avant Garde" w:hAnsi="ITC Avant Garde" w:cs="Arial"/>
                      <w:sz w:val="18"/>
                      <w:szCs w:val="18"/>
                    </w:rPr>
                  </w:pPr>
                  <w:r w:rsidRPr="00A0318A">
                    <w:rPr>
                      <w:rFonts w:ascii="ITC Avant Garde" w:hAnsi="ITC Avant Garde" w:cs="Arial"/>
                      <w:sz w:val="18"/>
                      <w:szCs w:val="18"/>
                    </w:rPr>
                    <w:t>Lugar y fecha de presentación de</w:t>
                  </w:r>
                  <w:r w:rsidR="007D2BB3">
                    <w:rPr>
                      <w:rFonts w:ascii="ITC Avant Garde" w:hAnsi="ITC Avant Garde" w:cs="Arial"/>
                      <w:sz w:val="18"/>
                      <w:szCs w:val="18"/>
                    </w:rPr>
                    <w:t>l registro</w:t>
                  </w:r>
                  <w:r w:rsidRPr="00A0318A">
                    <w:rPr>
                      <w:rFonts w:ascii="ITC Avant Garde" w:hAnsi="ITC Avant Garde" w:cs="Arial"/>
                      <w:sz w:val="18"/>
                      <w:szCs w:val="18"/>
                    </w:rPr>
                    <w:t>;</w:t>
                  </w:r>
                </w:p>
                <w:p w14:paraId="4D12DA29" w14:textId="77777777" w:rsidR="00A0318A" w:rsidRPr="00A0318A" w:rsidRDefault="00A0318A" w:rsidP="00FE38E6">
                  <w:pPr>
                    <w:pStyle w:val="Prrafodelista"/>
                    <w:numPr>
                      <w:ilvl w:val="0"/>
                      <w:numId w:val="30"/>
                    </w:numPr>
                    <w:contextualSpacing w:val="0"/>
                    <w:rPr>
                      <w:rFonts w:ascii="ITC Avant Garde" w:hAnsi="ITC Avant Garde" w:cs="Arial"/>
                      <w:sz w:val="18"/>
                      <w:szCs w:val="18"/>
                    </w:rPr>
                  </w:pPr>
                  <w:r w:rsidRPr="00A0318A">
                    <w:rPr>
                      <w:rFonts w:ascii="ITC Avant Garde" w:hAnsi="ITC Avant Garde" w:cs="Arial"/>
                      <w:sz w:val="18"/>
                      <w:szCs w:val="18"/>
                    </w:rPr>
                    <w:t>Razón social o nombre de la persona promovente;</w:t>
                  </w:r>
                </w:p>
                <w:p w14:paraId="67483DC5" w14:textId="2C4D2A29" w:rsidR="00A0318A" w:rsidRDefault="00A0318A" w:rsidP="00FE38E6">
                  <w:pPr>
                    <w:pStyle w:val="Prrafodelista"/>
                    <w:numPr>
                      <w:ilvl w:val="0"/>
                      <w:numId w:val="30"/>
                    </w:numPr>
                    <w:contextualSpacing w:val="0"/>
                    <w:jc w:val="both"/>
                    <w:rPr>
                      <w:rFonts w:ascii="ITC Avant Garde" w:hAnsi="ITC Avant Garde" w:cs="Arial"/>
                      <w:sz w:val="18"/>
                      <w:szCs w:val="18"/>
                    </w:rPr>
                  </w:pPr>
                  <w:r w:rsidRPr="00A0318A">
                    <w:rPr>
                      <w:rFonts w:ascii="ITC Avant Garde" w:hAnsi="ITC Avant Garde" w:cs="Arial"/>
                      <w:sz w:val="18"/>
                      <w:szCs w:val="18"/>
                    </w:rPr>
                    <w:t>En su caso, nombre de</w:t>
                  </w:r>
                  <w:r w:rsidR="00BE5F32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 </w:t>
                  </w:r>
                  <w:r w:rsidRPr="00A0318A">
                    <w:rPr>
                      <w:rFonts w:ascii="ITC Avant Garde" w:hAnsi="ITC Avant Garde" w:cs="Arial"/>
                      <w:sz w:val="18"/>
                      <w:szCs w:val="18"/>
                    </w:rPr>
                    <w:t>l</w:t>
                  </w:r>
                  <w:r w:rsidR="00BE5F32">
                    <w:rPr>
                      <w:rFonts w:ascii="ITC Avant Garde" w:hAnsi="ITC Avant Garde" w:cs="Arial"/>
                      <w:sz w:val="18"/>
                      <w:szCs w:val="18"/>
                    </w:rPr>
                    <w:t>a persona</w:t>
                  </w:r>
                  <w:r w:rsidRPr="00A0318A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 representante legal. En el supuesto en que l</w:t>
                  </w:r>
                  <w:r w:rsidR="00B51AAA">
                    <w:rPr>
                      <w:rFonts w:ascii="ITC Avant Garde" w:hAnsi="ITC Avant Garde" w:cs="Arial"/>
                      <w:sz w:val="18"/>
                      <w:szCs w:val="18"/>
                    </w:rPr>
                    <w:t>a persona</w:t>
                  </w:r>
                  <w:r w:rsidRPr="00A0318A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 representante legal no se encuentre acreditad</w:t>
                  </w:r>
                  <w:r w:rsidR="00327A7A">
                    <w:rPr>
                      <w:rFonts w:ascii="ITC Avant Garde" w:hAnsi="ITC Avant Garde" w:cs="Arial"/>
                      <w:sz w:val="18"/>
                      <w:szCs w:val="18"/>
                    </w:rPr>
                    <w:t>a</w:t>
                  </w:r>
                  <w:r w:rsidRPr="00A0318A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 ante el Instituto, se deberá presentar testimonio o instrumento público mediante el cual se acredite la representación de la persona promovente;</w:t>
                  </w:r>
                </w:p>
                <w:p w14:paraId="275740A9" w14:textId="020B7B3F" w:rsidR="006B144B" w:rsidRPr="00A0318A" w:rsidRDefault="006B144B" w:rsidP="00FE38E6">
                  <w:pPr>
                    <w:pStyle w:val="Prrafodelista"/>
                    <w:numPr>
                      <w:ilvl w:val="0"/>
                      <w:numId w:val="30"/>
                    </w:numPr>
                    <w:contextualSpacing w:val="0"/>
                    <w:jc w:val="both"/>
                    <w:rPr>
                      <w:rFonts w:ascii="ITC Avant Garde" w:hAnsi="ITC Avant Garde" w:cs="Arial"/>
                      <w:sz w:val="18"/>
                      <w:szCs w:val="18"/>
                    </w:rPr>
                  </w:pPr>
                  <w:r>
                    <w:rPr>
                      <w:rFonts w:ascii="ITC Avant Garde" w:hAnsi="ITC Avant Garde" w:cs="Arial"/>
                      <w:sz w:val="18"/>
                      <w:szCs w:val="18"/>
                    </w:rPr>
                    <w:t>Correo</w:t>
                  </w:r>
                  <w:r w:rsidR="007B7CFF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electrónico </w:t>
                  </w:r>
                  <w:r w:rsidR="00EE7539">
                    <w:rPr>
                      <w:rFonts w:ascii="ITC Avant Garde" w:hAnsi="ITC Avant Garde" w:cs="Arial"/>
                      <w:sz w:val="18"/>
                      <w:szCs w:val="18"/>
                    </w:rPr>
                    <w:t>y/</w:t>
                  </w:r>
                  <w:r w:rsidR="007B7CFF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o </w:t>
                  </w:r>
                  <w:r>
                    <w:rPr>
                      <w:rFonts w:ascii="ITC Avant Garde" w:hAnsi="ITC Avant Garde" w:cs="Arial"/>
                      <w:sz w:val="18"/>
                      <w:szCs w:val="18"/>
                    </w:rPr>
                    <w:t>teléfono de contacto;</w:t>
                  </w:r>
                </w:p>
                <w:p w14:paraId="359D9576" w14:textId="6E9C9943" w:rsidR="00A0318A" w:rsidRPr="00A0318A" w:rsidRDefault="00A0318A" w:rsidP="00FE38E6">
                  <w:pPr>
                    <w:pStyle w:val="Prrafodelista"/>
                    <w:numPr>
                      <w:ilvl w:val="0"/>
                      <w:numId w:val="30"/>
                    </w:numPr>
                    <w:contextualSpacing w:val="0"/>
                    <w:jc w:val="both"/>
                    <w:rPr>
                      <w:rFonts w:ascii="ITC Avant Garde" w:hAnsi="ITC Avant Garde" w:cs="Arial"/>
                      <w:sz w:val="18"/>
                      <w:szCs w:val="18"/>
                    </w:rPr>
                  </w:pPr>
                  <w:r w:rsidRPr="00A0318A">
                    <w:rPr>
                      <w:rFonts w:ascii="ITC Avant Garde" w:hAnsi="ITC Avant Garde" w:cs="Arial"/>
                      <w:sz w:val="18"/>
                      <w:szCs w:val="18"/>
                    </w:rPr>
                    <w:t>Información de cada una de las estaciones terrenas receptoras que operan en la banda de frecuencias 3.7 – 4.2 GHz:</w:t>
                  </w:r>
                </w:p>
                <w:p w14:paraId="797B928D" w14:textId="77777777" w:rsidR="00A0318A" w:rsidRPr="00A0318A" w:rsidRDefault="00A0318A" w:rsidP="00FE38E6">
                  <w:pPr>
                    <w:pStyle w:val="Prrafodelista"/>
                    <w:numPr>
                      <w:ilvl w:val="0"/>
                      <w:numId w:val="31"/>
                    </w:numPr>
                    <w:contextualSpacing w:val="0"/>
                    <w:jc w:val="both"/>
                    <w:rPr>
                      <w:rFonts w:ascii="ITC Avant Garde" w:hAnsi="ITC Avant Garde" w:cs="Arial"/>
                      <w:sz w:val="18"/>
                      <w:szCs w:val="18"/>
                    </w:rPr>
                  </w:pPr>
                  <w:r w:rsidRPr="00A0318A">
                    <w:rPr>
                      <w:rFonts w:ascii="ITC Avant Garde" w:hAnsi="ITC Avant Garde" w:cs="Arial"/>
                      <w:sz w:val="18"/>
                      <w:szCs w:val="18"/>
                    </w:rPr>
                    <w:t>Número consecutivo de la estación terrena receptora desplegada y en operación;</w:t>
                  </w:r>
                </w:p>
                <w:p w14:paraId="14B21E64" w14:textId="77777777" w:rsidR="00A0318A" w:rsidRPr="00A0318A" w:rsidRDefault="00A0318A" w:rsidP="00FE38E6">
                  <w:pPr>
                    <w:pStyle w:val="Prrafodelista"/>
                    <w:numPr>
                      <w:ilvl w:val="0"/>
                      <w:numId w:val="31"/>
                    </w:numPr>
                    <w:contextualSpacing w:val="0"/>
                    <w:jc w:val="both"/>
                    <w:rPr>
                      <w:rFonts w:ascii="ITC Avant Garde" w:hAnsi="ITC Avant Garde" w:cs="Arial"/>
                      <w:sz w:val="18"/>
                      <w:szCs w:val="18"/>
                    </w:rPr>
                  </w:pPr>
                  <w:r w:rsidRPr="00A0318A">
                    <w:rPr>
                      <w:rFonts w:ascii="ITC Avant Garde" w:hAnsi="ITC Avant Garde" w:cs="Arial"/>
                      <w:sz w:val="18"/>
                      <w:szCs w:val="18"/>
                    </w:rPr>
                    <w:t>Marca y características de las antenas y el equipo asociado a éstas (diámetro, ganancia de la antena, características generales del conversor de reducción de ruido (LNB-</w:t>
                  </w:r>
                  <w:r w:rsidRPr="00A0318A">
                    <w:rPr>
                      <w:rFonts w:ascii="ITC Avant Garde" w:hAnsi="ITC Avant Garde" w:cs="Arial"/>
                      <w:i/>
                      <w:sz w:val="18"/>
                      <w:szCs w:val="18"/>
                    </w:rPr>
                    <w:t xml:space="preserve">Low </w:t>
                  </w:r>
                  <w:proofErr w:type="spellStart"/>
                  <w:r w:rsidRPr="00A0318A">
                    <w:rPr>
                      <w:rFonts w:ascii="ITC Avant Garde" w:hAnsi="ITC Avant Garde" w:cs="Arial"/>
                      <w:i/>
                      <w:sz w:val="18"/>
                      <w:szCs w:val="18"/>
                    </w:rPr>
                    <w:t>Noise</w:t>
                  </w:r>
                  <w:proofErr w:type="spellEnd"/>
                  <w:r w:rsidRPr="00A0318A">
                    <w:rPr>
                      <w:rFonts w:ascii="ITC Avant Garde" w:hAnsi="ITC Avant Garde" w:cs="Arial"/>
                      <w:i/>
                      <w:sz w:val="18"/>
                      <w:szCs w:val="18"/>
                    </w:rPr>
                    <w:t xml:space="preserve"> Block</w:t>
                  </w:r>
                  <w:r w:rsidRPr="00A0318A">
                    <w:rPr>
                      <w:rFonts w:ascii="ITC Avant Garde" w:hAnsi="ITC Avant Garde" w:cs="Arial"/>
                      <w:sz w:val="18"/>
                      <w:szCs w:val="18"/>
                    </w:rPr>
                    <w:t>);</w:t>
                  </w:r>
                </w:p>
                <w:p w14:paraId="3342055A" w14:textId="77777777" w:rsidR="00A0318A" w:rsidRPr="00A0318A" w:rsidRDefault="00A0318A" w:rsidP="00FE38E6">
                  <w:pPr>
                    <w:pStyle w:val="Prrafodelista"/>
                    <w:numPr>
                      <w:ilvl w:val="0"/>
                      <w:numId w:val="31"/>
                    </w:numPr>
                    <w:contextualSpacing w:val="0"/>
                    <w:jc w:val="both"/>
                    <w:rPr>
                      <w:rFonts w:ascii="ITC Avant Garde" w:hAnsi="ITC Avant Garde" w:cs="Arial"/>
                      <w:sz w:val="18"/>
                      <w:szCs w:val="18"/>
                    </w:rPr>
                  </w:pPr>
                  <w:r w:rsidRPr="00A0318A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Rango de frecuencias de operación de la estación terrena receptora, en </w:t>
                  </w:r>
                  <w:proofErr w:type="spellStart"/>
                  <w:r w:rsidRPr="00A0318A">
                    <w:rPr>
                      <w:rFonts w:ascii="ITC Avant Garde" w:hAnsi="ITC Avant Garde" w:cs="Arial"/>
                      <w:sz w:val="18"/>
                      <w:szCs w:val="18"/>
                    </w:rPr>
                    <w:t>Megahertz</w:t>
                  </w:r>
                  <w:proofErr w:type="spellEnd"/>
                  <w:r w:rsidRPr="00A0318A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 (MHz), por cada servicio;</w:t>
                  </w:r>
                </w:p>
                <w:p w14:paraId="135C8BB0" w14:textId="0CD14884" w:rsidR="00A0318A" w:rsidRPr="00CD571E" w:rsidRDefault="00A0318A" w:rsidP="00FE38E6">
                  <w:pPr>
                    <w:pStyle w:val="Prrafodelista"/>
                    <w:numPr>
                      <w:ilvl w:val="0"/>
                      <w:numId w:val="31"/>
                    </w:numPr>
                    <w:contextualSpacing w:val="0"/>
                    <w:jc w:val="both"/>
                    <w:rPr>
                      <w:rFonts w:ascii="ITC Avant Garde" w:hAnsi="ITC Avant Garde" w:cs="Arial"/>
                      <w:sz w:val="18"/>
                      <w:szCs w:val="18"/>
                    </w:rPr>
                  </w:pPr>
                  <w:r w:rsidRPr="00A0318A">
                    <w:rPr>
                      <w:rFonts w:ascii="ITC Avant Garde" w:hAnsi="ITC Avant Garde" w:cs="Arial"/>
                      <w:sz w:val="18"/>
                      <w:szCs w:val="18"/>
                    </w:rPr>
                    <w:t>Ubicación geográfica de la estación terrena receptora desplegada y en operación: Latitud Norte (grados, minutos y segundos sexagesimales), Longitud</w:t>
                  </w:r>
                  <w:r w:rsidR="00CD571E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 </w:t>
                  </w:r>
                  <w:r w:rsidRPr="00A0318A">
                    <w:rPr>
                      <w:rFonts w:ascii="ITC Avant Garde" w:hAnsi="ITC Avant Garde" w:cs="Arial"/>
                      <w:sz w:val="18"/>
                      <w:szCs w:val="18"/>
                    </w:rPr>
                    <w:t>Oeste (grados, minutos y segundos sexagesimales) en DATUM ITRF92.</w:t>
                  </w:r>
                </w:p>
                <w:p w14:paraId="60679290" w14:textId="05CF2BE2" w:rsidR="00A0318A" w:rsidRDefault="00A0318A" w:rsidP="00FE38E6">
                  <w:pPr>
                    <w:pStyle w:val="Prrafodelista"/>
                    <w:numPr>
                      <w:ilvl w:val="0"/>
                      <w:numId w:val="30"/>
                    </w:numPr>
                    <w:contextualSpacing w:val="0"/>
                    <w:jc w:val="both"/>
                    <w:rPr>
                      <w:sz w:val="18"/>
                    </w:rPr>
                  </w:pPr>
                  <w:r w:rsidRPr="00A0318A">
                    <w:rPr>
                      <w:rFonts w:ascii="ITC Avant Garde" w:hAnsi="ITC Avant Garde" w:cs="Arial"/>
                      <w:sz w:val="18"/>
                      <w:szCs w:val="18"/>
                    </w:rPr>
                    <w:t>Firma de la persona promovente o, en su caso, de</w:t>
                  </w:r>
                  <w:r w:rsidR="007D2BB3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 </w:t>
                  </w:r>
                  <w:r w:rsidRPr="00A0318A">
                    <w:rPr>
                      <w:rFonts w:ascii="ITC Avant Garde" w:hAnsi="ITC Avant Garde" w:cs="Arial"/>
                      <w:sz w:val="18"/>
                      <w:szCs w:val="18"/>
                    </w:rPr>
                    <w:t>l</w:t>
                  </w:r>
                  <w:r w:rsidR="007D2BB3">
                    <w:rPr>
                      <w:rFonts w:ascii="ITC Avant Garde" w:hAnsi="ITC Avant Garde" w:cs="Arial"/>
                      <w:sz w:val="18"/>
                      <w:szCs w:val="18"/>
                    </w:rPr>
                    <w:t>a persona</w:t>
                  </w:r>
                  <w:r w:rsidRPr="00A0318A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 representante legal.</w:t>
                  </w:r>
                </w:p>
                <w:p w14:paraId="70DBA39D" w14:textId="08493F91" w:rsidR="005634CD" w:rsidRPr="005634CD" w:rsidRDefault="005634CD" w:rsidP="00496CEE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  <w:tr w:rsidR="00DC156F" w:rsidRPr="00DD06A0" w14:paraId="4DBF03CE" w14:textId="77777777" w:rsidTr="00225DA6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3F29EB3" w14:textId="5EDD27A8" w:rsidR="00DC156F" w:rsidRPr="006027B0" w:rsidRDefault="00DC156F" w:rsidP="00225DA6">
                  <w:pPr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6027B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Plazo máximo para resolver el trámite: </w:t>
                  </w:r>
                  <w:r w:rsidR="00A0318A" w:rsidRPr="00A0318A">
                    <w:rPr>
                      <w:rFonts w:ascii="ITC Avant Garde" w:hAnsi="ITC Avant Garde"/>
                      <w:sz w:val="18"/>
                      <w:szCs w:val="18"/>
                    </w:rPr>
                    <w:t>No aplica</w:t>
                  </w:r>
                  <w:r w:rsidR="00A0318A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C156F" w:rsidRPr="00DD06A0" w14:paraId="46211F28" w14:textId="77777777" w:rsidTr="00225DA6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401DA51" w14:textId="347BA65B" w:rsidR="00DC156F" w:rsidRPr="00FF30DC" w:rsidRDefault="00DC156F" w:rsidP="0082151C">
                  <w:pPr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6027B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Tipo de ficta:</w:t>
                  </w:r>
                </w:p>
              </w:tc>
            </w:tr>
            <w:tr w:rsidR="00DC156F" w:rsidRPr="00DD06A0" w14:paraId="6060EEC5" w14:textId="77777777" w:rsidTr="00CE2F13">
              <w:trPr>
                <w:gridAfter w:val="2"/>
                <w:wAfter w:w="5632" w:type="dxa"/>
                <w:jc w:val="right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Tipo de ficta"/>
                  <w:tag w:val="Tipo de ficta"/>
                  <w:id w:val="-695011054"/>
                  <w:placeholder>
                    <w:docPart w:val="ACB438CFABA948F198ED77C58ECCF3DF"/>
                  </w:placeholder>
                  <w:showingPlcHdr/>
                  <w15:color w:val="339966"/>
                  <w:comboBox>
                    <w:listItem w:value="Elija un elemento."/>
                    <w:listItem w:displayText="Afirmativa" w:value="Afirmativa"/>
                    <w:listItem w:displayText="Negativa" w:value="Negativa"/>
                  </w:comboBox>
                </w:sdtPr>
                <w:sdtEndPr/>
                <w:sdtContent>
                  <w:tc>
                    <w:tcPr>
                      <w:tcW w:w="289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E2EFD9" w:themeFill="accent6" w:themeFillTint="33"/>
                    </w:tcPr>
                    <w:p w14:paraId="7FB5112D" w14:textId="188D21FA" w:rsidR="00DC156F" w:rsidRPr="00DD06A0" w:rsidRDefault="00496CEE" w:rsidP="007440FC">
                      <w:pPr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E84534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</w:tr>
            <w:tr w:rsidR="00DC156F" w:rsidRPr="00DD06A0" w14:paraId="14E120A0" w14:textId="77777777" w:rsidTr="00225DA6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1B4EC7D" w14:textId="05DABB4A" w:rsidR="007140E1" w:rsidRPr="00FF30DC" w:rsidRDefault="00DC156F" w:rsidP="004C063D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F30D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Plazo </w:t>
                  </w:r>
                  <w:r w:rsidR="00C50E57" w:rsidRPr="00FF30D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de </w:t>
                  </w:r>
                  <w:r w:rsidRPr="00FF30D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prevención</w:t>
                  </w:r>
                  <w:r w:rsidR="00EB24EB" w:rsidRPr="00FF30D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</w:t>
                  </w:r>
                  <w:r w:rsidR="003A524A" w:rsidRPr="00FF30D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a cargo del Instituto </w:t>
                  </w:r>
                  <w:r w:rsidR="00EB24EB" w:rsidRPr="00FF30D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para notificar al interesado</w:t>
                  </w:r>
                  <w:r w:rsidRPr="00FF30D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:</w:t>
                  </w:r>
                  <w:r w:rsidR="00A0318A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</w:t>
                  </w:r>
                  <w:r w:rsidR="004C063D" w:rsidRPr="004C063D">
                    <w:rPr>
                      <w:rFonts w:ascii="ITC Avant Garde" w:hAnsi="ITC Avant Garde"/>
                      <w:sz w:val="18"/>
                      <w:szCs w:val="18"/>
                    </w:rPr>
                    <w:t>20 días hábiles (artículo 17-A de la Ley Federal del Procedimiento Administrativo)</w:t>
                  </w:r>
                  <w:r w:rsidR="00EC30E2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  <w:tr w:rsidR="00EB24EB" w:rsidRPr="00DD06A0" w14:paraId="466F141B" w14:textId="77777777" w:rsidTr="00225DA6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0E68452" w14:textId="334FC0ED" w:rsidR="00EB24EB" w:rsidRPr="00FF30DC" w:rsidRDefault="00EB24EB" w:rsidP="005707DC">
                  <w:pPr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F30D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Plazo del interesado para subsanar documentación o información:</w:t>
                  </w:r>
                  <w:r w:rsidR="00FF30D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</w:t>
                  </w:r>
                  <w:r w:rsidR="00FF30DC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4C063D">
                    <w:rPr>
                      <w:rFonts w:ascii="ITC Avant Garde" w:hAnsi="ITC Avant Garde"/>
                      <w:sz w:val="18"/>
                      <w:szCs w:val="18"/>
                    </w:rPr>
                    <w:t xml:space="preserve">5 días hábiles (artículo 17-A de la Ley Federal del Procedimiento </w:t>
                  </w:r>
                  <w:r w:rsidR="0082617E">
                    <w:rPr>
                      <w:rFonts w:ascii="ITC Avant Garde" w:hAnsi="ITC Avant Garde"/>
                      <w:sz w:val="18"/>
                      <w:szCs w:val="18"/>
                    </w:rPr>
                    <w:t>Administrativo</w:t>
                  </w:r>
                  <w:r w:rsidR="004C063D">
                    <w:rPr>
                      <w:rFonts w:ascii="ITC Avant Garde" w:hAnsi="ITC Avant Garde"/>
                      <w:sz w:val="18"/>
                      <w:szCs w:val="18"/>
                    </w:rPr>
                    <w:t>)</w:t>
                  </w:r>
                  <w:r w:rsidR="00EC30E2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  <w:tr w:rsidR="00DC156F" w:rsidRPr="00DD06A0" w14:paraId="61F73C16" w14:textId="77777777" w:rsidTr="0003274F">
              <w:trPr>
                <w:trHeight w:val="613"/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  <w:bottom w:val="nil"/>
                  </w:tcBorders>
                  <w:shd w:val="clear" w:color="auto" w:fill="FFFFFF" w:themeFill="background1"/>
                </w:tcPr>
                <w:p w14:paraId="0DFB0064" w14:textId="77777777" w:rsidR="00DC156F" w:rsidRDefault="00DC156F" w:rsidP="0082617E">
                  <w:pPr>
                    <w:jc w:val="both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B80FE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Monto de la</w:t>
                  </w:r>
                  <w:r w:rsidR="00C50E57" w:rsidRPr="00B80FE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s</w:t>
                  </w:r>
                  <w:r w:rsidRPr="00B80FE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contraprestaciones, derechos o aprovechamientos aplicables, en su caso, y fundamento legal que da origen a estos:</w:t>
                  </w:r>
                </w:p>
                <w:p w14:paraId="1BAD49DC" w14:textId="14B1C911" w:rsidR="004C063D" w:rsidRPr="00DD06A0" w:rsidRDefault="004C063D" w:rsidP="0082617E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No aplica</w:t>
                  </w:r>
                  <w:r w:rsidR="00EC30E2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  <w:tr w:rsidR="00DC156F" w:rsidRPr="00DD06A0" w14:paraId="0CA761E8" w14:textId="77777777" w:rsidTr="00225DA6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  <w:bottom w:val="nil"/>
                  </w:tcBorders>
                  <w:shd w:val="clear" w:color="auto" w:fill="FFFFFF" w:themeFill="background1"/>
                </w:tcPr>
                <w:p w14:paraId="7680A036" w14:textId="77777777" w:rsidR="00496CEE" w:rsidRDefault="00DC156F" w:rsidP="002B6EBB">
                  <w:pPr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B80FE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Tipo de respuesta</w:t>
                  </w:r>
                  <w:r w:rsidR="00E84534" w:rsidRPr="00B80FE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, resolución o </w:t>
                  </w:r>
                  <w:r w:rsidR="00C50E57" w:rsidRPr="00B80FE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decisión </w:t>
                  </w:r>
                  <w:r w:rsidR="00E84534" w:rsidRPr="00B80FE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que se obtendrá:</w:t>
                  </w:r>
                </w:p>
                <w:p w14:paraId="64C8F68D" w14:textId="0F6BD78B" w:rsidR="0082617E" w:rsidRPr="0082617E" w:rsidRDefault="0082617E" w:rsidP="00FE38E6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5278A7">
                    <w:rPr>
                      <w:rFonts w:ascii="ITC Avant Garde" w:hAnsi="ITC Avant Garde"/>
                      <w:sz w:val="18"/>
                      <w:szCs w:val="18"/>
                    </w:rPr>
                    <w:t xml:space="preserve">El registro de estaciones terrenas receptoras en la banda de frecuencias 3.7 </w:t>
                  </w:r>
                  <w:r w:rsidR="00CD571E" w:rsidRPr="005278A7">
                    <w:rPr>
                      <w:rFonts w:ascii="ITC Avant Garde" w:hAnsi="ITC Avant Garde"/>
                      <w:sz w:val="18"/>
                      <w:szCs w:val="18"/>
                    </w:rPr>
                    <w:t>-</w:t>
                  </w:r>
                  <w:r w:rsidRPr="005278A7">
                    <w:rPr>
                      <w:rFonts w:ascii="ITC Avant Garde" w:hAnsi="ITC Avant Garde"/>
                      <w:sz w:val="18"/>
                      <w:szCs w:val="18"/>
                    </w:rPr>
                    <w:t xml:space="preserve"> 4.2 GHz es voluntario, por lo que no</w:t>
                  </w:r>
                  <w:r w:rsidR="005278A7" w:rsidRPr="005278A7">
                    <w:rPr>
                      <w:rFonts w:ascii="ITC Avant Garde" w:hAnsi="ITC Avant Garde"/>
                      <w:sz w:val="18"/>
                      <w:szCs w:val="18"/>
                    </w:rPr>
                    <w:t xml:space="preserve"> se</w:t>
                  </w:r>
                  <w:r w:rsidRPr="005278A7">
                    <w:rPr>
                      <w:rFonts w:ascii="ITC Avant Garde" w:hAnsi="ITC Avant Garde"/>
                      <w:sz w:val="18"/>
                      <w:szCs w:val="18"/>
                    </w:rPr>
                    <w:t xml:space="preserve"> requiere respuesta por parte del Instituto Federal de Telecomunicaciones.</w:t>
                  </w:r>
                  <w:r w:rsidRPr="0082617E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2F2019">
                    <w:rPr>
                      <w:rFonts w:ascii="ITC Avant Garde" w:hAnsi="ITC Avant Garde"/>
                      <w:sz w:val="18"/>
                      <w:szCs w:val="18"/>
                    </w:rPr>
                    <w:t xml:space="preserve">No obstante, </w:t>
                  </w:r>
                  <w:r w:rsidR="005278A7">
                    <w:rPr>
                      <w:rFonts w:ascii="ITC Avant Garde" w:hAnsi="ITC Avant Garde"/>
                      <w:sz w:val="18"/>
                      <w:szCs w:val="18"/>
                    </w:rPr>
                    <w:t>se enviará un correo electrónico notificando que el registro ha sido exitoso.</w:t>
                  </w:r>
                </w:p>
              </w:tc>
            </w:tr>
            <w:tr w:rsidR="00DC156F" w:rsidRPr="00DD06A0" w14:paraId="695F1988" w14:textId="77777777" w:rsidTr="00225DA6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2280CE8" w14:textId="77777777" w:rsidR="00DC156F" w:rsidRDefault="00DC156F" w:rsidP="00C50E57">
                  <w:pPr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B80FE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Vigencia</w:t>
                  </w:r>
                  <w:r w:rsidR="00E84534" w:rsidRPr="00B80FE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de la respuesta, resolución o </w:t>
                  </w:r>
                  <w:r w:rsidR="00C50E57" w:rsidRPr="00B80FE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decisión </w:t>
                  </w:r>
                  <w:r w:rsidR="00E84534" w:rsidRPr="00B80FE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que se obtendrá</w:t>
                  </w:r>
                  <w:r w:rsidRPr="00B80FE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:</w:t>
                  </w:r>
                  <w:r w:rsidR="00B80FE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0C63BD3A" w14:textId="2EF39F14" w:rsidR="0082617E" w:rsidRPr="0082617E" w:rsidRDefault="0082617E" w:rsidP="00C50E57">
                  <w:pPr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82617E">
                    <w:rPr>
                      <w:rFonts w:ascii="ITC Avant Garde" w:hAnsi="ITC Avant Garde"/>
                      <w:sz w:val="18"/>
                      <w:szCs w:val="18"/>
                    </w:rPr>
                    <w:t>No aplica</w:t>
                  </w:r>
                  <w:r w:rsidR="00EC30E2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  <w:tr w:rsidR="00DC156F" w:rsidRPr="00DD06A0" w14:paraId="01ECBA4E" w14:textId="77777777" w:rsidTr="00225DA6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78290655" w14:textId="77777777" w:rsidR="00B80FEC" w:rsidRDefault="00E84534" w:rsidP="002B6EBB">
                  <w:pPr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B80FE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Criterios que </w:t>
                  </w:r>
                  <w:r w:rsidR="003A524A" w:rsidRPr="00B80FE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podría</w:t>
                  </w:r>
                  <w:r w:rsidRPr="00B80FE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emplear </w:t>
                  </w:r>
                  <w:r w:rsidR="003A524A" w:rsidRPr="00B80FE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el Instituto </w:t>
                  </w:r>
                  <w:r w:rsidR="00DC156F" w:rsidRPr="00B80FE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para resolver favorablemente el trámite</w:t>
                  </w:r>
                  <w:r w:rsidR="003A524A" w:rsidRPr="00B80FEC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, así como su fundamentación jurídica</w:t>
                  </w:r>
                  <w:r w:rsidR="00DC156F" w:rsidRPr="00DD06A0">
                    <w:rPr>
                      <w:rFonts w:ascii="ITC Avant Garde" w:hAnsi="ITC Avant Garde"/>
                      <w:sz w:val="18"/>
                      <w:szCs w:val="18"/>
                    </w:rPr>
                    <w:t>:</w:t>
                  </w:r>
                </w:p>
                <w:p w14:paraId="006370D8" w14:textId="037B5EE1" w:rsidR="0082617E" w:rsidRPr="00DD06A0" w:rsidRDefault="0082617E" w:rsidP="002B6EBB">
                  <w:pPr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No aplica</w:t>
                  </w:r>
                  <w:r w:rsidR="00EC30E2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51928B32" w14:textId="77777777" w:rsidR="00C50E57" w:rsidRPr="00DD06A0" w:rsidRDefault="00C50E57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644"/>
              <w:gridCol w:w="1453"/>
              <w:gridCol w:w="2504"/>
              <w:gridCol w:w="1207"/>
              <w:gridCol w:w="1794"/>
            </w:tblGrid>
            <w:tr w:rsidR="0079137D" w:rsidRPr="00DD06A0" w14:paraId="3B8794F3" w14:textId="77777777" w:rsidTr="00435A5D">
              <w:trPr>
                <w:jc w:val="right"/>
              </w:trPr>
              <w:tc>
                <w:tcPr>
                  <w:tcW w:w="8602" w:type="dxa"/>
                  <w:gridSpan w:val="5"/>
                  <w:tcBorders>
                    <w:left w:val="single" w:sz="4" w:space="0" w:color="auto"/>
                  </w:tcBorders>
                  <w:shd w:val="clear" w:color="auto" w:fill="A8D08D" w:themeFill="accent6" w:themeFillTint="99"/>
                </w:tcPr>
                <w:p w14:paraId="21685B69" w14:textId="6AB0036A" w:rsidR="0079137D" w:rsidRPr="00DD06A0" w:rsidRDefault="0079137D" w:rsidP="003A524A">
                  <w:pPr>
                    <w:ind w:left="171" w:hanging="171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lastRenderedPageBreak/>
                    <w:tab/>
                  </w:r>
                  <w:r w:rsidR="0082308D"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Detalle</w:t>
                  </w:r>
                  <w:r w:rsidR="003A524A"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, para cada uno de los trámites que la propuesta de regulación contiene, el proceso interno</w:t>
                  </w: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</w:t>
                  </w:r>
                  <w:r w:rsidR="003A524A"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que </w:t>
                  </w:r>
                  <w:r w:rsidR="000271CF"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generará </w:t>
                  </w:r>
                  <w:r w:rsidR="003A524A"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en el Instituto</w:t>
                  </w:r>
                </w:p>
              </w:tc>
            </w:tr>
            <w:tr w:rsidR="00832315" w:rsidRPr="00DD06A0" w14:paraId="30E4D454" w14:textId="77777777" w:rsidTr="003F48C9">
              <w:tblPrEx>
                <w:jc w:val="center"/>
              </w:tblPrEx>
              <w:trPr>
                <w:jc w:val="center"/>
              </w:trPr>
              <w:tc>
                <w:tcPr>
                  <w:tcW w:w="1644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5B6A04E5" w14:textId="1E9BCDE6" w:rsidR="00552E7C" w:rsidRPr="00DD06A0" w:rsidRDefault="0082308D" w:rsidP="005707DC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Descripción de </w:t>
                  </w:r>
                  <w:r w:rsidR="00A73B0C"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la </w:t>
                  </w: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a</w:t>
                  </w:r>
                  <w:r w:rsidR="00552E7C"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ctividad </w:t>
                  </w:r>
                </w:p>
              </w:tc>
              <w:tc>
                <w:tcPr>
                  <w:tcW w:w="790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0D4A9E22" w14:textId="43447271" w:rsidR="00552E7C" w:rsidRPr="00DD06A0" w:rsidRDefault="004A6C57" w:rsidP="0079137D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Unidad A</w:t>
                  </w:r>
                  <w:r w:rsidR="00552E7C"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dministrativa </w:t>
                  </w:r>
                </w:p>
              </w:tc>
              <w:tc>
                <w:tcPr>
                  <w:tcW w:w="2966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59891A53" w14:textId="425706D0" w:rsidR="00552E7C" w:rsidRPr="00DD06A0" w:rsidRDefault="00A918CC" w:rsidP="0079137D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Servidor Público </w:t>
                  </w:r>
                  <w:r w:rsidR="00552E7C"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Responsable</w:t>
                  </w:r>
                </w:p>
              </w:tc>
              <w:tc>
                <w:tcPr>
                  <w:tcW w:w="1266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02A14922" w14:textId="7308EA15" w:rsidR="00552E7C" w:rsidRPr="00DD06A0" w:rsidRDefault="00552E7C" w:rsidP="003A524A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Plazo máximo de atención estimado </w:t>
                  </w:r>
                  <w:r w:rsidR="003A524A"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por</w:t>
                  </w:r>
                  <w:r w:rsidR="00A918CC"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actividad </w:t>
                  </w:r>
                </w:p>
              </w:tc>
              <w:tc>
                <w:tcPr>
                  <w:tcW w:w="1936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007F5B79" w14:textId="77777777" w:rsidR="00552E7C" w:rsidRPr="00DD06A0" w:rsidRDefault="00552E7C" w:rsidP="0003274F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Justificación</w:t>
                  </w:r>
                </w:p>
              </w:tc>
            </w:tr>
            <w:tr w:rsidR="00AA0B9A" w:rsidRPr="00DD06A0" w14:paraId="76096097" w14:textId="77777777" w:rsidTr="00832315">
              <w:tblPrEx>
                <w:jc w:val="center"/>
              </w:tblPrEx>
              <w:trPr>
                <w:trHeight w:val="316"/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Actividad"/>
                  <w:tag w:val="Actividad"/>
                  <w:id w:val="-328599560"/>
                  <w:placeholder>
                    <w:docPart w:val="2DC38119B7D7421080309FE8DE85B5C5"/>
                  </w:placeholder>
                  <w:dropDownList>
                    <w:listItem w:value="Elija un elemento."/>
                    <w:listItem w:displayText="Recepción de documentación" w:value="Recepción de documentación"/>
                    <w:listItem w:displayText="Validación de información" w:value="Validación de información"/>
                    <w:listItem w:displayText="Análisis de documentación" w:value="Análisis de documentación"/>
                    <w:listItem w:displayText="Notificación de resolución" w:value="Notificación de resolución"/>
                    <w:listItem w:displayText="Seguimiento" w:value="Seguimiento"/>
                    <w:listItem w:displayText="Archivo" w:value="Archivo"/>
                  </w:dropDownList>
                </w:sdtPr>
                <w:sdtEndPr/>
                <w:sdtContent>
                  <w:tc>
                    <w:tcPr>
                      <w:tcW w:w="164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5B25ACC" w14:textId="2842E0D0" w:rsidR="00552E7C" w:rsidRPr="00DD06A0" w:rsidRDefault="003F48C9" w:rsidP="0003274F">
                      <w:pPr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  <w:highlight w:val="yellow"/>
                        </w:rPr>
                      </w:pPr>
                      <w:r>
                        <w:rPr>
                          <w:rFonts w:ascii="ITC Avant Garde" w:hAnsi="ITC Avant Garde"/>
                          <w:sz w:val="18"/>
                          <w:szCs w:val="18"/>
                        </w:rPr>
                        <w:t>Recepción de documentación</w:t>
                      </w:r>
                    </w:p>
                  </w:tc>
                </w:sdtContent>
              </w:sdt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Unidad administrativa responsable"/>
                  <w:tag w:val="Unidad administrativa responsable"/>
                  <w:id w:val="1826616317"/>
                  <w:placeholder>
                    <w:docPart w:val="25D19FECDA88408FBFB14E27367C920B"/>
                  </w:placeholder>
                  <w15:color w:val="339966"/>
                  <w:dropDownList>
                    <w:listItem w:value="Elija un elemento."/>
                    <w:listItem w:displayText="Pleno" w:value="Pleno"/>
                    <w:listItem w:displayText="AI" w:value="AI"/>
                    <w:listItem w:displayText="CE" w:value="CE"/>
                    <w:listItem w:displayText="OIC" w:value="OIC"/>
                    <w:listItem w:displayText="STP" w:value="STP"/>
                    <w:listItem w:displayText="UCS" w:value="UCS"/>
                    <w:listItem w:displayText="UC" w:value="UC"/>
                    <w:listItem w:displayText="UCE" w:value="UCE"/>
                    <w:listItem w:displayText="UPR" w:value="UPR"/>
                    <w:listItem w:displayText="UER" w:value="UER"/>
                    <w:listItem w:displayText="UA" w:value="UA"/>
                    <w:listItem w:displayText="UMCA" w:value="UMCA"/>
                    <w:listItem w:displayText="UAJ" w:value="UAJ"/>
                    <w:listItem w:displayText="Coord.E" w:value="Coord.E"/>
                    <w:listItem w:displayText="CGMR" w:value="CGMR"/>
                    <w:listItem w:displayText="CGPE" w:value="CGPE"/>
                    <w:listItem w:displayText="CGVI" w:value="CGVI"/>
                    <w:listItem w:displayText="CGCS" w:value="CGCS"/>
                  </w:dropDownList>
                </w:sdtPr>
                <w:sdtEndPr/>
                <w:sdtContent>
                  <w:tc>
                    <w:tcPr>
                      <w:tcW w:w="79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36522B53" w14:textId="1E1BD935" w:rsidR="00552E7C" w:rsidRPr="00DD06A0" w:rsidRDefault="003F48C9" w:rsidP="0003274F">
                      <w:pPr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  <w:highlight w:val="yellow"/>
                        </w:rPr>
                      </w:pPr>
                      <w:r>
                        <w:rPr>
                          <w:rFonts w:ascii="ITC Avant Garde" w:hAnsi="ITC Avant Garde"/>
                          <w:sz w:val="18"/>
                          <w:szCs w:val="18"/>
                        </w:rPr>
                        <w:t>UER</w:t>
                      </w:r>
                    </w:p>
                  </w:tc>
                </w:sdtContent>
              </w:sdt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29B052" w14:textId="77777777" w:rsidR="003F48C9" w:rsidRPr="00832315" w:rsidRDefault="003F48C9" w:rsidP="003F48C9">
                  <w:pPr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832315">
                    <w:rPr>
                      <w:rFonts w:ascii="ITC Avant Garde" w:hAnsi="ITC Avant Garde"/>
                      <w:sz w:val="16"/>
                      <w:szCs w:val="18"/>
                    </w:rPr>
                    <w:t>Jorge Luis Hernández Ojeda</w:t>
                  </w:r>
                </w:p>
                <w:p w14:paraId="1E39AA9F" w14:textId="31A57296" w:rsidR="003F48C9" w:rsidRPr="00832315" w:rsidRDefault="003F48C9" w:rsidP="003F48C9">
                  <w:pPr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832315">
                    <w:rPr>
                      <w:rFonts w:ascii="ITC Avant Garde" w:hAnsi="ITC Avant Garde"/>
                      <w:sz w:val="16"/>
                      <w:szCs w:val="18"/>
                    </w:rPr>
                    <w:t>María Fernanda Sánchez Zavala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54DDD5" w14:textId="2D09E82B" w:rsidR="00552E7C" w:rsidRPr="00832315" w:rsidRDefault="00AA0B9A" w:rsidP="002C2362">
                  <w:pPr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832315">
                    <w:rPr>
                      <w:rFonts w:ascii="ITC Avant Garde" w:hAnsi="ITC Avant Garde"/>
                      <w:sz w:val="16"/>
                      <w:szCs w:val="18"/>
                    </w:rPr>
                    <w:t>30 minutos</w:t>
                  </w:r>
                  <w:r w:rsidR="003F48C9" w:rsidRPr="00832315">
                    <w:rPr>
                      <w:rFonts w:ascii="ITC Avant Garde" w:hAnsi="ITC Avant Garde"/>
                      <w:sz w:val="16"/>
                      <w:szCs w:val="18"/>
                    </w:rPr>
                    <w:t xml:space="preserve">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CEDD38" w14:textId="1857942C" w:rsidR="00552E7C" w:rsidRPr="00832315" w:rsidRDefault="003F48C9" w:rsidP="002C2362">
                  <w:pPr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832315">
                    <w:rPr>
                      <w:rFonts w:ascii="ITC Avant Garde" w:hAnsi="ITC Avant Garde"/>
                      <w:sz w:val="16"/>
                      <w:szCs w:val="18"/>
                    </w:rPr>
                    <w:t>Recibe la información, y la turna</w:t>
                  </w:r>
                </w:p>
              </w:tc>
            </w:tr>
            <w:tr w:rsidR="00832315" w:rsidRPr="00DD06A0" w14:paraId="520016A5" w14:textId="77777777" w:rsidTr="00AA0B9A">
              <w:tblPrEx>
                <w:jc w:val="center"/>
              </w:tblPrEx>
              <w:trPr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Actividad"/>
                  <w:tag w:val="Actividad"/>
                  <w:id w:val="1953367705"/>
                  <w:placeholder>
                    <w:docPart w:val="2C52B598AF7741C296EC0995BBFE00F5"/>
                  </w:placeholder>
                  <w:dropDownList>
                    <w:listItem w:value="Elija un elemento."/>
                    <w:listItem w:displayText="Recepción de documentación" w:value="Recepción de documentación"/>
                    <w:listItem w:displayText="Validación de información" w:value="Validación de información"/>
                    <w:listItem w:displayText="Análisis de documentación" w:value="Análisis de documentación"/>
                    <w:listItem w:displayText="Notificación de resolución" w:value="Notificación de resolución"/>
                    <w:listItem w:displayText="Seguimiento" w:value="Seguimiento"/>
                    <w:listItem w:displayText="Archivo" w:value="Archivo"/>
                  </w:dropDownList>
                </w:sdtPr>
                <w:sdtEndPr/>
                <w:sdtContent>
                  <w:tc>
                    <w:tcPr>
                      <w:tcW w:w="164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60CB8A59" w14:textId="44792693" w:rsidR="00435A5D" w:rsidRPr="00DD06A0" w:rsidRDefault="003F48C9" w:rsidP="00435A5D">
                      <w:pPr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sz w:val="18"/>
                          <w:szCs w:val="18"/>
                        </w:rPr>
                        <w:t>Validación de información</w:t>
                      </w:r>
                    </w:p>
                  </w:tc>
                </w:sdtContent>
              </w:sdt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Unidad administrativa responsable"/>
                  <w:tag w:val="Unidad administrativa responsable"/>
                  <w:id w:val="2021429924"/>
                  <w:placeholder>
                    <w:docPart w:val="DF0D16220F694C6285C1662ABDC642EE"/>
                  </w:placeholder>
                  <w15:color w:val="339966"/>
                  <w:dropDownList>
                    <w:listItem w:value="Elija un elemento."/>
                    <w:listItem w:displayText="Pleno" w:value="Pleno"/>
                    <w:listItem w:displayText="AI" w:value="AI"/>
                    <w:listItem w:displayText="CE" w:value="CE"/>
                    <w:listItem w:displayText="OIC" w:value="OIC"/>
                    <w:listItem w:displayText="STP" w:value="STP"/>
                    <w:listItem w:displayText="UCS" w:value="UCS"/>
                    <w:listItem w:displayText="UC" w:value="UC"/>
                    <w:listItem w:displayText="UCE" w:value="UCE"/>
                    <w:listItem w:displayText="UPR" w:value="UPR"/>
                    <w:listItem w:displayText="UER" w:value="UER"/>
                    <w:listItem w:displayText="UA" w:value="UA"/>
                    <w:listItem w:displayText="UMCA" w:value="UMCA"/>
                    <w:listItem w:displayText="UAJ" w:value="UAJ"/>
                    <w:listItem w:displayText="Coord.E" w:value="Coord.E"/>
                    <w:listItem w:displayText="CGMR" w:value="CGMR"/>
                    <w:listItem w:displayText="CGPE" w:value="CGPE"/>
                    <w:listItem w:displayText="CGVI" w:value="CGVI"/>
                    <w:listItem w:displayText="CGCS" w:value="CGCS"/>
                  </w:dropDownList>
                </w:sdtPr>
                <w:sdtEndPr/>
                <w:sdtContent>
                  <w:tc>
                    <w:tcPr>
                      <w:tcW w:w="79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7B875E28" w14:textId="0332468A" w:rsidR="00435A5D" w:rsidRPr="00DD06A0" w:rsidRDefault="003F48C9" w:rsidP="00435A5D">
                      <w:pPr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sz w:val="18"/>
                          <w:szCs w:val="18"/>
                        </w:rPr>
                        <w:t>UER</w:t>
                      </w:r>
                    </w:p>
                  </w:tc>
                </w:sdtContent>
              </w:sdt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ABF525" w14:textId="109C539B" w:rsidR="00435A5D" w:rsidRPr="00AA0B9A" w:rsidRDefault="00AA0B9A" w:rsidP="00AA0B9A">
                  <w:pPr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AA0B9A">
                    <w:rPr>
                      <w:rFonts w:ascii="ITC Avant Garde" w:hAnsi="ITC Avant Garde"/>
                      <w:sz w:val="16"/>
                      <w:szCs w:val="18"/>
                    </w:rPr>
                    <w:t>María Fernanda Sánchez Zavala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341EF8" w14:textId="50DD0319" w:rsidR="00435A5D" w:rsidRPr="00AA0B9A" w:rsidRDefault="00AA0B9A" w:rsidP="00435A5D">
                  <w:pPr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>
                    <w:rPr>
                      <w:rFonts w:ascii="ITC Avant Garde" w:hAnsi="ITC Avant Garde"/>
                      <w:sz w:val="16"/>
                      <w:szCs w:val="18"/>
                    </w:rPr>
                    <w:t>1 hora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94BC13" w14:textId="2B267693" w:rsidR="00435A5D" w:rsidRPr="00AA0B9A" w:rsidRDefault="00AA0B9A" w:rsidP="00435A5D">
                  <w:pPr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>
                    <w:rPr>
                      <w:rFonts w:ascii="ITC Avant Garde" w:hAnsi="ITC Avant Garde"/>
                      <w:sz w:val="16"/>
                      <w:szCs w:val="18"/>
                    </w:rPr>
                    <w:t xml:space="preserve">Valida la información y la turna </w:t>
                  </w:r>
                </w:p>
              </w:tc>
            </w:tr>
            <w:tr w:rsidR="00832315" w:rsidRPr="00DD06A0" w14:paraId="60FFB20E" w14:textId="77777777" w:rsidTr="00AA0B9A">
              <w:tblPrEx>
                <w:jc w:val="center"/>
              </w:tblPrEx>
              <w:trPr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Actividad"/>
                  <w:tag w:val="Actividad"/>
                  <w:id w:val="-345796600"/>
                  <w:placeholder>
                    <w:docPart w:val="A6A288A769004B3FAC86ABAF9B59A87B"/>
                  </w:placeholder>
                  <w:dropDownList>
                    <w:listItem w:value="Elija un elemento."/>
                    <w:listItem w:displayText="Recepción de documentación" w:value="Recepción de documentación"/>
                    <w:listItem w:displayText="Validación de información" w:value="Validación de información"/>
                    <w:listItem w:displayText="Análisis de documentación" w:value="Análisis de documentación"/>
                    <w:listItem w:displayText="Notificación de resolución" w:value="Notificación de resolución"/>
                    <w:listItem w:displayText="Seguimiento" w:value="Seguimiento"/>
                    <w:listItem w:displayText="Archivo" w:value="Archivo"/>
                  </w:dropDownList>
                </w:sdtPr>
                <w:sdtEndPr/>
                <w:sdtContent>
                  <w:tc>
                    <w:tcPr>
                      <w:tcW w:w="164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68718770" w14:textId="70BE2A21" w:rsidR="00435A5D" w:rsidRPr="00DD06A0" w:rsidRDefault="00AA0B9A" w:rsidP="00435A5D">
                      <w:pPr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sz w:val="18"/>
                          <w:szCs w:val="18"/>
                        </w:rPr>
                        <w:t>Análisis de documentación</w:t>
                      </w:r>
                    </w:p>
                  </w:tc>
                </w:sdtContent>
              </w:sdt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Unidad administrativa responsable"/>
                  <w:tag w:val="Unidad administrativa responsable"/>
                  <w:id w:val="-407386032"/>
                  <w:placeholder>
                    <w:docPart w:val="C79FE446F4AD40EBB25BB48353C423ED"/>
                  </w:placeholder>
                  <w15:color w:val="339966"/>
                  <w:dropDownList>
                    <w:listItem w:value="Elija un elemento."/>
                    <w:listItem w:displayText="Pleno" w:value="Pleno"/>
                    <w:listItem w:displayText="AI" w:value="AI"/>
                    <w:listItem w:displayText="CE" w:value="CE"/>
                    <w:listItem w:displayText="OIC" w:value="OIC"/>
                    <w:listItem w:displayText="STP" w:value="STP"/>
                    <w:listItem w:displayText="UCS" w:value="UCS"/>
                    <w:listItem w:displayText="UC" w:value="UC"/>
                    <w:listItem w:displayText="UCE" w:value="UCE"/>
                    <w:listItem w:displayText="UPR" w:value="UPR"/>
                    <w:listItem w:displayText="UER" w:value="UER"/>
                    <w:listItem w:displayText="UA" w:value="UA"/>
                    <w:listItem w:displayText="UMCA" w:value="UMCA"/>
                    <w:listItem w:displayText="UAJ" w:value="UAJ"/>
                    <w:listItem w:displayText="Coord.E" w:value="Coord.E"/>
                    <w:listItem w:displayText="CGMR" w:value="CGMR"/>
                    <w:listItem w:displayText="CGPE" w:value="CGPE"/>
                    <w:listItem w:displayText="CGVI" w:value="CGVI"/>
                    <w:listItem w:displayText="CGCS" w:value="CGCS"/>
                  </w:dropDownList>
                </w:sdtPr>
                <w:sdtEndPr/>
                <w:sdtContent>
                  <w:tc>
                    <w:tcPr>
                      <w:tcW w:w="79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6665C92C" w14:textId="58DC244F" w:rsidR="00435A5D" w:rsidRPr="00DD06A0" w:rsidRDefault="00AA0B9A" w:rsidP="00435A5D">
                      <w:pPr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sz w:val="18"/>
                          <w:szCs w:val="18"/>
                        </w:rPr>
                        <w:t>UER</w:t>
                      </w:r>
                    </w:p>
                  </w:tc>
                </w:sdtContent>
              </w:sdt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DA3750" w14:textId="77777777" w:rsidR="00AA0B9A" w:rsidRDefault="00AA0B9A" w:rsidP="00AA0B9A">
                  <w:pPr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AA0B9A">
                    <w:rPr>
                      <w:rFonts w:ascii="ITC Avant Garde" w:hAnsi="ITC Avant Garde"/>
                      <w:sz w:val="16"/>
                      <w:szCs w:val="18"/>
                    </w:rPr>
                    <w:t>María Fernanda Sánchez Zavala</w:t>
                  </w:r>
                </w:p>
                <w:p w14:paraId="15F11EB7" w14:textId="534172B4" w:rsidR="00AA0B9A" w:rsidRDefault="00AA0B9A" w:rsidP="00AA0B9A">
                  <w:pPr>
                    <w:rPr>
                      <w:rFonts w:ascii="ITC Avant Garde" w:hAnsi="ITC Avant Garde"/>
                      <w:sz w:val="16"/>
                      <w:szCs w:val="18"/>
                    </w:rPr>
                  </w:pPr>
                  <w:r>
                    <w:rPr>
                      <w:rFonts w:ascii="ITC Avant Garde" w:hAnsi="ITC Avant Garde"/>
                      <w:sz w:val="16"/>
                      <w:szCs w:val="18"/>
                    </w:rPr>
                    <w:t>Gerardo Martínez Nava</w:t>
                  </w:r>
                </w:p>
                <w:p w14:paraId="6C6A1AB6" w14:textId="540EF6A6" w:rsidR="00AA0B9A" w:rsidRPr="00AA0B9A" w:rsidRDefault="00AA0B9A" w:rsidP="00AA0B9A">
                  <w:pPr>
                    <w:rPr>
                      <w:rFonts w:ascii="ITC Avant Garde" w:hAnsi="ITC Avant Garde"/>
                      <w:sz w:val="16"/>
                      <w:szCs w:val="18"/>
                    </w:rPr>
                  </w:pPr>
                  <w:r>
                    <w:rPr>
                      <w:rFonts w:ascii="ITC Avant Garde" w:hAnsi="ITC Avant Garde"/>
                      <w:sz w:val="16"/>
                      <w:szCs w:val="18"/>
                    </w:rPr>
                    <w:t>Jorge Alberto Barragán Rodríguez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E395FE" w14:textId="121B2D03" w:rsidR="00435A5D" w:rsidRPr="00AA0B9A" w:rsidRDefault="00AA0B9A" w:rsidP="00AA0B9A">
                  <w:pPr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>
                    <w:rPr>
                      <w:rFonts w:ascii="ITC Avant Garde" w:hAnsi="ITC Avant Garde"/>
                      <w:sz w:val="16"/>
                      <w:szCs w:val="18"/>
                    </w:rPr>
                    <w:t>3 horas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FE1886" w14:textId="1DD1E6F8" w:rsidR="00435A5D" w:rsidRPr="00AA0B9A" w:rsidRDefault="00AA0B9A" w:rsidP="00AA0B9A">
                  <w:pPr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>
                    <w:rPr>
                      <w:rFonts w:ascii="ITC Avant Garde" w:hAnsi="ITC Avant Garde"/>
                      <w:sz w:val="16"/>
                      <w:szCs w:val="18"/>
                    </w:rPr>
                    <w:t>Análisis y procesamiento de la información</w:t>
                  </w:r>
                  <w:r w:rsidR="00832315">
                    <w:rPr>
                      <w:rFonts w:ascii="ITC Avant Garde" w:hAnsi="ITC Avant Garde"/>
                      <w:sz w:val="16"/>
                      <w:szCs w:val="18"/>
                    </w:rPr>
                    <w:t>.</w:t>
                  </w:r>
                </w:p>
              </w:tc>
            </w:tr>
            <w:tr w:rsidR="00832315" w:rsidRPr="00DD06A0" w14:paraId="693D09CC" w14:textId="77777777" w:rsidTr="00832315">
              <w:tblPrEx>
                <w:jc w:val="center"/>
              </w:tblPrEx>
              <w:trPr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Actividad"/>
                  <w:tag w:val="Actividad"/>
                  <w:id w:val="1312753936"/>
                  <w:placeholder>
                    <w:docPart w:val="A61FE0C705CD469985DD7E70D450A31B"/>
                  </w:placeholder>
                  <w:dropDownList>
                    <w:listItem w:value="Elija un elemento."/>
                    <w:listItem w:displayText="Recepción de documentación" w:value="Recepción de documentación"/>
                    <w:listItem w:displayText="Validación de información" w:value="Validación de información"/>
                    <w:listItem w:displayText="Análisis de documentación" w:value="Análisis de documentación"/>
                    <w:listItem w:displayText="Notificación de resolución" w:value="Notificación de resolución"/>
                    <w:listItem w:displayText="Seguimiento" w:value="Seguimiento"/>
                    <w:listItem w:displayText="Archivo" w:value="Archivo"/>
                  </w:dropDownList>
                </w:sdtPr>
                <w:sdtEndPr/>
                <w:sdtContent>
                  <w:tc>
                    <w:tcPr>
                      <w:tcW w:w="164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4C5EBA12" w14:textId="6232DD76" w:rsidR="00435A5D" w:rsidRPr="00DD06A0" w:rsidRDefault="00832315" w:rsidP="00435A5D">
                      <w:pPr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sz w:val="18"/>
                          <w:szCs w:val="18"/>
                        </w:rPr>
                        <w:t>Seguimiento</w:t>
                      </w:r>
                    </w:p>
                  </w:tc>
                </w:sdtContent>
              </w:sdt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Unidad administrativa responsable"/>
                  <w:tag w:val="Unidad administrativa responsable"/>
                  <w:id w:val="-145590910"/>
                  <w:placeholder>
                    <w:docPart w:val="E961E4E183AF4E4EBD3EFDBD7C147C58"/>
                  </w:placeholder>
                  <w15:color w:val="339966"/>
                  <w:dropDownList>
                    <w:listItem w:value="Elija un elemento."/>
                    <w:listItem w:displayText="Pleno" w:value="Pleno"/>
                    <w:listItem w:displayText="AI" w:value="AI"/>
                    <w:listItem w:displayText="CE" w:value="CE"/>
                    <w:listItem w:displayText="OIC" w:value="OIC"/>
                    <w:listItem w:displayText="STP" w:value="STP"/>
                    <w:listItem w:displayText="UCS" w:value="UCS"/>
                    <w:listItem w:displayText="UC" w:value="UC"/>
                    <w:listItem w:displayText="UCE" w:value="UCE"/>
                    <w:listItem w:displayText="UPR" w:value="UPR"/>
                    <w:listItem w:displayText="UER" w:value="UER"/>
                    <w:listItem w:displayText="UA" w:value="UA"/>
                    <w:listItem w:displayText="UMCA" w:value="UMCA"/>
                    <w:listItem w:displayText="UAJ" w:value="UAJ"/>
                    <w:listItem w:displayText="Coord.E" w:value="Coord.E"/>
                    <w:listItem w:displayText="CGMR" w:value="CGMR"/>
                    <w:listItem w:displayText="CGPE" w:value="CGPE"/>
                    <w:listItem w:displayText="CGVI" w:value="CGVI"/>
                    <w:listItem w:displayText="CGCS" w:value="CGCS"/>
                  </w:dropDownList>
                </w:sdtPr>
                <w:sdtEndPr/>
                <w:sdtContent>
                  <w:tc>
                    <w:tcPr>
                      <w:tcW w:w="79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69152F76" w14:textId="0AEBF75F" w:rsidR="00435A5D" w:rsidRPr="00DD06A0" w:rsidRDefault="00832315" w:rsidP="00435A5D">
                      <w:pPr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sz w:val="18"/>
                          <w:szCs w:val="18"/>
                        </w:rPr>
                        <w:t>UER</w:t>
                      </w:r>
                    </w:p>
                  </w:tc>
                </w:sdtContent>
              </w:sdt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C5AAF6" w14:textId="77777777" w:rsidR="00832315" w:rsidRPr="00832315" w:rsidRDefault="00832315" w:rsidP="00832315">
                  <w:pPr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832315">
                    <w:rPr>
                      <w:rFonts w:ascii="ITC Avant Garde" w:hAnsi="ITC Avant Garde"/>
                      <w:sz w:val="16"/>
                      <w:szCs w:val="18"/>
                    </w:rPr>
                    <w:t>María Fernanda Sánchez Zavala</w:t>
                  </w:r>
                </w:p>
                <w:p w14:paraId="723C5FF4" w14:textId="77777777" w:rsidR="00832315" w:rsidRPr="00832315" w:rsidRDefault="00832315" w:rsidP="00832315">
                  <w:pPr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832315">
                    <w:rPr>
                      <w:rFonts w:ascii="ITC Avant Garde" w:hAnsi="ITC Avant Garde"/>
                      <w:sz w:val="16"/>
                      <w:szCs w:val="18"/>
                    </w:rPr>
                    <w:t>Gerardo Martínez Nava</w:t>
                  </w:r>
                </w:p>
                <w:p w14:paraId="4B490E6F" w14:textId="113A0383" w:rsidR="00435A5D" w:rsidRPr="00AA0B9A" w:rsidRDefault="00832315" w:rsidP="00832315">
                  <w:pPr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832315">
                    <w:rPr>
                      <w:rFonts w:ascii="ITC Avant Garde" w:hAnsi="ITC Avant Garde"/>
                      <w:sz w:val="16"/>
                      <w:szCs w:val="18"/>
                    </w:rPr>
                    <w:t>Jorge Alberto Barragán Rodríguez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CAA36C" w14:textId="4B542DF9" w:rsidR="00435A5D" w:rsidRPr="00AA0B9A" w:rsidRDefault="00832315" w:rsidP="00435A5D">
                  <w:pPr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>
                    <w:rPr>
                      <w:rFonts w:ascii="ITC Avant Garde" w:hAnsi="ITC Avant Garde"/>
                      <w:sz w:val="16"/>
                      <w:szCs w:val="18"/>
                    </w:rPr>
                    <w:t xml:space="preserve">1 hora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EC531B" w14:textId="6F12C08A" w:rsidR="00435A5D" w:rsidRPr="00AA0B9A" w:rsidRDefault="00832315" w:rsidP="00435A5D">
                  <w:pPr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>
                    <w:rPr>
                      <w:rFonts w:ascii="ITC Avant Garde" w:hAnsi="ITC Avant Garde"/>
                      <w:sz w:val="16"/>
                      <w:szCs w:val="18"/>
                    </w:rPr>
                    <w:t xml:space="preserve">Seguimiento de la información </w:t>
                  </w:r>
                </w:p>
              </w:tc>
            </w:tr>
            <w:tr w:rsidR="00832315" w:rsidRPr="00DD06A0" w14:paraId="0B87B4E6" w14:textId="77777777" w:rsidTr="00832315">
              <w:tblPrEx>
                <w:jc w:val="center"/>
              </w:tblPrEx>
              <w:trPr>
                <w:jc w:val="center"/>
              </w:trPr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02F795" w14:textId="77777777" w:rsidR="00832315" w:rsidRDefault="00832315" w:rsidP="00832315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3CE33075" w14:textId="77777777" w:rsidR="00832315" w:rsidRDefault="00832315" w:rsidP="00832315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Archivo </w:t>
                  </w:r>
                </w:p>
                <w:p w14:paraId="005C6D9E" w14:textId="280758B7" w:rsidR="00832315" w:rsidRDefault="00832315" w:rsidP="00832315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E5F30E" w14:textId="1CF18A62" w:rsidR="00832315" w:rsidRDefault="00832315" w:rsidP="00435A5D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UER 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AA43D1" w14:textId="1943AEC4" w:rsidR="00832315" w:rsidRPr="00832315" w:rsidRDefault="00832315" w:rsidP="00832315">
                  <w:pPr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832315">
                    <w:rPr>
                      <w:rFonts w:ascii="ITC Avant Garde" w:hAnsi="ITC Avant Garde"/>
                      <w:sz w:val="16"/>
                      <w:szCs w:val="18"/>
                    </w:rPr>
                    <w:t>Jorge Alberto Barragán Rodríguez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F8882A" w14:textId="0A5B6998" w:rsidR="00832315" w:rsidRDefault="00832315" w:rsidP="00435A5D">
                  <w:pPr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>
                    <w:rPr>
                      <w:rFonts w:ascii="ITC Avant Garde" w:hAnsi="ITC Avant Garde"/>
                      <w:sz w:val="16"/>
                      <w:szCs w:val="18"/>
                    </w:rPr>
                    <w:t xml:space="preserve">1 hora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8C6191" w14:textId="13F632F1" w:rsidR="00832315" w:rsidRDefault="00832315" w:rsidP="00435A5D">
                  <w:pPr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>
                    <w:rPr>
                      <w:rFonts w:ascii="ITC Avant Garde" w:hAnsi="ITC Avant Garde"/>
                      <w:sz w:val="16"/>
                      <w:szCs w:val="18"/>
                    </w:rPr>
                    <w:t>Llevar a cabo los procedimientos de archivo</w:t>
                  </w:r>
                </w:p>
              </w:tc>
            </w:tr>
          </w:tbl>
          <w:p w14:paraId="65ADD2E4" w14:textId="3F3AD601" w:rsidR="0003274F" w:rsidRDefault="00435A5D" w:rsidP="005707DC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DD06A0">
              <w:rPr>
                <w:rFonts w:ascii="ITC Avant Garde" w:hAnsi="ITC Avant Garde"/>
                <w:sz w:val="18"/>
                <w:szCs w:val="18"/>
              </w:rPr>
              <w:t>*Agregue las filas que considere necesarias</w:t>
            </w:r>
            <w:r w:rsidR="0036062D" w:rsidRPr="00DD06A0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4F30BF67" w14:textId="1C2BA07F" w:rsidR="00D476C2" w:rsidRDefault="00D476C2" w:rsidP="005707DC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8602"/>
            </w:tblGrid>
            <w:tr w:rsidR="00344D0C" w:rsidRPr="00DD06A0" w14:paraId="1FD0A43E" w14:textId="77777777" w:rsidTr="002025CB">
              <w:trPr>
                <w:jc w:val="right"/>
              </w:trPr>
              <w:tc>
                <w:tcPr>
                  <w:tcW w:w="8529" w:type="dxa"/>
                  <w:tcBorders>
                    <w:left w:val="single" w:sz="4" w:space="0" w:color="auto"/>
                  </w:tcBorders>
                  <w:shd w:val="clear" w:color="auto" w:fill="A8D08D" w:themeFill="accent6" w:themeFillTint="99"/>
                </w:tcPr>
                <w:p w14:paraId="4218B9BD" w14:textId="77777777" w:rsidR="00552E7C" w:rsidRPr="00DD06A0" w:rsidRDefault="00344D0C" w:rsidP="00344D0C">
                  <w:pPr>
                    <w:ind w:left="171" w:hanging="171"/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ab/>
                  </w:r>
                </w:p>
                <w:p w14:paraId="4DBE4323" w14:textId="25AB57F5" w:rsidR="00344D0C" w:rsidRPr="00DD06A0" w:rsidRDefault="00B15AF6" w:rsidP="00344D0C">
                  <w:pPr>
                    <w:ind w:left="171" w:hanging="171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Proporcione </w:t>
                  </w:r>
                  <w:r w:rsidR="003A524A"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un</w:t>
                  </w: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d</w:t>
                  </w:r>
                  <w:r w:rsidR="00344D0C"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iagrama de flujo</w:t>
                  </w:r>
                  <w:r w:rsidR="0082308D" w:rsidRPr="00DD06A0">
                    <w:rPr>
                      <w:rStyle w:val="Refdenotaalpie"/>
                      <w:rFonts w:ascii="ITC Avant Garde" w:hAnsi="ITC Avant Garde"/>
                      <w:b/>
                      <w:sz w:val="18"/>
                      <w:szCs w:val="18"/>
                    </w:rPr>
                    <w:footnoteReference w:id="3"/>
                  </w:r>
                  <w:r w:rsidR="003A524A"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del</w:t>
                  </w:r>
                  <w:r w:rsidR="00344D0C"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</w:t>
                  </w:r>
                  <w:r w:rsidR="003A524A"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proceso interno que generará en el Instituto cada uno de los trámites identificados</w:t>
                  </w:r>
                </w:p>
                <w:p w14:paraId="17227434" w14:textId="1B3E5A3E" w:rsidR="00341560" w:rsidRPr="00DD06A0" w:rsidRDefault="00341560" w:rsidP="00552E7C">
                  <w:pPr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</w:p>
              </w:tc>
            </w:tr>
            <w:tr w:rsidR="00344D0C" w:rsidRPr="00DD06A0" w14:paraId="2BF843C7" w14:textId="77777777" w:rsidTr="002025CB">
              <w:trPr>
                <w:jc w:val="right"/>
              </w:trPr>
              <w:tc>
                <w:tcPr>
                  <w:tcW w:w="8529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252326A8" w14:textId="77777777" w:rsidR="000B7656" w:rsidRDefault="000B7656" w:rsidP="00D375D6">
                  <w:pPr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71E9914" w14:textId="04A893AB" w:rsidR="00427253" w:rsidRDefault="00BC4999" w:rsidP="00427253">
                  <w:pPr>
                    <w:jc w:val="center"/>
                  </w:pPr>
                  <w:r>
                    <w:object w:dxaOrig="9770" w:dyaOrig="5370" w14:anchorId="65C94B2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3pt;height:232.5pt" o:ole="">
                        <v:imagedata r:id="rId11" o:title=""/>
                      </v:shape>
                      <o:OLEObject Type="Embed" ProgID="PBrush" ShapeID="_x0000_i1025" DrawAspect="Content" ObjectID="_1786956304" r:id="rId12"/>
                    </w:object>
                  </w:r>
                </w:p>
                <w:p w14:paraId="1F5F742A" w14:textId="699A14D8" w:rsidR="00FA5E84" w:rsidRPr="00427253" w:rsidRDefault="00FA5E84" w:rsidP="00427253">
                  <w:pPr>
                    <w:jc w:val="center"/>
                  </w:pPr>
                </w:p>
              </w:tc>
            </w:tr>
          </w:tbl>
          <w:p w14:paraId="1AFB7725" w14:textId="77777777" w:rsidR="00E84534" w:rsidRDefault="00E84534" w:rsidP="00176B2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4B2A646D" w14:textId="3667E9D7" w:rsidR="00FA5E84" w:rsidRPr="00FA5E84" w:rsidRDefault="00FA5E84" w:rsidP="00FA5E84">
            <w:pPr>
              <w:spacing w:after="160" w:line="259" w:lineRule="auto"/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FA5E84">
              <w:rPr>
                <w:rFonts w:ascii="ITC Avant Garde" w:hAnsi="ITC Avant Garde"/>
                <w:b/>
                <w:sz w:val="18"/>
                <w:szCs w:val="18"/>
              </w:rPr>
              <w:t xml:space="preserve">Trámite </w:t>
            </w:r>
            <w:r>
              <w:rPr>
                <w:rFonts w:ascii="ITC Avant Garde" w:hAnsi="ITC Avant Garde"/>
                <w:b/>
                <w:sz w:val="18"/>
                <w:szCs w:val="18"/>
              </w:rPr>
              <w:t>2</w:t>
            </w:r>
            <w:r w:rsidRPr="00FA5E84">
              <w:rPr>
                <w:rFonts w:ascii="ITC Avant Garde" w:hAnsi="ITC Avant Garde"/>
                <w:b/>
                <w:sz w:val="18"/>
                <w:szCs w:val="18"/>
              </w:rPr>
              <w:t>.</w:t>
            </w:r>
          </w:p>
          <w:tbl>
            <w:tblPr>
              <w:tblStyle w:val="Tablaconcuadrcula1"/>
              <w:tblW w:w="0" w:type="auto"/>
              <w:tblLook w:val="04A0" w:firstRow="1" w:lastRow="0" w:firstColumn="1" w:lastColumn="0" w:noHBand="0" w:noVBand="1"/>
            </w:tblPr>
            <w:tblGrid>
              <w:gridCol w:w="2273"/>
              <w:gridCol w:w="2273"/>
            </w:tblGrid>
            <w:tr w:rsidR="00FA5E84" w:rsidRPr="00FA5E84" w14:paraId="0073DDCE" w14:textId="77777777" w:rsidTr="00FA5E84">
              <w:trPr>
                <w:trHeight w:val="260"/>
              </w:trPr>
              <w:tc>
                <w:tcPr>
                  <w:tcW w:w="2273" w:type="dxa"/>
                  <w:shd w:val="clear" w:color="auto" w:fill="A8D08D" w:themeFill="accent6" w:themeFillTint="99"/>
                  <w:vAlign w:val="center"/>
                </w:tcPr>
                <w:p w14:paraId="35DC90B7" w14:textId="77777777" w:rsidR="00FA5E84" w:rsidRPr="00FA5E84" w:rsidRDefault="00FA5E84" w:rsidP="00FA5E84">
                  <w:pPr>
                    <w:spacing w:line="259" w:lineRule="auto"/>
                    <w:ind w:left="171" w:hanging="171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Acción</w:t>
                  </w:r>
                </w:p>
              </w:tc>
              <w:tc>
                <w:tcPr>
                  <w:tcW w:w="2273" w:type="dxa"/>
                  <w:shd w:val="clear" w:color="auto" w:fill="A8D08D" w:themeFill="accent6" w:themeFillTint="99"/>
                  <w:vAlign w:val="center"/>
                </w:tcPr>
                <w:p w14:paraId="69A88143" w14:textId="77777777" w:rsidR="00FA5E84" w:rsidRPr="00FA5E84" w:rsidRDefault="00FA5E84" w:rsidP="00FA5E84">
                  <w:pPr>
                    <w:spacing w:line="259" w:lineRule="auto"/>
                    <w:ind w:left="171" w:hanging="171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Tipo</w:t>
                  </w:r>
                </w:p>
              </w:tc>
            </w:tr>
            <w:tr w:rsidR="00FA5E84" w:rsidRPr="00FA5E84" w14:paraId="1425AA92" w14:textId="77777777" w:rsidTr="00FA5E84">
              <w:trPr>
                <w:trHeight w:val="230"/>
              </w:trPr>
              <w:tc>
                <w:tcPr>
                  <w:tcW w:w="2273" w:type="dxa"/>
                  <w:shd w:val="clear" w:color="auto" w:fill="E2EFD9" w:themeFill="accent6" w:themeFillTint="33"/>
                </w:tcPr>
                <w:p w14:paraId="7810E1FA" w14:textId="77777777" w:rsidR="00FA5E84" w:rsidRPr="00FA5E84" w:rsidRDefault="007F510A" w:rsidP="00FA5E84">
                  <w:pPr>
                    <w:spacing w:line="259" w:lineRule="auto"/>
                    <w:ind w:left="171" w:hanging="171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sdt>
                    <w:sdtPr>
                      <w:rPr>
                        <w:rFonts w:ascii="ITC Avant Garde" w:hAnsi="ITC Avant Garde"/>
                        <w:sz w:val="18"/>
                        <w:szCs w:val="18"/>
                      </w:rPr>
                      <w:alias w:val="Acción"/>
                      <w:tag w:val="Acción"/>
                      <w:id w:val="83420120"/>
                      <w:placeholder>
                        <w:docPart w:val="AACB4680829B425F895DA7B5A8CFD33D"/>
                      </w:placeholder>
                      <w15:color w:val="339966"/>
                      <w:comboBox>
                        <w:listItem w:value="Elija un elemento."/>
                        <w:listItem w:displayText="Creación" w:value="Creación"/>
                        <w:listItem w:displayText="Modificación" w:value="Modificación"/>
                        <w:listItem w:displayText="Eliminación" w:value="Eliminación"/>
                      </w:comboBox>
                    </w:sdtPr>
                    <w:sdtEndPr/>
                    <w:sdtContent>
                      <w:r w:rsidR="00FA5E84" w:rsidRPr="00FA5E84">
                        <w:rPr>
                          <w:rFonts w:ascii="ITC Avant Garde" w:hAnsi="ITC Avant Garde"/>
                          <w:sz w:val="18"/>
                          <w:szCs w:val="18"/>
                        </w:rPr>
                        <w:t>Creación</w:t>
                      </w:r>
                    </w:sdtContent>
                  </w:sdt>
                </w:p>
              </w:tc>
              <w:tc>
                <w:tcPr>
                  <w:tcW w:w="2273" w:type="dxa"/>
                  <w:shd w:val="clear" w:color="auto" w:fill="E2EFD9" w:themeFill="accent6" w:themeFillTint="33"/>
                </w:tcPr>
                <w:sdt>
                  <w:sdtPr>
                    <w:rPr>
                      <w:rFonts w:ascii="ITC Avant Garde" w:hAnsi="ITC Avant Garde"/>
                      <w:sz w:val="18"/>
                      <w:szCs w:val="18"/>
                    </w:rPr>
                    <w:alias w:val="Tipo "/>
                    <w:tag w:val="Tipo "/>
                    <w:id w:val="1214078300"/>
                    <w:placeholder>
                      <w:docPart w:val="1D5F37BCC5854D08808B726A1298CB64"/>
                    </w:placeholder>
                    <w15:color w:val="339966"/>
                    <w:dropDownList>
                      <w:listItem w:value="Elija un elemento."/>
                      <w:listItem w:displayText="Trámite" w:value="Trámite"/>
                      <w:listItem w:displayText="Servicio" w:value="Servicio"/>
                    </w:dropDownList>
                  </w:sdtPr>
                  <w:sdtEndPr/>
                  <w:sdtContent>
                    <w:p w14:paraId="3ABA323A" w14:textId="77777777" w:rsidR="00FA5E84" w:rsidRPr="00FA5E84" w:rsidRDefault="00FA5E84" w:rsidP="00FA5E84">
                      <w:pPr>
                        <w:spacing w:line="259" w:lineRule="auto"/>
                        <w:ind w:left="171" w:hanging="171"/>
                        <w:jc w:val="both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FA5E84">
                        <w:rPr>
                          <w:rFonts w:ascii="ITC Avant Garde" w:hAnsi="ITC Avant Garde"/>
                          <w:sz w:val="18"/>
                          <w:szCs w:val="18"/>
                        </w:rPr>
                        <w:t>Trámite</w:t>
                      </w:r>
                    </w:p>
                  </w:sdtContent>
                </w:sdt>
              </w:tc>
            </w:tr>
          </w:tbl>
          <w:p w14:paraId="040D722B" w14:textId="77777777" w:rsidR="00FA5E84" w:rsidRPr="00FA5E84" w:rsidRDefault="00FA5E84" w:rsidP="00FE31DD">
            <w:pPr>
              <w:spacing w:line="259" w:lineRule="auto"/>
              <w:ind w:left="171" w:hanging="171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1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897"/>
              <w:gridCol w:w="104"/>
              <w:gridCol w:w="5528"/>
            </w:tblGrid>
            <w:tr w:rsidR="00FA5E84" w:rsidRPr="00FA5E84" w14:paraId="7127902B" w14:textId="77777777" w:rsidTr="00FA5E8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A8D08D" w:themeFill="accent6" w:themeFillTint="99"/>
                </w:tcPr>
                <w:p w14:paraId="12E187E8" w14:textId="77777777" w:rsidR="00FA5E84" w:rsidRPr="00FA5E84" w:rsidRDefault="00FA5E84" w:rsidP="00FA5E84">
                  <w:pPr>
                    <w:spacing w:line="259" w:lineRule="auto"/>
                    <w:ind w:left="171" w:hanging="171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ab/>
                  </w: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Descripción del trámite </w:t>
                  </w:r>
                </w:p>
              </w:tc>
            </w:tr>
            <w:tr w:rsidR="00FA5E84" w:rsidRPr="00FA5E84" w14:paraId="4D5D7BB3" w14:textId="77777777" w:rsidTr="00FA5E8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5D2A701" w14:textId="2C96FFFD" w:rsidR="00FA5E84" w:rsidRPr="00FA5E84" w:rsidRDefault="00FA5E84" w:rsidP="003D0504">
                  <w:pPr>
                    <w:spacing w:line="259" w:lineRule="auto"/>
                    <w:ind w:left="171" w:hanging="171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Nombre: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70073F">
                    <w:rPr>
                      <w:rFonts w:ascii="ITC Avant Garde" w:hAnsi="ITC Avant Garde"/>
                      <w:sz w:val="18"/>
                      <w:szCs w:val="18"/>
                    </w:rPr>
                    <w:t>Modificaciones y actualizaciones al r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egistro de Estaciones Terrenas Receptoras </w:t>
                  </w:r>
                </w:p>
              </w:tc>
            </w:tr>
            <w:tr w:rsidR="00FA5E84" w:rsidRPr="00FA5E84" w14:paraId="679F930F" w14:textId="77777777" w:rsidTr="00FA5E8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65F4D8F" w14:textId="77777777" w:rsidR="00FA5E84" w:rsidRPr="00FA5E84" w:rsidRDefault="00FA5E84" w:rsidP="003D0504">
                  <w:pPr>
                    <w:spacing w:line="259" w:lineRule="auto"/>
                    <w:ind w:left="171" w:hanging="171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Apartado de la propuesta de regulación que da origen o modifica el trámite: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</w:p>
                <w:p w14:paraId="612F1E05" w14:textId="0B171474" w:rsidR="00FA5E84" w:rsidRPr="00FA5E84" w:rsidRDefault="00FA5E84" w:rsidP="00050195">
                  <w:pPr>
                    <w:ind w:left="171" w:hanging="171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  Acuerdo Primero</w:t>
                  </w:r>
                  <w:r w:rsidR="0070073F">
                    <w:rPr>
                      <w:rFonts w:ascii="ITC Avant Garde" w:hAnsi="ITC Avant Garde"/>
                      <w:sz w:val="18"/>
                      <w:szCs w:val="18"/>
                    </w:rPr>
                    <w:t>, penúltimo párrafo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del “Acuerdo mediante el cual el Pleno del Instituto Federal de Telecomunicaciones establece el Registro de Estaciones Terrenas Receptoras que operan en la banda de frecuencias 3.7 a 4.2 GHz.”</w:t>
                  </w:r>
                </w:p>
              </w:tc>
            </w:tr>
            <w:tr w:rsidR="00FA5E84" w:rsidRPr="00FA5E84" w14:paraId="196A344F" w14:textId="77777777" w:rsidTr="00FA5E8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6FD9A035" w14:textId="77777777" w:rsidR="00FA5E84" w:rsidRPr="00FA5E84" w:rsidRDefault="00FA5E84" w:rsidP="003D0504">
                  <w:pPr>
                    <w:spacing w:line="259" w:lineRule="auto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Descripción sobre quién y cuándo debe o puede realizar el trámite: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</w:p>
                <w:p w14:paraId="786A70E1" w14:textId="77777777" w:rsidR="00FA5E84" w:rsidRDefault="00FA5E84" w:rsidP="003D0504">
                  <w:pPr>
                    <w:spacing w:line="259" w:lineRule="auto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Personas físicas o morales </w:t>
                  </w:r>
                </w:p>
                <w:p w14:paraId="23A2036D" w14:textId="7A1B0E66" w:rsidR="00FA5E84" w:rsidRPr="00FA5E84" w:rsidRDefault="00FA5E84" w:rsidP="003D0504">
                  <w:pPr>
                    <w:spacing w:line="259" w:lineRule="auto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>Cuando desee</w:t>
                  </w:r>
                  <w:r w:rsidR="00B53A35">
                    <w:rPr>
                      <w:rFonts w:ascii="ITC Avant Garde" w:hAnsi="ITC Avant Garde"/>
                      <w:sz w:val="18"/>
                      <w:szCs w:val="18"/>
                    </w:rPr>
                    <w:t>n llevar a cabo modificaciones o actualizaciones a su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registr</w:t>
                  </w:r>
                  <w:r w:rsidR="00B53A35">
                    <w:rPr>
                      <w:rFonts w:ascii="ITC Avant Garde" w:hAnsi="ITC Avant Garde"/>
                      <w:sz w:val="18"/>
                      <w:szCs w:val="18"/>
                    </w:rPr>
                    <w:t>o de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estaci</w:t>
                  </w:r>
                  <w:r w:rsidR="007D2BB3">
                    <w:rPr>
                      <w:rFonts w:ascii="ITC Avant Garde" w:hAnsi="ITC Avant Garde"/>
                      <w:sz w:val="18"/>
                      <w:szCs w:val="18"/>
                    </w:rPr>
                    <w:t>o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>n</w:t>
                  </w:r>
                  <w:r w:rsidR="007D2BB3">
                    <w:rPr>
                      <w:rFonts w:ascii="ITC Avant Garde" w:hAnsi="ITC Avant Garde"/>
                      <w:sz w:val="18"/>
                      <w:szCs w:val="18"/>
                    </w:rPr>
                    <w:t>es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terrena</w:t>
                  </w:r>
                  <w:r w:rsidR="007D2BB3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receptora</w:t>
                  </w:r>
                  <w:r w:rsidR="007D2BB3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que opera</w:t>
                  </w:r>
                  <w:r w:rsidR="0091568E">
                    <w:rPr>
                      <w:rFonts w:ascii="ITC Avant Garde" w:hAnsi="ITC Avant Garde"/>
                      <w:sz w:val="18"/>
                      <w:szCs w:val="18"/>
                    </w:rPr>
                    <w:t>n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en la banda de frecuencias 3.7 - 4.2 GHz.</w:t>
                  </w:r>
                </w:p>
              </w:tc>
            </w:tr>
            <w:tr w:rsidR="00FA5E84" w:rsidRPr="00FA5E84" w14:paraId="3F467145" w14:textId="77777777" w:rsidTr="00FA5E84">
              <w:trPr>
                <w:trHeight w:val="252"/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A6567A9" w14:textId="77777777" w:rsidR="00FA5E84" w:rsidRPr="000032E4" w:rsidRDefault="00FA5E84" w:rsidP="003D0504">
                  <w:pPr>
                    <w:spacing w:line="259" w:lineRule="auto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0032E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Medio de presentación: </w:t>
                  </w:r>
                </w:p>
              </w:tc>
            </w:tr>
            <w:tr w:rsidR="00FA5E84" w:rsidRPr="000032E4" w14:paraId="646348D6" w14:textId="77777777" w:rsidTr="000032E4">
              <w:trPr>
                <w:gridAfter w:val="1"/>
                <w:wAfter w:w="5528" w:type="dxa"/>
                <w:trHeight w:val="252"/>
                <w:jc w:val="right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Medio de presentación"/>
                  <w:tag w:val="Medio de presentación"/>
                  <w:id w:val="-580526106"/>
                  <w:placeholder>
                    <w:docPart w:val="579FF0EC87674BD9BD0C825C1B29DC76"/>
                  </w:placeholder>
                  <w15:color w:val="339966"/>
                  <w:dropDownList>
                    <w:listItem w:value="Elija un elemento."/>
                    <w:listItem w:displayText="Escrito libre" w:value="Escrito libre"/>
                    <w:listItem w:displayText="Formato" w:value="Formato"/>
                    <w:listItem w:displayText="Internet" w:value="Internet"/>
                    <w:listItem w:displayText="Teléfono" w:value="Teléfono"/>
                    <w:listItem w:displayText="Correo electrónico" w:value="Correo electrónico"/>
                    <w:listItem w:displayText="Medios magnéticos" w:value="Medios magnéticos"/>
                  </w:dropDownList>
                </w:sdtPr>
                <w:sdtEndPr/>
                <w:sdtContent>
                  <w:tc>
                    <w:tcPr>
                      <w:tcW w:w="3001" w:type="dxa"/>
                      <w:gridSpan w:val="2"/>
                      <w:tcBorders>
                        <w:left w:val="single" w:sz="4" w:space="0" w:color="auto"/>
                      </w:tcBorders>
                      <w:shd w:val="clear" w:color="auto" w:fill="auto"/>
                    </w:tcPr>
                    <w:p w14:paraId="0C744AB9" w14:textId="2857C359" w:rsidR="00FA5E84" w:rsidRPr="000032E4" w:rsidRDefault="0084355D" w:rsidP="003D0504">
                      <w:pPr>
                        <w:spacing w:line="259" w:lineRule="auto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0032E4">
                        <w:rPr>
                          <w:rFonts w:ascii="ITC Avant Garde" w:hAnsi="ITC Avant Garde"/>
                          <w:sz w:val="18"/>
                          <w:szCs w:val="18"/>
                        </w:rPr>
                        <w:t>Medios magnéticos</w:t>
                      </w:r>
                    </w:p>
                  </w:tc>
                </w:sdtContent>
              </w:sdt>
            </w:tr>
            <w:tr w:rsidR="00FA5E84" w:rsidRPr="00FA5E84" w14:paraId="1B06D536" w14:textId="77777777" w:rsidTr="00FA5E8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FEE2B55" w14:textId="77777777" w:rsidR="00FA5E84" w:rsidRPr="000032E4" w:rsidRDefault="00FA5E84" w:rsidP="003D0504">
                  <w:pPr>
                    <w:spacing w:line="259" w:lineRule="auto"/>
                    <w:jc w:val="both"/>
                    <w:rPr>
                      <w:rFonts w:ascii="ITC Avant Garde" w:hAnsi="ITC Avant Garde" w:cs="Arial"/>
                      <w:b/>
                      <w:sz w:val="18"/>
                      <w:szCs w:val="18"/>
                    </w:rPr>
                  </w:pPr>
                  <w:r w:rsidRPr="000032E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Datos y documentos específicos que deberán presentarse:</w:t>
                  </w:r>
                </w:p>
                <w:p w14:paraId="7F0143CD" w14:textId="79D2E59C" w:rsidR="00FA5E84" w:rsidRPr="000032E4" w:rsidRDefault="00FA5E84" w:rsidP="00E95F0E">
                  <w:pPr>
                    <w:pStyle w:val="Prrafodelista"/>
                    <w:numPr>
                      <w:ilvl w:val="0"/>
                      <w:numId w:val="32"/>
                    </w:numPr>
                    <w:rPr>
                      <w:rFonts w:ascii="ITC Avant Garde" w:hAnsi="ITC Avant Garde" w:cs="Arial"/>
                      <w:sz w:val="18"/>
                      <w:szCs w:val="18"/>
                    </w:rPr>
                  </w:pPr>
                  <w:r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>Lugar y fecha de presentación de la solicitud</w:t>
                  </w:r>
                  <w:r w:rsidR="00B51AAA"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 de modificación</w:t>
                  </w:r>
                  <w:r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>;</w:t>
                  </w:r>
                </w:p>
                <w:p w14:paraId="6E930D33" w14:textId="77777777" w:rsidR="00FA5E84" w:rsidRPr="000032E4" w:rsidRDefault="00FA5E84" w:rsidP="00E95F0E">
                  <w:pPr>
                    <w:numPr>
                      <w:ilvl w:val="0"/>
                      <w:numId w:val="32"/>
                    </w:numPr>
                    <w:rPr>
                      <w:rFonts w:ascii="ITC Avant Garde" w:hAnsi="ITC Avant Garde" w:cs="Arial"/>
                      <w:sz w:val="18"/>
                      <w:szCs w:val="18"/>
                    </w:rPr>
                  </w:pPr>
                  <w:r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>Razón social o nombre de la persona promovente;</w:t>
                  </w:r>
                </w:p>
                <w:p w14:paraId="1A6E55F1" w14:textId="1A10EC3E" w:rsidR="00FA5E84" w:rsidRPr="000032E4" w:rsidRDefault="00FA5E84" w:rsidP="00E95F0E">
                  <w:pPr>
                    <w:numPr>
                      <w:ilvl w:val="0"/>
                      <w:numId w:val="32"/>
                    </w:numPr>
                    <w:jc w:val="both"/>
                    <w:rPr>
                      <w:rFonts w:ascii="ITC Avant Garde" w:hAnsi="ITC Avant Garde" w:cs="Arial"/>
                      <w:sz w:val="18"/>
                      <w:szCs w:val="18"/>
                    </w:rPr>
                  </w:pPr>
                  <w:r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>En su caso, nombre de</w:t>
                  </w:r>
                  <w:r w:rsidR="00BE5F32"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 </w:t>
                  </w:r>
                  <w:r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>l</w:t>
                  </w:r>
                  <w:r w:rsidR="00BE5F32"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>a persona</w:t>
                  </w:r>
                  <w:r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 representante legal. En el supuesto en que l</w:t>
                  </w:r>
                  <w:r w:rsidR="00B51AAA"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>a persona</w:t>
                  </w:r>
                  <w:r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 representante legal no se encuentre acreditad</w:t>
                  </w:r>
                  <w:r w:rsidR="00327A7A"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>a</w:t>
                  </w:r>
                  <w:r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 ante el Instituto, se deberá presentar testimonio o instrumento público mediante el cual se acredite la representación de la persona promovente;</w:t>
                  </w:r>
                </w:p>
                <w:p w14:paraId="1643BE7F" w14:textId="17CE8BC0" w:rsidR="007F071D" w:rsidRPr="000032E4" w:rsidRDefault="007F071D" w:rsidP="00E95F0E">
                  <w:pPr>
                    <w:numPr>
                      <w:ilvl w:val="0"/>
                      <w:numId w:val="32"/>
                    </w:numPr>
                    <w:jc w:val="both"/>
                    <w:rPr>
                      <w:rFonts w:ascii="ITC Avant Garde" w:hAnsi="ITC Avant Garde" w:cs="Arial"/>
                      <w:sz w:val="18"/>
                      <w:szCs w:val="18"/>
                    </w:rPr>
                  </w:pPr>
                  <w:r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Correo electrónico </w:t>
                  </w:r>
                  <w:r w:rsidR="007B7CFF"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>y/</w:t>
                  </w:r>
                  <w:r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>o teléfono de contacto;</w:t>
                  </w:r>
                </w:p>
                <w:p w14:paraId="6AE15259" w14:textId="2E5379A5" w:rsidR="00FA5E84" w:rsidRPr="000032E4" w:rsidRDefault="00B51AAA" w:rsidP="00E95F0E">
                  <w:pPr>
                    <w:numPr>
                      <w:ilvl w:val="0"/>
                      <w:numId w:val="32"/>
                    </w:numPr>
                    <w:jc w:val="both"/>
                    <w:rPr>
                      <w:rFonts w:ascii="ITC Avant Garde" w:hAnsi="ITC Avant Garde" w:cs="Arial"/>
                      <w:sz w:val="18"/>
                      <w:szCs w:val="18"/>
                    </w:rPr>
                  </w:pPr>
                  <w:r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>Describir la i</w:t>
                  </w:r>
                  <w:r w:rsidR="00FA5E84"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nformación </w:t>
                  </w:r>
                  <w:r w:rsidR="00327A7A"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técnica que se desea modificar o actualizar. </w:t>
                  </w:r>
                </w:p>
                <w:p w14:paraId="612112E5" w14:textId="0B067B31" w:rsidR="00FA5E84" w:rsidRPr="000032E4" w:rsidRDefault="00FA5E84" w:rsidP="00E95F0E">
                  <w:pPr>
                    <w:numPr>
                      <w:ilvl w:val="0"/>
                      <w:numId w:val="32"/>
                    </w:numPr>
                    <w:jc w:val="both"/>
                    <w:rPr>
                      <w:sz w:val="18"/>
                    </w:rPr>
                  </w:pPr>
                  <w:r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>Firma de la persona promovente o, en su caso, de</w:t>
                  </w:r>
                  <w:r w:rsidR="00E95F0E"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 </w:t>
                  </w:r>
                  <w:r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>l</w:t>
                  </w:r>
                  <w:r w:rsidR="00E95F0E"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>a persona</w:t>
                  </w:r>
                  <w:r w:rsidRPr="000032E4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 representante legal.</w:t>
                  </w:r>
                </w:p>
                <w:p w14:paraId="4CDED10E" w14:textId="77777777" w:rsidR="00FA5E84" w:rsidRPr="000032E4" w:rsidRDefault="00FA5E84" w:rsidP="003D0504">
                  <w:pPr>
                    <w:spacing w:line="259" w:lineRule="auto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  <w:tr w:rsidR="00FA5E84" w:rsidRPr="00FA5E84" w14:paraId="3B0A3097" w14:textId="77777777" w:rsidTr="00FA5E8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702E4B43" w14:textId="77777777" w:rsidR="00FA5E84" w:rsidRPr="00FA5E84" w:rsidRDefault="00FA5E84" w:rsidP="003D0504">
                  <w:pPr>
                    <w:spacing w:line="259" w:lineRule="auto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Plazo máximo para resolver el trámite: 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>No aplica</w:t>
                  </w: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A5E84" w:rsidRPr="00FA5E84" w14:paraId="6D56EC29" w14:textId="77777777" w:rsidTr="00FA5E8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0F6F663" w14:textId="77777777" w:rsidR="00FA5E84" w:rsidRPr="00FA5E84" w:rsidRDefault="00FA5E84" w:rsidP="003D0504">
                  <w:pPr>
                    <w:spacing w:line="259" w:lineRule="auto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lastRenderedPageBreak/>
                    <w:t>Tipo de ficta:</w:t>
                  </w:r>
                </w:p>
              </w:tc>
            </w:tr>
            <w:tr w:rsidR="00FA5E84" w:rsidRPr="00FA5E84" w14:paraId="5D91C0C8" w14:textId="77777777" w:rsidTr="00FA5E84">
              <w:trPr>
                <w:gridAfter w:val="2"/>
                <w:wAfter w:w="5632" w:type="dxa"/>
                <w:jc w:val="right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Tipo de ficta"/>
                  <w:tag w:val="Tipo de ficta"/>
                  <w:id w:val="-244571940"/>
                  <w:placeholder>
                    <w:docPart w:val="D606ED0C9D8C4075B7BB5D757D351767"/>
                  </w:placeholder>
                  <w:showingPlcHdr/>
                  <w15:color w:val="339966"/>
                  <w:comboBox>
                    <w:listItem w:value="Elija un elemento."/>
                    <w:listItem w:displayText="Afirmativa" w:value="Afirmativa"/>
                    <w:listItem w:displayText="Negativa" w:value="Negativa"/>
                  </w:comboBox>
                </w:sdtPr>
                <w:sdtEndPr/>
                <w:sdtContent>
                  <w:tc>
                    <w:tcPr>
                      <w:tcW w:w="289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E2EFD9" w:themeFill="accent6" w:themeFillTint="33"/>
                    </w:tcPr>
                    <w:p w14:paraId="3AAEC393" w14:textId="77777777" w:rsidR="00FA5E84" w:rsidRPr="00FA5E84" w:rsidRDefault="00FA5E84" w:rsidP="003D0504">
                      <w:pPr>
                        <w:spacing w:line="259" w:lineRule="auto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FA5E84">
                        <w:rPr>
                          <w:color w:val="808080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</w:tr>
            <w:tr w:rsidR="00FA5E84" w:rsidRPr="00FA5E84" w14:paraId="29E12317" w14:textId="77777777" w:rsidTr="00FA5E8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B9DA574" w14:textId="08B8A87C" w:rsidR="00FA5E84" w:rsidRPr="00FA5E84" w:rsidRDefault="00FA5E84" w:rsidP="003D0504">
                  <w:pPr>
                    <w:spacing w:line="259" w:lineRule="auto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Plazo de prevención a cargo del Instituto para notificar al interesado: 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>20 días hábiles (artículo 17-A de la Ley Federal del Procedimiento Administrativo)</w:t>
                  </w:r>
                  <w:r w:rsidR="008E3800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  <w:tr w:rsidR="00FA5E84" w:rsidRPr="00FA5E84" w14:paraId="0FCC9362" w14:textId="77777777" w:rsidTr="00FA5E8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D0BFBED" w14:textId="2F246188" w:rsidR="00FA5E84" w:rsidRPr="00FA5E84" w:rsidRDefault="00FA5E84" w:rsidP="003D0504">
                  <w:pPr>
                    <w:spacing w:line="259" w:lineRule="auto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Plazo del interesado para subsanar documentación o información: 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5 días hábiles (artículo 17-A de la Ley Federal del Procedimiento Administrativo)</w:t>
                  </w:r>
                  <w:r w:rsidR="008E3800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  <w:tr w:rsidR="00FA5E84" w:rsidRPr="00FA5E84" w14:paraId="78BA6DB9" w14:textId="77777777" w:rsidTr="00FA5E84">
              <w:trPr>
                <w:trHeight w:val="613"/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  <w:bottom w:val="nil"/>
                  </w:tcBorders>
                  <w:shd w:val="clear" w:color="auto" w:fill="FFFFFF" w:themeFill="background1"/>
                </w:tcPr>
                <w:p w14:paraId="363ED9BD" w14:textId="77777777" w:rsidR="00FA5E84" w:rsidRPr="00FA5E84" w:rsidRDefault="00FA5E84" w:rsidP="003D0504">
                  <w:pPr>
                    <w:spacing w:line="259" w:lineRule="auto"/>
                    <w:jc w:val="both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Monto de las contraprestaciones, derechos o aprovechamientos aplicables, en su caso, y fundamento legal que da origen a estos:</w:t>
                  </w:r>
                </w:p>
                <w:p w14:paraId="2433F7E9" w14:textId="7DBEEEDB" w:rsidR="00FA5E84" w:rsidRPr="00FA5E84" w:rsidRDefault="00FA5E84" w:rsidP="003D0504">
                  <w:pPr>
                    <w:spacing w:line="259" w:lineRule="auto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>No aplica</w:t>
                  </w:r>
                  <w:r w:rsidR="008E3800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  <w:tr w:rsidR="00FA5E84" w:rsidRPr="00FA5E84" w14:paraId="3AFB38D6" w14:textId="77777777" w:rsidTr="00FA5E8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  <w:bottom w:val="nil"/>
                  </w:tcBorders>
                  <w:shd w:val="clear" w:color="auto" w:fill="FFFFFF" w:themeFill="background1"/>
                </w:tcPr>
                <w:p w14:paraId="2310485F" w14:textId="77777777" w:rsidR="00FA5E84" w:rsidRPr="00FA5E84" w:rsidRDefault="00FA5E84" w:rsidP="003D0504">
                  <w:pPr>
                    <w:spacing w:line="259" w:lineRule="auto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Tipo de respuesta, resolución o decisión que se obtendrá:</w:t>
                  </w:r>
                </w:p>
                <w:p w14:paraId="42B52939" w14:textId="2C175698" w:rsidR="00FA5E84" w:rsidRPr="00FA5E84" w:rsidRDefault="00FA5E84" w:rsidP="003D0504">
                  <w:pPr>
                    <w:spacing w:line="259" w:lineRule="auto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327A7A">
                    <w:rPr>
                      <w:rFonts w:ascii="ITC Avant Garde" w:hAnsi="ITC Avant Garde"/>
                      <w:sz w:val="18"/>
                      <w:szCs w:val="18"/>
                    </w:rPr>
                    <w:t>El registro de estaciones terrenas receptoras en la banda de frecuencias 3.7 - 4.2 GHz es voluntario</w:t>
                  </w:r>
                  <w:r w:rsidR="00327A7A" w:rsidRPr="00327A7A">
                    <w:rPr>
                      <w:rFonts w:ascii="ITC Avant Garde" w:hAnsi="ITC Avant Garde"/>
                      <w:sz w:val="18"/>
                      <w:szCs w:val="18"/>
                    </w:rPr>
                    <w:t>; así como las modificaciones o actualizaciones al mismo</w:t>
                  </w:r>
                  <w:r w:rsidRPr="00327A7A">
                    <w:rPr>
                      <w:rFonts w:ascii="ITC Avant Garde" w:hAnsi="ITC Avant Garde"/>
                      <w:sz w:val="18"/>
                      <w:szCs w:val="18"/>
                    </w:rPr>
                    <w:t xml:space="preserve">, por lo que no </w:t>
                  </w:r>
                  <w:r w:rsidR="00327A7A" w:rsidRPr="00327A7A">
                    <w:rPr>
                      <w:rFonts w:ascii="ITC Avant Garde" w:hAnsi="ITC Avant Garde"/>
                      <w:sz w:val="18"/>
                      <w:szCs w:val="18"/>
                    </w:rPr>
                    <w:t xml:space="preserve">se </w:t>
                  </w:r>
                  <w:r w:rsidRPr="00327A7A">
                    <w:rPr>
                      <w:rFonts w:ascii="ITC Avant Garde" w:hAnsi="ITC Avant Garde"/>
                      <w:sz w:val="18"/>
                      <w:szCs w:val="18"/>
                    </w:rPr>
                    <w:t>requiere respuesta por parte del Instituto Federal de Telecomunicaciones.</w:t>
                  </w:r>
                  <w:r w:rsidR="00327A7A">
                    <w:t xml:space="preserve"> </w:t>
                  </w:r>
                  <w:r w:rsidR="00327A7A" w:rsidRPr="00327A7A">
                    <w:rPr>
                      <w:rFonts w:ascii="ITC Avant Garde" w:hAnsi="ITC Avant Garde"/>
                      <w:sz w:val="18"/>
                      <w:szCs w:val="18"/>
                    </w:rPr>
                    <w:t xml:space="preserve">No obstante, se enviará un correo electrónico notificando que </w:t>
                  </w:r>
                  <w:r w:rsidR="00327A7A">
                    <w:rPr>
                      <w:rFonts w:ascii="ITC Avant Garde" w:hAnsi="ITC Avant Garde"/>
                      <w:sz w:val="18"/>
                      <w:szCs w:val="18"/>
                    </w:rPr>
                    <w:t>la modificación o actualización d</w:t>
                  </w:r>
                  <w:r w:rsidR="00327A7A" w:rsidRPr="00327A7A">
                    <w:rPr>
                      <w:rFonts w:ascii="ITC Avant Garde" w:hAnsi="ITC Avant Garde"/>
                      <w:sz w:val="18"/>
                      <w:szCs w:val="18"/>
                    </w:rPr>
                    <w:t xml:space="preserve">el registro </w:t>
                  </w:r>
                  <w:r w:rsidR="00327A7A">
                    <w:rPr>
                      <w:rFonts w:ascii="ITC Avant Garde" w:hAnsi="ITC Avant Garde"/>
                      <w:sz w:val="18"/>
                      <w:szCs w:val="18"/>
                    </w:rPr>
                    <w:t>se ha llevado a cabo con éxito.</w:t>
                  </w:r>
                </w:p>
              </w:tc>
            </w:tr>
            <w:tr w:rsidR="00FA5E84" w:rsidRPr="00FA5E84" w14:paraId="1D752E1F" w14:textId="77777777" w:rsidTr="00FA5E8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2C04E5F" w14:textId="77777777" w:rsidR="00FA5E84" w:rsidRPr="00FA5E84" w:rsidRDefault="00FA5E84" w:rsidP="003D0504">
                  <w:pPr>
                    <w:spacing w:line="259" w:lineRule="auto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Vigencia de la respuesta, resolución o decisión que se obtendrá: </w:t>
                  </w:r>
                </w:p>
                <w:p w14:paraId="368B6A2E" w14:textId="20DE3CD3" w:rsidR="00FA5E84" w:rsidRPr="00FA5E84" w:rsidRDefault="00FA5E84" w:rsidP="003D0504">
                  <w:pPr>
                    <w:spacing w:line="259" w:lineRule="auto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>No aplica</w:t>
                  </w:r>
                  <w:r w:rsidR="008E3800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  <w:tr w:rsidR="00FA5E84" w:rsidRPr="00FA5E84" w14:paraId="28C7947A" w14:textId="77777777" w:rsidTr="00FA5E84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37712B6" w14:textId="77777777" w:rsidR="00FA5E84" w:rsidRPr="00FA5E84" w:rsidRDefault="00FA5E84" w:rsidP="003D0504">
                  <w:pPr>
                    <w:spacing w:line="259" w:lineRule="auto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Criterios que podría emplear el Instituto para resolver favorablemente el trámite, así como su fundamentación jurídica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>:</w:t>
                  </w:r>
                </w:p>
                <w:p w14:paraId="7A159379" w14:textId="08D02879" w:rsidR="00FA5E84" w:rsidRPr="00FA5E84" w:rsidRDefault="00FA5E84" w:rsidP="003D0504">
                  <w:pPr>
                    <w:spacing w:line="259" w:lineRule="auto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>No aplica</w:t>
                  </w:r>
                  <w:r w:rsidR="008E3800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0B97C831" w14:textId="77777777" w:rsidR="00FA5E84" w:rsidRPr="00FA5E84" w:rsidRDefault="00FA5E84" w:rsidP="00FA5E84">
            <w:pPr>
              <w:spacing w:after="160" w:line="259" w:lineRule="auto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1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644"/>
              <w:gridCol w:w="1453"/>
              <w:gridCol w:w="2504"/>
              <w:gridCol w:w="1207"/>
              <w:gridCol w:w="1794"/>
            </w:tblGrid>
            <w:tr w:rsidR="00FA5E84" w:rsidRPr="00FA5E84" w14:paraId="4C9613CD" w14:textId="77777777" w:rsidTr="00FA5E84">
              <w:trPr>
                <w:jc w:val="right"/>
              </w:trPr>
              <w:tc>
                <w:tcPr>
                  <w:tcW w:w="8602" w:type="dxa"/>
                  <w:gridSpan w:val="5"/>
                  <w:tcBorders>
                    <w:left w:val="single" w:sz="4" w:space="0" w:color="auto"/>
                  </w:tcBorders>
                  <w:shd w:val="clear" w:color="auto" w:fill="A8D08D" w:themeFill="accent6" w:themeFillTint="99"/>
                </w:tcPr>
                <w:p w14:paraId="58E7B84C" w14:textId="77777777" w:rsidR="00FA5E84" w:rsidRPr="00FA5E84" w:rsidRDefault="00FA5E84" w:rsidP="003D0504">
                  <w:pPr>
                    <w:spacing w:line="259" w:lineRule="auto"/>
                    <w:ind w:left="171" w:hanging="171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ab/>
                  </w: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Detalle, para cada uno de los trámites que la propuesta de regulación contiene, el proceso interno que generará en el Instituto</w:t>
                  </w:r>
                </w:p>
              </w:tc>
            </w:tr>
            <w:tr w:rsidR="00FA5E84" w:rsidRPr="00FA5E84" w14:paraId="4CDF0D14" w14:textId="77777777" w:rsidTr="00FA5E84">
              <w:tblPrEx>
                <w:jc w:val="center"/>
              </w:tblPrEx>
              <w:trPr>
                <w:jc w:val="center"/>
              </w:trPr>
              <w:tc>
                <w:tcPr>
                  <w:tcW w:w="1644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3482714C" w14:textId="77777777" w:rsidR="00FA5E84" w:rsidRPr="00FA5E84" w:rsidRDefault="00FA5E84" w:rsidP="003D0504">
                  <w:pPr>
                    <w:spacing w:line="259" w:lineRule="auto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Descripción de la actividad </w:t>
                  </w:r>
                </w:p>
              </w:tc>
              <w:tc>
                <w:tcPr>
                  <w:tcW w:w="790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0B413193" w14:textId="77777777" w:rsidR="00FA5E84" w:rsidRPr="00FA5E84" w:rsidRDefault="00FA5E84" w:rsidP="003D0504">
                  <w:pPr>
                    <w:spacing w:line="259" w:lineRule="auto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Unidad Administrativa </w:t>
                  </w:r>
                </w:p>
              </w:tc>
              <w:tc>
                <w:tcPr>
                  <w:tcW w:w="2966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5F179A62" w14:textId="77777777" w:rsidR="00FA5E84" w:rsidRPr="00FA5E84" w:rsidRDefault="00FA5E84" w:rsidP="003D0504">
                  <w:pPr>
                    <w:spacing w:line="259" w:lineRule="auto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Servidor Público Responsable</w:t>
                  </w:r>
                </w:p>
              </w:tc>
              <w:tc>
                <w:tcPr>
                  <w:tcW w:w="1266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278A9478" w14:textId="77777777" w:rsidR="00FA5E84" w:rsidRPr="00FA5E84" w:rsidRDefault="00FA5E84" w:rsidP="003D0504">
                  <w:pPr>
                    <w:spacing w:line="259" w:lineRule="auto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Plazo máximo de atención estimado por actividad </w:t>
                  </w:r>
                </w:p>
              </w:tc>
              <w:tc>
                <w:tcPr>
                  <w:tcW w:w="1936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0A6E8488" w14:textId="77777777" w:rsidR="00FA5E84" w:rsidRPr="00FA5E84" w:rsidRDefault="00FA5E84" w:rsidP="003D0504">
                  <w:pPr>
                    <w:spacing w:line="259" w:lineRule="auto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Justificación</w:t>
                  </w:r>
                </w:p>
              </w:tc>
            </w:tr>
            <w:tr w:rsidR="00FA5E84" w:rsidRPr="00FA5E84" w14:paraId="0A6779A4" w14:textId="77777777" w:rsidTr="00FA5E84">
              <w:tblPrEx>
                <w:jc w:val="center"/>
              </w:tblPrEx>
              <w:trPr>
                <w:trHeight w:val="316"/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Actividad"/>
                  <w:tag w:val="Actividad"/>
                  <w:id w:val="-432517098"/>
                  <w:placeholder>
                    <w:docPart w:val="0D0097DC922044AA8B037D7B3A2ADE5C"/>
                  </w:placeholder>
                  <w:dropDownList>
                    <w:listItem w:value="Elija un elemento."/>
                    <w:listItem w:displayText="Recepción de documentación" w:value="Recepción de documentación"/>
                    <w:listItem w:displayText="Validación de información" w:value="Validación de información"/>
                    <w:listItem w:displayText="Análisis de documentación" w:value="Análisis de documentación"/>
                    <w:listItem w:displayText="Notificación de resolución" w:value="Notificación de resolución"/>
                    <w:listItem w:displayText="Seguimiento" w:value="Seguimiento"/>
                    <w:listItem w:displayText="Archivo" w:value="Archivo"/>
                  </w:dropDownList>
                </w:sdtPr>
                <w:sdtEndPr/>
                <w:sdtContent>
                  <w:tc>
                    <w:tcPr>
                      <w:tcW w:w="164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24059088" w14:textId="77777777" w:rsidR="00FA5E84" w:rsidRPr="00FA5E84" w:rsidRDefault="00FA5E84" w:rsidP="003D0504">
                      <w:pPr>
                        <w:spacing w:line="259" w:lineRule="auto"/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  <w:highlight w:val="yellow"/>
                        </w:rPr>
                      </w:pPr>
                      <w:r w:rsidRPr="00FA5E84">
                        <w:rPr>
                          <w:rFonts w:ascii="ITC Avant Garde" w:hAnsi="ITC Avant Garde"/>
                          <w:sz w:val="18"/>
                          <w:szCs w:val="18"/>
                        </w:rPr>
                        <w:t>Recepción de documentación</w:t>
                      </w:r>
                    </w:p>
                  </w:tc>
                </w:sdtContent>
              </w:sdt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Unidad administrativa responsable"/>
                  <w:tag w:val="Unidad administrativa responsable"/>
                  <w:id w:val="212706585"/>
                  <w:placeholder>
                    <w:docPart w:val="9D2C87720DE8425B814EF8AD8C1130A9"/>
                  </w:placeholder>
                  <w15:color w:val="339966"/>
                  <w:dropDownList>
                    <w:listItem w:value="Elija un elemento."/>
                    <w:listItem w:displayText="Pleno" w:value="Pleno"/>
                    <w:listItem w:displayText="AI" w:value="AI"/>
                    <w:listItem w:displayText="CE" w:value="CE"/>
                    <w:listItem w:displayText="OIC" w:value="OIC"/>
                    <w:listItem w:displayText="STP" w:value="STP"/>
                    <w:listItem w:displayText="UCS" w:value="UCS"/>
                    <w:listItem w:displayText="UC" w:value="UC"/>
                    <w:listItem w:displayText="UCE" w:value="UCE"/>
                    <w:listItem w:displayText="UPR" w:value="UPR"/>
                    <w:listItem w:displayText="UER" w:value="UER"/>
                    <w:listItem w:displayText="UA" w:value="UA"/>
                    <w:listItem w:displayText="UMCA" w:value="UMCA"/>
                    <w:listItem w:displayText="UAJ" w:value="UAJ"/>
                    <w:listItem w:displayText="Coord.E" w:value="Coord.E"/>
                    <w:listItem w:displayText="CGMR" w:value="CGMR"/>
                    <w:listItem w:displayText="CGPE" w:value="CGPE"/>
                    <w:listItem w:displayText="CGVI" w:value="CGVI"/>
                    <w:listItem w:displayText="CGCS" w:value="CGCS"/>
                  </w:dropDownList>
                </w:sdtPr>
                <w:sdtEndPr/>
                <w:sdtContent>
                  <w:tc>
                    <w:tcPr>
                      <w:tcW w:w="79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04868A33" w14:textId="77777777" w:rsidR="00FA5E84" w:rsidRPr="00FA5E84" w:rsidRDefault="00FA5E84" w:rsidP="003D0504">
                      <w:pPr>
                        <w:spacing w:line="259" w:lineRule="auto"/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  <w:highlight w:val="yellow"/>
                        </w:rPr>
                      </w:pPr>
                      <w:r w:rsidRPr="00FA5E84">
                        <w:rPr>
                          <w:rFonts w:ascii="ITC Avant Garde" w:hAnsi="ITC Avant Garde"/>
                          <w:sz w:val="18"/>
                          <w:szCs w:val="18"/>
                        </w:rPr>
                        <w:t>UER</w:t>
                      </w:r>
                    </w:p>
                  </w:tc>
                </w:sdtContent>
              </w:sdt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70835F" w14:textId="77777777" w:rsidR="00FA5E84" w:rsidRPr="00FA5E84" w:rsidRDefault="00FA5E84" w:rsidP="003D0504">
                  <w:pPr>
                    <w:spacing w:line="259" w:lineRule="auto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Jorge Luis Hernández Ojeda</w:t>
                  </w:r>
                </w:p>
                <w:p w14:paraId="4F6C99DE" w14:textId="77777777" w:rsidR="00FA5E84" w:rsidRPr="00FA5E84" w:rsidRDefault="00FA5E84" w:rsidP="003D0504">
                  <w:pPr>
                    <w:spacing w:line="259" w:lineRule="auto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María Fernanda Sánchez Zavala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57C8FF" w14:textId="77777777" w:rsidR="00FA5E84" w:rsidRPr="00FA5E84" w:rsidRDefault="00FA5E84" w:rsidP="003D0504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 xml:space="preserve">30 minutos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C68EF8" w14:textId="77777777" w:rsidR="00FA5E84" w:rsidRPr="00FA5E84" w:rsidRDefault="00FA5E84" w:rsidP="003D0504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Recibe la información, y la turna</w:t>
                  </w:r>
                </w:p>
              </w:tc>
            </w:tr>
            <w:tr w:rsidR="00FA5E84" w:rsidRPr="00FA5E84" w14:paraId="123EC97B" w14:textId="77777777" w:rsidTr="00FA5E84">
              <w:tblPrEx>
                <w:jc w:val="center"/>
              </w:tblPrEx>
              <w:trPr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Actividad"/>
                  <w:tag w:val="Actividad"/>
                  <w:id w:val="398096241"/>
                  <w:placeholder>
                    <w:docPart w:val="C8355829FBC44385A5B8306B95C2F57A"/>
                  </w:placeholder>
                  <w:dropDownList>
                    <w:listItem w:value="Elija un elemento."/>
                    <w:listItem w:displayText="Recepción de documentación" w:value="Recepción de documentación"/>
                    <w:listItem w:displayText="Validación de información" w:value="Validación de información"/>
                    <w:listItem w:displayText="Análisis de documentación" w:value="Análisis de documentación"/>
                    <w:listItem w:displayText="Notificación de resolución" w:value="Notificación de resolución"/>
                    <w:listItem w:displayText="Seguimiento" w:value="Seguimiento"/>
                    <w:listItem w:displayText="Archivo" w:value="Archivo"/>
                  </w:dropDownList>
                </w:sdtPr>
                <w:sdtEndPr/>
                <w:sdtContent>
                  <w:tc>
                    <w:tcPr>
                      <w:tcW w:w="164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3EB24F3C" w14:textId="77777777" w:rsidR="00FA5E84" w:rsidRPr="00FA5E84" w:rsidRDefault="00FA5E84" w:rsidP="003D0504">
                      <w:pPr>
                        <w:spacing w:line="259" w:lineRule="auto"/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FA5E84">
                        <w:rPr>
                          <w:rFonts w:ascii="ITC Avant Garde" w:hAnsi="ITC Avant Garde"/>
                          <w:sz w:val="18"/>
                          <w:szCs w:val="18"/>
                        </w:rPr>
                        <w:t>Validación de información</w:t>
                      </w:r>
                    </w:p>
                  </w:tc>
                </w:sdtContent>
              </w:sdt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Unidad administrativa responsable"/>
                  <w:tag w:val="Unidad administrativa responsable"/>
                  <w:id w:val="2013797845"/>
                  <w:placeholder>
                    <w:docPart w:val="43CB1920D75E491ABA1A2DD9B0CD6EC1"/>
                  </w:placeholder>
                  <w15:color w:val="339966"/>
                  <w:dropDownList>
                    <w:listItem w:value="Elija un elemento."/>
                    <w:listItem w:displayText="Pleno" w:value="Pleno"/>
                    <w:listItem w:displayText="AI" w:value="AI"/>
                    <w:listItem w:displayText="CE" w:value="CE"/>
                    <w:listItem w:displayText="OIC" w:value="OIC"/>
                    <w:listItem w:displayText="STP" w:value="STP"/>
                    <w:listItem w:displayText="UCS" w:value="UCS"/>
                    <w:listItem w:displayText="UC" w:value="UC"/>
                    <w:listItem w:displayText="UCE" w:value="UCE"/>
                    <w:listItem w:displayText="UPR" w:value="UPR"/>
                    <w:listItem w:displayText="UER" w:value="UER"/>
                    <w:listItem w:displayText="UA" w:value="UA"/>
                    <w:listItem w:displayText="UMCA" w:value="UMCA"/>
                    <w:listItem w:displayText="UAJ" w:value="UAJ"/>
                    <w:listItem w:displayText="Coord.E" w:value="Coord.E"/>
                    <w:listItem w:displayText="CGMR" w:value="CGMR"/>
                    <w:listItem w:displayText="CGPE" w:value="CGPE"/>
                    <w:listItem w:displayText="CGVI" w:value="CGVI"/>
                    <w:listItem w:displayText="CGCS" w:value="CGCS"/>
                  </w:dropDownList>
                </w:sdtPr>
                <w:sdtEndPr/>
                <w:sdtContent>
                  <w:tc>
                    <w:tcPr>
                      <w:tcW w:w="79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599695A6" w14:textId="77777777" w:rsidR="00FA5E84" w:rsidRPr="00FA5E84" w:rsidRDefault="00FA5E84" w:rsidP="003D0504">
                      <w:pPr>
                        <w:spacing w:line="259" w:lineRule="auto"/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FA5E84">
                        <w:rPr>
                          <w:rFonts w:ascii="ITC Avant Garde" w:hAnsi="ITC Avant Garde"/>
                          <w:sz w:val="18"/>
                          <w:szCs w:val="18"/>
                        </w:rPr>
                        <w:t>UER</w:t>
                      </w:r>
                    </w:p>
                  </w:tc>
                </w:sdtContent>
              </w:sdt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F7EDE1" w14:textId="77777777" w:rsidR="00FA5E84" w:rsidRPr="00FA5E84" w:rsidRDefault="00FA5E84" w:rsidP="003D0504">
                  <w:pPr>
                    <w:spacing w:line="259" w:lineRule="auto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María Fernanda Sánchez Zavala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6D8BC8" w14:textId="77777777" w:rsidR="00FA5E84" w:rsidRPr="00FA5E84" w:rsidRDefault="00FA5E84" w:rsidP="003D0504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1 hora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985697" w14:textId="77777777" w:rsidR="00FA5E84" w:rsidRPr="00FA5E84" w:rsidRDefault="00FA5E84" w:rsidP="003D0504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 xml:space="preserve">Valida la información y la turna </w:t>
                  </w:r>
                </w:p>
              </w:tc>
            </w:tr>
            <w:tr w:rsidR="00FA5E84" w:rsidRPr="00FA5E84" w14:paraId="33939BC0" w14:textId="77777777" w:rsidTr="00FA5E84">
              <w:tblPrEx>
                <w:jc w:val="center"/>
              </w:tblPrEx>
              <w:trPr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Actividad"/>
                  <w:tag w:val="Actividad"/>
                  <w:id w:val="-843083171"/>
                  <w:placeholder>
                    <w:docPart w:val="EA29A56D51EA43CDA960ED55372C9F6B"/>
                  </w:placeholder>
                  <w:dropDownList>
                    <w:listItem w:value="Elija un elemento."/>
                    <w:listItem w:displayText="Recepción de documentación" w:value="Recepción de documentación"/>
                    <w:listItem w:displayText="Validación de información" w:value="Validación de información"/>
                    <w:listItem w:displayText="Análisis de documentación" w:value="Análisis de documentación"/>
                    <w:listItem w:displayText="Notificación de resolución" w:value="Notificación de resolución"/>
                    <w:listItem w:displayText="Seguimiento" w:value="Seguimiento"/>
                    <w:listItem w:displayText="Archivo" w:value="Archivo"/>
                  </w:dropDownList>
                </w:sdtPr>
                <w:sdtEndPr/>
                <w:sdtContent>
                  <w:tc>
                    <w:tcPr>
                      <w:tcW w:w="164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0DC43972" w14:textId="77777777" w:rsidR="00FA5E84" w:rsidRPr="00FA5E84" w:rsidRDefault="00FA5E84" w:rsidP="003D0504">
                      <w:pPr>
                        <w:spacing w:line="259" w:lineRule="auto"/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FA5E84">
                        <w:rPr>
                          <w:rFonts w:ascii="ITC Avant Garde" w:hAnsi="ITC Avant Garde"/>
                          <w:sz w:val="18"/>
                          <w:szCs w:val="18"/>
                        </w:rPr>
                        <w:t>Análisis de documentación</w:t>
                      </w:r>
                    </w:p>
                  </w:tc>
                </w:sdtContent>
              </w:sdt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Unidad administrativa responsable"/>
                  <w:tag w:val="Unidad administrativa responsable"/>
                  <w:id w:val="1695498489"/>
                  <w:placeholder>
                    <w:docPart w:val="B014EB190A624EC3935E08137304668A"/>
                  </w:placeholder>
                  <w15:color w:val="339966"/>
                  <w:dropDownList>
                    <w:listItem w:value="Elija un elemento."/>
                    <w:listItem w:displayText="Pleno" w:value="Pleno"/>
                    <w:listItem w:displayText="AI" w:value="AI"/>
                    <w:listItem w:displayText="CE" w:value="CE"/>
                    <w:listItem w:displayText="OIC" w:value="OIC"/>
                    <w:listItem w:displayText="STP" w:value="STP"/>
                    <w:listItem w:displayText="UCS" w:value="UCS"/>
                    <w:listItem w:displayText="UC" w:value="UC"/>
                    <w:listItem w:displayText="UCE" w:value="UCE"/>
                    <w:listItem w:displayText="UPR" w:value="UPR"/>
                    <w:listItem w:displayText="UER" w:value="UER"/>
                    <w:listItem w:displayText="UA" w:value="UA"/>
                    <w:listItem w:displayText="UMCA" w:value="UMCA"/>
                    <w:listItem w:displayText="UAJ" w:value="UAJ"/>
                    <w:listItem w:displayText="Coord.E" w:value="Coord.E"/>
                    <w:listItem w:displayText="CGMR" w:value="CGMR"/>
                    <w:listItem w:displayText="CGPE" w:value="CGPE"/>
                    <w:listItem w:displayText="CGVI" w:value="CGVI"/>
                    <w:listItem w:displayText="CGCS" w:value="CGCS"/>
                  </w:dropDownList>
                </w:sdtPr>
                <w:sdtEndPr/>
                <w:sdtContent>
                  <w:tc>
                    <w:tcPr>
                      <w:tcW w:w="79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3BDC8203" w14:textId="77777777" w:rsidR="00FA5E84" w:rsidRPr="00FA5E84" w:rsidRDefault="00FA5E84" w:rsidP="003D0504">
                      <w:pPr>
                        <w:spacing w:line="259" w:lineRule="auto"/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FA5E84">
                        <w:rPr>
                          <w:rFonts w:ascii="ITC Avant Garde" w:hAnsi="ITC Avant Garde"/>
                          <w:sz w:val="18"/>
                          <w:szCs w:val="18"/>
                        </w:rPr>
                        <w:t>UER</w:t>
                      </w:r>
                    </w:p>
                  </w:tc>
                </w:sdtContent>
              </w:sdt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747E64" w14:textId="77777777" w:rsidR="00FA5E84" w:rsidRPr="00FA5E84" w:rsidRDefault="00FA5E84" w:rsidP="003D0504">
                  <w:pPr>
                    <w:spacing w:line="259" w:lineRule="auto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María Fernanda Sánchez Zavala</w:t>
                  </w:r>
                </w:p>
                <w:p w14:paraId="312178E1" w14:textId="77777777" w:rsidR="00FA5E84" w:rsidRPr="00FA5E84" w:rsidRDefault="00FA5E84" w:rsidP="003D0504">
                  <w:pPr>
                    <w:spacing w:line="259" w:lineRule="auto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Gerardo Martínez Nava</w:t>
                  </w:r>
                </w:p>
                <w:p w14:paraId="6C270C34" w14:textId="77777777" w:rsidR="00FA5E84" w:rsidRPr="00FA5E84" w:rsidRDefault="00FA5E84" w:rsidP="003D0504">
                  <w:pPr>
                    <w:spacing w:line="259" w:lineRule="auto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Jorge Alberto Barragán Rodríguez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0C1722" w14:textId="77777777" w:rsidR="00FA5E84" w:rsidRPr="00FA5E84" w:rsidRDefault="00FA5E84" w:rsidP="003D0504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3 horas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E05116" w14:textId="77777777" w:rsidR="00FA5E84" w:rsidRPr="00FA5E84" w:rsidRDefault="00FA5E84" w:rsidP="003D0504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Análisis y procesamiento de la información.</w:t>
                  </w:r>
                </w:p>
              </w:tc>
            </w:tr>
            <w:tr w:rsidR="00FA5E84" w:rsidRPr="00FA5E84" w14:paraId="7A401036" w14:textId="77777777" w:rsidTr="00FA5E84">
              <w:tblPrEx>
                <w:jc w:val="center"/>
              </w:tblPrEx>
              <w:trPr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Actividad"/>
                  <w:tag w:val="Actividad"/>
                  <w:id w:val="-456177623"/>
                  <w:placeholder>
                    <w:docPart w:val="69B66DEC45C04D6EAC02E37784C40DB0"/>
                  </w:placeholder>
                  <w:dropDownList>
                    <w:listItem w:value="Elija un elemento."/>
                    <w:listItem w:displayText="Recepción de documentación" w:value="Recepción de documentación"/>
                    <w:listItem w:displayText="Validación de información" w:value="Validación de información"/>
                    <w:listItem w:displayText="Análisis de documentación" w:value="Análisis de documentación"/>
                    <w:listItem w:displayText="Notificación de resolución" w:value="Notificación de resolución"/>
                    <w:listItem w:displayText="Seguimiento" w:value="Seguimiento"/>
                    <w:listItem w:displayText="Archivo" w:value="Archivo"/>
                  </w:dropDownList>
                </w:sdtPr>
                <w:sdtEndPr/>
                <w:sdtContent>
                  <w:tc>
                    <w:tcPr>
                      <w:tcW w:w="164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40CAD7A9" w14:textId="77777777" w:rsidR="00FA5E84" w:rsidRPr="00FA5E84" w:rsidRDefault="00FA5E84" w:rsidP="003D0504">
                      <w:pPr>
                        <w:spacing w:line="259" w:lineRule="auto"/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FA5E84">
                        <w:rPr>
                          <w:rFonts w:ascii="ITC Avant Garde" w:hAnsi="ITC Avant Garde"/>
                          <w:sz w:val="18"/>
                          <w:szCs w:val="18"/>
                        </w:rPr>
                        <w:t>Seguimiento</w:t>
                      </w:r>
                    </w:p>
                  </w:tc>
                </w:sdtContent>
              </w:sdt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Unidad administrativa responsable"/>
                  <w:tag w:val="Unidad administrativa responsable"/>
                  <w:id w:val="-1415230760"/>
                  <w:placeholder>
                    <w:docPart w:val="2F63AC483015426186BE97176FB31B49"/>
                  </w:placeholder>
                  <w15:color w:val="339966"/>
                  <w:dropDownList>
                    <w:listItem w:value="Elija un elemento."/>
                    <w:listItem w:displayText="Pleno" w:value="Pleno"/>
                    <w:listItem w:displayText="AI" w:value="AI"/>
                    <w:listItem w:displayText="CE" w:value="CE"/>
                    <w:listItem w:displayText="OIC" w:value="OIC"/>
                    <w:listItem w:displayText="STP" w:value="STP"/>
                    <w:listItem w:displayText="UCS" w:value="UCS"/>
                    <w:listItem w:displayText="UC" w:value="UC"/>
                    <w:listItem w:displayText="UCE" w:value="UCE"/>
                    <w:listItem w:displayText="UPR" w:value="UPR"/>
                    <w:listItem w:displayText="UER" w:value="UER"/>
                    <w:listItem w:displayText="UA" w:value="UA"/>
                    <w:listItem w:displayText="UMCA" w:value="UMCA"/>
                    <w:listItem w:displayText="UAJ" w:value="UAJ"/>
                    <w:listItem w:displayText="Coord.E" w:value="Coord.E"/>
                    <w:listItem w:displayText="CGMR" w:value="CGMR"/>
                    <w:listItem w:displayText="CGPE" w:value="CGPE"/>
                    <w:listItem w:displayText="CGVI" w:value="CGVI"/>
                    <w:listItem w:displayText="CGCS" w:value="CGCS"/>
                  </w:dropDownList>
                </w:sdtPr>
                <w:sdtEndPr/>
                <w:sdtContent>
                  <w:tc>
                    <w:tcPr>
                      <w:tcW w:w="79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40C0501A" w14:textId="77777777" w:rsidR="00FA5E84" w:rsidRPr="00FA5E84" w:rsidRDefault="00FA5E84" w:rsidP="003D0504">
                      <w:pPr>
                        <w:spacing w:line="259" w:lineRule="auto"/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FA5E84">
                        <w:rPr>
                          <w:rFonts w:ascii="ITC Avant Garde" w:hAnsi="ITC Avant Garde"/>
                          <w:sz w:val="18"/>
                          <w:szCs w:val="18"/>
                        </w:rPr>
                        <w:t>UER</w:t>
                      </w:r>
                    </w:p>
                  </w:tc>
                </w:sdtContent>
              </w:sdt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CDC9E4" w14:textId="77777777" w:rsidR="00FA5E84" w:rsidRPr="00FA5E84" w:rsidRDefault="00FA5E84" w:rsidP="003D0504">
                  <w:pPr>
                    <w:spacing w:line="259" w:lineRule="auto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María Fernanda Sánchez Zavala</w:t>
                  </w:r>
                </w:p>
                <w:p w14:paraId="6DC6FE80" w14:textId="77777777" w:rsidR="00FA5E84" w:rsidRPr="00FA5E84" w:rsidRDefault="00FA5E84" w:rsidP="003D0504">
                  <w:pPr>
                    <w:spacing w:line="259" w:lineRule="auto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Gerardo Martínez Nava</w:t>
                  </w:r>
                </w:p>
                <w:p w14:paraId="061E6A11" w14:textId="77777777" w:rsidR="00FA5E84" w:rsidRPr="00FA5E84" w:rsidRDefault="00FA5E84" w:rsidP="003D0504">
                  <w:pPr>
                    <w:spacing w:line="259" w:lineRule="auto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Jorge Alberto Barragán Rodríguez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D7C180" w14:textId="77777777" w:rsidR="00FA5E84" w:rsidRPr="00FA5E84" w:rsidRDefault="00FA5E84" w:rsidP="003D0504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 xml:space="preserve">1 hora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27359A" w14:textId="77777777" w:rsidR="00FA5E84" w:rsidRPr="00FA5E84" w:rsidRDefault="00FA5E84" w:rsidP="003D0504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 xml:space="preserve">Seguimiento de la información </w:t>
                  </w:r>
                </w:p>
              </w:tc>
            </w:tr>
            <w:tr w:rsidR="00FA5E84" w:rsidRPr="00FA5E84" w14:paraId="34DE0BA1" w14:textId="77777777" w:rsidTr="00FA5E84">
              <w:tblPrEx>
                <w:jc w:val="center"/>
              </w:tblPrEx>
              <w:trPr>
                <w:jc w:val="center"/>
              </w:trPr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ADB76" w14:textId="77777777" w:rsidR="00FA5E84" w:rsidRPr="00FA5E84" w:rsidRDefault="00FA5E84" w:rsidP="003D0504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4981EA73" w14:textId="77777777" w:rsidR="00FA5E84" w:rsidRPr="00FA5E84" w:rsidRDefault="00FA5E84" w:rsidP="003D0504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Archivo </w:t>
                  </w:r>
                </w:p>
                <w:p w14:paraId="180C1A8B" w14:textId="77777777" w:rsidR="00FA5E84" w:rsidRPr="00FA5E84" w:rsidRDefault="00FA5E84" w:rsidP="003D0504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62F507" w14:textId="77777777" w:rsidR="00FA5E84" w:rsidRPr="00FA5E84" w:rsidRDefault="00FA5E84" w:rsidP="003D0504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UER 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5EDFAB" w14:textId="77777777" w:rsidR="00FA5E84" w:rsidRPr="00FA5E84" w:rsidRDefault="00FA5E84" w:rsidP="003D0504">
                  <w:pPr>
                    <w:spacing w:line="259" w:lineRule="auto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Jorge Alberto Barragán Rodríguez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B75999" w14:textId="77777777" w:rsidR="00FA5E84" w:rsidRPr="00FA5E84" w:rsidRDefault="00FA5E84" w:rsidP="003D0504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 xml:space="preserve">1 hora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F4F815" w14:textId="77777777" w:rsidR="00FA5E84" w:rsidRPr="00FA5E84" w:rsidRDefault="00FA5E84" w:rsidP="003D0504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Llevar a cabo los procedimientos de archivo</w:t>
                  </w:r>
                </w:p>
              </w:tc>
            </w:tr>
          </w:tbl>
          <w:p w14:paraId="1A9B375F" w14:textId="19CCA6DE" w:rsidR="00FA5E84" w:rsidRPr="00FA5E84" w:rsidRDefault="00FA5E84" w:rsidP="00FA5E84">
            <w:pPr>
              <w:spacing w:after="160" w:line="259" w:lineRule="auto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A5E84">
              <w:rPr>
                <w:rFonts w:ascii="ITC Avant Garde" w:hAnsi="ITC Avant Garde"/>
                <w:sz w:val="18"/>
                <w:szCs w:val="18"/>
              </w:rPr>
              <w:t>*Agregue las filas que considere necesarias.</w:t>
            </w:r>
          </w:p>
          <w:tbl>
            <w:tblPr>
              <w:tblStyle w:val="Tablaconcuadrcula1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8529"/>
            </w:tblGrid>
            <w:tr w:rsidR="00FA5E84" w:rsidRPr="00FA5E84" w14:paraId="231E3A90" w14:textId="77777777" w:rsidTr="00FA5E84">
              <w:trPr>
                <w:jc w:val="right"/>
              </w:trPr>
              <w:tc>
                <w:tcPr>
                  <w:tcW w:w="8529" w:type="dxa"/>
                  <w:tcBorders>
                    <w:left w:val="single" w:sz="4" w:space="0" w:color="auto"/>
                  </w:tcBorders>
                  <w:shd w:val="clear" w:color="auto" w:fill="A8D08D" w:themeFill="accent6" w:themeFillTint="99"/>
                </w:tcPr>
                <w:p w14:paraId="4FA7F0E8" w14:textId="77777777" w:rsidR="00FA5E84" w:rsidRPr="00FA5E84" w:rsidRDefault="00FA5E84" w:rsidP="00FA5E84">
                  <w:pPr>
                    <w:spacing w:after="160" w:line="259" w:lineRule="auto"/>
                    <w:ind w:left="171" w:hanging="171"/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lastRenderedPageBreak/>
                    <w:tab/>
                  </w:r>
                </w:p>
                <w:p w14:paraId="78D1D35D" w14:textId="77777777" w:rsidR="00FA5E84" w:rsidRPr="00FA5E84" w:rsidRDefault="00FA5E84" w:rsidP="00FA5E84">
                  <w:pPr>
                    <w:spacing w:after="160" w:line="259" w:lineRule="auto"/>
                    <w:ind w:left="171" w:hanging="171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Proporcione un diagrama de flujo</w:t>
                  </w: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  <w:vertAlign w:val="superscript"/>
                    </w:rPr>
                    <w:footnoteReference w:id="4"/>
                  </w: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del proceso interno que generará en el Instituto cada uno de los trámites identificados</w:t>
                  </w:r>
                </w:p>
                <w:p w14:paraId="24A683E2" w14:textId="77777777" w:rsidR="00FA5E84" w:rsidRPr="00FA5E84" w:rsidRDefault="00FA5E84" w:rsidP="00FA5E84">
                  <w:pPr>
                    <w:spacing w:after="160" w:line="259" w:lineRule="auto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</w:p>
              </w:tc>
            </w:tr>
            <w:tr w:rsidR="00FA5E84" w:rsidRPr="00FA5E84" w14:paraId="6190E415" w14:textId="77777777" w:rsidTr="00FA5E84">
              <w:trPr>
                <w:jc w:val="right"/>
              </w:trPr>
              <w:tc>
                <w:tcPr>
                  <w:tcW w:w="8529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8E6F2D6" w14:textId="555F8147" w:rsidR="00FA5E84" w:rsidRDefault="00FA5E84" w:rsidP="00EB0346">
                  <w:pPr>
                    <w:spacing w:after="160" w:line="259" w:lineRule="auto"/>
                    <w:jc w:val="both"/>
                  </w:pPr>
                </w:p>
                <w:p w14:paraId="0EFED728" w14:textId="63629D23" w:rsidR="00FA5E84" w:rsidRPr="00FA5E84" w:rsidRDefault="002C4EE8" w:rsidP="00234009">
                  <w:pPr>
                    <w:spacing w:after="160" w:line="259" w:lineRule="auto"/>
                    <w:jc w:val="center"/>
                  </w:pPr>
                  <w:r>
                    <w:object w:dxaOrig="10610" w:dyaOrig="5490" w14:anchorId="1A4622DA">
                      <v:shape id="_x0000_i1026" type="#_x0000_t75" style="width:405pt;height:228.5pt" o:ole="">
                        <v:imagedata r:id="rId13" o:title=""/>
                      </v:shape>
                      <o:OLEObject Type="Embed" ProgID="PBrush" ShapeID="_x0000_i1026" DrawAspect="Content" ObjectID="_1786956305" r:id="rId14"/>
                    </w:object>
                  </w:r>
                </w:p>
              </w:tc>
            </w:tr>
          </w:tbl>
          <w:p w14:paraId="7F7CD56C" w14:textId="77777777" w:rsidR="00FA5E84" w:rsidRDefault="00FA5E84" w:rsidP="00176B2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6A5304A7" w14:textId="5334336C" w:rsidR="0029559F" w:rsidRPr="00FA5E84" w:rsidRDefault="0029559F" w:rsidP="0029559F">
            <w:pPr>
              <w:spacing w:after="160" w:line="259" w:lineRule="auto"/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FA5E84">
              <w:rPr>
                <w:rFonts w:ascii="ITC Avant Garde" w:hAnsi="ITC Avant Garde"/>
                <w:b/>
                <w:sz w:val="18"/>
                <w:szCs w:val="18"/>
              </w:rPr>
              <w:t xml:space="preserve">Trámite </w:t>
            </w:r>
            <w:r w:rsidR="00EB58EA">
              <w:rPr>
                <w:rFonts w:ascii="ITC Avant Garde" w:hAnsi="ITC Avant Garde"/>
                <w:b/>
                <w:sz w:val="18"/>
                <w:szCs w:val="18"/>
              </w:rPr>
              <w:t>3</w:t>
            </w:r>
            <w:r w:rsidRPr="00FA5E84">
              <w:rPr>
                <w:rFonts w:ascii="ITC Avant Garde" w:hAnsi="ITC Avant Garde"/>
                <w:b/>
                <w:sz w:val="18"/>
                <w:szCs w:val="18"/>
              </w:rPr>
              <w:t>.</w:t>
            </w:r>
          </w:p>
          <w:tbl>
            <w:tblPr>
              <w:tblStyle w:val="Tablaconcuadrcula1"/>
              <w:tblW w:w="0" w:type="auto"/>
              <w:tblLook w:val="04A0" w:firstRow="1" w:lastRow="0" w:firstColumn="1" w:lastColumn="0" w:noHBand="0" w:noVBand="1"/>
            </w:tblPr>
            <w:tblGrid>
              <w:gridCol w:w="2273"/>
              <w:gridCol w:w="2273"/>
            </w:tblGrid>
            <w:tr w:rsidR="0029559F" w:rsidRPr="00FA5E84" w14:paraId="21BE1798" w14:textId="77777777" w:rsidTr="009F091A">
              <w:trPr>
                <w:trHeight w:val="260"/>
              </w:trPr>
              <w:tc>
                <w:tcPr>
                  <w:tcW w:w="2273" w:type="dxa"/>
                  <w:shd w:val="clear" w:color="auto" w:fill="A8D08D" w:themeFill="accent6" w:themeFillTint="99"/>
                  <w:vAlign w:val="center"/>
                </w:tcPr>
                <w:p w14:paraId="0DE661C6" w14:textId="77777777" w:rsidR="0029559F" w:rsidRPr="00FA5E84" w:rsidRDefault="0029559F" w:rsidP="0029559F">
                  <w:pPr>
                    <w:spacing w:line="259" w:lineRule="auto"/>
                    <w:ind w:left="171" w:hanging="171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Acción</w:t>
                  </w:r>
                </w:p>
              </w:tc>
              <w:tc>
                <w:tcPr>
                  <w:tcW w:w="2273" w:type="dxa"/>
                  <w:shd w:val="clear" w:color="auto" w:fill="A8D08D" w:themeFill="accent6" w:themeFillTint="99"/>
                  <w:vAlign w:val="center"/>
                </w:tcPr>
                <w:p w14:paraId="5A419A02" w14:textId="77777777" w:rsidR="0029559F" w:rsidRPr="00FA5E84" w:rsidRDefault="0029559F" w:rsidP="0029559F">
                  <w:pPr>
                    <w:spacing w:line="259" w:lineRule="auto"/>
                    <w:ind w:left="171" w:hanging="171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Tipo</w:t>
                  </w:r>
                </w:p>
              </w:tc>
            </w:tr>
            <w:tr w:rsidR="0029559F" w:rsidRPr="00FA5E84" w14:paraId="62B7EBCB" w14:textId="77777777" w:rsidTr="009F091A">
              <w:trPr>
                <w:trHeight w:val="230"/>
              </w:trPr>
              <w:tc>
                <w:tcPr>
                  <w:tcW w:w="2273" w:type="dxa"/>
                  <w:shd w:val="clear" w:color="auto" w:fill="E2EFD9" w:themeFill="accent6" w:themeFillTint="33"/>
                </w:tcPr>
                <w:p w14:paraId="149BE608" w14:textId="77777777" w:rsidR="0029559F" w:rsidRPr="00FA5E84" w:rsidRDefault="007F510A" w:rsidP="0029559F">
                  <w:pPr>
                    <w:spacing w:line="259" w:lineRule="auto"/>
                    <w:ind w:left="171" w:hanging="171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sdt>
                    <w:sdtPr>
                      <w:rPr>
                        <w:rFonts w:ascii="ITC Avant Garde" w:hAnsi="ITC Avant Garde"/>
                        <w:sz w:val="18"/>
                        <w:szCs w:val="18"/>
                      </w:rPr>
                      <w:alias w:val="Acción"/>
                      <w:tag w:val="Acción"/>
                      <w:id w:val="942800705"/>
                      <w:placeholder>
                        <w:docPart w:val="7E6517F66AC34D15B2A65F0297B18E3E"/>
                      </w:placeholder>
                      <w15:color w:val="339966"/>
                      <w:comboBox>
                        <w:listItem w:value="Elija un elemento."/>
                        <w:listItem w:displayText="Creación" w:value="Creación"/>
                        <w:listItem w:displayText="Modificación" w:value="Modificación"/>
                        <w:listItem w:displayText="Eliminación" w:value="Eliminación"/>
                      </w:comboBox>
                    </w:sdtPr>
                    <w:sdtEndPr/>
                    <w:sdtContent>
                      <w:r w:rsidR="0029559F" w:rsidRPr="00FA5E84">
                        <w:rPr>
                          <w:rFonts w:ascii="ITC Avant Garde" w:hAnsi="ITC Avant Garde"/>
                          <w:sz w:val="18"/>
                          <w:szCs w:val="18"/>
                        </w:rPr>
                        <w:t>Creación</w:t>
                      </w:r>
                    </w:sdtContent>
                  </w:sdt>
                </w:p>
              </w:tc>
              <w:tc>
                <w:tcPr>
                  <w:tcW w:w="2273" w:type="dxa"/>
                  <w:shd w:val="clear" w:color="auto" w:fill="E2EFD9" w:themeFill="accent6" w:themeFillTint="33"/>
                </w:tcPr>
                <w:sdt>
                  <w:sdtPr>
                    <w:rPr>
                      <w:rFonts w:ascii="ITC Avant Garde" w:hAnsi="ITC Avant Garde"/>
                      <w:sz w:val="18"/>
                      <w:szCs w:val="18"/>
                    </w:rPr>
                    <w:alias w:val="Tipo "/>
                    <w:tag w:val="Tipo "/>
                    <w:id w:val="-1102408306"/>
                    <w:placeholder>
                      <w:docPart w:val="F2990AEE94804E5A8F62FFEE5A6E006C"/>
                    </w:placeholder>
                    <w15:color w:val="339966"/>
                    <w:dropDownList>
                      <w:listItem w:value="Elija un elemento."/>
                      <w:listItem w:displayText="Trámite" w:value="Trámite"/>
                      <w:listItem w:displayText="Servicio" w:value="Servicio"/>
                    </w:dropDownList>
                  </w:sdtPr>
                  <w:sdtEndPr/>
                  <w:sdtContent>
                    <w:p w14:paraId="3BD48325" w14:textId="77777777" w:rsidR="0029559F" w:rsidRPr="00FA5E84" w:rsidRDefault="0029559F" w:rsidP="0029559F">
                      <w:pPr>
                        <w:spacing w:line="259" w:lineRule="auto"/>
                        <w:ind w:left="171" w:hanging="171"/>
                        <w:jc w:val="both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FA5E84">
                        <w:rPr>
                          <w:rFonts w:ascii="ITC Avant Garde" w:hAnsi="ITC Avant Garde"/>
                          <w:sz w:val="18"/>
                          <w:szCs w:val="18"/>
                        </w:rPr>
                        <w:t>Trámite</w:t>
                      </w:r>
                    </w:p>
                  </w:sdtContent>
                </w:sdt>
              </w:tc>
            </w:tr>
          </w:tbl>
          <w:p w14:paraId="44DDC448" w14:textId="77777777" w:rsidR="0029559F" w:rsidRPr="00FA5E84" w:rsidRDefault="0029559F" w:rsidP="00251E7B">
            <w:pPr>
              <w:spacing w:line="259" w:lineRule="auto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1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897"/>
              <w:gridCol w:w="104"/>
              <w:gridCol w:w="5528"/>
            </w:tblGrid>
            <w:tr w:rsidR="0029559F" w:rsidRPr="00FA5E84" w14:paraId="7AA07C65" w14:textId="77777777" w:rsidTr="009F091A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A8D08D" w:themeFill="accent6" w:themeFillTint="99"/>
                </w:tcPr>
                <w:p w14:paraId="0ABFC976" w14:textId="77777777" w:rsidR="0029559F" w:rsidRPr="00FA5E84" w:rsidRDefault="0029559F" w:rsidP="0029559F">
                  <w:pPr>
                    <w:spacing w:line="259" w:lineRule="auto"/>
                    <w:ind w:left="171" w:hanging="171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ab/>
                  </w: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Descripción del trámite </w:t>
                  </w:r>
                </w:p>
              </w:tc>
            </w:tr>
            <w:tr w:rsidR="0029559F" w:rsidRPr="00FA5E84" w14:paraId="6803E451" w14:textId="77777777" w:rsidTr="009F091A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79D1284C" w14:textId="0054E0FD" w:rsidR="0029559F" w:rsidRPr="00FA5E84" w:rsidRDefault="0029559F" w:rsidP="0029559F">
                  <w:pPr>
                    <w:spacing w:line="259" w:lineRule="auto"/>
                    <w:ind w:left="171" w:hanging="171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Nombre: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C502E9">
                    <w:rPr>
                      <w:rFonts w:ascii="ITC Avant Garde" w:hAnsi="ITC Avant Garde"/>
                      <w:sz w:val="18"/>
                      <w:szCs w:val="18"/>
                    </w:rPr>
                    <w:t>Ratificación del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r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egistro de Estaciones Terrenas Receptoras </w:t>
                  </w:r>
                </w:p>
              </w:tc>
            </w:tr>
            <w:tr w:rsidR="0029559F" w:rsidRPr="00FA5E84" w14:paraId="2F626C6E" w14:textId="77777777" w:rsidTr="009F091A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785AE93D" w14:textId="77777777" w:rsidR="0029559F" w:rsidRPr="00FA5E84" w:rsidRDefault="0029559F" w:rsidP="0029559F">
                  <w:pPr>
                    <w:spacing w:line="259" w:lineRule="auto"/>
                    <w:ind w:left="171" w:hanging="171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Apartado de la propuesta de regulación que da origen o modifica el trámite: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</w:p>
                <w:p w14:paraId="52B2C5FD" w14:textId="62EB8931" w:rsidR="0029559F" w:rsidRPr="00FA5E84" w:rsidRDefault="0029559F" w:rsidP="00313816">
                  <w:pPr>
                    <w:ind w:left="171" w:hanging="171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  Acuerdo Primero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,</w:t>
                  </w:r>
                  <w:r w:rsidR="00C502E9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último párrafo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del “Acuerdo mediante el cual el Pleno del Instituto Federal de Telecomunicaciones establece el Registro de Estaciones Terrenas Receptoras que operan en la banda de frecuencias 3.7 a 4.2 GHz.”</w:t>
                  </w:r>
                </w:p>
              </w:tc>
            </w:tr>
            <w:tr w:rsidR="0029559F" w:rsidRPr="00FA5E84" w14:paraId="064177ED" w14:textId="77777777" w:rsidTr="009F091A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6DE6728D" w14:textId="77777777" w:rsidR="0029559F" w:rsidRPr="00FA5E84" w:rsidRDefault="0029559F" w:rsidP="0029559F">
                  <w:pPr>
                    <w:spacing w:line="259" w:lineRule="auto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Descripción sobre quién y cuándo debe o puede realizar el trámite: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</w:p>
                <w:p w14:paraId="3CC58D13" w14:textId="77777777" w:rsidR="0029559F" w:rsidRDefault="0029559F" w:rsidP="0029559F">
                  <w:pPr>
                    <w:spacing w:line="259" w:lineRule="auto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Personas físicas o morales </w:t>
                  </w:r>
                </w:p>
                <w:p w14:paraId="01C1E381" w14:textId="4BB9B42D" w:rsidR="0029559F" w:rsidRPr="00FA5E84" w:rsidRDefault="00C502E9" w:rsidP="0029559F">
                  <w:pPr>
                    <w:spacing w:line="259" w:lineRule="auto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Cada 5 años se deberá</w:t>
                  </w:r>
                  <w:r w:rsidR="0029559F"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r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atificar el registro de</w:t>
                  </w:r>
                  <w:r w:rsidR="0029559F"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estaci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ones </w:t>
                  </w:r>
                  <w:r w:rsidR="0029559F" w:rsidRPr="00FA5E84">
                    <w:rPr>
                      <w:rFonts w:ascii="ITC Avant Garde" w:hAnsi="ITC Avant Garde"/>
                      <w:sz w:val="18"/>
                      <w:szCs w:val="18"/>
                    </w:rPr>
                    <w:t>terrena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29559F"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receptora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29559F"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que opera</w:t>
                  </w:r>
                  <w:r w:rsidR="00535D12">
                    <w:rPr>
                      <w:rFonts w:ascii="ITC Avant Garde" w:hAnsi="ITC Avant Garde"/>
                      <w:sz w:val="18"/>
                      <w:szCs w:val="18"/>
                    </w:rPr>
                    <w:t>n</w:t>
                  </w:r>
                  <w:r w:rsidR="0029559F"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en la banda de frecuencias 3.7 - 4.2 GHz.</w:t>
                  </w:r>
                </w:p>
              </w:tc>
            </w:tr>
            <w:tr w:rsidR="0029559F" w:rsidRPr="00FA5E84" w14:paraId="29F2E701" w14:textId="77777777" w:rsidTr="009F091A">
              <w:trPr>
                <w:trHeight w:val="252"/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8A26B16" w14:textId="77777777" w:rsidR="0029559F" w:rsidRPr="00FA5E84" w:rsidRDefault="0029559F" w:rsidP="0029559F">
                  <w:pPr>
                    <w:spacing w:line="259" w:lineRule="auto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lastRenderedPageBreak/>
                    <w:t xml:space="preserve">Medio de presentación: </w:t>
                  </w:r>
                </w:p>
              </w:tc>
            </w:tr>
            <w:tr w:rsidR="0029559F" w:rsidRPr="00FA5E84" w14:paraId="74DE875F" w14:textId="77777777" w:rsidTr="009F091A">
              <w:trPr>
                <w:gridAfter w:val="1"/>
                <w:wAfter w:w="5528" w:type="dxa"/>
                <w:trHeight w:val="252"/>
                <w:jc w:val="right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Medio de presentación"/>
                  <w:tag w:val="Medio de presentación"/>
                  <w:id w:val="-716738826"/>
                  <w:placeholder>
                    <w:docPart w:val="D158F3B206DB4E03885656949C9AF26B"/>
                  </w:placeholder>
                  <w15:color w:val="339966"/>
                  <w:dropDownList>
                    <w:listItem w:value="Elija un elemento."/>
                    <w:listItem w:displayText="Escrito libre" w:value="Escrito libre"/>
                    <w:listItem w:displayText="Formato" w:value="Formato"/>
                    <w:listItem w:displayText="Internet" w:value="Internet"/>
                    <w:listItem w:displayText="Teléfono" w:value="Teléfono"/>
                    <w:listItem w:displayText="Correo electrónico" w:value="Correo electrónico"/>
                    <w:listItem w:displayText="Medios magnéticos" w:value="Medios magnéticos"/>
                  </w:dropDownList>
                </w:sdtPr>
                <w:sdtEndPr/>
                <w:sdtContent>
                  <w:tc>
                    <w:tcPr>
                      <w:tcW w:w="3001" w:type="dxa"/>
                      <w:gridSpan w:val="2"/>
                      <w:tcBorders>
                        <w:left w:val="single" w:sz="4" w:space="0" w:color="auto"/>
                      </w:tcBorders>
                      <w:shd w:val="clear" w:color="auto" w:fill="E2EFD9" w:themeFill="accent6" w:themeFillTint="33"/>
                    </w:tcPr>
                    <w:p w14:paraId="6694C88C" w14:textId="660B6264" w:rsidR="0029559F" w:rsidRPr="00FA5E84" w:rsidRDefault="0084355D" w:rsidP="0029559F">
                      <w:pPr>
                        <w:spacing w:line="259" w:lineRule="auto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sz w:val="18"/>
                          <w:szCs w:val="18"/>
                        </w:rPr>
                        <w:t>Medios magnéticos</w:t>
                      </w:r>
                    </w:p>
                  </w:tc>
                </w:sdtContent>
              </w:sdt>
            </w:tr>
            <w:tr w:rsidR="0029559F" w:rsidRPr="00FA5E84" w14:paraId="4C940896" w14:textId="77777777" w:rsidTr="009F091A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7FC4E3C" w14:textId="77777777" w:rsidR="0029559F" w:rsidRPr="00FA5E84" w:rsidRDefault="0029559F" w:rsidP="0029559F">
                  <w:pPr>
                    <w:spacing w:line="259" w:lineRule="auto"/>
                    <w:jc w:val="both"/>
                    <w:rPr>
                      <w:rFonts w:ascii="ITC Avant Garde" w:hAnsi="ITC Avant Garde" w:cs="Arial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Datos y documentos específicos que deberán presentarse:</w:t>
                  </w:r>
                </w:p>
                <w:p w14:paraId="45521E0D" w14:textId="03929F17" w:rsidR="0029559F" w:rsidRPr="00497805" w:rsidRDefault="0029559F" w:rsidP="00FC534B">
                  <w:pPr>
                    <w:pStyle w:val="Prrafodelista"/>
                    <w:numPr>
                      <w:ilvl w:val="0"/>
                      <w:numId w:val="33"/>
                    </w:numPr>
                    <w:rPr>
                      <w:rFonts w:ascii="ITC Avant Garde" w:hAnsi="ITC Avant Garde" w:cs="Arial"/>
                      <w:sz w:val="18"/>
                      <w:szCs w:val="18"/>
                    </w:rPr>
                  </w:pPr>
                  <w:r w:rsidRPr="00497805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Lugar y fecha de presentación de la </w:t>
                  </w:r>
                  <w:r w:rsidR="00535D12">
                    <w:rPr>
                      <w:rFonts w:ascii="ITC Avant Garde" w:hAnsi="ITC Avant Garde" w:cs="Arial"/>
                      <w:sz w:val="18"/>
                      <w:szCs w:val="18"/>
                    </w:rPr>
                    <w:t>ratificación</w:t>
                  </w:r>
                  <w:r w:rsidRPr="00497805">
                    <w:rPr>
                      <w:rFonts w:ascii="ITC Avant Garde" w:hAnsi="ITC Avant Garde" w:cs="Arial"/>
                      <w:sz w:val="18"/>
                      <w:szCs w:val="18"/>
                    </w:rPr>
                    <w:t>;</w:t>
                  </w:r>
                </w:p>
                <w:p w14:paraId="7A57B2C9" w14:textId="77777777" w:rsidR="0029559F" w:rsidRPr="00FA5E84" w:rsidRDefault="0029559F" w:rsidP="00FC534B">
                  <w:pPr>
                    <w:numPr>
                      <w:ilvl w:val="0"/>
                      <w:numId w:val="33"/>
                    </w:numPr>
                    <w:rPr>
                      <w:rFonts w:ascii="ITC Avant Garde" w:hAnsi="ITC Avant Garde" w:cs="Arial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 w:cs="Arial"/>
                      <w:sz w:val="18"/>
                      <w:szCs w:val="18"/>
                    </w:rPr>
                    <w:t>Razón social o nombre de la persona promovente;</w:t>
                  </w:r>
                </w:p>
                <w:p w14:paraId="1172AF99" w14:textId="6B3DE466" w:rsidR="0029559F" w:rsidRDefault="0029559F" w:rsidP="00FC534B">
                  <w:pPr>
                    <w:numPr>
                      <w:ilvl w:val="0"/>
                      <w:numId w:val="33"/>
                    </w:numPr>
                    <w:jc w:val="both"/>
                    <w:rPr>
                      <w:rFonts w:ascii="ITC Avant Garde" w:hAnsi="ITC Avant Garde" w:cs="Arial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 w:cs="Arial"/>
                      <w:sz w:val="18"/>
                      <w:szCs w:val="18"/>
                    </w:rPr>
                    <w:t>En su caso, nombre de</w:t>
                  </w:r>
                  <w:r w:rsidR="00535D12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 </w:t>
                  </w:r>
                  <w:r w:rsidRPr="00FA5E84">
                    <w:rPr>
                      <w:rFonts w:ascii="ITC Avant Garde" w:hAnsi="ITC Avant Garde" w:cs="Arial"/>
                      <w:sz w:val="18"/>
                      <w:szCs w:val="18"/>
                    </w:rPr>
                    <w:t>l</w:t>
                  </w:r>
                  <w:r w:rsidR="00535D12">
                    <w:rPr>
                      <w:rFonts w:ascii="ITC Avant Garde" w:hAnsi="ITC Avant Garde" w:cs="Arial"/>
                      <w:sz w:val="18"/>
                      <w:szCs w:val="18"/>
                    </w:rPr>
                    <w:t>a persona</w:t>
                  </w:r>
                  <w:r w:rsidRPr="00FA5E84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 representante legal. En el supuesto en que l</w:t>
                  </w:r>
                  <w:r w:rsidR="00535D12">
                    <w:rPr>
                      <w:rFonts w:ascii="ITC Avant Garde" w:hAnsi="ITC Avant Garde" w:cs="Arial"/>
                      <w:sz w:val="18"/>
                      <w:szCs w:val="18"/>
                    </w:rPr>
                    <w:t>a persona</w:t>
                  </w:r>
                  <w:r w:rsidRPr="00FA5E84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 representante legal no se encuentre acreditad</w:t>
                  </w:r>
                  <w:r w:rsidR="00535D12">
                    <w:rPr>
                      <w:rFonts w:ascii="ITC Avant Garde" w:hAnsi="ITC Avant Garde" w:cs="Arial"/>
                      <w:sz w:val="18"/>
                      <w:szCs w:val="18"/>
                    </w:rPr>
                    <w:t>a</w:t>
                  </w:r>
                  <w:r w:rsidRPr="00FA5E84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 ante el Instituto, se deberá presentar testimonio o instrumento público mediante el cual se acredite la representación de la persona promovente;</w:t>
                  </w:r>
                </w:p>
                <w:p w14:paraId="40700D99" w14:textId="082809BB" w:rsidR="007F071D" w:rsidRPr="00FA5E84" w:rsidRDefault="007F071D" w:rsidP="00FC534B">
                  <w:pPr>
                    <w:numPr>
                      <w:ilvl w:val="0"/>
                      <w:numId w:val="33"/>
                    </w:numPr>
                    <w:jc w:val="both"/>
                    <w:rPr>
                      <w:rFonts w:ascii="ITC Avant Garde" w:hAnsi="ITC Avant Garde" w:cs="Arial"/>
                      <w:sz w:val="18"/>
                      <w:szCs w:val="18"/>
                    </w:rPr>
                  </w:pPr>
                  <w:r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Correo electrónico </w:t>
                  </w:r>
                  <w:r w:rsidR="007B7CFF">
                    <w:rPr>
                      <w:rFonts w:ascii="ITC Avant Garde" w:hAnsi="ITC Avant Garde" w:cs="Arial"/>
                      <w:sz w:val="18"/>
                      <w:szCs w:val="18"/>
                    </w:rPr>
                    <w:t>y/</w:t>
                  </w:r>
                  <w:r>
                    <w:rPr>
                      <w:rFonts w:ascii="ITC Avant Garde" w:hAnsi="ITC Avant Garde" w:cs="Arial"/>
                      <w:sz w:val="18"/>
                      <w:szCs w:val="18"/>
                    </w:rPr>
                    <w:t>o teléfono de contacto;</w:t>
                  </w:r>
                </w:p>
                <w:p w14:paraId="77C74DAE" w14:textId="1488E353" w:rsidR="0029559F" w:rsidRPr="00FA5E84" w:rsidRDefault="0029559F" w:rsidP="00FC534B">
                  <w:pPr>
                    <w:numPr>
                      <w:ilvl w:val="0"/>
                      <w:numId w:val="33"/>
                    </w:numPr>
                    <w:jc w:val="both"/>
                    <w:rPr>
                      <w:rFonts w:ascii="ITC Avant Garde" w:hAnsi="ITC Avant Garde" w:cs="Arial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Información </w:t>
                  </w:r>
                  <w:r w:rsidR="00535D12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que se ratifica </w:t>
                  </w:r>
                  <w:r w:rsidRPr="00FA5E84">
                    <w:rPr>
                      <w:rFonts w:ascii="ITC Avant Garde" w:hAnsi="ITC Avant Garde" w:cs="Arial"/>
                      <w:sz w:val="18"/>
                      <w:szCs w:val="18"/>
                    </w:rPr>
                    <w:t>de cada una de las estaciones terrenas receptoras que operan en la banda de frecuencias 3.7 – 4.2 GHz</w:t>
                  </w:r>
                  <w:r w:rsidR="00535D12">
                    <w:rPr>
                      <w:rFonts w:ascii="ITC Avant Garde" w:hAnsi="ITC Avant Garde" w:cs="Arial"/>
                      <w:sz w:val="18"/>
                      <w:szCs w:val="18"/>
                    </w:rPr>
                    <w:t>.</w:t>
                  </w:r>
                </w:p>
                <w:p w14:paraId="26170289" w14:textId="60BEB031" w:rsidR="0029559F" w:rsidRPr="00FA5E84" w:rsidRDefault="0029559F" w:rsidP="00FC534B">
                  <w:pPr>
                    <w:numPr>
                      <w:ilvl w:val="0"/>
                      <w:numId w:val="33"/>
                    </w:numPr>
                    <w:jc w:val="both"/>
                    <w:rPr>
                      <w:sz w:val="18"/>
                    </w:rPr>
                  </w:pPr>
                  <w:r w:rsidRPr="00FA5E84">
                    <w:rPr>
                      <w:rFonts w:ascii="ITC Avant Garde" w:hAnsi="ITC Avant Garde" w:cs="Arial"/>
                      <w:sz w:val="18"/>
                      <w:szCs w:val="18"/>
                    </w:rPr>
                    <w:t>Firma de la persona promovente o, en su caso, de</w:t>
                  </w:r>
                  <w:r w:rsidR="00A13164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 </w:t>
                  </w:r>
                  <w:r w:rsidRPr="00FA5E84">
                    <w:rPr>
                      <w:rFonts w:ascii="ITC Avant Garde" w:hAnsi="ITC Avant Garde" w:cs="Arial"/>
                      <w:sz w:val="18"/>
                      <w:szCs w:val="18"/>
                    </w:rPr>
                    <w:t>l</w:t>
                  </w:r>
                  <w:r w:rsidR="00A13164">
                    <w:rPr>
                      <w:rFonts w:ascii="ITC Avant Garde" w:hAnsi="ITC Avant Garde" w:cs="Arial"/>
                      <w:sz w:val="18"/>
                      <w:szCs w:val="18"/>
                    </w:rPr>
                    <w:t>a persona</w:t>
                  </w:r>
                  <w:r w:rsidRPr="00FA5E84">
                    <w:rPr>
                      <w:rFonts w:ascii="ITC Avant Garde" w:hAnsi="ITC Avant Garde" w:cs="Arial"/>
                      <w:sz w:val="18"/>
                      <w:szCs w:val="18"/>
                    </w:rPr>
                    <w:t xml:space="preserve"> representante legal.</w:t>
                  </w:r>
                </w:p>
                <w:p w14:paraId="5BC91769" w14:textId="77777777" w:rsidR="0029559F" w:rsidRPr="00FA5E84" w:rsidRDefault="0029559F" w:rsidP="0029559F">
                  <w:pPr>
                    <w:spacing w:line="259" w:lineRule="auto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  <w:tr w:rsidR="0029559F" w:rsidRPr="00FA5E84" w14:paraId="178F1A4B" w14:textId="77777777" w:rsidTr="009F091A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661A3C7B" w14:textId="77777777" w:rsidR="0029559F" w:rsidRPr="00FA5E84" w:rsidRDefault="0029559F" w:rsidP="0029559F">
                  <w:pPr>
                    <w:spacing w:line="259" w:lineRule="auto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Plazo máximo para resolver el trámite: 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>No aplica</w:t>
                  </w: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9559F" w:rsidRPr="00FA5E84" w14:paraId="107A71AB" w14:textId="77777777" w:rsidTr="009F091A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67F08064" w14:textId="77777777" w:rsidR="0029559F" w:rsidRPr="00FA5E84" w:rsidRDefault="0029559F" w:rsidP="0029559F">
                  <w:pPr>
                    <w:spacing w:line="259" w:lineRule="auto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Tipo de ficta:</w:t>
                  </w:r>
                </w:p>
              </w:tc>
            </w:tr>
            <w:tr w:rsidR="0029559F" w:rsidRPr="00FA5E84" w14:paraId="4F86C182" w14:textId="77777777" w:rsidTr="009F091A">
              <w:trPr>
                <w:gridAfter w:val="2"/>
                <w:wAfter w:w="5632" w:type="dxa"/>
                <w:jc w:val="right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Tipo de ficta"/>
                  <w:tag w:val="Tipo de ficta"/>
                  <w:id w:val="1026759399"/>
                  <w:placeholder>
                    <w:docPart w:val="D3C2B2C8F5B9476797D3A03CC05A6282"/>
                  </w:placeholder>
                  <w:showingPlcHdr/>
                  <w15:color w:val="339966"/>
                  <w:comboBox>
                    <w:listItem w:value="Elija un elemento."/>
                    <w:listItem w:displayText="Afirmativa" w:value="Afirmativa"/>
                    <w:listItem w:displayText="Negativa" w:value="Negativa"/>
                  </w:comboBox>
                </w:sdtPr>
                <w:sdtEndPr/>
                <w:sdtContent>
                  <w:tc>
                    <w:tcPr>
                      <w:tcW w:w="289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E2EFD9" w:themeFill="accent6" w:themeFillTint="33"/>
                    </w:tcPr>
                    <w:p w14:paraId="446771D5" w14:textId="77777777" w:rsidR="0029559F" w:rsidRPr="00FA5E84" w:rsidRDefault="0029559F" w:rsidP="0029559F">
                      <w:pPr>
                        <w:spacing w:line="259" w:lineRule="auto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FA5E84">
                        <w:rPr>
                          <w:color w:val="808080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</w:tr>
            <w:tr w:rsidR="0029559F" w:rsidRPr="00FA5E84" w14:paraId="3054B53A" w14:textId="77777777" w:rsidTr="009F091A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FBA7CDA" w14:textId="746B40BF" w:rsidR="0029559F" w:rsidRPr="00FA5E84" w:rsidRDefault="0029559F" w:rsidP="0029559F">
                  <w:pPr>
                    <w:spacing w:line="259" w:lineRule="auto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Plazo de prevención a cargo del Instituto para notificar al interesado: 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>20 días hábiles (artículo 17-A de la Ley Federal del Procedimiento Administrativo)</w:t>
                  </w:r>
                  <w:r w:rsidR="00141908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  <w:tr w:rsidR="0029559F" w:rsidRPr="00FA5E84" w14:paraId="28E49AE0" w14:textId="77777777" w:rsidTr="009F091A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CB939A1" w14:textId="519FDA32" w:rsidR="0029559F" w:rsidRPr="00FA5E84" w:rsidRDefault="0029559F" w:rsidP="0029559F">
                  <w:pPr>
                    <w:spacing w:line="259" w:lineRule="auto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Plazo del interesado para subsanar documentación o información: 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 5 días hábiles (artículo 17-A de la Ley Federal del Procedimiento Administrativo)</w:t>
                  </w:r>
                  <w:r w:rsidR="00141908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  <w:tr w:rsidR="0029559F" w:rsidRPr="00FA5E84" w14:paraId="3978C0E3" w14:textId="77777777" w:rsidTr="009F091A">
              <w:trPr>
                <w:trHeight w:val="613"/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  <w:bottom w:val="nil"/>
                  </w:tcBorders>
                  <w:shd w:val="clear" w:color="auto" w:fill="FFFFFF" w:themeFill="background1"/>
                </w:tcPr>
                <w:p w14:paraId="65163E7E" w14:textId="77777777" w:rsidR="0029559F" w:rsidRPr="00FA5E84" w:rsidRDefault="0029559F" w:rsidP="0029559F">
                  <w:pPr>
                    <w:spacing w:line="259" w:lineRule="auto"/>
                    <w:jc w:val="both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Monto de las contraprestaciones, derechos o aprovechamientos aplicables, en su caso, y fundamento legal que da origen a estos:</w:t>
                  </w:r>
                </w:p>
                <w:p w14:paraId="21684DAE" w14:textId="354BAD2D" w:rsidR="0029559F" w:rsidRPr="00FA5E84" w:rsidRDefault="0029559F" w:rsidP="0029559F">
                  <w:pPr>
                    <w:spacing w:line="259" w:lineRule="auto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>No aplica</w:t>
                  </w:r>
                  <w:r w:rsidR="00141908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  <w:tr w:rsidR="0029559F" w:rsidRPr="00FA5E84" w14:paraId="3E1F7D48" w14:textId="77777777" w:rsidTr="009F091A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  <w:bottom w:val="nil"/>
                  </w:tcBorders>
                  <w:shd w:val="clear" w:color="auto" w:fill="FFFFFF" w:themeFill="background1"/>
                </w:tcPr>
                <w:p w14:paraId="688C928A" w14:textId="77777777" w:rsidR="0029559F" w:rsidRPr="00FA5E84" w:rsidRDefault="0029559F" w:rsidP="0029559F">
                  <w:pPr>
                    <w:spacing w:line="259" w:lineRule="auto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Tipo de respuesta, resolución o decisión que se obtendrá:</w:t>
                  </w:r>
                </w:p>
                <w:p w14:paraId="73DE9C4F" w14:textId="50D21A98" w:rsidR="0029559F" w:rsidRPr="00FA5E84" w:rsidRDefault="004A7DB7" w:rsidP="0029559F">
                  <w:pPr>
                    <w:spacing w:line="259" w:lineRule="auto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4A7DB7">
                    <w:rPr>
                      <w:rFonts w:ascii="ITC Avant Garde" w:hAnsi="ITC Avant Garde"/>
                      <w:sz w:val="18"/>
                      <w:szCs w:val="18"/>
                    </w:rPr>
                    <w:t>La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ratificación del</w:t>
                  </w:r>
                  <w:r w:rsidRPr="004A7DB7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29559F" w:rsidRPr="004A7DB7">
                    <w:rPr>
                      <w:rFonts w:ascii="ITC Avant Garde" w:hAnsi="ITC Avant Garde"/>
                      <w:sz w:val="18"/>
                      <w:szCs w:val="18"/>
                    </w:rPr>
                    <w:t>registro de estaciones terrenas receptoras en la banda de frecuencias 3.7 - 4.2 GHz,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29559F" w:rsidRPr="004A7DB7">
                    <w:rPr>
                      <w:rFonts w:ascii="ITC Avant Garde" w:hAnsi="ITC Avant Garde"/>
                      <w:sz w:val="18"/>
                      <w:szCs w:val="18"/>
                    </w:rPr>
                    <w:t xml:space="preserve">no requiere respuesta por parte del Instituto Federal de Telecomunicaciones. </w:t>
                  </w:r>
                  <w:r w:rsidRPr="004A7DB7">
                    <w:rPr>
                      <w:rFonts w:ascii="ITC Avant Garde" w:hAnsi="ITC Avant Garde"/>
                      <w:sz w:val="18"/>
                      <w:szCs w:val="18"/>
                    </w:rPr>
                    <w:t xml:space="preserve">No obstante, se enviará un correo electrónico notificando que la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ratificación</w:t>
                  </w:r>
                  <w:r w:rsidRPr="004A7DB7">
                    <w:rPr>
                      <w:rFonts w:ascii="ITC Avant Garde" w:hAnsi="ITC Avant Garde"/>
                      <w:sz w:val="18"/>
                      <w:szCs w:val="18"/>
                    </w:rPr>
                    <w:t xml:space="preserve"> del registro se ha llevado a cabo con éxito.</w:t>
                  </w:r>
                </w:p>
              </w:tc>
            </w:tr>
            <w:tr w:rsidR="0029559F" w:rsidRPr="00FA5E84" w14:paraId="6C18C2E7" w14:textId="77777777" w:rsidTr="009F091A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916134A" w14:textId="77777777" w:rsidR="0029559F" w:rsidRPr="00FA5E84" w:rsidRDefault="0029559F" w:rsidP="0029559F">
                  <w:pPr>
                    <w:spacing w:line="259" w:lineRule="auto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Vigencia de la respuesta, resolución o decisión que se obtendrá: </w:t>
                  </w:r>
                </w:p>
                <w:p w14:paraId="3EEED972" w14:textId="333F6CFE" w:rsidR="0029559F" w:rsidRPr="00FA5E84" w:rsidRDefault="0029559F" w:rsidP="0029559F">
                  <w:pPr>
                    <w:spacing w:line="259" w:lineRule="auto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>No aplica</w:t>
                  </w:r>
                  <w:r w:rsidR="00141908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  <w:tr w:rsidR="0029559F" w:rsidRPr="00FA5E84" w14:paraId="5E313538" w14:textId="77777777" w:rsidTr="009F091A">
              <w:trPr>
                <w:jc w:val="right"/>
              </w:trPr>
              <w:tc>
                <w:tcPr>
                  <w:tcW w:w="8529" w:type="dxa"/>
                  <w:gridSpan w:val="3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CFA059E" w14:textId="77777777" w:rsidR="0029559F" w:rsidRPr="00FA5E84" w:rsidRDefault="0029559F" w:rsidP="0029559F">
                  <w:pPr>
                    <w:spacing w:line="259" w:lineRule="auto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Criterios que podría emplear el Instituto para resolver favorablemente el trámite, así como su fundamentación jurídica</w:t>
                  </w: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>:</w:t>
                  </w:r>
                </w:p>
                <w:p w14:paraId="6EB62EE0" w14:textId="2345175B" w:rsidR="0029559F" w:rsidRPr="00FA5E84" w:rsidRDefault="0029559F" w:rsidP="0029559F">
                  <w:pPr>
                    <w:spacing w:line="259" w:lineRule="auto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>No aplica</w:t>
                  </w:r>
                  <w:r w:rsidR="00141908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20D38A46" w14:textId="77777777" w:rsidR="0029559F" w:rsidRPr="00FA5E84" w:rsidRDefault="0029559F" w:rsidP="0029559F">
            <w:pPr>
              <w:spacing w:after="160" w:line="259" w:lineRule="auto"/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1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644"/>
              <w:gridCol w:w="1453"/>
              <w:gridCol w:w="2504"/>
              <w:gridCol w:w="1207"/>
              <w:gridCol w:w="1794"/>
            </w:tblGrid>
            <w:tr w:rsidR="0029559F" w:rsidRPr="00FA5E84" w14:paraId="508F5398" w14:textId="77777777" w:rsidTr="009F091A">
              <w:trPr>
                <w:jc w:val="right"/>
              </w:trPr>
              <w:tc>
                <w:tcPr>
                  <w:tcW w:w="8602" w:type="dxa"/>
                  <w:gridSpan w:val="5"/>
                  <w:tcBorders>
                    <w:left w:val="single" w:sz="4" w:space="0" w:color="auto"/>
                  </w:tcBorders>
                  <w:shd w:val="clear" w:color="auto" w:fill="A8D08D" w:themeFill="accent6" w:themeFillTint="99"/>
                </w:tcPr>
                <w:p w14:paraId="6E6C6C9A" w14:textId="77777777" w:rsidR="0029559F" w:rsidRPr="00FA5E84" w:rsidRDefault="0029559F" w:rsidP="0029559F">
                  <w:pPr>
                    <w:spacing w:line="259" w:lineRule="auto"/>
                    <w:ind w:left="171" w:hanging="171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ab/>
                  </w: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Detalle, para cada uno de los trámites que la propuesta de regulación contiene, el proceso interno que generará en el Instituto</w:t>
                  </w:r>
                </w:p>
              </w:tc>
            </w:tr>
            <w:tr w:rsidR="0029559F" w:rsidRPr="00FA5E84" w14:paraId="4CCF85F8" w14:textId="77777777" w:rsidTr="009F091A">
              <w:tblPrEx>
                <w:jc w:val="center"/>
              </w:tblPrEx>
              <w:trPr>
                <w:jc w:val="center"/>
              </w:trPr>
              <w:tc>
                <w:tcPr>
                  <w:tcW w:w="1644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2586CD9B" w14:textId="77777777" w:rsidR="0029559F" w:rsidRPr="00FA5E84" w:rsidRDefault="0029559F" w:rsidP="0029559F">
                  <w:pPr>
                    <w:spacing w:line="259" w:lineRule="auto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Descripción de la actividad </w:t>
                  </w:r>
                </w:p>
              </w:tc>
              <w:tc>
                <w:tcPr>
                  <w:tcW w:w="790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3F8A6F8D" w14:textId="77777777" w:rsidR="0029559F" w:rsidRPr="00FA5E84" w:rsidRDefault="0029559F" w:rsidP="0029559F">
                  <w:pPr>
                    <w:spacing w:line="259" w:lineRule="auto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Unidad Administrativa </w:t>
                  </w:r>
                </w:p>
              </w:tc>
              <w:tc>
                <w:tcPr>
                  <w:tcW w:w="2966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3CE64F90" w14:textId="77777777" w:rsidR="0029559F" w:rsidRPr="00FA5E84" w:rsidRDefault="0029559F" w:rsidP="0029559F">
                  <w:pPr>
                    <w:spacing w:line="259" w:lineRule="auto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Servidor Público Responsable</w:t>
                  </w:r>
                </w:p>
              </w:tc>
              <w:tc>
                <w:tcPr>
                  <w:tcW w:w="1266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6A870AE5" w14:textId="77777777" w:rsidR="0029559F" w:rsidRPr="00FA5E84" w:rsidRDefault="0029559F" w:rsidP="0029559F">
                  <w:pPr>
                    <w:spacing w:line="259" w:lineRule="auto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Plazo máximo de atención estimado por actividad </w:t>
                  </w:r>
                </w:p>
              </w:tc>
              <w:tc>
                <w:tcPr>
                  <w:tcW w:w="1936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59B9ED40" w14:textId="77777777" w:rsidR="0029559F" w:rsidRPr="00FA5E84" w:rsidRDefault="0029559F" w:rsidP="0029559F">
                  <w:pPr>
                    <w:spacing w:line="259" w:lineRule="auto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Justificación</w:t>
                  </w:r>
                </w:p>
              </w:tc>
            </w:tr>
            <w:tr w:rsidR="0029559F" w:rsidRPr="00FA5E84" w14:paraId="4CB57385" w14:textId="77777777" w:rsidTr="009F091A">
              <w:tblPrEx>
                <w:jc w:val="center"/>
              </w:tblPrEx>
              <w:trPr>
                <w:trHeight w:val="316"/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Actividad"/>
                  <w:tag w:val="Actividad"/>
                  <w:id w:val="1543251379"/>
                  <w:placeholder>
                    <w:docPart w:val="AFFFAE13619E47F886B2236D47F6F440"/>
                  </w:placeholder>
                  <w:dropDownList>
                    <w:listItem w:value="Elija un elemento."/>
                    <w:listItem w:displayText="Recepción de documentación" w:value="Recepción de documentación"/>
                    <w:listItem w:displayText="Validación de información" w:value="Validación de información"/>
                    <w:listItem w:displayText="Análisis de documentación" w:value="Análisis de documentación"/>
                    <w:listItem w:displayText="Notificación de resolución" w:value="Notificación de resolución"/>
                    <w:listItem w:displayText="Seguimiento" w:value="Seguimiento"/>
                    <w:listItem w:displayText="Archivo" w:value="Archivo"/>
                  </w:dropDownList>
                </w:sdtPr>
                <w:sdtEndPr/>
                <w:sdtContent>
                  <w:tc>
                    <w:tcPr>
                      <w:tcW w:w="164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0534D24" w14:textId="77777777" w:rsidR="0029559F" w:rsidRPr="00FA5E84" w:rsidRDefault="0029559F" w:rsidP="0029559F">
                      <w:pPr>
                        <w:spacing w:line="259" w:lineRule="auto"/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  <w:highlight w:val="yellow"/>
                        </w:rPr>
                      </w:pPr>
                      <w:r w:rsidRPr="00FA5E84">
                        <w:rPr>
                          <w:rFonts w:ascii="ITC Avant Garde" w:hAnsi="ITC Avant Garde"/>
                          <w:sz w:val="18"/>
                          <w:szCs w:val="18"/>
                        </w:rPr>
                        <w:t>Recepción de documentación</w:t>
                      </w:r>
                    </w:p>
                  </w:tc>
                </w:sdtContent>
              </w:sdt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Unidad administrativa responsable"/>
                  <w:tag w:val="Unidad administrativa responsable"/>
                  <w:id w:val="-1668706731"/>
                  <w:placeholder>
                    <w:docPart w:val="32EDF8B5AFD54B33B34FABC2B9C61611"/>
                  </w:placeholder>
                  <w15:color w:val="339966"/>
                  <w:dropDownList>
                    <w:listItem w:value="Elija un elemento."/>
                    <w:listItem w:displayText="Pleno" w:value="Pleno"/>
                    <w:listItem w:displayText="AI" w:value="AI"/>
                    <w:listItem w:displayText="CE" w:value="CE"/>
                    <w:listItem w:displayText="OIC" w:value="OIC"/>
                    <w:listItem w:displayText="STP" w:value="STP"/>
                    <w:listItem w:displayText="UCS" w:value="UCS"/>
                    <w:listItem w:displayText="UC" w:value="UC"/>
                    <w:listItem w:displayText="UCE" w:value="UCE"/>
                    <w:listItem w:displayText="UPR" w:value="UPR"/>
                    <w:listItem w:displayText="UER" w:value="UER"/>
                    <w:listItem w:displayText="UA" w:value="UA"/>
                    <w:listItem w:displayText="UMCA" w:value="UMCA"/>
                    <w:listItem w:displayText="UAJ" w:value="UAJ"/>
                    <w:listItem w:displayText="Coord.E" w:value="Coord.E"/>
                    <w:listItem w:displayText="CGMR" w:value="CGMR"/>
                    <w:listItem w:displayText="CGPE" w:value="CGPE"/>
                    <w:listItem w:displayText="CGVI" w:value="CGVI"/>
                    <w:listItem w:displayText="CGCS" w:value="CGCS"/>
                  </w:dropDownList>
                </w:sdtPr>
                <w:sdtEndPr/>
                <w:sdtContent>
                  <w:tc>
                    <w:tcPr>
                      <w:tcW w:w="79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26C333F3" w14:textId="77777777" w:rsidR="0029559F" w:rsidRPr="00FA5E84" w:rsidRDefault="0029559F" w:rsidP="0029559F">
                      <w:pPr>
                        <w:spacing w:line="259" w:lineRule="auto"/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  <w:highlight w:val="yellow"/>
                        </w:rPr>
                      </w:pPr>
                      <w:r w:rsidRPr="00FA5E84">
                        <w:rPr>
                          <w:rFonts w:ascii="ITC Avant Garde" w:hAnsi="ITC Avant Garde"/>
                          <w:sz w:val="18"/>
                          <w:szCs w:val="18"/>
                        </w:rPr>
                        <w:t>UER</w:t>
                      </w:r>
                    </w:p>
                  </w:tc>
                </w:sdtContent>
              </w:sdt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CAAE6" w14:textId="77777777" w:rsidR="0029559F" w:rsidRPr="00FA5E84" w:rsidRDefault="0029559F" w:rsidP="0029559F">
                  <w:pPr>
                    <w:spacing w:line="259" w:lineRule="auto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Jorge Luis Hernández Ojeda</w:t>
                  </w:r>
                </w:p>
                <w:p w14:paraId="6025072E" w14:textId="77777777" w:rsidR="0029559F" w:rsidRPr="00FA5E84" w:rsidRDefault="0029559F" w:rsidP="0029559F">
                  <w:pPr>
                    <w:spacing w:line="259" w:lineRule="auto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María Fernanda Sánchez Zavala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915072" w14:textId="77777777" w:rsidR="0029559F" w:rsidRPr="00FA5E84" w:rsidRDefault="0029559F" w:rsidP="0029559F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 xml:space="preserve">30 minutos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C7EBFE" w14:textId="77777777" w:rsidR="0029559F" w:rsidRPr="00FA5E84" w:rsidRDefault="0029559F" w:rsidP="0029559F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Recibe la información, y la turna</w:t>
                  </w:r>
                </w:p>
              </w:tc>
            </w:tr>
            <w:tr w:rsidR="0029559F" w:rsidRPr="00FA5E84" w14:paraId="7546D667" w14:textId="77777777" w:rsidTr="009F091A">
              <w:tblPrEx>
                <w:jc w:val="center"/>
              </w:tblPrEx>
              <w:trPr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Actividad"/>
                  <w:tag w:val="Actividad"/>
                  <w:id w:val="-1502264172"/>
                  <w:placeholder>
                    <w:docPart w:val="F26FFD23147A4A9E926658043448A881"/>
                  </w:placeholder>
                  <w:dropDownList>
                    <w:listItem w:value="Elija un elemento."/>
                    <w:listItem w:displayText="Recepción de documentación" w:value="Recepción de documentación"/>
                    <w:listItem w:displayText="Validación de información" w:value="Validación de información"/>
                    <w:listItem w:displayText="Análisis de documentación" w:value="Análisis de documentación"/>
                    <w:listItem w:displayText="Notificación de resolución" w:value="Notificación de resolución"/>
                    <w:listItem w:displayText="Seguimiento" w:value="Seguimiento"/>
                    <w:listItem w:displayText="Archivo" w:value="Archivo"/>
                  </w:dropDownList>
                </w:sdtPr>
                <w:sdtEndPr/>
                <w:sdtContent>
                  <w:tc>
                    <w:tcPr>
                      <w:tcW w:w="164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681DA615" w14:textId="77777777" w:rsidR="0029559F" w:rsidRPr="00FA5E84" w:rsidRDefault="0029559F" w:rsidP="0029559F">
                      <w:pPr>
                        <w:spacing w:line="259" w:lineRule="auto"/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FA5E84">
                        <w:rPr>
                          <w:rFonts w:ascii="ITC Avant Garde" w:hAnsi="ITC Avant Garde"/>
                          <w:sz w:val="18"/>
                          <w:szCs w:val="18"/>
                        </w:rPr>
                        <w:t>Validación de información</w:t>
                      </w:r>
                    </w:p>
                  </w:tc>
                </w:sdtContent>
              </w:sdt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Unidad administrativa responsable"/>
                  <w:tag w:val="Unidad administrativa responsable"/>
                  <w:id w:val="784474481"/>
                  <w:placeholder>
                    <w:docPart w:val="6DB2B60D905E4F2282CEC981504828DA"/>
                  </w:placeholder>
                  <w15:color w:val="339966"/>
                  <w:dropDownList>
                    <w:listItem w:value="Elija un elemento."/>
                    <w:listItem w:displayText="Pleno" w:value="Pleno"/>
                    <w:listItem w:displayText="AI" w:value="AI"/>
                    <w:listItem w:displayText="CE" w:value="CE"/>
                    <w:listItem w:displayText="OIC" w:value="OIC"/>
                    <w:listItem w:displayText="STP" w:value="STP"/>
                    <w:listItem w:displayText="UCS" w:value="UCS"/>
                    <w:listItem w:displayText="UC" w:value="UC"/>
                    <w:listItem w:displayText="UCE" w:value="UCE"/>
                    <w:listItem w:displayText="UPR" w:value="UPR"/>
                    <w:listItem w:displayText="UER" w:value="UER"/>
                    <w:listItem w:displayText="UA" w:value="UA"/>
                    <w:listItem w:displayText="UMCA" w:value="UMCA"/>
                    <w:listItem w:displayText="UAJ" w:value="UAJ"/>
                    <w:listItem w:displayText="Coord.E" w:value="Coord.E"/>
                    <w:listItem w:displayText="CGMR" w:value="CGMR"/>
                    <w:listItem w:displayText="CGPE" w:value="CGPE"/>
                    <w:listItem w:displayText="CGVI" w:value="CGVI"/>
                    <w:listItem w:displayText="CGCS" w:value="CGCS"/>
                  </w:dropDownList>
                </w:sdtPr>
                <w:sdtEndPr/>
                <w:sdtContent>
                  <w:tc>
                    <w:tcPr>
                      <w:tcW w:w="79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54795BA1" w14:textId="77777777" w:rsidR="0029559F" w:rsidRPr="00FA5E84" w:rsidRDefault="0029559F" w:rsidP="0029559F">
                      <w:pPr>
                        <w:spacing w:line="259" w:lineRule="auto"/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FA5E84">
                        <w:rPr>
                          <w:rFonts w:ascii="ITC Avant Garde" w:hAnsi="ITC Avant Garde"/>
                          <w:sz w:val="18"/>
                          <w:szCs w:val="18"/>
                        </w:rPr>
                        <w:t>UER</w:t>
                      </w:r>
                    </w:p>
                  </w:tc>
                </w:sdtContent>
              </w:sdt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BD0DD3" w14:textId="77777777" w:rsidR="0029559F" w:rsidRPr="00FA5E84" w:rsidRDefault="0029559F" w:rsidP="0029559F">
                  <w:pPr>
                    <w:spacing w:line="259" w:lineRule="auto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María Fernanda Sánchez Zavala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C8256E" w14:textId="77777777" w:rsidR="0029559F" w:rsidRPr="00FA5E84" w:rsidRDefault="0029559F" w:rsidP="0029559F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1 hora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50B545" w14:textId="77777777" w:rsidR="0029559F" w:rsidRPr="00FA5E84" w:rsidRDefault="0029559F" w:rsidP="0029559F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 xml:space="preserve">Valida la información y la turna </w:t>
                  </w:r>
                </w:p>
              </w:tc>
            </w:tr>
            <w:tr w:rsidR="0029559F" w:rsidRPr="00FA5E84" w14:paraId="4B53F7AE" w14:textId="77777777" w:rsidTr="009F091A">
              <w:tblPrEx>
                <w:jc w:val="center"/>
              </w:tblPrEx>
              <w:trPr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Actividad"/>
                  <w:tag w:val="Actividad"/>
                  <w:id w:val="1264571063"/>
                  <w:placeholder>
                    <w:docPart w:val="A0C0056016CF4C23B1D43CA944CB8388"/>
                  </w:placeholder>
                  <w:dropDownList>
                    <w:listItem w:value="Elija un elemento."/>
                    <w:listItem w:displayText="Recepción de documentación" w:value="Recepción de documentación"/>
                    <w:listItem w:displayText="Validación de información" w:value="Validación de información"/>
                    <w:listItem w:displayText="Análisis de documentación" w:value="Análisis de documentación"/>
                    <w:listItem w:displayText="Notificación de resolución" w:value="Notificación de resolución"/>
                    <w:listItem w:displayText="Seguimiento" w:value="Seguimiento"/>
                    <w:listItem w:displayText="Archivo" w:value="Archivo"/>
                  </w:dropDownList>
                </w:sdtPr>
                <w:sdtEndPr/>
                <w:sdtContent>
                  <w:tc>
                    <w:tcPr>
                      <w:tcW w:w="164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399C326B" w14:textId="77777777" w:rsidR="0029559F" w:rsidRPr="00FA5E84" w:rsidRDefault="0029559F" w:rsidP="0029559F">
                      <w:pPr>
                        <w:spacing w:line="259" w:lineRule="auto"/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FA5E84">
                        <w:rPr>
                          <w:rFonts w:ascii="ITC Avant Garde" w:hAnsi="ITC Avant Garde"/>
                          <w:sz w:val="18"/>
                          <w:szCs w:val="18"/>
                        </w:rPr>
                        <w:t>Análisis de documentación</w:t>
                      </w:r>
                    </w:p>
                  </w:tc>
                </w:sdtContent>
              </w:sdt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Unidad administrativa responsable"/>
                  <w:tag w:val="Unidad administrativa responsable"/>
                  <w:id w:val="500470899"/>
                  <w:placeholder>
                    <w:docPart w:val="8558E1D00F6A4C9DACE633C5ECF18D80"/>
                  </w:placeholder>
                  <w15:color w:val="339966"/>
                  <w:dropDownList>
                    <w:listItem w:value="Elija un elemento."/>
                    <w:listItem w:displayText="Pleno" w:value="Pleno"/>
                    <w:listItem w:displayText="AI" w:value="AI"/>
                    <w:listItem w:displayText="CE" w:value="CE"/>
                    <w:listItem w:displayText="OIC" w:value="OIC"/>
                    <w:listItem w:displayText="STP" w:value="STP"/>
                    <w:listItem w:displayText="UCS" w:value="UCS"/>
                    <w:listItem w:displayText="UC" w:value="UC"/>
                    <w:listItem w:displayText="UCE" w:value="UCE"/>
                    <w:listItem w:displayText="UPR" w:value="UPR"/>
                    <w:listItem w:displayText="UER" w:value="UER"/>
                    <w:listItem w:displayText="UA" w:value="UA"/>
                    <w:listItem w:displayText="UMCA" w:value="UMCA"/>
                    <w:listItem w:displayText="UAJ" w:value="UAJ"/>
                    <w:listItem w:displayText="Coord.E" w:value="Coord.E"/>
                    <w:listItem w:displayText="CGMR" w:value="CGMR"/>
                    <w:listItem w:displayText="CGPE" w:value="CGPE"/>
                    <w:listItem w:displayText="CGVI" w:value="CGVI"/>
                    <w:listItem w:displayText="CGCS" w:value="CGCS"/>
                  </w:dropDownList>
                </w:sdtPr>
                <w:sdtEndPr/>
                <w:sdtContent>
                  <w:tc>
                    <w:tcPr>
                      <w:tcW w:w="79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3846F63C" w14:textId="77777777" w:rsidR="0029559F" w:rsidRPr="00FA5E84" w:rsidRDefault="0029559F" w:rsidP="0029559F">
                      <w:pPr>
                        <w:spacing w:line="259" w:lineRule="auto"/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FA5E84">
                        <w:rPr>
                          <w:rFonts w:ascii="ITC Avant Garde" w:hAnsi="ITC Avant Garde"/>
                          <w:sz w:val="18"/>
                          <w:szCs w:val="18"/>
                        </w:rPr>
                        <w:t>UER</w:t>
                      </w:r>
                    </w:p>
                  </w:tc>
                </w:sdtContent>
              </w:sdt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611A97" w14:textId="77777777" w:rsidR="0029559F" w:rsidRPr="00FA5E84" w:rsidRDefault="0029559F" w:rsidP="0029559F">
                  <w:pPr>
                    <w:spacing w:line="259" w:lineRule="auto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María Fernanda Sánchez Zavala</w:t>
                  </w:r>
                </w:p>
                <w:p w14:paraId="4945CE93" w14:textId="77777777" w:rsidR="0029559F" w:rsidRPr="00FA5E84" w:rsidRDefault="0029559F" w:rsidP="0029559F">
                  <w:pPr>
                    <w:spacing w:line="259" w:lineRule="auto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Gerardo Martínez Nava</w:t>
                  </w:r>
                </w:p>
                <w:p w14:paraId="1612AE54" w14:textId="77777777" w:rsidR="0029559F" w:rsidRPr="00FA5E84" w:rsidRDefault="0029559F" w:rsidP="0029559F">
                  <w:pPr>
                    <w:spacing w:line="259" w:lineRule="auto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Jorge Alberto Barragán Rodríguez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B68695" w14:textId="77777777" w:rsidR="0029559F" w:rsidRPr="00FA5E84" w:rsidRDefault="0029559F" w:rsidP="0029559F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3 horas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55F991" w14:textId="77777777" w:rsidR="0029559F" w:rsidRPr="00FA5E84" w:rsidRDefault="0029559F" w:rsidP="0029559F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Análisis y procesamiento de la información.</w:t>
                  </w:r>
                </w:p>
              </w:tc>
            </w:tr>
            <w:tr w:rsidR="0029559F" w:rsidRPr="00FA5E84" w14:paraId="29771F9D" w14:textId="77777777" w:rsidTr="009F091A">
              <w:tblPrEx>
                <w:jc w:val="center"/>
              </w:tblPrEx>
              <w:trPr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Actividad"/>
                  <w:tag w:val="Actividad"/>
                  <w:id w:val="1301651680"/>
                  <w:placeholder>
                    <w:docPart w:val="61F47DB35BE64D8EA670ED51C522C26E"/>
                  </w:placeholder>
                  <w:dropDownList>
                    <w:listItem w:value="Elija un elemento."/>
                    <w:listItem w:displayText="Recepción de documentación" w:value="Recepción de documentación"/>
                    <w:listItem w:displayText="Validación de información" w:value="Validación de información"/>
                    <w:listItem w:displayText="Análisis de documentación" w:value="Análisis de documentación"/>
                    <w:listItem w:displayText="Notificación de resolución" w:value="Notificación de resolución"/>
                    <w:listItem w:displayText="Seguimiento" w:value="Seguimiento"/>
                    <w:listItem w:displayText="Archivo" w:value="Archivo"/>
                  </w:dropDownList>
                </w:sdtPr>
                <w:sdtEndPr/>
                <w:sdtContent>
                  <w:tc>
                    <w:tcPr>
                      <w:tcW w:w="164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6F51BD67" w14:textId="77777777" w:rsidR="0029559F" w:rsidRPr="00FA5E84" w:rsidRDefault="0029559F" w:rsidP="0029559F">
                      <w:pPr>
                        <w:spacing w:line="259" w:lineRule="auto"/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FA5E84">
                        <w:rPr>
                          <w:rFonts w:ascii="ITC Avant Garde" w:hAnsi="ITC Avant Garde"/>
                          <w:sz w:val="18"/>
                          <w:szCs w:val="18"/>
                        </w:rPr>
                        <w:t>Seguimiento</w:t>
                      </w:r>
                    </w:p>
                  </w:tc>
                </w:sdtContent>
              </w:sdt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Unidad administrativa responsable"/>
                  <w:tag w:val="Unidad administrativa responsable"/>
                  <w:id w:val="104939255"/>
                  <w:placeholder>
                    <w:docPart w:val="20755A5AF0E04CFCA78AC6BB8CAF6F40"/>
                  </w:placeholder>
                  <w15:color w:val="339966"/>
                  <w:dropDownList>
                    <w:listItem w:value="Elija un elemento."/>
                    <w:listItem w:displayText="Pleno" w:value="Pleno"/>
                    <w:listItem w:displayText="AI" w:value="AI"/>
                    <w:listItem w:displayText="CE" w:value="CE"/>
                    <w:listItem w:displayText="OIC" w:value="OIC"/>
                    <w:listItem w:displayText="STP" w:value="STP"/>
                    <w:listItem w:displayText="UCS" w:value="UCS"/>
                    <w:listItem w:displayText="UC" w:value="UC"/>
                    <w:listItem w:displayText="UCE" w:value="UCE"/>
                    <w:listItem w:displayText="UPR" w:value="UPR"/>
                    <w:listItem w:displayText="UER" w:value="UER"/>
                    <w:listItem w:displayText="UA" w:value="UA"/>
                    <w:listItem w:displayText="UMCA" w:value="UMCA"/>
                    <w:listItem w:displayText="UAJ" w:value="UAJ"/>
                    <w:listItem w:displayText="Coord.E" w:value="Coord.E"/>
                    <w:listItem w:displayText="CGMR" w:value="CGMR"/>
                    <w:listItem w:displayText="CGPE" w:value="CGPE"/>
                    <w:listItem w:displayText="CGVI" w:value="CGVI"/>
                    <w:listItem w:displayText="CGCS" w:value="CGCS"/>
                  </w:dropDownList>
                </w:sdtPr>
                <w:sdtEndPr/>
                <w:sdtContent>
                  <w:tc>
                    <w:tcPr>
                      <w:tcW w:w="79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2DDC078A" w14:textId="77777777" w:rsidR="0029559F" w:rsidRPr="00FA5E84" w:rsidRDefault="0029559F" w:rsidP="0029559F">
                      <w:pPr>
                        <w:spacing w:line="259" w:lineRule="auto"/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FA5E84">
                        <w:rPr>
                          <w:rFonts w:ascii="ITC Avant Garde" w:hAnsi="ITC Avant Garde"/>
                          <w:sz w:val="18"/>
                          <w:szCs w:val="18"/>
                        </w:rPr>
                        <w:t>UER</w:t>
                      </w:r>
                    </w:p>
                  </w:tc>
                </w:sdtContent>
              </w:sdt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19FAFE" w14:textId="77777777" w:rsidR="0029559F" w:rsidRPr="00FA5E84" w:rsidRDefault="0029559F" w:rsidP="0029559F">
                  <w:pPr>
                    <w:spacing w:line="259" w:lineRule="auto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María Fernanda Sánchez Zavala</w:t>
                  </w:r>
                </w:p>
                <w:p w14:paraId="18BED584" w14:textId="77777777" w:rsidR="0029559F" w:rsidRPr="00FA5E84" w:rsidRDefault="0029559F" w:rsidP="0029559F">
                  <w:pPr>
                    <w:spacing w:line="259" w:lineRule="auto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Gerardo Martínez Nava</w:t>
                  </w:r>
                </w:p>
                <w:p w14:paraId="6C11EA83" w14:textId="77777777" w:rsidR="0029559F" w:rsidRPr="00FA5E84" w:rsidRDefault="0029559F" w:rsidP="0029559F">
                  <w:pPr>
                    <w:spacing w:line="259" w:lineRule="auto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Jorge Alberto Barragán Rodríguez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5EA153" w14:textId="77777777" w:rsidR="0029559F" w:rsidRPr="00FA5E84" w:rsidRDefault="0029559F" w:rsidP="0029559F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 xml:space="preserve">1 hora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5F98D5" w14:textId="77777777" w:rsidR="0029559F" w:rsidRPr="00FA5E84" w:rsidRDefault="0029559F" w:rsidP="0029559F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 xml:space="preserve">Seguimiento de la información </w:t>
                  </w:r>
                </w:p>
              </w:tc>
            </w:tr>
            <w:tr w:rsidR="0029559F" w:rsidRPr="00FA5E84" w14:paraId="034F7B11" w14:textId="77777777" w:rsidTr="009F091A">
              <w:tblPrEx>
                <w:jc w:val="center"/>
              </w:tblPrEx>
              <w:trPr>
                <w:jc w:val="center"/>
              </w:trPr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0483CE" w14:textId="77777777" w:rsidR="0029559F" w:rsidRPr="00FA5E84" w:rsidRDefault="0029559F" w:rsidP="0029559F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7A415165" w14:textId="77777777" w:rsidR="0029559F" w:rsidRPr="00FA5E84" w:rsidRDefault="0029559F" w:rsidP="0029559F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Archivo </w:t>
                  </w:r>
                </w:p>
                <w:p w14:paraId="36DC8E8C" w14:textId="77777777" w:rsidR="0029559F" w:rsidRPr="00FA5E84" w:rsidRDefault="0029559F" w:rsidP="0029559F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555844" w14:textId="77777777" w:rsidR="0029559F" w:rsidRPr="00FA5E84" w:rsidRDefault="0029559F" w:rsidP="0029559F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 xml:space="preserve">UER </w:t>
                  </w:r>
                </w:p>
              </w:tc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280683" w14:textId="77777777" w:rsidR="0029559F" w:rsidRPr="00FA5E84" w:rsidRDefault="0029559F" w:rsidP="0029559F">
                  <w:pPr>
                    <w:spacing w:line="259" w:lineRule="auto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Jorge Alberto Barragán Rodríguez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8EB950" w14:textId="77777777" w:rsidR="0029559F" w:rsidRPr="00FA5E84" w:rsidRDefault="0029559F" w:rsidP="0029559F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 xml:space="preserve">1 hora </w:t>
                  </w:r>
                </w:p>
              </w:tc>
              <w:tc>
                <w:tcPr>
                  <w:tcW w:w="1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681738" w14:textId="77777777" w:rsidR="0029559F" w:rsidRPr="00FA5E84" w:rsidRDefault="0029559F" w:rsidP="0029559F">
                  <w:pPr>
                    <w:spacing w:line="259" w:lineRule="auto"/>
                    <w:jc w:val="center"/>
                    <w:rPr>
                      <w:rFonts w:ascii="ITC Avant Garde" w:hAnsi="ITC Avant Garde"/>
                      <w:sz w:val="16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6"/>
                      <w:szCs w:val="18"/>
                    </w:rPr>
                    <w:t>Llevar a cabo los procedimientos de archivo</w:t>
                  </w:r>
                </w:p>
              </w:tc>
            </w:tr>
          </w:tbl>
          <w:p w14:paraId="1B30E5BD" w14:textId="77777777" w:rsidR="0029559F" w:rsidRPr="00FA5E84" w:rsidRDefault="0029559F" w:rsidP="0029559F">
            <w:pPr>
              <w:spacing w:after="160" w:line="259" w:lineRule="auto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A5E84">
              <w:rPr>
                <w:rFonts w:ascii="ITC Avant Garde" w:hAnsi="ITC Avant Garde"/>
                <w:sz w:val="18"/>
                <w:szCs w:val="18"/>
              </w:rPr>
              <w:t>*Agregue las filas que considere necesarias.</w:t>
            </w:r>
          </w:p>
          <w:tbl>
            <w:tblPr>
              <w:tblStyle w:val="Tablaconcuadrcula1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8529"/>
            </w:tblGrid>
            <w:tr w:rsidR="0029559F" w:rsidRPr="00FA5E84" w14:paraId="7D59358F" w14:textId="77777777" w:rsidTr="009F091A">
              <w:trPr>
                <w:jc w:val="right"/>
              </w:trPr>
              <w:tc>
                <w:tcPr>
                  <w:tcW w:w="8529" w:type="dxa"/>
                  <w:tcBorders>
                    <w:left w:val="single" w:sz="4" w:space="0" w:color="auto"/>
                  </w:tcBorders>
                  <w:shd w:val="clear" w:color="auto" w:fill="A8D08D" w:themeFill="accent6" w:themeFillTint="99"/>
                </w:tcPr>
                <w:p w14:paraId="3DEA3DBB" w14:textId="77777777" w:rsidR="0029559F" w:rsidRPr="00FA5E84" w:rsidRDefault="0029559F" w:rsidP="0029559F">
                  <w:pPr>
                    <w:spacing w:after="160" w:line="259" w:lineRule="auto"/>
                    <w:ind w:left="171" w:hanging="171"/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sz w:val="18"/>
                      <w:szCs w:val="18"/>
                    </w:rPr>
                    <w:tab/>
                  </w:r>
                </w:p>
                <w:p w14:paraId="5E4F1702" w14:textId="77777777" w:rsidR="0029559F" w:rsidRPr="00FA5E84" w:rsidRDefault="0029559F" w:rsidP="0029559F">
                  <w:pPr>
                    <w:spacing w:after="160" w:line="259" w:lineRule="auto"/>
                    <w:ind w:left="171" w:hanging="171"/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Proporcione un diagrama de flujo</w:t>
                  </w: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  <w:vertAlign w:val="superscript"/>
                    </w:rPr>
                    <w:footnoteReference w:id="5"/>
                  </w:r>
                  <w:r w:rsidRPr="00FA5E84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del proceso interno que generará en el Instituto cada uno de los trámites identificados</w:t>
                  </w:r>
                </w:p>
                <w:p w14:paraId="1B328D08" w14:textId="77777777" w:rsidR="0029559F" w:rsidRPr="00FA5E84" w:rsidRDefault="0029559F" w:rsidP="0029559F">
                  <w:pPr>
                    <w:spacing w:after="160" w:line="259" w:lineRule="auto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</w:p>
              </w:tc>
            </w:tr>
            <w:tr w:rsidR="0029559F" w:rsidRPr="00FA5E84" w14:paraId="257D34B6" w14:textId="77777777" w:rsidTr="009F091A">
              <w:trPr>
                <w:jc w:val="right"/>
              </w:trPr>
              <w:tc>
                <w:tcPr>
                  <w:tcW w:w="8529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2F77E447" w14:textId="457D141F" w:rsidR="0029559F" w:rsidRPr="00FA5E84" w:rsidRDefault="00705933" w:rsidP="0064164E">
                  <w:pPr>
                    <w:spacing w:after="160" w:line="259" w:lineRule="auto"/>
                    <w:jc w:val="center"/>
                  </w:pPr>
                  <w:r>
                    <w:object w:dxaOrig="10360" w:dyaOrig="5280" w14:anchorId="24C4E3C8">
                      <v:shape id="_x0000_i1027" type="#_x0000_t75" style="width:388pt;height:225.5pt" o:ole="">
                        <v:imagedata r:id="rId15" o:title=""/>
                      </v:shape>
                      <o:OLEObject Type="Embed" ProgID="PBrush" ShapeID="_x0000_i1027" DrawAspect="Content" ObjectID="_1786956306" r:id="rId16"/>
                    </w:object>
                  </w:r>
                </w:p>
              </w:tc>
            </w:tr>
          </w:tbl>
          <w:p w14:paraId="1E8E1499" w14:textId="0D865A68" w:rsidR="00FA5E84" w:rsidRPr="00DD06A0" w:rsidRDefault="00FA5E84" w:rsidP="00176B2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0F6BFFCC" w14:textId="77777777" w:rsidR="00DC156F" w:rsidRPr="00DD06A0" w:rsidRDefault="00DC156F" w:rsidP="00E21B49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3C00" w:rsidRPr="00DD06A0" w14:paraId="2F48CAEF" w14:textId="77777777" w:rsidTr="00CE3C00">
        <w:tc>
          <w:tcPr>
            <w:tcW w:w="8828" w:type="dxa"/>
          </w:tcPr>
          <w:p w14:paraId="35A34BDD" w14:textId="2125774C" w:rsidR="00CE3C00" w:rsidRPr="002B6EBB" w:rsidRDefault="00CE3C00" w:rsidP="00E21B49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b/>
                <w:sz w:val="18"/>
                <w:szCs w:val="18"/>
              </w:rPr>
              <w:lastRenderedPageBreak/>
              <w:t>9.- Identifique las posibles afectaciones a la competencia</w:t>
            </w:r>
            <w:r w:rsidR="00BB5C59">
              <w:rPr>
                <w:rStyle w:val="Refdenotaalpie"/>
                <w:rFonts w:ascii="ITC Avant Garde" w:hAnsi="ITC Avant Garde"/>
                <w:b/>
                <w:sz w:val="18"/>
                <w:szCs w:val="18"/>
              </w:rPr>
              <w:footnoteReference w:id="6"/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que la propuesta de regulación pudiera generar a su entrada en vigor.</w:t>
            </w:r>
          </w:p>
          <w:p w14:paraId="534B9F1B" w14:textId="77777777" w:rsidR="00A04442" w:rsidRPr="00DD06A0" w:rsidRDefault="00A04442" w:rsidP="00E21B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01"/>
              <w:gridCol w:w="4301"/>
            </w:tblGrid>
            <w:tr w:rsidR="00B73435" w:rsidRPr="00DD06A0" w14:paraId="44917405" w14:textId="77777777" w:rsidTr="00B73435">
              <w:tc>
                <w:tcPr>
                  <w:tcW w:w="8602" w:type="dxa"/>
                  <w:gridSpan w:val="2"/>
                  <w:shd w:val="clear" w:color="auto" w:fill="A8D08D" w:themeFill="accent6" w:themeFillTint="99"/>
                </w:tcPr>
                <w:p w14:paraId="526D4233" w14:textId="316AC4FE" w:rsidR="00B73435" w:rsidRPr="00DD06A0" w:rsidRDefault="00B73435" w:rsidP="00DC2B70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¿Limita el número o rango de proveedores</w:t>
                  </w:r>
                  <w:r w:rsidR="006C5932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de </w:t>
                  </w:r>
                  <w:r w:rsidR="00DC2B7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bienes y/o </w:t>
                  </w:r>
                  <w:r w:rsidR="006C5932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servicio</w:t>
                  </w:r>
                  <w:r w:rsidR="00DC2B7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s</w:t>
                  </w: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?</w:t>
                  </w:r>
                </w:p>
              </w:tc>
            </w:tr>
            <w:tr w:rsidR="00CE3C00" w:rsidRPr="00DD06A0" w14:paraId="427D4DF8" w14:textId="77777777" w:rsidTr="00CE3C00">
              <w:tc>
                <w:tcPr>
                  <w:tcW w:w="4301" w:type="dxa"/>
                </w:tcPr>
                <w:p w14:paraId="7243B43F" w14:textId="05840076" w:rsidR="00CE3C00" w:rsidRPr="00DD06A0" w:rsidRDefault="00CE3C00" w:rsidP="0082151C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¿Otorga derechos exclusivos a </w:t>
                  </w:r>
                  <w:r w:rsidR="0082151C">
                    <w:rPr>
                      <w:rFonts w:ascii="ITC Avant Garde" w:hAnsi="ITC Avant Garde"/>
                      <w:sz w:val="18"/>
                      <w:szCs w:val="18"/>
                    </w:rPr>
                    <w:t xml:space="preserve">algún(os) 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proveedor</w:t>
                  </w:r>
                  <w:r w:rsidR="0082151C">
                    <w:rPr>
                      <w:rFonts w:ascii="ITC Avant Garde" w:hAnsi="ITC Avant Garde"/>
                      <w:sz w:val="18"/>
                      <w:szCs w:val="18"/>
                    </w:rPr>
                    <w:t>(es)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para proporcionar bienes o servicios?</w:t>
                  </w:r>
                </w:p>
              </w:tc>
              <w:tc>
                <w:tcPr>
                  <w:tcW w:w="4301" w:type="dxa"/>
                </w:tcPr>
                <w:p w14:paraId="2A66BD6A" w14:textId="070344C9" w:rsidR="00CE3C00" w:rsidRPr="00DD06A0" w:rsidRDefault="00CE3C00" w:rsidP="00DC2B70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F81A0C">
                    <w:rPr>
                      <w:rFonts w:ascii="ITC Avant Garde" w:hAnsi="ITC Avant Garde"/>
                      <w:sz w:val="18"/>
                      <w:szCs w:val="18"/>
                    </w:rPr>
                    <w:t>í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(   ) No ( </w:t>
                  </w:r>
                  <w:r w:rsidR="00133D98">
                    <w:rPr>
                      <w:rFonts w:ascii="ITC Avant Garde" w:hAnsi="ITC Avant Garde"/>
                      <w:sz w:val="18"/>
                      <w:szCs w:val="18"/>
                    </w:rPr>
                    <w:t>x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)</w:t>
                  </w:r>
                </w:p>
              </w:tc>
            </w:tr>
            <w:tr w:rsidR="00CE3C00" w:rsidRPr="00DD06A0" w14:paraId="4926FF13" w14:textId="77777777" w:rsidTr="00CE3C00">
              <w:tc>
                <w:tcPr>
                  <w:tcW w:w="4301" w:type="dxa"/>
                </w:tcPr>
                <w:p w14:paraId="5C25015A" w14:textId="7F3CAAF3" w:rsidR="00CE3C00" w:rsidRPr="00DD06A0" w:rsidRDefault="00CE3C00" w:rsidP="00E21B49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¿Establece un proceso de licencia, permiso o autorización como requisito de funcionamiento</w:t>
                  </w:r>
                  <w:r w:rsidR="00A22A4C">
                    <w:rPr>
                      <w:rFonts w:ascii="ITC Avant Garde" w:hAnsi="ITC Avant Garde"/>
                      <w:sz w:val="18"/>
                      <w:szCs w:val="18"/>
                    </w:rPr>
                    <w:t xml:space="preserve"> o actividades adicionales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4301" w:type="dxa"/>
                </w:tcPr>
                <w:p w14:paraId="12B1C6DE" w14:textId="05040A14" w:rsidR="00CE3C00" w:rsidRPr="00DD06A0" w:rsidRDefault="00B73435" w:rsidP="00B73435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DC2B70">
                    <w:rPr>
                      <w:rFonts w:ascii="ITC Avant Garde" w:hAnsi="ITC Avant Garde"/>
                      <w:sz w:val="18"/>
                      <w:szCs w:val="18"/>
                    </w:rPr>
                    <w:t>í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(   ) No ( </w:t>
                  </w:r>
                  <w:r w:rsidR="00133D98">
                    <w:rPr>
                      <w:rFonts w:ascii="ITC Avant Garde" w:hAnsi="ITC Avant Garde"/>
                      <w:sz w:val="18"/>
                      <w:szCs w:val="18"/>
                    </w:rPr>
                    <w:t>x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)</w:t>
                  </w:r>
                </w:p>
              </w:tc>
            </w:tr>
            <w:tr w:rsidR="00CE3C00" w:rsidRPr="00DD06A0" w14:paraId="1E5D0DE6" w14:textId="77777777" w:rsidTr="00CE3C00">
              <w:tc>
                <w:tcPr>
                  <w:tcW w:w="4301" w:type="dxa"/>
                </w:tcPr>
                <w:p w14:paraId="7814603A" w14:textId="344AFA75" w:rsidR="00CE3C00" w:rsidRPr="00DD06A0" w:rsidRDefault="00B73435" w:rsidP="00E21B49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¿Limita la capacidad de algún(os) proveedor(es) para proporcionar un bien o servicio?</w:t>
                  </w:r>
                </w:p>
              </w:tc>
              <w:tc>
                <w:tcPr>
                  <w:tcW w:w="4301" w:type="dxa"/>
                </w:tcPr>
                <w:p w14:paraId="40BC9997" w14:textId="5DE71456" w:rsidR="00CE3C00" w:rsidRPr="00DD06A0" w:rsidRDefault="00B73435" w:rsidP="00B73435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DC2B70">
                    <w:rPr>
                      <w:rFonts w:ascii="ITC Avant Garde" w:hAnsi="ITC Avant Garde"/>
                      <w:sz w:val="18"/>
                      <w:szCs w:val="18"/>
                    </w:rPr>
                    <w:t>í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(   ) No ( </w:t>
                  </w:r>
                  <w:r w:rsidR="00133D98">
                    <w:rPr>
                      <w:rFonts w:ascii="ITC Avant Garde" w:hAnsi="ITC Avant Garde"/>
                      <w:sz w:val="18"/>
                      <w:szCs w:val="18"/>
                    </w:rPr>
                    <w:t>x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)</w:t>
                  </w:r>
                </w:p>
              </w:tc>
            </w:tr>
            <w:tr w:rsidR="00CE3C00" w:rsidRPr="00DD06A0" w14:paraId="1AD0154A" w14:textId="77777777" w:rsidTr="00CE3C00">
              <w:tc>
                <w:tcPr>
                  <w:tcW w:w="4301" w:type="dxa"/>
                </w:tcPr>
                <w:p w14:paraId="72EAF470" w14:textId="09E50283" w:rsidR="00CE3C00" w:rsidRPr="00DD06A0" w:rsidRDefault="00B73435" w:rsidP="00E21B49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¿Eleva significativamente el costo de entrada o salida de un proveedor?</w:t>
                  </w:r>
                </w:p>
              </w:tc>
              <w:tc>
                <w:tcPr>
                  <w:tcW w:w="4301" w:type="dxa"/>
                </w:tcPr>
                <w:p w14:paraId="3AB05C42" w14:textId="666C257D" w:rsidR="00CE3C00" w:rsidRPr="00DD06A0" w:rsidRDefault="00DC2B70" w:rsidP="00B73435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Sí</w:t>
                  </w:r>
                  <w:r w:rsidR="00B73435"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(   ) No ( </w:t>
                  </w:r>
                  <w:r w:rsidR="00133D98">
                    <w:rPr>
                      <w:rFonts w:ascii="ITC Avant Garde" w:hAnsi="ITC Avant Garde"/>
                      <w:sz w:val="18"/>
                      <w:szCs w:val="18"/>
                    </w:rPr>
                    <w:t>x</w:t>
                  </w:r>
                  <w:r w:rsidR="00B73435"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)</w:t>
                  </w:r>
                </w:p>
              </w:tc>
            </w:tr>
            <w:tr w:rsidR="00CE3C00" w:rsidRPr="00DD06A0" w14:paraId="387E7D20" w14:textId="77777777" w:rsidTr="00CE3C00">
              <w:tc>
                <w:tcPr>
                  <w:tcW w:w="4301" w:type="dxa"/>
                </w:tcPr>
                <w:p w14:paraId="3BCD6C09" w14:textId="21563F76" w:rsidR="00CE3C00" w:rsidRPr="00DD06A0" w:rsidRDefault="00B73435" w:rsidP="00E21B49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¿Crea una barrera geográfica a la capacidad de las empresas para suministrar bienes o servicios, invertir capital; o restringe la movilidad del personal?</w:t>
                  </w:r>
                </w:p>
              </w:tc>
              <w:tc>
                <w:tcPr>
                  <w:tcW w:w="4301" w:type="dxa"/>
                </w:tcPr>
                <w:p w14:paraId="52B658EE" w14:textId="01103920" w:rsidR="00CE3C00" w:rsidRPr="00DD06A0" w:rsidRDefault="00B73435" w:rsidP="00B73435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DC2B70">
                    <w:rPr>
                      <w:rFonts w:ascii="ITC Avant Garde" w:hAnsi="ITC Avant Garde"/>
                      <w:sz w:val="18"/>
                      <w:szCs w:val="18"/>
                    </w:rPr>
                    <w:t>í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(   ) No ( </w:t>
                  </w:r>
                  <w:r w:rsidR="00133D98">
                    <w:rPr>
                      <w:rFonts w:ascii="ITC Avant Garde" w:hAnsi="ITC Avant Garde"/>
                      <w:sz w:val="18"/>
                      <w:szCs w:val="18"/>
                    </w:rPr>
                    <w:t>x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)</w:t>
                  </w:r>
                </w:p>
              </w:tc>
            </w:tr>
          </w:tbl>
          <w:p w14:paraId="6653BD4B" w14:textId="77777777" w:rsidR="00B73435" w:rsidRPr="00DD06A0" w:rsidRDefault="00B73435" w:rsidP="00E21B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01"/>
              <w:gridCol w:w="4301"/>
            </w:tblGrid>
            <w:tr w:rsidR="00B73435" w:rsidRPr="00DD06A0" w14:paraId="2B244434" w14:textId="77777777" w:rsidTr="0082151C">
              <w:tc>
                <w:tcPr>
                  <w:tcW w:w="8602" w:type="dxa"/>
                  <w:gridSpan w:val="2"/>
                  <w:shd w:val="clear" w:color="auto" w:fill="A8D08D" w:themeFill="accent6" w:themeFillTint="99"/>
                </w:tcPr>
                <w:p w14:paraId="3FE0B8F4" w14:textId="1BC09D25" w:rsidR="00B73435" w:rsidRPr="00DD06A0" w:rsidRDefault="00B73435" w:rsidP="00B73435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¿Limita la capacidad de los proveedores </w:t>
                  </w:r>
                  <w:r w:rsidR="006C5932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 servicio</w:t>
                  </w: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para competir?</w:t>
                  </w:r>
                </w:p>
              </w:tc>
            </w:tr>
            <w:tr w:rsidR="00B73435" w:rsidRPr="00DD06A0" w14:paraId="5D0ED4AA" w14:textId="77777777" w:rsidTr="0082151C">
              <w:tc>
                <w:tcPr>
                  <w:tcW w:w="4301" w:type="dxa"/>
                </w:tcPr>
                <w:p w14:paraId="29595762" w14:textId="38B341FE" w:rsidR="00B73435" w:rsidRPr="00DD06A0" w:rsidRDefault="00B73435" w:rsidP="00B73435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¿Controla o influye sustancialmente en los precios de algún bien o servicio?</w:t>
                  </w:r>
                  <w:r w:rsidR="0082151C">
                    <w:rPr>
                      <w:rFonts w:ascii="ITC Avant Garde" w:hAnsi="ITC Avant Garde"/>
                      <w:sz w:val="18"/>
                      <w:szCs w:val="18"/>
                    </w:rPr>
                    <w:t xml:space="preserve"> (por ejemplo, establece precios máximos o mínimos, o algún mecanismo de control de precios o de abasto de</w:t>
                  </w:r>
                  <w:r w:rsidR="00AE41C1">
                    <w:rPr>
                      <w:rFonts w:ascii="ITC Avant Garde" w:hAnsi="ITC Avant Garde"/>
                      <w:sz w:val="18"/>
                      <w:szCs w:val="18"/>
                    </w:rPr>
                    <w:t>l bien</w:t>
                  </w:r>
                  <w:r w:rsidR="0082151C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AE41C1">
                    <w:rPr>
                      <w:rFonts w:ascii="ITC Avant Garde" w:hAnsi="ITC Avant Garde"/>
                      <w:sz w:val="18"/>
                      <w:szCs w:val="18"/>
                    </w:rPr>
                    <w:t>o servicio</w:t>
                  </w:r>
                  <w:r w:rsidR="0082151C">
                    <w:rPr>
                      <w:rFonts w:ascii="ITC Avant Garde" w:hAnsi="ITC Avant Garde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301" w:type="dxa"/>
                </w:tcPr>
                <w:p w14:paraId="637A11EE" w14:textId="46B688D3" w:rsidR="00B73435" w:rsidRPr="00DD06A0" w:rsidRDefault="00B73435" w:rsidP="00B73435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82151C">
                    <w:rPr>
                      <w:rFonts w:ascii="ITC Avant Garde" w:hAnsi="ITC Avant Garde"/>
                      <w:sz w:val="18"/>
                      <w:szCs w:val="18"/>
                    </w:rPr>
                    <w:t>í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(   ) No (</w:t>
                  </w:r>
                  <w:r w:rsidR="00D773DD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133D98">
                    <w:rPr>
                      <w:rFonts w:ascii="ITC Avant Garde" w:hAnsi="ITC Avant Garde"/>
                      <w:sz w:val="18"/>
                      <w:szCs w:val="18"/>
                    </w:rPr>
                    <w:t>x</w:t>
                  </w:r>
                  <w:r w:rsidR="00D773DD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)</w:t>
                  </w:r>
                </w:p>
              </w:tc>
            </w:tr>
            <w:tr w:rsidR="00DC2B70" w:rsidRPr="00DD06A0" w14:paraId="6CCBED92" w14:textId="77777777" w:rsidTr="0082151C">
              <w:tc>
                <w:tcPr>
                  <w:tcW w:w="4301" w:type="dxa"/>
                </w:tcPr>
                <w:p w14:paraId="44DCEAC1" w14:textId="576C261F" w:rsidR="00DC2B70" w:rsidRPr="00DD06A0" w:rsidRDefault="00DC2B70" w:rsidP="00CE2F13">
                  <w:pPr>
                    <w:pStyle w:val="Textocomentario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CE2F13">
                    <w:rPr>
                      <w:rFonts w:ascii="ITC Avant Garde" w:hAnsi="ITC Avant Garde"/>
                      <w:sz w:val="18"/>
                      <w:szCs w:val="18"/>
                    </w:rPr>
                    <w:t>¿Establece el uso obligatorio o favorece el uso de alguna tecnología en particular?</w:t>
                  </w:r>
                </w:p>
              </w:tc>
              <w:tc>
                <w:tcPr>
                  <w:tcW w:w="4301" w:type="dxa"/>
                </w:tcPr>
                <w:p w14:paraId="6A26C7CD" w14:textId="4592F63F" w:rsidR="00DC2B70" w:rsidRPr="00DD06A0" w:rsidRDefault="00CE2F13" w:rsidP="00B73435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í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(   ) No (</w:t>
                  </w:r>
                  <w:r w:rsidR="00133D98">
                    <w:rPr>
                      <w:rFonts w:ascii="ITC Avant Garde" w:hAnsi="ITC Avant Garde"/>
                      <w:sz w:val="18"/>
                      <w:szCs w:val="18"/>
                    </w:rPr>
                    <w:t>x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)</w:t>
                  </w:r>
                </w:p>
              </w:tc>
            </w:tr>
            <w:tr w:rsidR="00B73435" w:rsidRPr="00DD06A0" w14:paraId="7525B9CF" w14:textId="77777777" w:rsidTr="0082151C">
              <w:tc>
                <w:tcPr>
                  <w:tcW w:w="4301" w:type="dxa"/>
                </w:tcPr>
                <w:p w14:paraId="1D016B9B" w14:textId="3295F6E2" w:rsidR="00B73435" w:rsidRPr="00DD06A0" w:rsidRDefault="00B73435" w:rsidP="00B73435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¿Limita la libertad de los proveedores para comercializar o publicitar algún bien o servicio?</w:t>
                  </w:r>
                </w:p>
              </w:tc>
              <w:tc>
                <w:tcPr>
                  <w:tcW w:w="4301" w:type="dxa"/>
                </w:tcPr>
                <w:p w14:paraId="5A89D7B9" w14:textId="48182831" w:rsidR="00B73435" w:rsidRPr="00DD06A0" w:rsidRDefault="00B73435" w:rsidP="00B73435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3840A8">
                    <w:rPr>
                      <w:rFonts w:ascii="ITC Avant Garde" w:hAnsi="ITC Avant Garde"/>
                      <w:sz w:val="18"/>
                      <w:szCs w:val="18"/>
                    </w:rPr>
                    <w:t>í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(   ) No (</w:t>
                  </w:r>
                  <w:r w:rsidR="00133D98">
                    <w:rPr>
                      <w:rFonts w:ascii="ITC Avant Garde" w:hAnsi="ITC Avant Garde"/>
                      <w:sz w:val="18"/>
                      <w:szCs w:val="18"/>
                    </w:rPr>
                    <w:t>x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)</w:t>
                  </w:r>
                </w:p>
              </w:tc>
            </w:tr>
            <w:tr w:rsidR="00B73435" w:rsidRPr="00DD06A0" w14:paraId="1997118B" w14:textId="77777777" w:rsidTr="0082151C">
              <w:tc>
                <w:tcPr>
                  <w:tcW w:w="4301" w:type="dxa"/>
                </w:tcPr>
                <w:p w14:paraId="43561FBA" w14:textId="5A9EEEAD" w:rsidR="00B73435" w:rsidRPr="00DD06A0" w:rsidRDefault="00B73435" w:rsidP="00B73435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¿Establece normas de calidad que proporcionan una ventaja a algunos proveedores sobre otros, o que están por encima del nivel que elegirían una parte sustancial de clientes bien informados?</w:t>
                  </w:r>
                </w:p>
              </w:tc>
              <w:tc>
                <w:tcPr>
                  <w:tcW w:w="4301" w:type="dxa"/>
                </w:tcPr>
                <w:p w14:paraId="5A0C0134" w14:textId="5B9BB481" w:rsidR="00B73435" w:rsidRPr="00DD06A0" w:rsidRDefault="00B73435" w:rsidP="00B73435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3840A8">
                    <w:rPr>
                      <w:rFonts w:ascii="ITC Avant Garde" w:hAnsi="ITC Avant Garde"/>
                      <w:sz w:val="18"/>
                      <w:szCs w:val="18"/>
                    </w:rPr>
                    <w:t>í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(   ) No (</w:t>
                  </w:r>
                  <w:r w:rsidR="00133D98">
                    <w:rPr>
                      <w:rFonts w:ascii="ITC Avant Garde" w:hAnsi="ITC Avant Garde"/>
                      <w:sz w:val="18"/>
                      <w:szCs w:val="18"/>
                    </w:rPr>
                    <w:t>x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)</w:t>
                  </w:r>
                </w:p>
              </w:tc>
            </w:tr>
            <w:tr w:rsidR="00B73435" w:rsidRPr="00DD06A0" w14:paraId="38817709" w14:textId="77777777" w:rsidTr="0082151C">
              <w:tc>
                <w:tcPr>
                  <w:tcW w:w="4301" w:type="dxa"/>
                </w:tcPr>
                <w:p w14:paraId="5388B951" w14:textId="7C1B3667" w:rsidR="00B73435" w:rsidRPr="00DD06A0" w:rsidRDefault="00B73435" w:rsidP="00B73435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¿Eleva significativamente los costos de producción de algunos proveedores en relación con otros? (especialmente si da un tratamiento distinto a los entrantes sobre los establecidos)</w:t>
                  </w:r>
                </w:p>
              </w:tc>
              <w:tc>
                <w:tcPr>
                  <w:tcW w:w="4301" w:type="dxa"/>
                </w:tcPr>
                <w:p w14:paraId="3F3A3EA1" w14:textId="165DB204" w:rsidR="00B73435" w:rsidRPr="00DD06A0" w:rsidRDefault="00B73435" w:rsidP="00321A97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3840A8">
                    <w:rPr>
                      <w:rFonts w:ascii="ITC Avant Garde" w:hAnsi="ITC Avant Garde"/>
                      <w:sz w:val="18"/>
                      <w:szCs w:val="18"/>
                    </w:rPr>
                    <w:t>í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(   ) No (</w:t>
                  </w:r>
                  <w:r w:rsidR="00321A97">
                    <w:rPr>
                      <w:rFonts w:ascii="ITC Avant Garde" w:hAnsi="ITC Avant Garde"/>
                      <w:sz w:val="18"/>
                      <w:szCs w:val="18"/>
                    </w:rPr>
                    <w:t xml:space="preserve"> x 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1723A175" w14:textId="77777777" w:rsidR="00A04442" w:rsidRPr="00DD06A0" w:rsidRDefault="00A04442" w:rsidP="00E21B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01"/>
              <w:gridCol w:w="4301"/>
            </w:tblGrid>
            <w:tr w:rsidR="00A04442" w:rsidRPr="00DD06A0" w14:paraId="1420DE79" w14:textId="77777777" w:rsidTr="0082151C">
              <w:tc>
                <w:tcPr>
                  <w:tcW w:w="8602" w:type="dxa"/>
                  <w:gridSpan w:val="2"/>
                  <w:shd w:val="clear" w:color="auto" w:fill="A8D08D" w:themeFill="accent6" w:themeFillTint="99"/>
                </w:tcPr>
                <w:p w14:paraId="3E31B606" w14:textId="5247A07D" w:rsidR="00A04442" w:rsidRPr="00DD06A0" w:rsidRDefault="00A04442" w:rsidP="00A04442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¿Reduce los incentivos de los proveedores </w:t>
                  </w:r>
                  <w:r w:rsidR="00275D93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 servicio</w:t>
                  </w: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para competir vigorosamente?</w:t>
                  </w:r>
                </w:p>
              </w:tc>
            </w:tr>
            <w:tr w:rsidR="00A04442" w:rsidRPr="00DD06A0" w14:paraId="749F5758" w14:textId="77777777" w:rsidTr="0082151C">
              <w:tc>
                <w:tcPr>
                  <w:tcW w:w="4301" w:type="dxa"/>
                </w:tcPr>
                <w:p w14:paraId="4C038DB7" w14:textId="14D98F8D" w:rsidR="00A04442" w:rsidRPr="00DD06A0" w:rsidRDefault="003840A8" w:rsidP="00A04442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3840A8">
                    <w:rPr>
                      <w:rFonts w:ascii="ITC Avant Garde" w:hAnsi="ITC Avant Garde"/>
                      <w:sz w:val="18"/>
                      <w:szCs w:val="18"/>
                    </w:rPr>
                    <w:t>¿Requiere o promueve la publicación o intercambio entre competidores de información detallada sobre cantidades provistas, ventas, inversiones, precios o costos?</w:t>
                  </w:r>
                </w:p>
              </w:tc>
              <w:tc>
                <w:tcPr>
                  <w:tcW w:w="4301" w:type="dxa"/>
                </w:tcPr>
                <w:p w14:paraId="3F608371" w14:textId="72F2AB6F" w:rsidR="00A04442" w:rsidRPr="00DD06A0" w:rsidRDefault="00A04442" w:rsidP="00A04442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95222D">
                    <w:rPr>
                      <w:rFonts w:ascii="ITC Avant Garde" w:hAnsi="ITC Avant Garde"/>
                      <w:sz w:val="18"/>
                      <w:szCs w:val="18"/>
                    </w:rPr>
                    <w:t>í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(   ) No ( </w:t>
                  </w:r>
                  <w:r w:rsidR="004F0243">
                    <w:rPr>
                      <w:rFonts w:ascii="ITC Avant Garde" w:hAnsi="ITC Avant Garde"/>
                      <w:sz w:val="18"/>
                      <w:szCs w:val="18"/>
                    </w:rPr>
                    <w:t>x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)</w:t>
                  </w:r>
                </w:p>
              </w:tc>
            </w:tr>
            <w:tr w:rsidR="00A04442" w:rsidRPr="00DD06A0" w14:paraId="612483F0" w14:textId="77777777" w:rsidTr="0082151C">
              <w:tc>
                <w:tcPr>
                  <w:tcW w:w="4301" w:type="dxa"/>
                </w:tcPr>
                <w:p w14:paraId="1FE6CE3F" w14:textId="2001C972" w:rsidR="00A04442" w:rsidRPr="00DD06A0" w:rsidRDefault="00A04442" w:rsidP="00A04442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lastRenderedPageBreak/>
                    <w:t>¿Reduce la movilidad de clientes entre proveedores de bienes o servicios mediante el aumento de los costos implícitos o explícitos de cambiar de proveedores?</w:t>
                  </w:r>
                </w:p>
              </w:tc>
              <w:tc>
                <w:tcPr>
                  <w:tcW w:w="4301" w:type="dxa"/>
                </w:tcPr>
                <w:p w14:paraId="7483035A" w14:textId="5559D096" w:rsidR="00A04442" w:rsidRPr="00DD06A0" w:rsidRDefault="00A04442" w:rsidP="00A04442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3840A8">
                    <w:rPr>
                      <w:rFonts w:ascii="ITC Avant Garde" w:hAnsi="ITC Avant Garde"/>
                      <w:sz w:val="18"/>
                      <w:szCs w:val="18"/>
                    </w:rPr>
                    <w:t>í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(   ) No ( </w:t>
                  </w:r>
                  <w:r w:rsidR="004F0243">
                    <w:rPr>
                      <w:rFonts w:ascii="ITC Avant Garde" w:hAnsi="ITC Avant Garde"/>
                      <w:sz w:val="18"/>
                      <w:szCs w:val="18"/>
                    </w:rPr>
                    <w:t>x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)</w:t>
                  </w:r>
                </w:p>
              </w:tc>
            </w:tr>
            <w:tr w:rsidR="00B66051" w:rsidRPr="00DD06A0" w14:paraId="03F78FCF" w14:textId="77777777" w:rsidTr="0082151C">
              <w:tc>
                <w:tcPr>
                  <w:tcW w:w="4301" w:type="dxa"/>
                </w:tcPr>
                <w:p w14:paraId="324F7A2C" w14:textId="3BA63665" w:rsidR="00B66051" w:rsidRPr="00DD06A0" w:rsidRDefault="00B66051" w:rsidP="00B66051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B66051">
                    <w:rPr>
                      <w:rFonts w:ascii="ITC Avant Garde" w:hAnsi="ITC Avant Garde"/>
                      <w:sz w:val="18"/>
                      <w:szCs w:val="18"/>
                    </w:rPr>
                    <w:t xml:space="preserve">“¿La regulación propuesta afecta negativamente la competencia de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alguna otra manera?</w:t>
                  </w:r>
                </w:p>
              </w:tc>
              <w:tc>
                <w:tcPr>
                  <w:tcW w:w="4301" w:type="dxa"/>
                </w:tcPr>
                <w:p w14:paraId="2E0EAC5F" w14:textId="16A7A4C9" w:rsidR="00B66051" w:rsidRPr="00DD06A0" w:rsidRDefault="00B66051" w:rsidP="00A04442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í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(  </w:t>
                  </w:r>
                  <w:proofErr w:type="gramEnd"/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) No (</w:t>
                  </w:r>
                  <w:r w:rsidR="00D51D2B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D51D2B">
                    <w:rPr>
                      <w:rFonts w:ascii="ITC Avant Garde" w:hAnsi="ITC Avant Garde"/>
                      <w:sz w:val="18"/>
                      <w:szCs w:val="18"/>
                    </w:rPr>
                    <w:t>x</w:t>
                  </w:r>
                  <w:r w:rsidRPr="00DD06A0">
                    <w:rPr>
                      <w:rFonts w:ascii="ITC Avant Garde" w:hAnsi="ITC Avant Garde"/>
                      <w:sz w:val="18"/>
                      <w:szCs w:val="18"/>
                    </w:rPr>
                    <w:t xml:space="preserve"> )</w:t>
                  </w:r>
                </w:p>
              </w:tc>
            </w:tr>
            <w:tr w:rsidR="00B66051" w:rsidRPr="00DD06A0" w14:paraId="6961A30E" w14:textId="77777777" w:rsidTr="00321A97">
              <w:tc>
                <w:tcPr>
                  <w:tcW w:w="4301" w:type="dxa"/>
                </w:tcPr>
                <w:p w14:paraId="2993B631" w14:textId="4570C12C" w:rsidR="00B66051" w:rsidRPr="00B66051" w:rsidRDefault="00B66051" w:rsidP="00B66051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B66051">
                    <w:rPr>
                      <w:rFonts w:ascii="ITC Avant Garde" w:hAnsi="ITC Avant Garde"/>
                      <w:sz w:val="18"/>
                      <w:szCs w:val="18"/>
                    </w:rPr>
                    <w:t>En caso de responder afirmativamente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la pregunta anterior, describa la afectación:</w:t>
                  </w:r>
                </w:p>
              </w:tc>
              <w:tc>
                <w:tcPr>
                  <w:tcW w:w="4301" w:type="dxa"/>
                  <w:vAlign w:val="center"/>
                </w:tcPr>
                <w:p w14:paraId="22C136D7" w14:textId="73D8D19D" w:rsidR="00B66051" w:rsidRPr="00DD06A0" w:rsidRDefault="00321A97" w:rsidP="00321A97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No aplica </w:t>
                  </w:r>
                </w:p>
              </w:tc>
            </w:tr>
          </w:tbl>
          <w:p w14:paraId="1F05743B" w14:textId="169E01F4" w:rsidR="00CE3C00" w:rsidRPr="00DD06A0" w:rsidRDefault="00CE3C00" w:rsidP="00E21B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DD06A0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</w:tc>
      </w:tr>
    </w:tbl>
    <w:p w14:paraId="3183F95E" w14:textId="77777777" w:rsidR="00CE3C00" w:rsidRPr="00DD06A0" w:rsidRDefault="00CE3C00" w:rsidP="00E21B49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4534" w:rsidRPr="00DD06A0" w14:paraId="70FF3F17" w14:textId="77777777" w:rsidTr="00AD4689">
        <w:trPr>
          <w:trHeight w:val="2307"/>
        </w:trPr>
        <w:tc>
          <w:tcPr>
            <w:tcW w:w="8828" w:type="dxa"/>
          </w:tcPr>
          <w:p w14:paraId="3D40EAAF" w14:textId="72C6D9FC" w:rsidR="00E84534" w:rsidRPr="00DD06A0" w:rsidRDefault="00CE3C00" w:rsidP="00225DA6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10</w:t>
            </w:r>
            <w:r w:rsidR="00E84534" w:rsidRPr="00DD06A0">
              <w:rPr>
                <w:rFonts w:ascii="ITC Avant Garde" w:hAnsi="ITC Avant Garde"/>
                <w:b/>
                <w:sz w:val="18"/>
                <w:szCs w:val="18"/>
              </w:rPr>
              <w:t>.- Describa las obligaciones, conductas o acciones que deberán cumplirse a la entrada en vigor de la propuesta de regulación</w:t>
            </w:r>
            <w:r w:rsidR="005465C4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(acción regulatoria)</w:t>
            </w:r>
            <w:r w:rsidR="00E84534" w:rsidRPr="00DD06A0">
              <w:rPr>
                <w:rFonts w:ascii="ITC Avant Garde" w:hAnsi="ITC Avant Garde"/>
                <w:b/>
                <w:sz w:val="18"/>
                <w:szCs w:val="18"/>
              </w:rPr>
              <w:t>, incluyendo una justificación sobre la necesidad de las mismas.</w:t>
            </w:r>
          </w:p>
          <w:p w14:paraId="147F0A93" w14:textId="6AB72C7E" w:rsidR="008A2F51" w:rsidRPr="00DD06A0" w:rsidRDefault="00E84534" w:rsidP="008A2F51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sz w:val="18"/>
                <w:szCs w:val="18"/>
              </w:rPr>
              <w:t xml:space="preserve">Por cada acción regulatoria, describa el o lo(s) sujeto(s) obligado(s), artículo(s) aplicable(s) de la propuesta de regulación, incluyendo, según sea el caso, la justificación técnica, económica </w:t>
            </w:r>
            <w:r w:rsidR="00D04F27" w:rsidRPr="00DD06A0">
              <w:rPr>
                <w:rFonts w:ascii="ITC Avant Garde" w:hAnsi="ITC Avant Garde"/>
                <w:sz w:val="18"/>
                <w:szCs w:val="18"/>
              </w:rPr>
              <w:t>y/</w:t>
            </w:r>
            <w:r w:rsidRPr="00DD06A0">
              <w:rPr>
                <w:rFonts w:ascii="ITC Avant Garde" w:hAnsi="ITC Avant Garde"/>
                <w:sz w:val="18"/>
                <w:szCs w:val="18"/>
              </w:rPr>
              <w:t xml:space="preserve">o jurídica </w:t>
            </w:r>
            <w:r w:rsidR="00711C10" w:rsidRPr="00DD06A0">
              <w:rPr>
                <w:rFonts w:ascii="ITC Avant Garde" w:hAnsi="ITC Avant Garde"/>
                <w:sz w:val="18"/>
                <w:szCs w:val="18"/>
              </w:rPr>
              <w:t>que corresponda</w:t>
            </w:r>
            <w:r w:rsidRPr="00DD06A0">
              <w:rPr>
                <w:rFonts w:ascii="ITC Avant Garde" w:hAnsi="ITC Avant Garde"/>
                <w:sz w:val="18"/>
                <w:szCs w:val="18"/>
              </w:rPr>
              <w:t>.</w:t>
            </w:r>
            <w:r w:rsidR="006662E2" w:rsidRPr="00DD06A0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8A2F51" w:rsidRPr="00DD06A0">
              <w:rPr>
                <w:rFonts w:ascii="ITC Avant Garde" w:hAnsi="ITC Avant Garde"/>
                <w:sz w:val="18"/>
                <w:szCs w:val="18"/>
              </w:rPr>
              <w:t>Asimismo, justifique las razones por las cuales es deseable aplicar aquellas acciones regulatorias que restringen o afectan la competencia y/o libre concurrencia para alcanzar los objetivos de la propuesta de regulación. Seleccione todas las que resulten aplicables</w:t>
            </w:r>
            <w:r w:rsidR="00BA6819" w:rsidRPr="00DD06A0">
              <w:rPr>
                <w:rFonts w:ascii="ITC Avant Garde" w:hAnsi="ITC Avant Garde"/>
                <w:sz w:val="18"/>
                <w:szCs w:val="18"/>
              </w:rPr>
              <w:t xml:space="preserve"> y agregue las filas </w:t>
            </w:r>
            <w:r w:rsidR="008A2F51" w:rsidRPr="00DD06A0">
              <w:rPr>
                <w:rFonts w:ascii="ITC Avant Garde" w:hAnsi="ITC Avant Garde"/>
                <w:sz w:val="18"/>
                <w:szCs w:val="18"/>
              </w:rPr>
              <w:t xml:space="preserve">que considere </w:t>
            </w:r>
            <w:r w:rsidR="00BA6819" w:rsidRPr="00DD06A0">
              <w:rPr>
                <w:rFonts w:ascii="ITC Avant Garde" w:hAnsi="ITC Avant Garde"/>
                <w:sz w:val="18"/>
                <w:szCs w:val="18"/>
              </w:rPr>
              <w:t>necesarias.</w:t>
            </w:r>
          </w:p>
          <w:p w14:paraId="5F1F7D96" w14:textId="77777777" w:rsidR="00E84534" w:rsidRPr="00DD06A0" w:rsidRDefault="00E84534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64"/>
              <w:gridCol w:w="1272"/>
              <w:gridCol w:w="1255"/>
              <w:gridCol w:w="1528"/>
              <w:gridCol w:w="1339"/>
              <w:gridCol w:w="1744"/>
            </w:tblGrid>
            <w:tr w:rsidR="009D1F33" w:rsidRPr="00DD06A0" w14:paraId="30D10002" w14:textId="77777777" w:rsidTr="00A60974">
              <w:trPr>
                <w:jc w:val="center"/>
              </w:trPr>
              <w:tc>
                <w:tcPr>
                  <w:tcW w:w="1464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5621BC48" w14:textId="77777777" w:rsidR="008A2F51" w:rsidRPr="00DD06A0" w:rsidRDefault="008A2F51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Tipo </w:t>
                  </w:r>
                </w:p>
              </w:tc>
              <w:tc>
                <w:tcPr>
                  <w:tcW w:w="1272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6740F95C" w14:textId="77777777" w:rsidR="008A2F51" w:rsidRPr="00DD06A0" w:rsidRDefault="008A2F51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Sujeto(s)</w:t>
                  </w:r>
                </w:p>
                <w:p w14:paraId="42AB2B25" w14:textId="77777777" w:rsidR="008A2F51" w:rsidRPr="00DD06A0" w:rsidRDefault="008A2F51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Obligado(s)</w:t>
                  </w:r>
                </w:p>
              </w:tc>
              <w:tc>
                <w:tcPr>
                  <w:tcW w:w="1255" w:type="dxa"/>
                  <w:shd w:val="clear" w:color="auto" w:fill="A8D08D" w:themeFill="accent6" w:themeFillTint="99"/>
                </w:tcPr>
                <w:p w14:paraId="3BA2F36C" w14:textId="77777777" w:rsidR="008A2F51" w:rsidRPr="00DD06A0" w:rsidRDefault="008A2F51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Artículo(s) aplicable(s)</w:t>
                  </w:r>
                </w:p>
              </w:tc>
              <w:tc>
                <w:tcPr>
                  <w:tcW w:w="1528" w:type="dxa"/>
                  <w:shd w:val="clear" w:color="auto" w:fill="A8D08D" w:themeFill="accent6" w:themeFillTint="99"/>
                </w:tcPr>
                <w:p w14:paraId="17DD7F89" w14:textId="42121C61" w:rsidR="008A2F51" w:rsidRPr="00DD06A0" w:rsidRDefault="008A2F51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Afectación en Competencia</w:t>
                  </w:r>
                  <w:r w:rsidR="00266011">
                    <w:rPr>
                      <w:rStyle w:val="Refdenotaalpie"/>
                      <w:rFonts w:ascii="ITC Avant Garde" w:hAnsi="ITC Avant Garde"/>
                      <w:b/>
                      <w:sz w:val="18"/>
                      <w:szCs w:val="18"/>
                    </w:rPr>
                    <w:footnoteReference w:id="7"/>
                  </w:r>
                </w:p>
              </w:tc>
              <w:tc>
                <w:tcPr>
                  <w:tcW w:w="1339" w:type="dxa"/>
                  <w:shd w:val="clear" w:color="auto" w:fill="A8D08D" w:themeFill="accent6" w:themeFillTint="99"/>
                </w:tcPr>
                <w:p w14:paraId="2A44502E" w14:textId="77777777" w:rsidR="008A2F51" w:rsidRPr="00DD06A0" w:rsidRDefault="008A2F51" w:rsidP="008A2F51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Sujeto(s)</w:t>
                  </w:r>
                </w:p>
                <w:p w14:paraId="6915B5F6" w14:textId="19C4D06D" w:rsidR="008A2F51" w:rsidRPr="00DD06A0" w:rsidRDefault="008A2F51" w:rsidP="008A2F51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Afectados(s)</w:t>
                  </w:r>
                </w:p>
              </w:tc>
              <w:tc>
                <w:tcPr>
                  <w:tcW w:w="1744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75614CEC" w14:textId="7EEC29D8" w:rsidR="008A2F51" w:rsidRPr="00DD06A0" w:rsidRDefault="008A2F51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Justificación y razones para su aplicación</w:t>
                  </w:r>
                </w:p>
              </w:tc>
            </w:tr>
            <w:tr w:rsidR="009D1F33" w:rsidRPr="00DD06A0" w14:paraId="48470968" w14:textId="77777777" w:rsidTr="00307A37">
              <w:trPr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Tipo"/>
                  <w:tag w:val="Tipo"/>
                  <w:id w:val="1949899778"/>
                  <w:placeholder>
                    <w:docPart w:val="43599FA75FF44686B0A6B80D2D944641"/>
                  </w:placeholder>
                  <w15:color w:val="339966"/>
                  <w:comboBox>
                    <w:listItem w:value="Elija un elemento."/>
                    <w:listItem w:displayText="Definición" w:value="Definición"/>
                    <w:listItem w:displayText="Restricción" w:value="Restricción"/>
                    <w:listItem w:displayText="Prohibición" w:value="Prohibición"/>
                    <w:listItem w:displayText="Obligación" w:value="Obligación"/>
                    <w:listItem w:displayText="Estándar técnico" w:value="Estándar técnico"/>
                    <w:listItem w:displayText="Adopción o seguimiento de metodologías" w:value="Adopción o seguimiento de metodologías"/>
                    <w:listItem w:displayText="Beneficio condicionado" w:value="Beneficio condicionado"/>
                    <w:listItem w:displayText="Sanción" w:value="Sanción"/>
                  </w:comboBox>
                </w:sdtPr>
                <w:sdtEndPr/>
                <w:sdtContent>
                  <w:tc>
                    <w:tcPr>
                      <w:tcW w:w="146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  <w:vAlign w:val="center"/>
                    </w:tcPr>
                    <w:p w14:paraId="5CFA1362" w14:textId="52914396" w:rsidR="008A2F51" w:rsidRPr="00DD06A0" w:rsidRDefault="00ED782B" w:rsidP="00225DA6">
                      <w:pPr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sz w:val="18"/>
                          <w:szCs w:val="18"/>
                        </w:rPr>
                        <w:t>Beneficio condicionado</w:t>
                      </w:r>
                    </w:p>
                  </w:tc>
                </w:sdtContent>
              </w:sdt>
              <w:tc>
                <w:tcPr>
                  <w:tcW w:w="127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C67B76" w14:textId="746FDDCB" w:rsidR="008A2F51" w:rsidRPr="00DD06A0" w:rsidRDefault="002B6EBB" w:rsidP="00307A37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Operadores de estaciones terrenas receptoras que operen en la banda de frecuencias 3.7 </w:t>
                  </w:r>
                  <w:r w:rsidR="00D476C2">
                    <w:rPr>
                      <w:rFonts w:ascii="ITC Avant Garde" w:hAnsi="ITC Avant Garde"/>
                      <w:sz w:val="18"/>
                      <w:szCs w:val="18"/>
                    </w:rPr>
                    <w:t>-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4.2 GHz</w:t>
                  </w:r>
                </w:p>
              </w:tc>
              <w:tc>
                <w:tcPr>
                  <w:tcW w:w="125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413AEDD" w14:textId="77777777" w:rsidR="00ED782B" w:rsidRDefault="00ED782B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2D8CB5E" w14:textId="77777777" w:rsidR="002B6EBB" w:rsidRDefault="002B6EBB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035DDF26" w14:textId="77777777" w:rsidR="002B6EBB" w:rsidRDefault="002B6EBB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7E9729C6" w14:textId="77777777" w:rsidR="002B6EBB" w:rsidRDefault="002B6EBB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63A71BC1" w14:textId="77777777" w:rsidR="002B6EBB" w:rsidRDefault="002B6EBB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97AFDB6" w14:textId="3710E5DB" w:rsidR="002B6EBB" w:rsidRPr="00DD06A0" w:rsidRDefault="002B6EBB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60C11EA" w14:textId="77777777" w:rsidR="008A2F51" w:rsidRDefault="008A2F51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6C161702" w14:textId="77777777" w:rsidR="002B6EBB" w:rsidRDefault="002B6EBB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38AF601D" w14:textId="77777777" w:rsidR="002B6EBB" w:rsidRDefault="002B6EBB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161A03ED" w14:textId="77777777" w:rsidR="002B6EBB" w:rsidRDefault="002B6EBB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6FA50CE0" w14:textId="77777777" w:rsidR="002B6EBB" w:rsidRDefault="002B6EBB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6BF4ED45" w14:textId="362E30BF" w:rsidR="002B6EBB" w:rsidRPr="00DD06A0" w:rsidRDefault="002B6EBB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16C0ECD" w14:textId="77777777" w:rsidR="008A2F51" w:rsidRDefault="008A2F51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47E7C7F" w14:textId="77777777" w:rsidR="002B6EBB" w:rsidRDefault="002B6EBB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701949B2" w14:textId="77777777" w:rsidR="002B6EBB" w:rsidRDefault="002B6EBB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7D66D6DD" w14:textId="77777777" w:rsidR="002B6EBB" w:rsidRDefault="002B6EBB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EA05E20" w14:textId="77777777" w:rsidR="002B6EBB" w:rsidRDefault="002B6EBB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72F72408" w14:textId="6D6EA513" w:rsidR="002B6EBB" w:rsidRPr="00DD06A0" w:rsidRDefault="002B6EBB" w:rsidP="002B6EBB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DACF14" w14:textId="3765BB8D" w:rsidR="008A2F51" w:rsidRPr="00DD06A0" w:rsidRDefault="002B6EBB" w:rsidP="00977555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Pueden ser tomados en cuenta en </w:t>
                  </w:r>
                  <w:r w:rsidR="00321A97">
                    <w:rPr>
                      <w:rFonts w:ascii="ITC Avant Garde" w:hAnsi="ITC Avant Garde"/>
                      <w:sz w:val="18"/>
                      <w:szCs w:val="18"/>
                    </w:rPr>
                    <w:t>la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generación de políticas</w:t>
                  </w:r>
                  <w:r w:rsidR="00F14BD1">
                    <w:rPr>
                      <w:rFonts w:ascii="ITC Avant Garde" w:hAnsi="ITC Avant Garde"/>
                      <w:sz w:val="18"/>
                      <w:szCs w:val="18"/>
                    </w:rPr>
                    <w:t xml:space="preserve"> regulatorias y políticas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públicas y las acciones que lleve a cabo el Instituto con relación a la protección en </w:t>
                  </w:r>
                  <w:r w:rsidR="00321A97">
                    <w:rPr>
                      <w:rFonts w:ascii="ITC Avant Garde" w:hAnsi="ITC Avant Garde"/>
                      <w:sz w:val="18"/>
                      <w:szCs w:val="18"/>
                    </w:rPr>
                    <w:t>l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a banda de frecuencias</w:t>
                  </w:r>
                  <w:r w:rsidR="00321A97">
                    <w:rPr>
                      <w:rFonts w:ascii="ITC Avant Garde" w:hAnsi="ITC Avant Garde"/>
                      <w:sz w:val="18"/>
                      <w:szCs w:val="18"/>
                    </w:rPr>
                    <w:t xml:space="preserve"> 3.7 – 4.2 GHz.</w:t>
                  </w:r>
                </w:p>
              </w:tc>
            </w:tr>
            <w:tr w:rsidR="00E0296C" w:rsidRPr="00DD06A0" w14:paraId="7082A371" w14:textId="77777777" w:rsidTr="00307A37">
              <w:trPr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Tipo"/>
                  <w:tag w:val="Tipo"/>
                  <w:id w:val="-39435935"/>
                  <w:placeholder>
                    <w:docPart w:val="51B48D8D18154727939715B3D5156B32"/>
                  </w:placeholder>
                  <w15:color w:val="339966"/>
                  <w:comboBox>
                    <w:listItem w:value="Elija un elemento."/>
                    <w:listItem w:displayText="Definición" w:value="Definición"/>
                    <w:listItem w:displayText="Restricción" w:value="Restricción"/>
                    <w:listItem w:displayText="Prohibición" w:value="Prohibición"/>
                    <w:listItem w:displayText="Obligación" w:value="Obligación"/>
                    <w:listItem w:displayText="Estándar técnico" w:value="Estándar técnico"/>
                    <w:listItem w:displayText="Adopción o seguimiento de metodologías" w:value="Adopción o seguimiento de metodologías"/>
                    <w:listItem w:displayText="Beneficio condicionado" w:value="Beneficio condicionado"/>
                    <w:listItem w:displayText="Sanción" w:value="Sanción"/>
                  </w:comboBox>
                </w:sdtPr>
                <w:sdtEndPr/>
                <w:sdtContent>
                  <w:tc>
                    <w:tcPr>
                      <w:tcW w:w="146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  <w:vAlign w:val="center"/>
                    </w:tcPr>
                    <w:p w14:paraId="1435DC17" w14:textId="72D91D06" w:rsidR="00E0296C" w:rsidRDefault="00977555" w:rsidP="00E0296C">
                      <w:pPr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sz w:val="18"/>
                          <w:szCs w:val="18"/>
                        </w:rPr>
                        <w:t>Obligación</w:t>
                      </w:r>
                    </w:p>
                  </w:tc>
                </w:sdtContent>
              </w:sdt>
              <w:tc>
                <w:tcPr>
                  <w:tcW w:w="127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490CE2" w14:textId="357FF84E" w:rsidR="00E0296C" w:rsidRDefault="00E0296C" w:rsidP="00307A37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Operadores de estaciones terrenas receptoras que operen en la banda de frecuencias 3.7 - 4.2 GHz</w:t>
                  </w:r>
                </w:p>
              </w:tc>
              <w:tc>
                <w:tcPr>
                  <w:tcW w:w="125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659E22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1A703101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D14C51C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00DAA389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EC06282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1A803297" w14:textId="6870B65A" w:rsidR="00E0296C" w:rsidRDefault="00977555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Acuerdo primero, primer párrafo</w:t>
                  </w:r>
                </w:p>
              </w:tc>
              <w:tc>
                <w:tcPr>
                  <w:tcW w:w="152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184F1C3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743BB076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30ED8AEA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23F70A27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74D3729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43218154" w14:textId="4849F430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829BC8A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432D193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3C9ECD45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333593E1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2976E0FA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776B4F60" w14:textId="50A1A02D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D10A3D" w14:textId="57A427D6" w:rsidR="00E0296C" w:rsidRDefault="00977555" w:rsidP="00977555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Presentación de Formato de trámite </w:t>
                  </w:r>
                  <w:r w:rsidR="00BC7E98">
                    <w:rPr>
                      <w:rFonts w:ascii="ITC Avant Garde" w:hAnsi="ITC Avant Garde"/>
                      <w:sz w:val="18"/>
                      <w:szCs w:val="18"/>
                    </w:rPr>
                    <w:t>e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información correspondiente.</w:t>
                  </w:r>
                </w:p>
              </w:tc>
            </w:tr>
            <w:tr w:rsidR="00E0296C" w:rsidRPr="00DD06A0" w14:paraId="031FEE6C" w14:textId="77777777" w:rsidTr="00977555">
              <w:trPr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Tipo"/>
                  <w:tag w:val="Tipo"/>
                  <w:id w:val="1098215368"/>
                  <w:placeholder>
                    <w:docPart w:val="66977C395BD14F0DB80A6E7E4B3EA4EB"/>
                  </w:placeholder>
                  <w15:color w:val="339966"/>
                  <w:comboBox>
                    <w:listItem w:value="Elija un elemento."/>
                    <w:listItem w:displayText="Definición" w:value="Definición"/>
                    <w:listItem w:displayText="Restricción" w:value="Restricción"/>
                    <w:listItem w:displayText="Prohibición" w:value="Prohibición"/>
                    <w:listItem w:displayText="Obligación" w:value="Obligación"/>
                    <w:listItem w:displayText="Estándar técnico" w:value="Estándar técnico"/>
                    <w:listItem w:displayText="Adopción o seguimiento de metodologías" w:value="Adopción o seguimiento de metodologías"/>
                    <w:listItem w:displayText="Beneficio condicionado" w:value="Beneficio condicionado"/>
                    <w:listItem w:displayText="Sanción" w:value="Sanción"/>
                  </w:comboBox>
                </w:sdtPr>
                <w:sdtEndPr/>
                <w:sdtContent>
                  <w:tc>
                    <w:tcPr>
                      <w:tcW w:w="146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  <w:vAlign w:val="center"/>
                    </w:tcPr>
                    <w:p w14:paraId="0386641F" w14:textId="26638408" w:rsidR="00E0296C" w:rsidRDefault="00977555" w:rsidP="00E0296C">
                      <w:pPr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sz w:val="18"/>
                          <w:szCs w:val="18"/>
                        </w:rPr>
                        <w:t>Obligación</w:t>
                      </w:r>
                    </w:p>
                  </w:tc>
                </w:sdtContent>
              </w:sdt>
              <w:tc>
                <w:tcPr>
                  <w:tcW w:w="127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5BBBA00" w14:textId="49B66A36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Operadores de estaciones terrenas receptoras que operen en la banda de frecuencias 3.7 - 4.2 GHz</w:t>
                  </w:r>
                </w:p>
              </w:tc>
              <w:tc>
                <w:tcPr>
                  <w:tcW w:w="125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6157879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30BBB883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2CA24B7D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6936C257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74CA6BD4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1DDB6972" w14:textId="65A48CA2" w:rsidR="00E0296C" w:rsidRDefault="00977555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Acuerdo primero, segundo párrafo </w:t>
                  </w:r>
                </w:p>
              </w:tc>
              <w:tc>
                <w:tcPr>
                  <w:tcW w:w="152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692808B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0D5A0581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191D165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621AFDFC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408E94C6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0568ECEB" w14:textId="38EE3CCF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9F929D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2C85A77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6B43615E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12FB40B2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4BEDB5B8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2555B72F" w14:textId="79613180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61484F" w14:textId="7B3066EF" w:rsidR="00E0296C" w:rsidRDefault="00307A37" w:rsidP="00977555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Presentación de modificaciones o actualizaciones a la información </w:t>
                  </w:r>
                  <w:r w:rsidR="00D47D65">
                    <w:rPr>
                      <w:rFonts w:ascii="ITC Avant Garde" w:hAnsi="ITC Avant Garde"/>
                      <w:sz w:val="18"/>
                      <w:szCs w:val="18"/>
                    </w:rPr>
                    <w:t>registrada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  <w:tr w:rsidR="00E0296C" w:rsidRPr="00DD06A0" w14:paraId="50E2C2CC" w14:textId="77777777" w:rsidTr="0090476D">
              <w:trPr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Tipo"/>
                  <w:tag w:val="Tipo"/>
                  <w:id w:val="-350495478"/>
                  <w:placeholder>
                    <w:docPart w:val="F79AAB2E555848A2ACE20CFAFE894368"/>
                  </w:placeholder>
                  <w15:color w:val="339966"/>
                  <w:comboBox>
                    <w:listItem w:value="Elija un elemento."/>
                    <w:listItem w:displayText="Definición" w:value="Definición"/>
                    <w:listItem w:displayText="Restricción" w:value="Restricción"/>
                    <w:listItem w:displayText="Prohibición" w:value="Prohibición"/>
                    <w:listItem w:displayText="Obligación" w:value="Obligación"/>
                    <w:listItem w:displayText="Estándar técnico" w:value="Estándar técnico"/>
                    <w:listItem w:displayText="Adopción o seguimiento de metodologías" w:value="Adopción o seguimiento de metodologías"/>
                    <w:listItem w:displayText="Beneficio condicionado" w:value="Beneficio condicionado"/>
                    <w:listItem w:displayText="Sanción" w:value="Sanción"/>
                  </w:comboBox>
                </w:sdtPr>
                <w:sdtEndPr/>
                <w:sdtContent>
                  <w:tc>
                    <w:tcPr>
                      <w:tcW w:w="1464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  <w:vAlign w:val="center"/>
                    </w:tcPr>
                    <w:p w14:paraId="0F1A6403" w14:textId="16A723F7" w:rsidR="00E0296C" w:rsidRDefault="00307A37" w:rsidP="00E0296C">
                      <w:pPr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sz w:val="18"/>
                          <w:szCs w:val="18"/>
                        </w:rPr>
                        <w:t>Obligación</w:t>
                      </w:r>
                    </w:p>
                  </w:tc>
                </w:sdtContent>
              </w:sdt>
              <w:tc>
                <w:tcPr>
                  <w:tcW w:w="127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27B79AC" w14:textId="0FC4570E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Operadores de estaciones terrenas receptoras que operen en la banda de frecuencias 3.7 - 4.2 GHz</w:t>
                  </w:r>
                </w:p>
              </w:tc>
              <w:tc>
                <w:tcPr>
                  <w:tcW w:w="125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A4C6084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F1F9D24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ADC4B36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03E4E5A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0150B694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5F75FE6" w14:textId="529EF459" w:rsidR="00E0296C" w:rsidRDefault="00307A37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Acuerdo primero tercer párrafo</w:t>
                  </w:r>
                </w:p>
              </w:tc>
              <w:tc>
                <w:tcPr>
                  <w:tcW w:w="152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D9F96CB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3E68A8F3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0264124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669DCF8D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4F304D62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0E26DF0A" w14:textId="0B15776E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1936DBC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1FE596AC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45D20200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24A398B6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3326485F" w14:textId="77777777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04473D02" w14:textId="5EB33E93" w:rsidR="00E0296C" w:rsidRDefault="00E0296C" w:rsidP="00E0296C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BFC15F2" w14:textId="4E04FE88" w:rsidR="00E0296C" w:rsidRDefault="006D50C1" w:rsidP="0090476D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Ratificar </w:t>
                  </w:r>
                  <w:r w:rsidR="00BC7E98">
                    <w:rPr>
                      <w:rFonts w:ascii="ITC Avant Garde" w:hAnsi="ITC Avant Garde"/>
                      <w:sz w:val="18"/>
                      <w:szCs w:val="18"/>
                    </w:rPr>
                    <w:t xml:space="preserve">el registro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cada 5 años</w:t>
                  </w:r>
                  <w:r w:rsidR="00BC7E98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77AE339E" w14:textId="5BC5194A" w:rsidR="00711C10" w:rsidRPr="00BC7E98" w:rsidRDefault="00711C10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  <w:tr w:rsidR="005335CF" w:rsidRPr="00DD06A0" w14:paraId="2F4105F8" w14:textId="77777777" w:rsidTr="00AD4689">
        <w:trPr>
          <w:trHeight w:val="1793"/>
        </w:trPr>
        <w:tc>
          <w:tcPr>
            <w:tcW w:w="8828" w:type="dxa"/>
          </w:tcPr>
          <w:p w14:paraId="249F3F5D" w14:textId="77777777" w:rsidR="00E21B61" w:rsidRDefault="00E21B61" w:rsidP="00225DA6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0775546E" w14:textId="2161163F" w:rsidR="005335CF" w:rsidRPr="00DD06A0" w:rsidRDefault="00376614" w:rsidP="00225DA6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11</w:t>
            </w:r>
            <w:r w:rsidR="005335CF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.- Señale y describa si la propuesta de regulación </w:t>
            </w:r>
            <w:r w:rsidR="00427F29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incidirá </w:t>
            </w:r>
            <w:r w:rsidR="005335CF" w:rsidRPr="00DD06A0">
              <w:rPr>
                <w:rFonts w:ascii="ITC Avant Garde" w:hAnsi="ITC Avant Garde"/>
                <w:b/>
                <w:sz w:val="18"/>
                <w:szCs w:val="18"/>
              </w:rPr>
              <w:t>en el comercio nacional e internacional.</w:t>
            </w:r>
          </w:p>
          <w:p w14:paraId="3B34B8C2" w14:textId="3A7942DA" w:rsidR="005335CF" w:rsidRPr="00DD06A0" w:rsidRDefault="005335CF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DD06A0">
              <w:rPr>
                <w:rFonts w:ascii="ITC Avant Garde" w:hAnsi="ITC Avant Garde"/>
                <w:sz w:val="18"/>
                <w:szCs w:val="18"/>
              </w:rPr>
              <w:t xml:space="preserve">Seleccione todas las que resulten aplicables y agregue </w:t>
            </w:r>
            <w:r w:rsidR="00BA6819" w:rsidRPr="00DD06A0">
              <w:rPr>
                <w:rFonts w:ascii="ITC Avant Garde" w:hAnsi="ITC Avant Garde"/>
                <w:sz w:val="18"/>
                <w:szCs w:val="18"/>
              </w:rPr>
              <w:t>las filas</w:t>
            </w:r>
            <w:r w:rsidRPr="00DD06A0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1576FA" w:rsidRPr="00DD06A0">
              <w:rPr>
                <w:rFonts w:ascii="ITC Avant Garde" w:hAnsi="ITC Avant Garde"/>
                <w:sz w:val="18"/>
                <w:szCs w:val="18"/>
              </w:rPr>
              <w:t>que considere</w:t>
            </w:r>
            <w:r w:rsidRPr="00DD06A0">
              <w:rPr>
                <w:rFonts w:ascii="ITC Avant Garde" w:hAnsi="ITC Avant Garde"/>
                <w:sz w:val="18"/>
                <w:szCs w:val="18"/>
              </w:rPr>
              <w:t xml:space="preserve"> necesari</w:t>
            </w:r>
            <w:r w:rsidR="00BA6819" w:rsidRPr="00DD06A0">
              <w:rPr>
                <w:rFonts w:ascii="ITC Avant Garde" w:hAnsi="ITC Avant Garde"/>
                <w:sz w:val="18"/>
                <w:szCs w:val="18"/>
              </w:rPr>
              <w:t>a</w:t>
            </w:r>
            <w:r w:rsidRPr="00DD06A0">
              <w:rPr>
                <w:rFonts w:ascii="ITC Avant Garde" w:hAnsi="ITC Avant Garde"/>
                <w:sz w:val="18"/>
                <w:szCs w:val="18"/>
              </w:rPr>
              <w:t>s</w:t>
            </w:r>
            <w:r w:rsidR="00DD4D9A" w:rsidRPr="00DD06A0">
              <w:rPr>
                <w:rFonts w:ascii="ITC Avant Garde" w:hAnsi="ITC Avant Garde"/>
                <w:sz w:val="18"/>
                <w:szCs w:val="18"/>
              </w:rPr>
              <w:t>.</w:t>
            </w:r>
            <w:r w:rsidR="00B14F33" w:rsidRPr="00DD06A0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  <w:p w14:paraId="70A0B82D" w14:textId="77777777" w:rsidR="005335CF" w:rsidRPr="00DD06A0" w:rsidRDefault="005335CF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50"/>
              <w:gridCol w:w="6452"/>
            </w:tblGrid>
            <w:tr w:rsidR="005335CF" w:rsidRPr="00DD06A0" w14:paraId="27289856" w14:textId="77777777" w:rsidTr="00023BBB">
              <w:trPr>
                <w:jc w:val="center"/>
              </w:trPr>
              <w:tc>
                <w:tcPr>
                  <w:tcW w:w="2150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60C67E0C" w14:textId="77777777" w:rsidR="005335CF" w:rsidRPr="00DD06A0" w:rsidRDefault="005335CF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Tipo </w:t>
                  </w:r>
                </w:p>
              </w:tc>
              <w:tc>
                <w:tcPr>
                  <w:tcW w:w="6452" w:type="dxa"/>
                  <w:shd w:val="clear" w:color="auto" w:fill="A8D08D" w:themeFill="accent6" w:themeFillTint="99"/>
                </w:tcPr>
                <w:p w14:paraId="39DE7B2F" w14:textId="77777777" w:rsidR="005335CF" w:rsidRPr="00DD06A0" w:rsidRDefault="005335CF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Descripción de las posibles incidencias</w:t>
                  </w:r>
                </w:p>
              </w:tc>
            </w:tr>
            <w:tr w:rsidR="005335CF" w:rsidRPr="00DD06A0" w14:paraId="71FB6B22" w14:textId="77777777" w:rsidTr="00023BBB">
              <w:trPr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Tipo"/>
                  <w:tag w:val="TIpo"/>
                  <w:id w:val="848215932"/>
                  <w:placeholder>
                    <w:docPart w:val="661F161E88E749F7B55B0079234FB7B1"/>
                  </w:placeholder>
                  <w15:color w:val="339966"/>
                  <w:comboBox>
                    <w:listItem w:value="Elija un elemento."/>
                    <w:listItem w:displayText="Comercio nacional" w:value="Comercio nacional"/>
                    <w:listItem w:displayText="Comercio internacional" w:value="Comercio internacional"/>
                    <w:listItem w:displayText="No aplica" w:value="No aplica"/>
                  </w:comboBox>
                </w:sdtPr>
                <w:sdtEndPr/>
                <w:sdtContent>
                  <w:tc>
                    <w:tcPr>
                      <w:tcW w:w="21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  <w:vAlign w:val="center"/>
                    </w:tcPr>
                    <w:p w14:paraId="5B68E20C" w14:textId="3FCCF974" w:rsidR="005335CF" w:rsidRPr="00DD06A0" w:rsidRDefault="00D51D2B" w:rsidP="00225DA6">
                      <w:pPr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sz w:val="18"/>
                          <w:szCs w:val="18"/>
                        </w:rPr>
                        <w:t>No aplica</w:t>
                      </w:r>
                    </w:p>
                  </w:tc>
                </w:sdtContent>
              </w:sdt>
              <w:tc>
                <w:tcPr>
                  <w:tcW w:w="6452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61B4D926" w14:textId="77777777" w:rsidR="005335CF" w:rsidRPr="00DD06A0" w:rsidRDefault="005335CF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</w:tbl>
          <w:p w14:paraId="2968A9A6" w14:textId="77777777" w:rsidR="002025CB" w:rsidRPr="00DD06A0" w:rsidRDefault="002025CB" w:rsidP="00225DA6">
            <w:pPr>
              <w:jc w:val="both"/>
              <w:rPr>
                <w:rFonts w:ascii="ITC Avant Garde" w:hAnsi="ITC Avant Garde"/>
                <w:sz w:val="18"/>
                <w:szCs w:val="18"/>
                <w:highlight w:val="yellow"/>
              </w:rPr>
            </w:pPr>
          </w:p>
        </w:tc>
      </w:tr>
    </w:tbl>
    <w:p w14:paraId="68389D77" w14:textId="77777777" w:rsidR="003A3E18" w:rsidRPr="00DD06A0" w:rsidRDefault="003A3E18" w:rsidP="00E21B49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A74" w:rsidRPr="00DD06A0" w14:paraId="4E3E65A5" w14:textId="77777777" w:rsidTr="00A35A74">
        <w:tc>
          <w:tcPr>
            <w:tcW w:w="8828" w:type="dxa"/>
          </w:tcPr>
          <w:p w14:paraId="694815E5" w14:textId="3A7A374B" w:rsidR="00A35A74" w:rsidRPr="00DD06A0" w:rsidRDefault="00A35A74" w:rsidP="00A35A74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1</w:t>
            </w:r>
            <w:r w:rsidR="00376614" w:rsidRPr="00DD06A0">
              <w:rPr>
                <w:rFonts w:ascii="ITC Avant Garde" w:hAnsi="ITC Avant Garde"/>
                <w:b/>
                <w:sz w:val="18"/>
                <w:szCs w:val="18"/>
              </w:rPr>
              <w:t>2</w:t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. Indique si la propuesta de regulación reforzará algún derecho de los consumidores, usuarios, audiencias, población indígena, grupos vulnerables y/o industria de</w:t>
            </w:r>
            <w:r w:rsidR="00BC3F68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l</w:t>
            </w:r>
            <w:r w:rsidR="00BC3F68">
              <w:rPr>
                <w:rFonts w:ascii="ITC Avant Garde" w:hAnsi="ITC Avant Garde"/>
                <w:b/>
                <w:sz w:val="18"/>
                <w:szCs w:val="18"/>
              </w:rPr>
              <w:t>os</w:t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sector</w:t>
            </w:r>
            <w:r w:rsidR="00BC3F68">
              <w:rPr>
                <w:rFonts w:ascii="ITC Avant Garde" w:hAnsi="ITC Avant Garde"/>
                <w:b/>
                <w:sz w:val="18"/>
                <w:szCs w:val="18"/>
              </w:rPr>
              <w:t>es</w:t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de telecomunicaciones y radiodifusión.</w:t>
            </w:r>
          </w:p>
          <w:p w14:paraId="0D7CF2FF" w14:textId="77777777" w:rsidR="00A35A74" w:rsidRPr="00DD06A0" w:rsidRDefault="00A35A74" w:rsidP="00E21B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6F93BF78" w14:textId="75CDC5AC" w:rsidR="00B869D3" w:rsidRDefault="00B869D3" w:rsidP="00B869D3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El Instituto, al no requerir una autorización para poder instalar y operar las estaciones terrenas receptoras, desconoce cómo, cuáles, en dónde y cómo operan las mismas. En ese sentido, al desconocerse </w:t>
            </w:r>
            <w:r w:rsidR="00141908">
              <w:rPr>
                <w:rFonts w:ascii="ITC Avant Garde" w:hAnsi="ITC Avant Garde"/>
                <w:sz w:val="18"/>
                <w:szCs w:val="18"/>
              </w:rPr>
              <w:t xml:space="preserve">la información sobre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las estaciones terrenas receptoras que operan en la banda de frecuencias 3.7 a 4.2 GHz, no es posible contar con datos e información aproximados del impacto que podrían tener las mismas ante distintas acciones que se pueden implementar en la planeación y administración del espectro. </w:t>
            </w:r>
          </w:p>
          <w:p w14:paraId="16D6EC92" w14:textId="6655C329" w:rsidR="00B869D3" w:rsidRPr="00DD06A0" w:rsidRDefault="00B869D3" w:rsidP="00B869D3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  <w:tr w:rsidR="00D500A9" w:rsidRPr="00DD06A0" w14:paraId="31472E02" w14:textId="77777777" w:rsidTr="00D500A9">
        <w:tc>
          <w:tcPr>
            <w:tcW w:w="8828" w:type="dxa"/>
          </w:tcPr>
          <w:p w14:paraId="54C63F2A" w14:textId="69209D08" w:rsidR="00D500A9" w:rsidRPr="00DD06A0" w:rsidRDefault="00D500A9" w:rsidP="00225DA6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1</w:t>
            </w:r>
            <w:r w:rsidR="00376614" w:rsidRPr="00DD06A0">
              <w:rPr>
                <w:rFonts w:ascii="ITC Avant Garde" w:hAnsi="ITC Avant Garde"/>
                <w:b/>
                <w:sz w:val="18"/>
                <w:szCs w:val="18"/>
              </w:rPr>
              <w:t>3</w:t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.- Indique, por grupo de población, los costos</w:t>
            </w:r>
            <w:r w:rsidR="00503ECB" w:rsidRPr="00DD06A0">
              <w:rPr>
                <w:rStyle w:val="Refdenotaalpie"/>
                <w:rFonts w:ascii="ITC Avant Garde" w:hAnsi="ITC Avant Garde"/>
                <w:b/>
                <w:sz w:val="18"/>
                <w:szCs w:val="18"/>
              </w:rPr>
              <w:footnoteReference w:id="8"/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y los beneficios más significativos derivados de la propuesta de regulación. </w:t>
            </w:r>
          </w:p>
          <w:p w14:paraId="547207A5" w14:textId="06EA4D1E" w:rsidR="00D500A9" w:rsidRPr="00DD06A0" w:rsidRDefault="00D500A9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DD06A0">
              <w:rPr>
                <w:rFonts w:ascii="ITC Avant Garde" w:hAnsi="ITC Avant Garde"/>
                <w:sz w:val="18"/>
                <w:szCs w:val="18"/>
              </w:rPr>
              <w:lastRenderedPageBreak/>
              <w:t xml:space="preserve">Para la estimación cuantitativa, asigne un valor en pesos a las ganancias y pérdidas generadas con la regulación propuesta, especificando </w:t>
            </w:r>
            <w:r w:rsidR="00CE5C9B" w:rsidRPr="00DD06A0">
              <w:rPr>
                <w:rFonts w:ascii="ITC Avant Garde" w:hAnsi="ITC Avant Garde"/>
                <w:sz w:val="18"/>
                <w:szCs w:val="18"/>
              </w:rPr>
              <w:t xml:space="preserve">lo conducente </w:t>
            </w:r>
            <w:r w:rsidRPr="00DD06A0">
              <w:rPr>
                <w:rFonts w:ascii="ITC Avant Garde" w:hAnsi="ITC Avant Garde"/>
                <w:sz w:val="18"/>
                <w:szCs w:val="18"/>
              </w:rPr>
              <w:t xml:space="preserve">para cada tipo de población afectada. Si su argumentación es no cuantificable, indique las imposiciones o las eficiencias generadas con la regulación propuesta. </w:t>
            </w:r>
            <w:r w:rsidR="000B1D99" w:rsidRPr="00DD06A0">
              <w:rPr>
                <w:rFonts w:ascii="ITC Avant Garde" w:hAnsi="ITC Avant Garde"/>
                <w:sz w:val="18"/>
                <w:szCs w:val="18"/>
              </w:rPr>
              <w:t>A</w:t>
            </w:r>
            <w:r w:rsidR="00A35A74" w:rsidRPr="00DD06A0">
              <w:rPr>
                <w:rFonts w:ascii="ITC Avant Garde" w:hAnsi="ITC Avant Garde"/>
                <w:sz w:val="18"/>
                <w:szCs w:val="18"/>
              </w:rPr>
              <w:t>greg</w:t>
            </w:r>
            <w:r w:rsidR="000B1D99" w:rsidRPr="00DD06A0">
              <w:rPr>
                <w:rFonts w:ascii="ITC Avant Garde" w:hAnsi="ITC Avant Garde"/>
                <w:sz w:val="18"/>
                <w:szCs w:val="18"/>
              </w:rPr>
              <w:t>ue</w:t>
            </w:r>
            <w:r w:rsidR="00A35A74" w:rsidRPr="00DD06A0">
              <w:rPr>
                <w:rFonts w:ascii="ITC Avant Garde" w:hAnsi="ITC Avant Garde"/>
                <w:sz w:val="18"/>
                <w:szCs w:val="18"/>
              </w:rPr>
              <w:t xml:space="preserve"> las filas que considere </w:t>
            </w:r>
            <w:r w:rsidR="000B1D99" w:rsidRPr="00DD06A0">
              <w:rPr>
                <w:rFonts w:ascii="ITC Avant Garde" w:hAnsi="ITC Avant Garde"/>
                <w:sz w:val="18"/>
                <w:szCs w:val="18"/>
              </w:rPr>
              <w:t>necesarias</w:t>
            </w:r>
            <w:r w:rsidR="00A35A74" w:rsidRPr="00DD06A0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359C3988" w14:textId="7BECD6E9" w:rsidR="00D500A9" w:rsidRDefault="00D500A9" w:rsidP="005665BE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0865A196" w14:textId="772BE84A" w:rsidR="007A6DBA" w:rsidRPr="00DD06A0" w:rsidRDefault="007A6DBA" w:rsidP="005665BE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 xml:space="preserve">No se prevén. </w:t>
            </w:r>
          </w:p>
          <w:p w14:paraId="4557E229" w14:textId="77777777" w:rsidR="00D500A9" w:rsidRPr="00DD06A0" w:rsidRDefault="00D500A9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11"/>
              <w:gridCol w:w="2840"/>
              <w:gridCol w:w="1560"/>
              <w:gridCol w:w="1559"/>
              <w:gridCol w:w="1273"/>
            </w:tblGrid>
            <w:tr w:rsidR="00D500A9" w:rsidRPr="00DD06A0" w14:paraId="3289EDE5" w14:textId="77777777" w:rsidTr="00282F2E">
              <w:trPr>
                <w:jc w:val="center"/>
              </w:trPr>
              <w:tc>
                <w:tcPr>
                  <w:tcW w:w="8343" w:type="dxa"/>
                  <w:gridSpan w:val="5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578C0ADF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Estimación Cuantitativa</w:t>
                  </w:r>
                </w:p>
              </w:tc>
            </w:tr>
            <w:tr w:rsidR="005665BE" w:rsidRPr="00DD06A0" w14:paraId="7ADFB96D" w14:textId="77777777" w:rsidTr="00282F2E">
              <w:trPr>
                <w:jc w:val="center"/>
              </w:trPr>
              <w:tc>
                <w:tcPr>
                  <w:tcW w:w="1111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70783EB5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</w:p>
                <w:p w14:paraId="500AA1C2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Población</w:t>
                  </w:r>
                </w:p>
              </w:tc>
              <w:tc>
                <w:tcPr>
                  <w:tcW w:w="2840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42EC80FE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Descripción 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061D713C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Costos</w:t>
                  </w:r>
                </w:p>
              </w:tc>
              <w:tc>
                <w:tcPr>
                  <w:tcW w:w="1559" w:type="dxa"/>
                  <w:tcBorders>
                    <w:bottom w:val="single" w:sz="2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328DBFEC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Beneficios</w:t>
                  </w:r>
                </w:p>
              </w:tc>
              <w:tc>
                <w:tcPr>
                  <w:tcW w:w="1273" w:type="dxa"/>
                  <w:shd w:val="clear" w:color="auto" w:fill="A8D08D" w:themeFill="accent6" w:themeFillTint="99"/>
                </w:tcPr>
                <w:p w14:paraId="03089243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Beneficio Neto</w:t>
                  </w:r>
                </w:p>
              </w:tc>
            </w:tr>
            <w:tr w:rsidR="005665BE" w:rsidRPr="00DD06A0" w14:paraId="752215BE" w14:textId="77777777" w:rsidTr="00282F2E">
              <w:trPr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Población"/>
                  <w:tag w:val="Población"/>
                  <w:id w:val="2105150735"/>
                  <w:placeholder>
                    <w:docPart w:val="393D11B77AA142E883B6AACB2951F037"/>
                  </w:placeholder>
                  <w:showingPlcHdr/>
                  <w:comboBox>
                    <w:listItem w:value="Elija un elemento."/>
                    <w:listItem w:displayText="Agente con poder sustancial de mercado" w:value="Agente con poder sustancial de mercado"/>
                    <w:listItem w:displayText="Agente económicamente preponderante" w:value="Agente económicamente preponderante"/>
                    <w:listItem w:displayText="Audiencias" w:value="Audiencias"/>
                    <w:listItem w:displayText="Autorizados" w:value="Autorizados"/>
                    <w:listItem w:displayText="Comercializadoras" w:value="Comercializadoras"/>
                    <w:listItem w:displayText="Concesionarios" w:value="Concesionarios"/>
                    <w:listItem w:displayText="Consumidores" w:value="Consumidores"/>
                    <w:listItem w:displayText="Empresa" w:value="Empresa"/>
                    <w:listItem w:displayText="Grupo empresarial" w:value="Grupo empresarial"/>
                    <w:listItem w:displayText="Industria" w:value="Industria"/>
                    <w:listItem w:displayText="Población indígena" w:value="Población indígena"/>
                    <w:listItem w:displayText="Usuarios" w:value="Usuarios"/>
                    <w:listItem w:displayText="Gobierno" w:value="Gobierno"/>
                    <w:listItem w:displayText="Otro" w:value="Otro"/>
                  </w:comboBox>
                </w:sdtPr>
                <w:sdtEndPr/>
                <w:sdtContent>
                  <w:tc>
                    <w:tcPr>
                      <w:tcW w:w="11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3D9876D" w14:textId="1B433249" w:rsidR="00D500A9" w:rsidRPr="00DD06A0" w:rsidRDefault="007A6DBA" w:rsidP="00225DA6">
                      <w:pPr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  <w:highlight w:val="yellow"/>
                        </w:rPr>
                      </w:pPr>
                      <w:r w:rsidRPr="0078068F">
                        <w:rPr>
                          <w:rFonts w:ascii="ITC Avant Garde" w:hAnsi="ITC Avant Garde"/>
                          <w:sz w:val="18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2D690A" w14:textId="77777777" w:rsidR="00D500A9" w:rsidRPr="00DD06A0" w:rsidRDefault="00D500A9" w:rsidP="00225DA6">
                  <w:pPr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239BFF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92446C0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FBB07AB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  <w:tr w:rsidR="005665BE" w:rsidRPr="00DD06A0" w14:paraId="40AFC9FE" w14:textId="77777777" w:rsidTr="00282F2E">
              <w:trPr>
                <w:trHeight w:val="99"/>
                <w:jc w:val="center"/>
              </w:trPr>
              <w:tc>
                <w:tcPr>
                  <w:tcW w:w="11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774D16C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679309ED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F0C64E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Acumulado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F465D1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Acumulado</w:t>
                  </w:r>
                </w:p>
              </w:tc>
              <w:tc>
                <w:tcPr>
                  <w:tcW w:w="127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F2E7B4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Total</w:t>
                  </w:r>
                </w:p>
              </w:tc>
            </w:tr>
            <w:tr w:rsidR="005665BE" w:rsidRPr="00DD06A0" w14:paraId="1BED6442" w14:textId="77777777" w:rsidTr="00282F2E">
              <w:trPr>
                <w:jc w:val="center"/>
              </w:trPr>
              <w:tc>
                <w:tcPr>
                  <w:tcW w:w="1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2E4FACD" w14:textId="77777777" w:rsidR="00D500A9" w:rsidRPr="00DD06A0" w:rsidDel="000233D7" w:rsidRDefault="00D500A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15766909" w14:textId="77777777" w:rsidR="00D500A9" w:rsidRPr="00DD06A0" w:rsidDel="000233D7" w:rsidRDefault="00D500A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A83A95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DC6ECD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127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936DEF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900503C" w14:textId="77777777" w:rsidR="00673EAE" w:rsidRPr="00DD06A0" w:rsidRDefault="00673EAE" w:rsidP="00225DA6">
            <w:pPr>
              <w:jc w:val="both"/>
              <w:rPr>
                <w:rFonts w:ascii="ITC Avant Garde" w:hAnsi="ITC Avant Garde"/>
                <w:sz w:val="18"/>
                <w:szCs w:val="18"/>
                <w:highlight w:val="yellow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09"/>
              <w:gridCol w:w="3118"/>
              <w:gridCol w:w="3119"/>
            </w:tblGrid>
            <w:tr w:rsidR="00D500A9" w:rsidRPr="00DD06A0" w14:paraId="73037A0D" w14:textId="77777777" w:rsidTr="005665BE">
              <w:trPr>
                <w:jc w:val="center"/>
              </w:trPr>
              <w:tc>
                <w:tcPr>
                  <w:tcW w:w="8246" w:type="dxa"/>
                  <w:gridSpan w:val="3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1D94DD88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Estimación Cualitativa</w:t>
                  </w:r>
                </w:p>
              </w:tc>
            </w:tr>
            <w:tr w:rsidR="00D500A9" w:rsidRPr="00DD06A0" w14:paraId="5ED2BC75" w14:textId="77777777" w:rsidTr="005665BE">
              <w:trPr>
                <w:jc w:val="center"/>
              </w:trPr>
              <w:tc>
                <w:tcPr>
                  <w:tcW w:w="2009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676E4825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</w:p>
                <w:p w14:paraId="0CD2A45D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Población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07F82D00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Costos</w:t>
                  </w:r>
                </w:p>
              </w:tc>
              <w:tc>
                <w:tcPr>
                  <w:tcW w:w="3119" w:type="dxa"/>
                  <w:tcBorders>
                    <w:bottom w:val="single" w:sz="2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56E308BA" w14:textId="77777777" w:rsidR="00D500A9" w:rsidRPr="00DD06A0" w:rsidRDefault="00D500A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Beneficios</w:t>
                  </w:r>
                </w:p>
              </w:tc>
            </w:tr>
            <w:tr w:rsidR="00D500A9" w:rsidRPr="00DD06A0" w14:paraId="5BAB08A0" w14:textId="77777777" w:rsidTr="005665BE">
              <w:trPr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Población"/>
                  <w:tag w:val="Población"/>
                  <w:id w:val="796109398"/>
                  <w:placeholder>
                    <w:docPart w:val="B3722D47C2E2441C9DC083BB610A2AC0"/>
                  </w:placeholder>
                  <w:comboBox>
                    <w:listItem w:value="Elija un elemento."/>
                    <w:listItem w:displayText="Agente con poder sustancial de mercado" w:value="Agente con poder sustancial de mercado"/>
                    <w:listItem w:displayText="Agente económicamente preponderante" w:value="Agente económicamente preponderante"/>
                    <w:listItem w:displayText="Audiencias" w:value="Audiencias"/>
                    <w:listItem w:displayText="Autorizados" w:value="Autorizados"/>
                    <w:listItem w:displayText="Comercializadoras" w:value="Comercializadoras"/>
                    <w:listItem w:displayText="Concesionarios" w:value="Concesionarios"/>
                    <w:listItem w:displayText="Consumidores" w:value="Consumidores"/>
                    <w:listItem w:displayText="Empresa" w:value="Empresa"/>
                    <w:listItem w:displayText="Grupo empresarial" w:value="Grupo empresarial"/>
                    <w:listItem w:displayText="Industria" w:value="Industria"/>
                    <w:listItem w:displayText="Población indígena" w:value="Población indígena"/>
                    <w:listItem w:displayText="Usuarios" w:value="Usuarios"/>
                    <w:listItem w:displayText="Gobierno" w:value="Gobierno"/>
                    <w:listItem w:displayText="Otro" w:value="Otro"/>
                  </w:comboBox>
                </w:sdtPr>
                <w:sdtEndPr/>
                <w:sdtContent>
                  <w:tc>
                    <w:tcPr>
                      <w:tcW w:w="200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594BC21" w14:textId="25A66ECC" w:rsidR="00D500A9" w:rsidRPr="00DD06A0" w:rsidRDefault="007A6DBA" w:rsidP="001432F7">
                      <w:pPr>
                        <w:jc w:val="center"/>
                        <w:rPr>
                          <w:rFonts w:ascii="ITC Avant Garde" w:hAnsi="ITC Avant Garde"/>
                          <w:sz w:val="18"/>
                          <w:szCs w:val="18"/>
                          <w:highlight w:val="yellow"/>
                        </w:rPr>
                      </w:pPr>
                      <w:r w:rsidRPr="00282F2E">
                        <w:rPr>
                          <w:rFonts w:ascii="ITC Avant Garde" w:hAnsi="ITC Avant Garde"/>
                          <w:sz w:val="18"/>
                          <w:szCs w:val="18"/>
                        </w:rPr>
                        <w:t>Otro</w:t>
                      </w:r>
                    </w:p>
                  </w:tc>
                </w:sdtContent>
              </w:sdt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21FD8" w14:textId="1A8A7A52" w:rsidR="00D500A9" w:rsidRPr="00DD06A0" w:rsidRDefault="007A6DBA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De tiempo por la entrega de información ante al Instituto</w:t>
                  </w:r>
                </w:p>
              </w:tc>
              <w:tc>
                <w:tcPr>
                  <w:tcW w:w="311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A8C83D9" w14:textId="77CE62C1" w:rsidR="00D500A9" w:rsidRPr="00DD06A0" w:rsidRDefault="007A6DBA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Los operadores de estaciones terrenas receptoras que se registren voluntariamente podrán ser tomados en cuenta por el Instituto para la generación de políticas</w:t>
                  </w:r>
                  <w:r w:rsidR="00F14BD1">
                    <w:rPr>
                      <w:rFonts w:ascii="ITC Avant Garde" w:hAnsi="ITC Avant Garde"/>
                      <w:sz w:val="18"/>
                      <w:szCs w:val="18"/>
                    </w:rPr>
                    <w:t xml:space="preserve"> regulatorias y políticas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públicas en la banda de frecuencias 3.7 </w:t>
                  </w:r>
                  <w:r w:rsidR="003F5046">
                    <w:rPr>
                      <w:rFonts w:ascii="ITC Avant Garde" w:hAnsi="ITC Avant Garde"/>
                      <w:sz w:val="18"/>
                      <w:szCs w:val="18"/>
                    </w:rPr>
                    <w:t>-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4.2 GHz y para su posible protección. </w:t>
                  </w:r>
                </w:p>
              </w:tc>
            </w:tr>
          </w:tbl>
          <w:p w14:paraId="5CFEAD32" w14:textId="77777777" w:rsidR="00376614" w:rsidRPr="00DD06A0" w:rsidRDefault="00376614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12BCCA36" w14:textId="77777777" w:rsidR="009C21D6" w:rsidRPr="00DD06A0" w:rsidRDefault="009C21D6" w:rsidP="00E21B49">
      <w:pPr>
        <w:jc w:val="both"/>
        <w:rPr>
          <w:rFonts w:ascii="ITC Avant Garde" w:hAnsi="ITC Avant Garde"/>
          <w:sz w:val="18"/>
          <w:szCs w:val="18"/>
        </w:rPr>
      </w:pPr>
    </w:p>
    <w:p w14:paraId="6FA63808" w14:textId="77777777" w:rsidR="00A73AD8" w:rsidRPr="00DD06A0" w:rsidRDefault="00A73AD8" w:rsidP="00A73AD8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DD06A0">
        <w:rPr>
          <w:rFonts w:ascii="ITC Avant Garde" w:hAnsi="ITC Avant Garde"/>
          <w:b/>
          <w:sz w:val="18"/>
          <w:szCs w:val="18"/>
        </w:rPr>
        <w:t>I</w:t>
      </w:r>
      <w:r w:rsidR="00C9396B" w:rsidRPr="00DD06A0">
        <w:rPr>
          <w:rFonts w:ascii="ITC Avant Garde" w:hAnsi="ITC Avant Garde"/>
          <w:b/>
          <w:sz w:val="18"/>
          <w:szCs w:val="18"/>
        </w:rPr>
        <w:t>V</w:t>
      </w:r>
      <w:r w:rsidRPr="00DD06A0">
        <w:rPr>
          <w:rFonts w:ascii="ITC Avant Garde" w:hAnsi="ITC Avant Garde"/>
          <w:b/>
          <w:sz w:val="18"/>
          <w:szCs w:val="18"/>
        </w:rPr>
        <w:t xml:space="preserve">. </w:t>
      </w:r>
      <w:r w:rsidR="00B91D01" w:rsidRPr="00DD06A0">
        <w:rPr>
          <w:rFonts w:ascii="ITC Avant Garde" w:hAnsi="ITC Avant Garde"/>
          <w:b/>
          <w:sz w:val="18"/>
          <w:szCs w:val="18"/>
        </w:rPr>
        <w:t>CUMPLIMIENTO, APLICACIÓN Y EVALUACIÓN DE LA PROPUESTA DE REGULACIÓN</w:t>
      </w:r>
      <w:r w:rsidRPr="00DD06A0">
        <w:rPr>
          <w:rFonts w:ascii="ITC Avant Garde" w:hAnsi="ITC Avant Garde"/>
          <w:b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91D01" w:rsidRPr="00DD06A0" w14:paraId="3B8C0CFD" w14:textId="77777777" w:rsidTr="00225DA6">
        <w:tc>
          <w:tcPr>
            <w:tcW w:w="8828" w:type="dxa"/>
          </w:tcPr>
          <w:p w14:paraId="56C07082" w14:textId="128A1979" w:rsidR="001432F7" w:rsidRPr="00DD06A0" w:rsidRDefault="00376614" w:rsidP="001432F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14</w:t>
            </w:r>
            <w:r w:rsidR="001432F7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.- Describa los recursos que </w:t>
            </w:r>
            <w:r w:rsidR="00B15AF6" w:rsidRPr="00DD06A0">
              <w:rPr>
                <w:rFonts w:ascii="ITC Avant Garde" w:hAnsi="ITC Avant Garde"/>
                <w:b/>
                <w:sz w:val="18"/>
                <w:szCs w:val="18"/>
              </w:rPr>
              <w:t>se</w:t>
            </w:r>
            <w:r w:rsidR="001432F7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utilizará</w:t>
            </w:r>
            <w:r w:rsidR="00B15AF6" w:rsidRPr="00DD06A0">
              <w:rPr>
                <w:rFonts w:ascii="ITC Avant Garde" w:hAnsi="ITC Avant Garde"/>
                <w:b/>
                <w:sz w:val="18"/>
                <w:szCs w:val="18"/>
              </w:rPr>
              <w:t>n</w:t>
            </w:r>
            <w:r w:rsidR="001432F7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para la aplicación de la propuesta de regulación.</w:t>
            </w:r>
          </w:p>
          <w:p w14:paraId="2FA910C1" w14:textId="6EBEFA81" w:rsidR="001432F7" w:rsidRPr="00DD06A0" w:rsidRDefault="002700A3" w:rsidP="001432F7">
            <w:pPr>
              <w:jc w:val="both"/>
              <w:rPr>
                <w:rFonts w:ascii="ITC Avant Garde" w:hAnsi="ITC Avant Garde"/>
                <w:sz w:val="18"/>
                <w:szCs w:val="18"/>
                <w:highlight w:val="yellow"/>
              </w:rPr>
            </w:pPr>
            <w:r w:rsidRPr="00DD06A0">
              <w:rPr>
                <w:rFonts w:ascii="ITC Avant Garde" w:hAnsi="ITC Avant Garde"/>
                <w:sz w:val="18"/>
                <w:szCs w:val="18"/>
              </w:rPr>
              <w:t>Seleccione los aplicables</w:t>
            </w:r>
            <w:r w:rsidR="001432F7" w:rsidRPr="00DD06A0">
              <w:rPr>
                <w:rFonts w:ascii="ITC Avant Garde" w:hAnsi="ITC Avant Garde"/>
                <w:sz w:val="18"/>
                <w:szCs w:val="18"/>
              </w:rPr>
              <w:t>.</w:t>
            </w:r>
            <w:r w:rsidR="001576FA" w:rsidRPr="00DD06A0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0B1D99" w:rsidRPr="00DD06A0">
              <w:rPr>
                <w:rFonts w:ascii="ITC Avant Garde" w:hAnsi="ITC Avant Garde"/>
                <w:sz w:val="18"/>
                <w:szCs w:val="18"/>
              </w:rPr>
              <w:t>A</w:t>
            </w:r>
            <w:r w:rsidR="001576FA" w:rsidRPr="00DD06A0">
              <w:rPr>
                <w:rFonts w:ascii="ITC Avant Garde" w:hAnsi="ITC Avant Garde"/>
                <w:sz w:val="18"/>
                <w:szCs w:val="18"/>
              </w:rPr>
              <w:t>greg</w:t>
            </w:r>
            <w:r w:rsidR="000B1D99" w:rsidRPr="00DD06A0">
              <w:rPr>
                <w:rFonts w:ascii="ITC Avant Garde" w:hAnsi="ITC Avant Garde"/>
                <w:sz w:val="18"/>
                <w:szCs w:val="18"/>
              </w:rPr>
              <w:t>ue</w:t>
            </w:r>
            <w:r w:rsidR="001576FA" w:rsidRPr="00DD06A0">
              <w:rPr>
                <w:rFonts w:ascii="ITC Avant Garde" w:hAnsi="ITC Avant Garde"/>
                <w:sz w:val="18"/>
                <w:szCs w:val="18"/>
              </w:rPr>
              <w:t xml:space="preserve"> las filas que considere </w:t>
            </w:r>
            <w:r w:rsidR="000B1D99" w:rsidRPr="00DD06A0">
              <w:rPr>
                <w:rFonts w:ascii="ITC Avant Garde" w:hAnsi="ITC Avant Garde"/>
                <w:sz w:val="18"/>
                <w:szCs w:val="18"/>
              </w:rPr>
              <w:t>necesarias</w:t>
            </w:r>
            <w:r w:rsidR="001576FA" w:rsidRPr="00DD06A0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03F49AAD" w14:textId="77777777" w:rsidR="001432F7" w:rsidRPr="00DD06A0" w:rsidRDefault="001432F7" w:rsidP="001432F7">
            <w:pPr>
              <w:jc w:val="both"/>
              <w:rPr>
                <w:rFonts w:ascii="ITC Avant Garde" w:hAnsi="ITC Avant Garde"/>
                <w:sz w:val="18"/>
                <w:szCs w:val="18"/>
                <w:highlight w:val="yellow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68"/>
              <w:gridCol w:w="5602"/>
              <w:gridCol w:w="1632"/>
            </w:tblGrid>
            <w:tr w:rsidR="001432F7" w:rsidRPr="00DD06A0" w14:paraId="7D6CE725" w14:textId="77777777" w:rsidTr="00023BBB">
              <w:trPr>
                <w:jc w:val="center"/>
              </w:trPr>
              <w:tc>
                <w:tcPr>
                  <w:tcW w:w="1368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59DE9B2A" w14:textId="77777777" w:rsidR="001432F7" w:rsidRPr="00DD06A0" w:rsidRDefault="001432F7" w:rsidP="001432F7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Tipo</w:t>
                  </w:r>
                </w:p>
              </w:tc>
              <w:tc>
                <w:tcPr>
                  <w:tcW w:w="5602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4BF37C90" w14:textId="5EA9E6D2" w:rsidR="001432F7" w:rsidRPr="00DD06A0" w:rsidRDefault="00B15AF6" w:rsidP="002700A3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Descripción</w:t>
                  </w:r>
                </w:p>
              </w:tc>
              <w:tc>
                <w:tcPr>
                  <w:tcW w:w="1632" w:type="dxa"/>
                  <w:shd w:val="clear" w:color="auto" w:fill="A8D08D" w:themeFill="accent6" w:themeFillTint="99"/>
                </w:tcPr>
                <w:p w14:paraId="56FE8624" w14:textId="26D6B669" w:rsidR="001432F7" w:rsidRPr="00DD06A0" w:rsidRDefault="00B15AF6" w:rsidP="001432F7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Cantidad</w:t>
                  </w:r>
                </w:p>
              </w:tc>
            </w:tr>
            <w:tr w:rsidR="001432F7" w:rsidRPr="00DD06A0" w14:paraId="6459EA08" w14:textId="77777777" w:rsidTr="00023BBB">
              <w:trPr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Tipo"/>
                  <w:tag w:val="Tipo"/>
                  <w:id w:val="440277835"/>
                  <w:placeholder>
                    <w:docPart w:val="903362A9F268425FB3FC75C9EB5B06F4"/>
                  </w:placeholder>
                  <w15:color w:val="339966"/>
                  <w:comboBox>
                    <w:listItem w:value="Elija un elemento."/>
                    <w:listItem w:displayText="Materiales" w:value="Materiales"/>
                    <w:listItem w:displayText="Humanos" w:value="Humanos"/>
                    <w:listItem w:displayText="Financieros" w:value="Financieros"/>
                    <w:listItem w:displayText="Informáticos" w:value="Informáticos"/>
                    <w:listItem w:displayText="Otros" w:value="Otros"/>
                  </w:comboBox>
                </w:sdtPr>
                <w:sdtEndPr/>
                <w:sdtContent>
                  <w:tc>
                    <w:tcPr>
                      <w:tcW w:w="136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  <w:vAlign w:val="center"/>
                    </w:tcPr>
                    <w:p w14:paraId="55EC6F00" w14:textId="6C21244D" w:rsidR="001432F7" w:rsidRPr="00DD06A0" w:rsidRDefault="00A84C43" w:rsidP="001432F7">
                      <w:pPr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sz w:val="18"/>
                          <w:szCs w:val="18"/>
                        </w:rPr>
                        <w:t>Humanos</w:t>
                      </w:r>
                    </w:p>
                  </w:tc>
                </w:sdtContent>
              </w:sdt>
              <w:tc>
                <w:tcPr>
                  <w:tcW w:w="560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A6B36E1" w14:textId="0281EB9A" w:rsidR="001432F7" w:rsidRPr="00DD06A0" w:rsidRDefault="00A84C43" w:rsidP="001432F7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Funcionarios públicos dedicados a</w:t>
                  </w:r>
                  <w:r w:rsidR="007A6DBA">
                    <w:rPr>
                      <w:rFonts w:ascii="ITC Avant Garde" w:hAnsi="ITC Avant Garde"/>
                      <w:sz w:val="18"/>
                      <w:szCs w:val="18"/>
                    </w:rPr>
                    <w:t>l registro</w:t>
                  </w:r>
                </w:p>
              </w:tc>
              <w:tc>
                <w:tcPr>
                  <w:tcW w:w="1632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2E253473" w14:textId="1CC2BA17" w:rsidR="001432F7" w:rsidRPr="00DD06A0" w:rsidRDefault="007A6DBA" w:rsidP="007A6DBA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2</w:t>
                  </w:r>
                </w:p>
              </w:tc>
            </w:tr>
            <w:tr w:rsidR="001576FA" w:rsidRPr="00DD06A0" w14:paraId="25D512BE" w14:textId="77777777" w:rsidTr="00282F2E">
              <w:trPr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Tipo"/>
                  <w:tag w:val="Tipo"/>
                  <w:id w:val="865032404"/>
                  <w:placeholder>
                    <w:docPart w:val="EB2286C446864134A53FEBAE0A712C8D"/>
                  </w:placeholder>
                  <w15:color w:val="339966"/>
                  <w:comboBox>
                    <w:listItem w:value="Elija un elemento."/>
                    <w:listItem w:displayText="Materiales" w:value="Materiales"/>
                    <w:listItem w:displayText="Humanos" w:value="Humanos"/>
                    <w:listItem w:displayText="Financieros" w:value="Financieros"/>
                    <w:listItem w:displayText="Informáticos" w:value="Informáticos"/>
                    <w:listItem w:displayText="Otros" w:value="Otros"/>
                  </w:comboBox>
                </w:sdtPr>
                <w:sdtEndPr/>
                <w:sdtContent>
                  <w:tc>
                    <w:tcPr>
                      <w:tcW w:w="136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  <w:vAlign w:val="center"/>
                    </w:tcPr>
                    <w:p w14:paraId="6D91A23C" w14:textId="04FD10E1" w:rsidR="001576FA" w:rsidRPr="00DD06A0" w:rsidRDefault="00A84C43" w:rsidP="001432F7">
                      <w:pPr>
                        <w:rPr>
                          <w:rFonts w:ascii="ITC Avant Garde" w:hAnsi="ITC Avant Garde"/>
                          <w:sz w:val="18"/>
                          <w:szCs w:val="18"/>
                          <w:highlight w:val="yellow"/>
                        </w:rPr>
                      </w:pPr>
                      <w:r>
                        <w:rPr>
                          <w:rFonts w:ascii="ITC Avant Garde" w:hAnsi="ITC Avant Garde"/>
                          <w:sz w:val="18"/>
                          <w:szCs w:val="18"/>
                        </w:rPr>
                        <w:t>Informáticos</w:t>
                      </w:r>
                    </w:p>
                  </w:tc>
                </w:sdtContent>
              </w:sdt>
              <w:tc>
                <w:tcPr>
                  <w:tcW w:w="560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709CE6A" w14:textId="0CF7016D" w:rsidR="001576FA" w:rsidRPr="00DD06A0" w:rsidRDefault="007A6DBA" w:rsidP="001432F7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Cuando se habilite </w:t>
                  </w:r>
                  <w:r w:rsidR="00F14BD1">
                    <w:rPr>
                      <w:rFonts w:ascii="ITC Avant Garde" w:hAnsi="ITC Avant Garde"/>
                      <w:sz w:val="18"/>
                      <w:szCs w:val="18"/>
                    </w:rPr>
                    <w:t>el módulo del SIAER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para que lleve a cabo el registro automático</w:t>
                  </w:r>
                </w:p>
              </w:tc>
              <w:tc>
                <w:tcPr>
                  <w:tcW w:w="1632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405A4E" w14:textId="7569C684" w:rsidR="001576FA" w:rsidRPr="00DD06A0" w:rsidRDefault="007A6DBA" w:rsidP="00282F2E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1</w:t>
                  </w:r>
                </w:p>
              </w:tc>
            </w:tr>
            <w:tr w:rsidR="001576FA" w:rsidRPr="00DD06A0" w14:paraId="68A3759E" w14:textId="77777777" w:rsidTr="00023BBB">
              <w:trPr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Tipo"/>
                  <w:tag w:val="Tipo"/>
                  <w:id w:val="259807196"/>
                  <w:placeholder>
                    <w:docPart w:val="1ABE0D1C9A9245A7886886A8DBFBC023"/>
                  </w:placeholder>
                  <w15:color w:val="339966"/>
                  <w:comboBox>
                    <w:listItem w:value="Elija un elemento."/>
                    <w:listItem w:displayText="Materiales" w:value="Materiales"/>
                    <w:listItem w:displayText="Humanos" w:value="Humanos"/>
                    <w:listItem w:displayText="Financieros" w:value="Financieros"/>
                    <w:listItem w:displayText="Informáticos" w:value="Informáticos"/>
                    <w:listItem w:displayText="Otros" w:value="Otros"/>
                  </w:comboBox>
                </w:sdtPr>
                <w:sdtEndPr/>
                <w:sdtContent>
                  <w:tc>
                    <w:tcPr>
                      <w:tcW w:w="136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  <w:vAlign w:val="center"/>
                    </w:tcPr>
                    <w:p w14:paraId="514F4F61" w14:textId="4CCD9F8C" w:rsidR="001576FA" w:rsidRPr="00DD06A0" w:rsidRDefault="009A0709" w:rsidP="001432F7">
                      <w:pPr>
                        <w:rPr>
                          <w:rFonts w:ascii="ITC Avant Garde" w:hAnsi="ITC Avant Garde"/>
                          <w:sz w:val="18"/>
                          <w:szCs w:val="18"/>
                          <w:highlight w:val="yellow"/>
                        </w:rPr>
                      </w:pPr>
                      <w:r>
                        <w:rPr>
                          <w:rFonts w:ascii="ITC Avant Garde" w:hAnsi="ITC Avant Garde"/>
                          <w:sz w:val="18"/>
                          <w:szCs w:val="18"/>
                        </w:rPr>
                        <w:t>Otros</w:t>
                      </w:r>
                    </w:p>
                  </w:tc>
                </w:sdtContent>
              </w:sdt>
              <w:tc>
                <w:tcPr>
                  <w:tcW w:w="560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AA52F67" w14:textId="77777777" w:rsidR="001576FA" w:rsidRPr="00DD06A0" w:rsidRDefault="001576FA" w:rsidP="001432F7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E186339" w14:textId="77777777" w:rsidR="001576FA" w:rsidRPr="00DD06A0" w:rsidRDefault="001576FA" w:rsidP="001432F7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</w:tbl>
          <w:p w14:paraId="68740EF8" w14:textId="77777777" w:rsidR="001432F7" w:rsidRPr="00DD06A0" w:rsidRDefault="001432F7" w:rsidP="00225DA6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476F26AC" w14:textId="569ACF82" w:rsidR="00B91D01" w:rsidRPr="00DD06A0" w:rsidRDefault="00376614" w:rsidP="00225DA6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14</w:t>
            </w:r>
            <w:r w:rsidR="00B91D01" w:rsidRPr="00DD06A0">
              <w:rPr>
                <w:rFonts w:ascii="ITC Avant Garde" w:hAnsi="ITC Avant Garde"/>
                <w:b/>
                <w:sz w:val="18"/>
                <w:szCs w:val="18"/>
              </w:rPr>
              <w:t>.</w:t>
            </w:r>
            <w:r w:rsidR="001432F7" w:rsidRPr="00DD06A0">
              <w:rPr>
                <w:rFonts w:ascii="ITC Avant Garde" w:hAnsi="ITC Avant Garde"/>
                <w:b/>
                <w:sz w:val="18"/>
                <w:szCs w:val="18"/>
              </w:rPr>
              <w:t>1</w:t>
            </w:r>
            <w:r w:rsidR="00F3345B" w:rsidRPr="00DD06A0">
              <w:rPr>
                <w:rFonts w:ascii="ITC Avant Garde" w:hAnsi="ITC Avant Garde"/>
                <w:b/>
                <w:sz w:val="18"/>
                <w:szCs w:val="18"/>
              </w:rPr>
              <w:t>.</w:t>
            </w:r>
            <w:r w:rsidR="00B91D01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- Describa los mecanismos que la propuesta de regulación contiene para asegurar su cumplimiento, eficiencia y efectividad. </w:t>
            </w:r>
          </w:p>
          <w:p w14:paraId="0E2B6184" w14:textId="75F19EB3" w:rsidR="00B91D01" w:rsidRDefault="00B91D01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DD06A0">
              <w:rPr>
                <w:rFonts w:ascii="ITC Avant Garde" w:hAnsi="ITC Avant Garde"/>
                <w:sz w:val="18"/>
                <w:szCs w:val="18"/>
              </w:rPr>
              <w:t>Seleccione los aplicables y</w:t>
            </w:r>
            <w:r w:rsidR="008C5F5F" w:rsidRPr="00DD06A0">
              <w:rPr>
                <w:rFonts w:ascii="ITC Avant Garde" w:hAnsi="ITC Avant Garde"/>
                <w:sz w:val="18"/>
                <w:szCs w:val="18"/>
              </w:rPr>
              <w:t>,</w:t>
            </w:r>
            <w:r w:rsidRPr="00DD06A0">
              <w:rPr>
                <w:rFonts w:ascii="ITC Avant Garde" w:hAnsi="ITC Avant Garde"/>
                <w:sz w:val="18"/>
                <w:szCs w:val="18"/>
              </w:rPr>
              <w:t xml:space="preserve"> en su caso, enuncie otros mecanismos a utilizar.</w:t>
            </w:r>
            <w:r w:rsidR="001576FA" w:rsidRPr="00DD06A0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0B1D99" w:rsidRPr="00DD06A0">
              <w:rPr>
                <w:rFonts w:ascii="ITC Avant Garde" w:hAnsi="ITC Avant Garde"/>
                <w:sz w:val="18"/>
                <w:szCs w:val="18"/>
              </w:rPr>
              <w:t>A</w:t>
            </w:r>
            <w:r w:rsidR="001576FA" w:rsidRPr="00DD06A0">
              <w:rPr>
                <w:rFonts w:ascii="ITC Avant Garde" w:hAnsi="ITC Avant Garde"/>
                <w:sz w:val="18"/>
                <w:szCs w:val="18"/>
              </w:rPr>
              <w:t>greg</w:t>
            </w:r>
            <w:r w:rsidR="000B1D99" w:rsidRPr="00DD06A0">
              <w:rPr>
                <w:rFonts w:ascii="ITC Avant Garde" w:hAnsi="ITC Avant Garde"/>
                <w:sz w:val="18"/>
                <w:szCs w:val="18"/>
              </w:rPr>
              <w:t>ue</w:t>
            </w:r>
            <w:r w:rsidR="001576FA" w:rsidRPr="00DD06A0">
              <w:rPr>
                <w:rFonts w:ascii="ITC Avant Garde" w:hAnsi="ITC Avant Garde"/>
                <w:sz w:val="18"/>
                <w:szCs w:val="18"/>
              </w:rPr>
              <w:t xml:space="preserve"> las filas que considere </w:t>
            </w:r>
            <w:r w:rsidR="000B1D99" w:rsidRPr="00DD06A0">
              <w:rPr>
                <w:rFonts w:ascii="ITC Avant Garde" w:hAnsi="ITC Avant Garde"/>
                <w:sz w:val="18"/>
                <w:szCs w:val="18"/>
              </w:rPr>
              <w:t>necesarias</w:t>
            </w:r>
            <w:r w:rsidR="001576FA" w:rsidRPr="00DD06A0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516236D5" w14:textId="3FDE6252" w:rsidR="007A6DBA" w:rsidRDefault="007A6DBA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516EAE91" w14:textId="1DC3DA44" w:rsidR="007A6DBA" w:rsidRPr="00DD06A0" w:rsidRDefault="007A6DBA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No aplica porque es un registro voluntario.</w:t>
            </w:r>
          </w:p>
          <w:p w14:paraId="3148ADF1" w14:textId="77777777" w:rsidR="00B91D01" w:rsidRPr="00DD06A0" w:rsidRDefault="00B91D01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68"/>
              <w:gridCol w:w="4046"/>
              <w:gridCol w:w="3188"/>
            </w:tblGrid>
            <w:tr w:rsidR="002025CB" w:rsidRPr="00DD06A0" w14:paraId="5AC59FA9" w14:textId="77777777" w:rsidTr="00754026">
              <w:trPr>
                <w:jc w:val="center"/>
              </w:trPr>
              <w:tc>
                <w:tcPr>
                  <w:tcW w:w="1368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2CC1E177" w14:textId="77777777" w:rsidR="002025CB" w:rsidRPr="00DD06A0" w:rsidRDefault="002025CB" w:rsidP="002025CB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Tipo</w:t>
                  </w:r>
                </w:p>
              </w:tc>
              <w:tc>
                <w:tcPr>
                  <w:tcW w:w="4046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24F34ABA" w14:textId="77777777" w:rsidR="002025CB" w:rsidRPr="00DD06A0" w:rsidRDefault="002025CB" w:rsidP="002025CB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Descripción</w:t>
                  </w:r>
                </w:p>
              </w:tc>
              <w:tc>
                <w:tcPr>
                  <w:tcW w:w="3188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248699C3" w14:textId="4284618B" w:rsidR="002025CB" w:rsidRPr="00DD06A0" w:rsidRDefault="002025CB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Describa los recursos materiales</w:t>
                  </w:r>
                  <w:r w:rsidR="008A1900"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,</w:t>
                  </w: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humanos</w:t>
                  </w:r>
                  <w:r w:rsidR="008A1900"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,</w:t>
                  </w:r>
                  <w:r w:rsidR="00E25EA5"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financieros,</w:t>
                  </w:r>
                  <w:r w:rsidR="008A1900"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informáticos o algún otro</w:t>
                  </w: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 que se emplearán para cada tipo</w:t>
                  </w:r>
                </w:p>
              </w:tc>
            </w:tr>
            <w:tr w:rsidR="002025CB" w:rsidRPr="00DD06A0" w14:paraId="06EE482A" w14:textId="77777777" w:rsidTr="00754026">
              <w:trPr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Tipo"/>
                  <w:tag w:val="Tipo"/>
                  <w:id w:val="-186370328"/>
                  <w:placeholder>
                    <w:docPart w:val="990A41E121314E37B2512C3D06608395"/>
                  </w:placeholder>
                  <w:showingPlcHdr/>
                  <w15:color w:val="339966"/>
                  <w:comboBox>
                    <w:listItem w:value="Elija un elemento."/>
                    <w:listItem w:displayText="Auditoría oficial" w:value="Auditoría oficial"/>
                    <w:listItem w:displayText="Auditoría privada" w:value="Auditoría privada"/>
                    <w:listItem w:displayText="Verificación" w:value="Verificación"/>
                    <w:listItem w:displayText="Quejas o denuncias" w:value="Quejas o denuncias"/>
                    <w:listItem w:displayText="Otro" w:value="Otro"/>
                  </w:comboBox>
                </w:sdtPr>
                <w:sdtEndPr/>
                <w:sdtContent>
                  <w:tc>
                    <w:tcPr>
                      <w:tcW w:w="136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  <w:vAlign w:val="center"/>
                    </w:tcPr>
                    <w:p w14:paraId="2DC352B5" w14:textId="5ED5551B" w:rsidR="002025CB" w:rsidRPr="00DD06A0" w:rsidRDefault="001F4091" w:rsidP="002025CB">
                      <w:pPr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DD06A0">
                        <w:rPr>
                          <w:rStyle w:val="Textodelmarcadordeposicin"/>
                          <w:rFonts w:ascii="ITC Avant Garde" w:hAnsi="ITC Avant Garde"/>
                          <w:sz w:val="18"/>
                          <w:szCs w:val="18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4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948AE64" w14:textId="77777777" w:rsidR="002025CB" w:rsidRPr="00DD06A0" w:rsidRDefault="002025CB" w:rsidP="002025CB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456F47E" w14:textId="77777777" w:rsidR="002025CB" w:rsidRPr="00DD06A0" w:rsidRDefault="002025CB" w:rsidP="002025CB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</w:tbl>
          <w:p w14:paraId="1628F001" w14:textId="77777777" w:rsidR="00B91D01" w:rsidRPr="00DD06A0" w:rsidRDefault="00B91D01" w:rsidP="00225DA6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</w:tc>
      </w:tr>
    </w:tbl>
    <w:p w14:paraId="4939E302" w14:textId="77777777" w:rsidR="002025CB" w:rsidRPr="00DD06A0" w:rsidRDefault="002025CB" w:rsidP="0086684A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91D01" w:rsidRPr="00DD06A0" w14:paraId="402C70B7" w14:textId="77777777" w:rsidTr="00225DA6">
        <w:tc>
          <w:tcPr>
            <w:tcW w:w="8828" w:type="dxa"/>
          </w:tcPr>
          <w:p w14:paraId="22538D51" w14:textId="7FBD0F78" w:rsidR="00B91D01" w:rsidRPr="00DD06A0" w:rsidRDefault="00B91D01" w:rsidP="00225DA6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sz w:val="18"/>
                <w:szCs w:val="18"/>
              </w:rPr>
              <w:br w:type="page"/>
            </w:r>
            <w:r w:rsidRPr="00DD06A0">
              <w:rPr>
                <w:rFonts w:ascii="ITC Avant Garde" w:hAnsi="ITC Avant Garde"/>
                <w:sz w:val="18"/>
                <w:szCs w:val="18"/>
              </w:rPr>
              <w:br w:type="page"/>
            </w:r>
            <w:r w:rsidR="00376614" w:rsidRPr="00DD06A0">
              <w:rPr>
                <w:rFonts w:ascii="ITC Avant Garde" w:hAnsi="ITC Avant Garde"/>
                <w:b/>
                <w:sz w:val="18"/>
                <w:szCs w:val="18"/>
              </w:rPr>
              <w:t>15</w:t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.- Explique </w:t>
            </w:r>
            <w:r w:rsidR="001432F7" w:rsidRPr="00DD06A0">
              <w:rPr>
                <w:rFonts w:ascii="ITC Avant Garde" w:hAnsi="ITC Avant Garde"/>
                <w:b/>
                <w:sz w:val="18"/>
                <w:szCs w:val="18"/>
              </w:rPr>
              <w:t>los métodos</w:t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que se </w:t>
            </w:r>
            <w:r w:rsidR="00F013F5" w:rsidRPr="00DD06A0">
              <w:rPr>
                <w:rFonts w:ascii="ITC Avant Garde" w:hAnsi="ITC Avant Garde"/>
                <w:b/>
                <w:sz w:val="18"/>
                <w:szCs w:val="18"/>
              </w:rPr>
              <w:t>podrían utilizar</w:t>
            </w: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para evaluar la implementación de la propuesta de regulación.</w:t>
            </w:r>
          </w:p>
          <w:p w14:paraId="7A612DB8" w14:textId="587C4E26" w:rsidR="00B91D01" w:rsidRPr="00DD06A0" w:rsidRDefault="001432F7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DD06A0">
              <w:rPr>
                <w:rFonts w:ascii="ITC Avant Garde" w:hAnsi="ITC Avant Garde"/>
                <w:sz w:val="18"/>
                <w:szCs w:val="18"/>
              </w:rPr>
              <w:t xml:space="preserve">Seleccione el método </w:t>
            </w:r>
            <w:r w:rsidR="00B91D01" w:rsidRPr="00DD06A0">
              <w:rPr>
                <w:rFonts w:ascii="ITC Avant Garde" w:hAnsi="ITC Avant Garde"/>
                <w:sz w:val="18"/>
                <w:szCs w:val="18"/>
              </w:rPr>
              <w:t>aplicable y, en su caso, enuncie los otros mecanismos de evaluación a utilizar.</w:t>
            </w:r>
            <w:r w:rsidR="001576FA" w:rsidRPr="00DD06A0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136258" w:rsidRPr="00DD06A0">
              <w:rPr>
                <w:rFonts w:ascii="ITC Avant Garde" w:hAnsi="ITC Avant Garde"/>
                <w:sz w:val="18"/>
                <w:szCs w:val="18"/>
              </w:rPr>
              <w:t>A</w:t>
            </w:r>
            <w:r w:rsidR="001576FA" w:rsidRPr="00DD06A0">
              <w:rPr>
                <w:rFonts w:ascii="ITC Avant Garde" w:hAnsi="ITC Avant Garde"/>
                <w:sz w:val="18"/>
                <w:szCs w:val="18"/>
              </w:rPr>
              <w:t>greg</w:t>
            </w:r>
            <w:r w:rsidR="00136258" w:rsidRPr="00DD06A0">
              <w:rPr>
                <w:rFonts w:ascii="ITC Avant Garde" w:hAnsi="ITC Avant Garde"/>
                <w:sz w:val="18"/>
                <w:szCs w:val="18"/>
              </w:rPr>
              <w:t>ue</w:t>
            </w:r>
            <w:r w:rsidR="001576FA" w:rsidRPr="00DD06A0">
              <w:rPr>
                <w:rFonts w:ascii="ITC Avant Garde" w:hAnsi="ITC Avant Garde"/>
                <w:sz w:val="18"/>
                <w:szCs w:val="18"/>
              </w:rPr>
              <w:t xml:space="preserve"> las filas que considere </w:t>
            </w:r>
            <w:r w:rsidR="00136258" w:rsidRPr="00DD06A0">
              <w:rPr>
                <w:rFonts w:ascii="ITC Avant Garde" w:hAnsi="ITC Avant Garde"/>
                <w:sz w:val="18"/>
                <w:szCs w:val="18"/>
              </w:rPr>
              <w:t>necesarias</w:t>
            </w:r>
            <w:r w:rsidR="001576FA" w:rsidRPr="00DD06A0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7D23EF1D" w14:textId="472FB936" w:rsidR="00B91D01" w:rsidRDefault="00B91D01" w:rsidP="00225DA6">
            <w:pPr>
              <w:jc w:val="both"/>
              <w:rPr>
                <w:rFonts w:ascii="ITC Avant Garde" w:hAnsi="ITC Avant Garde"/>
                <w:b/>
                <w:sz w:val="18"/>
                <w:szCs w:val="18"/>
                <w:highlight w:val="yellow"/>
              </w:rPr>
            </w:pPr>
          </w:p>
          <w:p w14:paraId="0CE12B7B" w14:textId="2F0C8D54" w:rsidR="007A6DBA" w:rsidRPr="00282F2E" w:rsidRDefault="007A6DBA" w:rsidP="00225DA6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282F2E">
              <w:rPr>
                <w:rFonts w:ascii="ITC Avant Garde" w:hAnsi="ITC Avant Garde"/>
                <w:b/>
                <w:sz w:val="18"/>
                <w:szCs w:val="18"/>
              </w:rPr>
              <w:t xml:space="preserve">No aplica </w:t>
            </w:r>
          </w:p>
          <w:p w14:paraId="24896D38" w14:textId="77777777" w:rsidR="007A6DBA" w:rsidRPr="00DD06A0" w:rsidRDefault="007A6DBA" w:rsidP="00225DA6">
            <w:pPr>
              <w:jc w:val="both"/>
              <w:rPr>
                <w:rFonts w:ascii="ITC Avant Garde" w:hAnsi="ITC Avant Garde"/>
                <w:b/>
                <w:sz w:val="18"/>
                <w:szCs w:val="18"/>
                <w:highlight w:val="yellow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02"/>
              <w:gridCol w:w="2508"/>
              <w:gridCol w:w="1896"/>
              <w:gridCol w:w="1896"/>
            </w:tblGrid>
            <w:tr w:rsidR="00B91D01" w:rsidRPr="00DD06A0" w14:paraId="30CB538F" w14:textId="77777777" w:rsidTr="00023BBB">
              <w:trPr>
                <w:jc w:val="center"/>
              </w:trPr>
              <w:tc>
                <w:tcPr>
                  <w:tcW w:w="2302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669934BA" w14:textId="77777777" w:rsidR="00B91D01" w:rsidRPr="00DD06A0" w:rsidRDefault="00B91D01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Método</w:t>
                  </w:r>
                </w:p>
              </w:tc>
              <w:tc>
                <w:tcPr>
                  <w:tcW w:w="2508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1E88B3E4" w14:textId="77777777" w:rsidR="00B91D01" w:rsidRPr="00DD06A0" w:rsidRDefault="00B91D01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Periodo</w:t>
                  </w: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7D69F004" w14:textId="77777777" w:rsidR="00B91D01" w:rsidRPr="00DD06A0" w:rsidRDefault="00B91D01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Evaluador</w:t>
                  </w: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6429C083" w14:textId="77777777" w:rsidR="00B91D01" w:rsidRPr="00DD06A0" w:rsidRDefault="00B91D01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Descripción</w:t>
                  </w:r>
                </w:p>
              </w:tc>
            </w:tr>
            <w:tr w:rsidR="00B91D01" w:rsidRPr="00DD06A0" w14:paraId="2FFD6203" w14:textId="77777777" w:rsidTr="00023BBB">
              <w:trPr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Método"/>
                  <w:tag w:val="Método"/>
                  <w:id w:val="-1930881205"/>
                  <w:placeholder>
                    <w:docPart w:val="3C79B2AE909E463C94A4B83BD84EC35D"/>
                  </w:placeholder>
                  <w:showingPlcHdr/>
                  <w15:color w:val="339966"/>
                  <w:comboBox>
                    <w:listItem w:value="Elija un elemento."/>
                    <w:listItem w:displayText="Análisis costo beneficio" w:value="Análisis costo beneficio"/>
                    <w:listItem w:displayText="Análisis costo efectividad" w:value="Análisis costo efectividad"/>
                    <w:listItem w:displayText="Modelo Costeo Estándar (cargas administrativas)" w:value="Modelo Costeo Estándar (cargas administrativas)"/>
                    <w:listItem w:displayText="Valor Presente Neto" w:value="Valor Presente Neto"/>
                    <w:listItem w:displayText="Tasa Interna de Retorno" w:value="Tasa Interna de Retorno"/>
                    <w:listItem w:displayText="Otro" w:value="Otro"/>
                  </w:comboBox>
                </w:sdtPr>
                <w:sdtEndPr/>
                <w:sdtContent>
                  <w:tc>
                    <w:tcPr>
                      <w:tcW w:w="23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</w:tcPr>
                    <w:p w14:paraId="035152FE" w14:textId="6D41581B" w:rsidR="00B91D01" w:rsidRPr="00DD06A0" w:rsidRDefault="007A6DBA" w:rsidP="00225DA6">
                      <w:pPr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B91D01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1E99D08" w14:textId="57835CE4" w:rsidR="00B91D01" w:rsidRPr="00DD06A0" w:rsidRDefault="00B91D01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A3A360A" w14:textId="1EA2682E" w:rsidR="00A16B4A" w:rsidRPr="00DD06A0" w:rsidRDefault="00A16B4A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6381153" w14:textId="46B3F261" w:rsidR="00B91D01" w:rsidRPr="00DD06A0" w:rsidRDefault="00B91D01" w:rsidP="00225DA6">
                  <w:pPr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  <w:tr w:rsidR="00BA7009" w:rsidRPr="00DD06A0" w14:paraId="6D6ACD78" w14:textId="77777777" w:rsidTr="00023BBB">
              <w:trPr>
                <w:jc w:val="center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Método"/>
                  <w:tag w:val="Método"/>
                  <w:id w:val="365875720"/>
                  <w:placeholder>
                    <w:docPart w:val="73477E78E3D74DC1980AF326A6D11059"/>
                  </w:placeholder>
                  <w:showingPlcHdr/>
                  <w15:color w:val="339966"/>
                  <w:comboBox>
                    <w:listItem w:value="Elija un elemento."/>
                    <w:listItem w:displayText="Análisis costo beneficio" w:value="Análisis costo beneficio"/>
                    <w:listItem w:displayText="Análisis costo efectividad" w:value="Análisis costo efectividad"/>
                    <w:listItem w:displayText="Modelo Costeo Estándar (cargas administrativas)" w:value="Modelo Costeo Estándar (cargas administrativas)"/>
                    <w:listItem w:displayText="Valor Presente Neto" w:value="Valor Presente Neto"/>
                    <w:listItem w:displayText="Tasa Interna de Retorno" w:value="Tasa Interna de Retorno"/>
                    <w:listItem w:displayText="Otro" w:value="Otro"/>
                  </w:comboBox>
                </w:sdtPr>
                <w:sdtEndPr/>
                <w:sdtContent>
                  <w:tc>
                    <w:tcPr>
                      <w:tcW w:w="23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</w:tcPr>
                    <w:p w14:paraId="5EE0ACEF" w14:textId="1F56241B" w:rsidR="00BA7009" w:rsidRDefault="00754026" w:rsidP="00225DA6">
                      <w:pPr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B91D01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C5726F6" w14:textId="7BABC18E" w:rsidR="00BA7009" w:rsidRPr="00DD06A0" w:rsidRDefault="00BA7009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67E98E9" w14:textId="68A421A6" w:rsidR="00A16B4A" w:rsidRPr="00DD06A0" w:rsidRDefault="00A16B4A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1BD1211" w14:textId="658F68CC" w:rsidR="00BA7009" w:rsidRPr="00DD06A0" w:rsidRDefault="00BA7009" w:rsidP="00225DA6">
                  <w:pPr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</w:tbl>
          <w:p w14:paraId="26A5E429" w14:textId="77777777" w:rsidR="00B91D01" w:rsidRPr="00DD06A0" w:rsidRDefault="00B91D01" w:rsidP="00225DA6">
            <w:pPr>
              <w:jc w:val="both"/>
              <w:rPr>
                <w:rFonts w:ascii="ITC Avant Garde" w:hAnsi="ITC Avant Garde"/>
                <w:b/>
                <w:sz w:val="18"/>
                <w:szCs w:val="18"/>
                <w:highlight w:val="yellow"/>
              </w:rPr>
            </w:pPr>
          </w:p>
          <w:p w14:paraId="452EAEEB" w14:textId="4A41D589" w:rsidR="00B91D01" w:rsidRPr="00DD06A0" w:rsidRDefault="00B91D01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DD06A0">
              <w:rPr>
                <w:rFonts w:ascii="ITC Avant Garde" w:hAnsi="ITC Avant Garde"/>
                <w:sz w:val="18"/>
                <w:szCs w:val="18"/>
              </w:rPr>
              <w:t>Señale si la propuesta de regulación podría ser evaluada con la construcción de un indicador o con la utilización de una variable estadística determinada, así como su intervalo de revisión</w:t>
            </w:r>
            <w:r w:rsidR="00C000C3" w:rsidRPr="00DD06A0">
              <w:rPr>
                <w:rFonts w:ascii="ITC Avant Garde" w:hAnsi="ITC Avant Garde"/>
                <w:sz w:val="18"/>
                <w:szCs w:val="18"/>
              </w:rPr>
              <w:t>.</w:t>
            </w:r>
            <w:r w:rsidRPr="00DD06A0">
              <w:rPr>
                <w:rStyle w:val="Refdenotaalpie"/>
                <w:rFonts w:ascii="ITC Avant Garde" w:hAnsi="ITC Avant Garde"/>
                <w:sz w:val="18"/>
                <w:szCs w:val="18"/>
              </w:rPr>
              <w:footnoteReference w:id="9"/>
            </w:r>
            <w:r w:rsidR="001576FA" w:rsidRPr="00DD06A0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C000C3" w:rsidRPr="00DD06A0">
              <w:rPr>
                <w:rFonts w:ascii="ITC Avant Garde" w:hAnsi="ITC Avant Garde"/>
                <w:sz w:val="18"/>
                <w:szCs w:val="18"/>
              </w:rPr>
              <w:t>A</w:t>
            </w:r>
            <w:r w:rsidR="001576FA" w:rsidRPr="00DD06A0">
              <w:rPr>
                <w:rFonts w:ascii="ITC Avant Garde" w:hAnsi="ITC Avant Garde"/>
                <w:sz w:val="18"/>
                <w:szCs w:val="18"/>
              </w:rPr>
              <w:t>greg</w:t>
            </w:r>
            <w:r w:rsidR="00C000C3" w:rsidRPr="00DD06A0">
              <w:rPr>
                <w:rFonts w:ascii="ITC Avant Garde" w:hAnsi="ITC Avant Garde"/>
                <w:sz w:val="18"/>
                <w:szCs w:val="18"/>
              </w:rPr>
              <w:t>ue</w:t>
            </w:r>
            <w:r w:rsidR="001576FA" w:rsidRPr="00DD06A0">
              <w:rPr>
                <w:rFonts w:ascii="ITC Avant Garde" w:hAnsi="ITC Avant Garde"/>
                <w:sz w:val="18"/>
                <w:szCs w:val="18"/>
              </w:rPr>
              <w:t xml:space="preserve"> las filas que considere </w:t>
            </w:r>
            <w:r w:rsidR="00C000C3" w:rsidRPr="00DD06A0">
              <w:rPr>
                <w:rFonts w:ascii="ITC Avant Garde" w:hAnsi="ITC Avant Garde"/>
                <w:sz w:val="18"/>
                <w:szCs w:val="18"/>
              </w:rPr>
              <w:t>necesarias</w:t>
            </w:r>
            <w:r w:rsidR="001576FA" w:rsidRPr="00DD06A0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2AF945CA" w14:textId="77777777" w:rsidR="00B91D01" w:rsidRPr="00DD06A0" w:rsidRDefault="00B91D01" w:rsidP="00225DA6">
            <w:pPr>
              <w:jc w:val="both"/>
              <w:rPr>
                <w:rFonts w:ascii="ITC Avant Garde" w:hAnsi="ITC Avant Garde"/>
                <w:b/>
                <w:sz w:val="18"/>
                <w:szCs w:val="18"/>
                <w:highlight w:val="yellow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67"/>
              <w:gridCol w:w="1984"/>
              <w:gridCol w:w="4678"/>
            </w:tblGrid>
            <w:tr w:rsidR="00B91D01" w:rsidRPr="00DD06A0" w14:paraId="154E2FC7" w14:textId="77777777" w:rsidTr="00B91D01">
              <w:trPr>
                <w:jc w:val="center"/>
              </w:trPr>
              <w:tc>
                <w:tcPr>
                  <w:tcW w:w="1867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37F716BF" w14:textId="77777777" w:rsidR="00B91D01" w:rsidRPr="00DD06A0" w:rsidRDefault="00B91D01" w:rsidP="00B91D01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Indicador / variable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1D30785A" w14:textId="77777777" w:rsidR="00B91D01" w:rsidRPr="00DD06A0" w:rsidRDefault="00B91D01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Intervalo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6785DBCD" w14:textId="77777777" w:rsidR="00B91D01" w:rsidRPr="00DD06A0" w:rsidRDefault="00B91D01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Interpretación</w:t>
                  </w:r>
                </w:p>
              </w:tc>
            </w:tr>
            <w:tr w:rsidR="00B91D01" w:rsidRPr="00DD06A0" w14:paraId="45CCCEF8" w14:textId="77777777" w:rsidTr="00B91D01">
              <w:trPr>
                <w:jc w:val="center"/>
              </w:trPr>
              <w:sdt>
                <w:sdtPr>
                  <w:rPr>
                    <w:rStyle w:val="Estilo1"/>
                    <w:sz w:val="16"/>
                    <w:szCs w:val="16"/>
                  </w:rPr>
                  <w:alias w:val="Objetivos Institucionales"/>
                  <w:tag w:val="Objetivos Institucionales"/>
                  <w:id w:val="-954246364"/>
                  <w:placeholder>
                    <w:docPart w:val="63F8AED3F1B243D799E4BAC57B2E3E35"/>
                  </w:placeholder>
                  <w:showingPlcHdr/>
                  <w15:color w:val="339966"/>
                  <w:comboBox>
                    <w:listItem w:value="Elija un elemento."/>
                    <w:listItem w:displayText="Objetivo Estratégico 1. - Evolución de los precios de los servicios finales de las telecomunicaciones." w:value="Objetivo Estratégico 1. - Evolución de los precios de los servicios finales de las telecomunicaciones."/>
                    <w:listItem w:displayText="Objetivo Estratégico 1. - Proporción de accesos de banda ancha fija por velocidad." w:value="Objetivo Estratégico 1. - Proporción de accesos de banda ancha fija por velocidad."/>
                    <w:listItem w:displayText="Objetivo Estratégico 1. - Distribución del tráfico de banda ancha móvil por tecnología (2G, 3G y 4G)." w:value="Objetivo Estratégico 1. - Distribución del tráfico de banda ancha móvil por tecnología (2G, 3G y 4G)."/>
                    <w:listItem w:displayText="Objetivo Estratégico 1. - Cantidad de estaciones para la prestación del servicio público de radiodifusión (radio AM, FM y Televisión Digital Terrestre) por entidad federativa referidas por población principal a servir." w:value="Objetivo Estratégico 1. - Cantidad de estaciones para la prestación del servicio público de radiodifusión (radio AM, FM y Televisión Digital Terrestre) por entidad federativa referidas por población principal a servir."/>
                    <w:listItem w:displayText="Objetivo Estratégico 1. - Cantidad de espectro IMT concesionado para servicios móviles en el país." w:value="Objetivo Estratégico 1. - Cantidad de espectro IMT concesionado para servicios móviles en el país."/>
                    <w:listItem w:displayText="Objetivo Estratégico 2. - Cobertura garantizada de los prestadores del servicio móvil por tecnología 2G, 3G y 4G." w:value="Objetivo Estratégico 2. - Cobertura garantizada de los prestadores del servicio móvil por tecnología 2G, 3G y 4G."/>
                    <w:listItem w:displayText="Objetivo Estratégico 2. - Penetración de los servicios de telecomunicaciones fijas." w:value="Objetivo Estratégico 2. - Penetración de los servicios de telecomunicaciones fijas."/>
                    <w:listItem w:displayText="Objetivo Estratégico 2. - Teledensidad de los servicios de telecomunicaciones móviles." w:value="Objetivo Estratégico 2. - Teledensidad de los servicios de telecomunicaciones móviles."/>
                    <w:listItem w:displayText="Objetivo Estratégico 2. - Cobertura de los servicios de radio AM y FM y TDT." w:value="Objetivo Estratégico 2. - Cobertura de los servicios de radio AM y FM y TDT."/>
                    <w:listItem w:displayText="Objetivo Estratégico 2. - Evolución de la inversión en infraestructura de telecomunicaciones." w:value="Objetivo Estratégico 2. - Evolución de la inversión en infraestructura de telecomunicaciones."/>
                    <w:listItem w:displayText="Objetivo Estratégico 3. - Percepción de satisfacción de los servicios de telecomunicaciones." w:value="Objetivo Estratégico 3. - Percepción de satisfacción de los servicios de telecomunicaciones."/>
                    <w:listItem w:displayText="Objetivo Estratégico 4. - Número de inconformidades como porcentaje del número de líneas o accesos por operador de telecomunicaciones fijas y móviles." w:value="Objetivo Estratégico 4. - Número de inconformidades como porcentaje del número de líneas o accesos por operador de telecomunicaciones fijas y móviles."/>
                    <w:listItem w:displayText="Objetivo Estratégico 4. - Número de participantes en las distintas herramientas de información del IFT para los usuarios." w:value="Objetivo Estratégico 4. - Número de participantes en las distintas herramientas de información del IFT para los usuarios."/>
                    <w:listItem w:displayText="Otro indicador (favor de especificar)" w:value="Otro indicador (favor de especificar)"/>
                  </w:comboBox>
                </w:sdtPr>
                <w:sdtEndPr>
                  <w:rPr>
                    <w:rStyle w:val="Fuentedeprrafopredeter"/>
                    <w:rFonts w:asciiTheme="minorHAnsi" w:hAnsiTheme="minorHAnsi"/>
                  </w:rPr>
                </w:sdtEndPr>
                <w:sdtContent>
                  <w:tc>
                    <w:tcPr>
                      <w:tcW w:w="18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738B92C6" w14:textId="222B817C" w:rsidR="00B91D01" w:rsidRPr="00647771" w:rsidRDefault="00EF2BA8" w:rsidP="00225DA6">
                      <w:pPr>
                        <w:jc w:val="center"/>
                        <w:rPr>
                          <w:rFonts w:ascii="ITC Avant Garde" w:hAnsi="ITC Avant Garde"/>
                          <w:sz w:val="16"/>
                          <w:szCs w:val="16"/>
                        </w:rPr>
                      </w:pPr>
                      <w:r w:rsidRPr="00647771">
                        <w:rPr>
                          <w:rStyle w:val="Textodelmarcadordeposicin"/>
                          <w:rFonts w:ascii="ITC Avant Garde" w:hAnsi="ITC Avant Garde"/>
                          <w:sz w:val="16"/>
                          <w:szCs w:val="16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C8A9995" w14:textId="77777777" w:rsidR="00B91D01" w:rsidRPr="00DD06A0" w:rsidRDefault="00B91D01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C32D971" w14:textId="7B0BFEF5" w:rsidR="00B91D01" w:rsidRPr="00DD06A0" w:rsidRDefault="005564D6" w:rsidP="00225DA6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No aplica </w:t>
                  </w:r>
                </w:p>
              </w:tc>
            </w:tr>
          </w:tbl>
          <w:p w14:paraId="5D2CD0F1" w14:textId="77777777" w:rsidR="00B91D01" w:rsidRPr="00DD06A0" w:rsidRDefault="00B91D01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67"/>
              <w:gridCol w:w="1984"/>
              <w:gridCol w:w="4678"/>
            </w:tblGrid>
            <w:tr w:rsidR="00B91D01" w:rsidRPr="00DD06A0" w14:paraId="3F9C6F8A" w14:textId="77777777" w:rsidTr="00225DA6">
              <w:trPr>
                <w:jc w:val="center"/>
              </w:trPr>
              <w:tc>
                <w:tcPr>
                  <w:tcW w:w="1867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1B588705" w14:textId="43FD0400" w:rsidR="00B91D01" w:rsidRPr="00DD06A0" w:rsidRDefault="00B91D01" w:rsidP="00B91D01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Indicador / variable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2E4079A6" w14:textId="30C9ACF5" w:rsidR="00B91D01" w:rsidRPr="00DD06A0" w:rsidRDefault="00B91D01" w:rsidP="00B91D01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Intervalo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7A879CEF" w14:textId="67A9096D" w:rsidR="00B91D01" w:rsidRPr="00DD06A0" w:rsidRDefault="00B91D01" w:rsidP="00B91D01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Interpretación</w:t>
                  </w:r>
                </w:p>
              </w:tc>
            </w:tr>
            <w:tr w:rsidR="00B91D01" w:rsidRPr="00DD06A0" w14:paraId="2BFED3F0" w14:textId="77777777" w:rsidTr="00225DA6">
              <w:trPr>
                <w:jc w:val="center"/>
              </w:trPr>
              <w:sdt>
                <w:sdtPr>
                  <w:rPr>
                    <w:rStyle w:val="Estilo1"/>
                    <w:sz w:val="16"/>
                    <w:szCs w:val="16"/>
                  </w:rPr>
                  <w:alias w:val="Objetivos Institucionales"/>
                  <w:tag w:val="Objetivos Institucionales"/>
                  <w:id w:val="608931467"/>
                  <w:placeholder>
                    <w:docPart w:val="ED90B17AD3B145EE9D0171AB37E6EDC4"/>
                  </w:placeholder>
                  <w:showingPlcHdr/>
                  <w15:color w:val="339966"/>
                  <w:comboBox>
                    <w:listItem w:value="Elija un elemento."/>
                    <w:listItem w:displayText="Objetivo Estratégico 1. - Evolución de los precios de los servicios finales de las telecomunicaciones." w:value="Objetivo Estratégico 1. - Evolución de los precios de los servicios finales de las telecomunicaciones."/>
                    <w:listItem w:displayText="Objetivo Estratégico 1. - Proporción de accesos de banda ancha fija por velocidad." w:value="Objetivo Estratégico 1. - Proporción de accesos de banda ancha fija por velocidad."/>
                    <w:listItem w:displayText="Objetivo Estratégico 1. - Distribución del tráfico de banda ancha móvil por tecnología (2G, 3G y 4G)." w:value="Objetivo Estratégico 1. - Distribución del tráfico de banda ancha móvil por tecnología (2G, 3G y 4G)."/>
                    <w:listItem w:displayText="Objetivo Estratégico 1. - Cantidad de estaciones para la prestación del servicio público de radiodifusión (radio AM, FM y Televisión Digital Terrestre) por entidad federativa referidas por población principal a servir." w:value="Objetivo Estratégico 1. - Cantidad de estaciones para la prestación del servicio público de radiodifusión (radio AM, FM y Televisión Digital Terrestre) por entidad federativa referidas por población principal a servir."/>
                    <w:listItem w:displayText="Objetivo Estratégico 1. - Cantidad de espectro IMT concesionado para servicios móviles en el país." w:value="Objetivo Estratégico 1. - Cantidad de espectro IMT concesionado para servicios móviles en el país."/>
                    <w:listItem w:displayText="Objetivo Estratégico 2. - Cobertura garantizada de los prestadores del servicio móvil por tecnología 2G, 3G y 4G." w:value="Objetivo Estratégico 2. - Cobertura garantizada de los prestadores del servicio móvil por tecnología 2G, 3G y 4G."/>
                    <w:listItem w:displayText="Objetivo Estratégico 2. - Penetración de los servicios de telecomunicaciones fijas." w:value="Objetivo Estratégico 2. - Penetración de los servicios de telecomunicaciones fijas."/>
                    <w:listItem w:displayText="Objetivo Estratégico 2. - Teledensidad de los servicios de telecomunicaciones móviles." w:value="Objetivo Estratégico 2. - Teledensidad de los servicios de telecomunicaciones móviles."/>
                    <w:listItem w:displayText="Objetivo Estratégico 2. - Cobertura de los servicios de radio AM y FM y TDT." w:value="Objetivo Estratégico 2. - Cobertura de los servicios de radio AM y FM y TDT."/>
                    <w:listItem w:displayText="Objetivo Estratégico 2. - Evolución de la inversión en infraestructura de telecomunicaciones." w:value="Objetivo Estratégico 2. - Evolución de la inversión en infraestructura de telecomunicaciones."/>
                    <w:listItem w:displayText="Objetivo Estratégico 3. - Percepción de satisfacción de los servicios de telecomunicaciones." w:value="Objetivo Estratégico 3. - Percepción de satisfacción de los servicios de telecomunicaciones."/>
                    <w:listItem w:displayText="Objetivo Estratégico 4. - Número de inconformidades como porcentaje del número de líneas o accesos por operador de telecomunicaciones fijas y móviles." w:value="Objetivo Estratégico 4. - Número de inconformidades como porcentaje del número de líneas o accesos por operador de telecomunicaciones fijas y móviles."/>
                    <w:listItem w:displayText="Objetivo Estratégico 4. - Número de participantes en las distintas herramientas de información del IFT para los usuarios." w:value="Objetivo Estratégico 4. - Número de participantes en las distintas herramientas de información del IFT para los usuarios."/>
                    <w:listItem w:displayText="Otro indicador (favor de especificar)" w:value="Otro indicador (favor de especificar)"/>
                  </w:comboBox>
                </w:sdtPr>
                <w:sdtEndPr>
                  <w:rPr>
                    <w:rStyle w:val="Fuentedeprrafopredeter"/>
                    <w:rFonts w:asciiTheme="minorHAnsi" w:hAnsiTheme="minorHAnsi"/>
                  </w:rPr>
                </w:sdtEndPr>
                <w:sdtContent>
                  <w:tc>
                    <w:tcPr>
                      <w:tcW w:w="18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6F6FDE91" w14:textId="636AFC6D" w:rsidR="00B91D01" w:rsidRPr="00647771" w:rsidRDefault="00BA7009" w:rsidP="00B91D01">
                      <w:pPr>
                        <w:jc w:val="center"/>
                        <w:rPr>
                          <w:rFonts w:ascii="ITC Avant Garde" w:hAnsi="ITC Avant Garde"/>
                          <w:sz w:val="16"/>
                          <w:szCs w:val="16"/>
                        </w:rPr>
                      </w:pPr>
                      <w:r w:rsidRPr="00647771">
                        <w:rPr>
                          <w:rStyle w:val="Textodelmarcadordeposicin"/>
                          <w:rFonts w:ascii="ITC Avant Garde" w:hAnsi="ITC Avant Garde"/>
                          <w:sz w:val="16"/>
                          <w:szCs w:val="16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1BA4DEC" w14:textId="77777777" w:rsidR="00B91D01" w:rsidRPr="00DD06A0" w:rsidRDefault="00B91D01" w:rsidP="00B91D01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34C2A47" w14:textId="2EE9EC3E" w:rsidR="00B91D01" w:rsidRPr="00DD06A0" w:rsidRDefault="005564D6" w:rsidP="00B91D01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No aplica </w:t>
                  </w:r>
                </w:p>
              </w:tc>
            </w:tr>
          </w:tbl>
          <w:p w14:paraId="6A157879" w14:textId="77777777" w:rsidR="00B91D01" w:rsidRPr="00DD06A0" w:rsidRDefault="00B91D01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54BBB570" w14:textId="77777777" w:rsidR="00B91D01" w:rsidRPr="00DD06A0" w:rsidRDefault="00B91D01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3E3925BF" w14:textId="77777777" w:rsidR="002025CB" w:rsidRPr="00DD06A0" w:rsidRDefault="002025CB" w:rsidP="0086684A">
      <w:pPr>
        <w:jc w:val="both"/>
        <w:rPr>
          <w:rFonts w:ascii="ITC Avant Garde" w:hAnsi="ITC Avant Garde"/>
          <w:sz w:val="18"/>
          <w:szCs w:val="18"/>
        </w:rPr>
      </w:pPr>
    </w:p>
    <w:p w14:paraId="334B29A1" w14:textId="77777777" w:rsidR="00242CD9" w:rsidRPr="00DD06A0" w:rsidRDefault="00C9396B" w:rsidP="00242CD9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DD06A0">
        <w:rPr>
          <w:rFonts w:ascii="ITC Avant Garde" w:hAnsi="ITC Avant Garde"/>
          <w:b/>
          <w:sz w:val="18"/>
          <w:szCs w:val="18"/>
        </w:rPr>
        <w:t>V</w:t>
      </w:r>
      <w:r w:rsidR="00242CD9" w:rsidRPr="00DD06A0">
        <w:rPr>
          <w:rFonts w:ascii="ITC Avant Garde" w:hAnsi="ITC Avant Garde"/>
          <w:b/>
          <w:sz w:val="18"/>
          <w:szCs w:val="18"/>
        </w:rPr>
        <w:t>. CONSULTA PÚBLICA DE LA PROPUESTA DE REGULACIÓN O DE ASUNTOS RELACIONADOS CON LA MISMA.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2CD9" w:rsidRPr="00DD06A0" w14:paraId="159B2744" w14:textId="77777777" w:rsidTr="00225DA6">
        <w:tc>
          <w:tcPr>
            <w:tcW w:w="8828" w:type="dxa"/>
          </w:tcPr>
          <w:p w14:paraId="6588C8EC" w14:textId="21855F2A" w:rsidR="00242CD9" w:rsidRPr="00DD06A0" w:rsidRDefault="00376614" w:rsidP="00225DA6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16</w:t>
            </w:r>
            <w:r w:rsidR="00242CD9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.- Solo en </w:t>
            </w:r>
            <w:r w:rsidR="00342CBF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los </w:t>
            </w:r>
            <w:r w:rsidR="00242CD9" w:rsidRPr="00DD06A0">
              <w:rPr>
                <w:rFonts w:ascii="ITC Avant Garde" w:hAnsi="ITC Avant Garde"/>
                <w:b/>
                <w:sz w:val="18"/>
                <w:szCs w:val="18"/>
              </w:rPr>
              <w:t>caso</w:t>
            </w:r>
            <w:r w:rsidR="00342CBF" w:rsidRPr="00DD06A0">
              <w:rPr>
                <w:rFonts w:ascii="ITC Avant Garde" w:hAnsi="ITC Avant Garde"/>
                <w:b/>
                <w:sz w:val="18"/>
                <w:szCs w:val="18"/>
              </w:rPr>
              <w:t>s</w:t>
            </w:r>
            <w:r w:rsidR="005465C4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de</w:t>
            </w:r>
            <w:r w:rsidR="00242CD9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720673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una </w:t>
            </w:r>
            <w:r w:rsidR="00242CD9" w:rsidRPr="00DD06A0">
              <w:rPr>
                <w:rFonts w:ascii="ITC Avant Garde" w:hAnsi="ITC Avant Garde"/>
                <w:b/>
                <w:sz w:val="18"/>
                <w:szCs w:val="18"/>
              </w:rPr>
              <w:t>consulta pública de integración o de evaluación para la elaboración de una propuesta de regulación, seleccione y detalle</w:t>
            </w:r>
            <w:r w:rsidR="00AB3BA3" w:rsidRPr="00DD06A0">
              <w:rPr>
                <w:rFonts w:ascii="ITC Avant Garde" w:hAnsi="ITC Avant Garde"/>
                <w:b/>
                <w:sz w:val="18"/>
                <w:szCs w:val="18"/>
              </w:rPr>
              <w:t>.</w:t>
            </w:r>
            <w:r w:rsidR="00242CD9" w:rsidRPr="00DD06A0">
              <w:rPr>
                <w:rStyle w:val="Refdenotaalpie"/>
                <w:rFonts w:ascii="ITC Avant Garde" w:hAnsi="ITC Avant Garde"/>
                <w:b/>
                <w:sz w:val="18"/>
                <w:szCs w:val="18"/>
              </w:rPr>
              <w:footnoteReference w:id="10"/>
            </w:r>
            <w:r w:rsidR="001576FA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AB3BA3" w:rsidRPr="00DD06A0">
              <w:rPr>
                <w:rFonts w:ascii="ITC Avant Garde" w:hAnsi="ITC Avant Garde"/>
                <w:b/>
                <w:sz w:val="18"/>
                <w:szCs w:val="18"/>
              </w:rPr>
              <w:t>A</w:t>
            </w:r>
            <w:r w:rsidR="001576FA" w:rsidRPr="00DD06A0">
              <w:rPr>
                <w:rFonts w:ascii="ITC Avant Garde" w:hAnsi="ITC Avant Garde"/>
                <w:b/>
                <w:sz w:val="18"/>
                <w:szCs w:val="18"/>
              </w:rPr>
              <w:t>greg</w:t>
            </w:r>
            <w:r w:rsidR="00AB3BA3" w:rsidRPr="00DD06A0">
              <w:rPr>
                <w:rFonts w:ascii="ITC Avant Garde" w:hAnsi="ITC Avant Garde"/>
                <w:b/>
                <w:sz w:val="18"/>
                <w:szCs w:val="18"/>
              </w:rPr>
              <w:t>ue</w:t>
            </w:r>
            <w:r w:rsidR="001576FA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las filas que considere </w:t>
            </w:r>
            <w:r w:rsidR="00AB3BA3" w:rsidRPr="00DD06A0">
              <w:rPr>
                <w:rFonts w:ascii="ITC Avant Garde" w:hAnsi="ITC Avant Garde"/>
                <w:b/>
                <w:sz w:val="18"/>
                <w:szCs w:val="18"/>
              </w:rPr>
              <w:t>necesarias</w:t>
            </w:r>
            <w:r w:rsidR="001576FA" w:rsidRPr="00DD06A0">
              <w:rPr>
                <w:rFonts w:ascii="ITC Avant Garde" w:hAnsi="ITC Avant Garde"/>
                <w:b/>
                <w:sz w:val="18"/>
                <w:szCs w:val="18"/>
              </w:rPr>
              <w:t>.</w:t>
            </w:r>
          </w:p>
          <w:p w14:paraId="4B90F1DB" w14:textId="77777777" w:rsidR="00242CD9" w:rsidRPr="00DD06A0" w:rsidRDefault="00242CD9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37"/>
            </w:tblGrid>
            <w:tr w:rsidR="00242CD9" w:rsidRPr="00DD06A0" w14:paraId="686D8B9D" w14:textId="77777777" w:rsidTr="00225DA6">
              <w:trPr>
                <w:trHeight w:val="265"/>
              </w:trPr>
              <w:tc>
                <w:tcPr>
                  <w:tcW w:w="3137" w:type="dxa"/>
                  <w:shd w:val="clear" w:color="auto" w:fill="A8D08D" w:themeFill="accent6" w:themeFillTint="99"/>
                </w:tcPr>
                <w:p w14:paraId="129B3C86" w14:textId="77777777" w:rsidR="00242CD9" w:rsidRPr="00DD06A0" w:rsidRDefault="00242CD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Tipo de Consulta Pública realizada</w:t>
                  </w:r>
                </w:p>
              </w:tc>
            </w:tr>
            <w:tr w:rsidR="00242CD9" w:rsidRPr="00DD06A0" w14:paraId="70BC40BE" w14:textId="77777777" w:rsidTr="00225DA6">
              <w:trPr>
                <w:trHeight w:val="257"/>
              </w:trPr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Tipo de Consulta Pública realizada"/>
                  <w:tag w:val="Tipo de Consulta Pública realizada"/>
                  <w:id w:val="-1163013831"/>
                  <w:placeholder>
                    <w:docPart w:val="A919ADC6D09F44839CC72033793600D0"/>
                  </w:placeholder>
                  <w:showingPlcHdr/>
                  <w15:color w:val="339966"/>
                  <w:comboBox>
                    <w:listItem w:value="Elija un elemento."/>
                    <w:listItem w:displayText="De integración" w:value="De integración"/>
                    <w:listItem w:displayText="De evaluación" w:value="De evaluación"/>
                  </w:comboBox>
                </w:sdtPr>
                <w:sdtEndPr/>
                <w:sdtContent>
                  <w:tc>
                    <w:tcPr>
                      <w:tcW w:w="3137" w:type="dxa"/>
                    </w:tcPr>
                    <w:p w14:paraId="4D91E2F2" w14:textId="1A76CE48" w:rsidR="00242CD9" w:rsidRPr="00DD06A0" w:rsidRDefault="00720673" w:rsidP="00225DA6">
                      <w:pPr>
                        <w:jc w:val="both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DD06A0">
                        <w:rPr>
                          <w:rStyle w:val="Textodelmarcadordeposicin"/>
                          <w:rFonts w:ascii="ITC Avant Garde" w:hAnsi="ITC Avant Garde"/>
                          <w:sz w:val="18"/>
                          <w:szCs w:val="18"/>
                        </w:rPr>
                        <w:t>Elija un elemento.</w:t>
                      </w:r>
                    </w:p>
                  </w:tc>
                </w:sdtContent>
              </w:sdt>
            </w:tr>
          </w:tbl>
          <w:p w14:paraId="010CA945" w14:textId="77777777" w:rsidR="00242CD9" w:rsidRPr="00DD06A0" w:rsidRDefault="00242CD9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FAD54D2" w14:textId="77777777" w:rsidR="00A24A60" w:rsidRPr="00DD06A0" w:rsidRDefault="00A24A60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11"/>
              <w:gridCol w:w="1941"/>
              <w:gridCol w:w="1426"/>
              <w:gridCol w:w="3224"/>
            </w:tblGrid>
            <w:tr w:rsidR="00242CD9" w:rsidRPr="00DD06A0" w14:paraId="05D754A4" w14:textId="77777777" w:rsidTr="00023BBB">
              <w:tc>
                <w:tcPr>
                  <w:tcW w:w="2011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5DC67370" w14:textId="77777777" w:rsidR="00242CD9" w:rsidRPr="00DD06A0" w:rsidRDefault="00242CD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Medios</w:t>
                  </w:r>
                </w:p>
              </w:tc>
              <w:tc>
                <w:tcPr>
                  <w:tcW w:w="1941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</w:tcPr>
                <w:p w14:paraId="21477272" w14:textId="77777777" w:rsidR="00242CD9" w:rsidRPr="00DD06A0" w:rsidRDefault="00242CD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Participante(s)</w:t>
                  </w:r>
                </w:p>
              </w:tc>
              <w:tc>
                <w:tcPr>
                  <w:tcW w:w="1426" w:type="dxa"/>
                  <w:tcBorders>
                    <w:bottom w:val="single" w:sz="2" w:space="0" w:color="auto"/>
                  </w:tcBorders>
                  <w:shd w:val="clear" w:color="auto" w:fill="A8D08D" w:themeFill="accent6" w:themeFillTint="99"/>
                </w:tcPr>
                <w:p w14:paraId="4CFE4DCA" w14:textId="77777777" w:rsidR="00242CD9" w:rsidRPr="00DD06A0" w:rsidRDefault="00242CD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Fecha</w:t>
                  </w:r>
                </w:p>
              </w:tc>
              <w:tc>
                <w:tcPr>
                  <w:tcW w:w="3224" w:type="dxa"/>
                  <w:tcBorders>
                    <w:bottom w:val="single" w:sz="2" w:space="0" w:color="auto"/>
                  </w:tcBorders>
                  <w:shd w:val="clear" w:color="auto" w:fill="A8D08D" w:themeFill="accent6" w:themeFillTint="99"/>
                </w:tcPr>
                <w:p w14:paraId="52FB1812" w14:textId="77777777" w:rsidR="00242CD9" w:rsidRPr="00DD06A0" w:rsidRDefault="00242CD9" w:rsidP="00225DA6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DD06A0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Principales aportaciones</w:t>
                  </w:r>
                </w:p>
              </w:tc>
            </w:tr>
            <w:tr w:rsidR="00242CD9" w:rsidRPr="00DD06A0" w14:paraId="557A3581" w14:textId="77777777" w:rsidTr="00023BBB"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Medios"/>
                  <w:tag w:val="Medios"/>
                  <w:id w:val="979970862"/>
                  <w:placeholder>
                    <w:docPart w:val="F706F3F2D9EA431D947714F01D24CA0A"/>
                  </w:placeholder>
                  <w:showingPlcHdr/>
                  <w15:color w:val="339966"/>
                  <w:comboBox>
                    <w:listItem w:value="Elija un elemento."/>
                    <w:listItem w:displayText="Consulta interna" w:value="Consulta interna"/>
                    <w:listItem w:displayText="Seminarios" w:value="Seminarios"/>
                    <w:listItem w:displayText="Conferencias" w:value="Conferencias"/>
                    <w:listItem w:displayText="Grupos de trabajo" w:value="Grupos de trabajo"/>
                    <w:listItem w:displayText="Comités" w:value="Comités"/>
                    <w:listItem w:displayText="Consulta Intragubernamental" w:value="Consulta Intragubernamental"/>
                    <w:listItem w:displayText="Otros" w:value="Otros"/>
                  </w:comboBox>
                </w:sdtPr>
                <w:sdtEndPr/>
                <w:sdtContent>
                  <w:tc>
                    <w:tcPr>
                      <w:tcW w:w="20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  <w:vAlign w:val="center"/>
                    </w:tcPr>
                    <w:p w14:paraId="30D6D2D9" w14:textId="77777777" w:rsidR="00242CD9" w:rsidRPr="00DD06A0" w:rsidRDefault="00242CD9" w:rsidP="00225DA6">
                      <w:pPr>
                        <w:jc w:val="both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DD06A0">
                        <w:rPr>
                          <w:rStyle w:val="Textodelmarcadordeposicin"/>
                          <w:rFonts w:ascii="ITC Avant Garde" w:hAnsi="ITC Avant Garde"/>
                          <w:sz w:val="18"/>
                          <w:szCs w:val="18"/>
                        </w:rPr>
                        <w:t>Elija un elemento.</w:t>
                      </w:r>
                    </w:p>
                  </w:tc>
                </w:sdtContent>
              </w:sdt>
              <w:sdt>
                <w:sdtPr>
                  <w:rPr>
                    <w:rFonts w:ascii="ITC Avant Garde" w:hAnsi="ITC Avant Garde"/>
                    <w:sz w:val="18"/>
                    <w:szCs w:val="18"/>
                  </w:rPr>
                  <w:alias w:val="Participantes"/>
                  <w:tag w:val="Participantes"/>
                  <w:id w:val="1637212060"/>
                  <w:placeholder>
                    <w:docPart w:val="78791623430B498A9EFFD909DE34AE3F"/>
                  </w:placeholder>
                  <w:showingPlcHdr/>
                  <w15:color w:val="339966"/>
                  <w:comboBox>
                    <w:listItem w:value="Elija un elemento."/>
                    <w:listItem w:displayText="Unidades Administrativas del IFT" w:value="Unidades Administrativas del IFT"/>
                    <w:listItem w:displayText="Usuarios" w:value="Usuarios"/>
                    <w:listItem w:displayText="Cámaras o grupos empresariales" w:value="Cámaras o grupos empresariales"/>
                    <w:listItem w:displayText="Academia" w:value="Academia"/>
                    <w:listItem w:displayText="Asociación civil" w:value="Asociación civil"/>
                    <w:listItem w:displayText="Organización No Gubernamental" w:value="Organización No Gubernamental"/>
                    <w:listItem w:displayText="Organismo Internacional" w:value="Organismo Internacional"/>
                    <w:listItem w:displayText="Otro" w:value="Otro"/>
                  </w:comboBox>
                </w:sdtPr>
                <w:sdtEndPr/>
                <w:sdtContent>
                  <w:tc>
                    <w:tcPr>
                      <w:tcW w:w="194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E2EFD9" w:themeFill="accent6" w:themeFillTint="33"/>
                    </w:tcPr>
                    <w:p w14:paraId="3C639C4F" w14:textId="77777777" w:rsidR="00242CD9" w:rsidRPr="00DD06A0" w:rsidRDefault="00242CD9" w:rsidP="00225DA6">
                      <w:pPr>
                        <w:jc w:val="both"/>
                        <w:rPr>
                          <w:rFonts w:ascii="ITC Avant Garde" w:hAnsi="ITC Avant Garde"/>
                          <w:sz w:val="18"/>
                          <w:szCs w:val="18"/>
                        </w:rPr>
                      </w:pPr>
                      <w:r w:rsidRPr="00DD06A0">
                        <w:rPr>
                          <w:rStyle w:val="Textodelmarcadordeposicin"/>
                          <w:rFonts w:ascii="ITC Avant Garde" w:hAnsi="ITC Avant Garde"/>
                          <w:sz w:val="18"/>
                          <w:szCs w:val="18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426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5470557E" w14:textId="77777777" w:rsidR="00242CD9" w:rsidRPr="00DD06A0" w:rsidRDefault="00242CD9" w:rsidP="00225DA6">
                  <w:pPr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  <w:tc>
                <w:tcPr>
                  <w:tcW w:w="322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48CB7F5" w14:textId="77777777" w:rsidR="00242CD9" w:rsidRPr="00DD06A0" w:rsidRDefault="00242CD9" w:rsidP="00225DA6">
                  <w:pPr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</w:tbl>
          <w:p w14:paraId="766180E7" w14:textId="77777777" w:rsidR="00673EAE" w:rsidRPr="00DD06A0" w:rsidRDefault="00673EAE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7C3E0D3A" w14:textId="77777777" w:rsidR="00242CD9" w:rsidRPr="00DD06A0" w:rsidRDefault="00242CD9" w:rsidP="0086684A">
      <w:pPr>
        <w:jc w:val="both"/>
        <w:rPr>
          <w:rFonts w:ascii="ITC Avant Garde" w:hAnsi="ITC Avant Garde"/>
          <w:sz w:val="18"/>
          <w:szCs w:val="18"/>
        </w:rPr>
      </w:pPr>
    </w:p>
    <w:p w14:paraId="738E6CBE" w14:textId="77777777" w:rsidR="00242CD9" w:rsidRPr="00DD06A0" w:rsidRDefault="00C9396B" w:rsidP="00242CD9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DD06A0">
        <w:rPr>
          <w:rFonts w:ascii="ITC Avant Garde" w:hAnsi="ITC Avant Garde"/>
          <w:b/>
          <w:sz w:val="18"/>
          <w:szCs w:val="18"/>
        </w:rPr>
        <w:t>VI</w:t>
      </w:r>
      <w:r w:rsidR="00242CD9" w:rsidRPr="00DD06A0">
        <w:rPr>
          <w:rFonts w:ascii="ITC Avant Garde" w:hAnsi="ITC Avant Garde"/>
          <w:b/>
          <w:sz w:val="18"/>
          <w:szCs w:val="18"/>
        </w:rPr>
        <w:t xml:space="preserve">. BIBLIOGRAFÍA O REFERENCIAS </w:t>
      </w:r>
      <w:r w:rsidR="00D71DE4" w:rsidRPr="00DD06A0">
        <w:rPr>
          <w:rFonts w:ascii="ITC Avant Garde" w:hAnsi="ITC Avant Garde"/>
          <w:b/>
          <w:sz w:val="18"/>
          <w:szCs w:val="18"/>
        </w:rPr>
        <w:t>DE CUALQUIER ÍNDOLE</w:t>
      </w:r>
      <w:r w:rsidR="00242CD9" w:rsidRPr="00DD06A0">
        <w:rPr>
          <w:rFonts w:ascii="ITC Avant Garde" w:hAnsi="ITC Avant Garde"/>
          <w:b/>
          <w:sz w:val="18"/>
          <w:szCs w:val="18"/>
        </w:rPr>
        <w:t xml:space="preserve"> QUE SE HAYAN UTILIZADO EN LA ELABORACIÓN DE LA PROPUESTA DE REGULACIÓN.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2CD9" w:rsidRPr="00DD06A0" w14:paraId="091D68EB" w14:textId="77777777" w:rsidTr="00225DA6">
        <w:tc>
          <w:tcPr>
            <w:tcW w:w="8828" w:type="dxa"/>
            <w:tcBorders>
              <w:bottom w:val="single" w:sz="4" w:space="0" w:color="auto"/>
            </w:tcBorders>
          </w:tcPr>
          <w:p w14:paraId="39EEACD6" w14:textId="6D477356" w:rsidR="00242CD9" w:rsidRPr="00DD06A0" w:rsidRDefault="00376614" w:rsidP="00225DA6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DD06A0">
              <w:rPr>
                <w:rFonts w:ascii="ITC Avant Garde" w:hAnsi="ITC Avant Garde"/>
                <w:b/>
                <w:sz w:val="18"/>
                <w:szCs w:val="18"/>
              </w:rPr>
              <w:t>17</w:t>
            </w:r>
            <w:r w:rsidR="00242CD9" w:rsidRPr="00DD06A0">
              <w:rPr>
                <w:rFonts w:ascii="ITC Avant Garde" w:hAnsi="ITC Avant Garde"/>
                <w:b/>
                <w:sz w:val="18"/>
                <w:szCs w:val="18"/>
              </w:rPr>
              <w:t>.- Enumere las fuentes académicas, científicas, de asociaciones, instituciones privadas</w:t>
            </w:r>
            <w:r w:rsidR="00356E5F" w:rsidRPr="00DD06A0">
              <w:rPr>
                <w:rFonts w:ascii="ITC Avant Garde" w:hAnsi="ITC Avant Garde"/>
                <w:b/>
                <w:sz w:val="18"/>
                <w:szCs w:val="18"/>
              </w:rPr>
              <w:t xml:space="preserve"> o públicas</w:t>
            </w:r>
            <w:r w:rsidR="00242CD9" w:rsidRPr="00DD06A0">
              <w:rPr>
                <w:rFonts w:ascii="ITC Avant Garde" w:hAnsi="ITC Avant Garde"/>
                <w:b/>
                <w:sz w:val="18"/>
                <w:szCs w:val="18"/>
              </w:rPr>
              <w:t>, internacionales o gubernamentales consultadas en la elaboración de la propuesta de regulación:</w:t>
            </w:r>
          </w:p>
          <w:p w14:paraId="1469524E" w14:textId="5F18DC2A" w:rsidR="00242CD9" w:rsidRDefault="00242CD9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16248FFA" w14:textId="77777777" w:rsidR="003F5046" w:rsidRDefault="003F5046" w:rsidP="003F504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Ley Federal de Telecomunicaciones y Radiodifusión</w:t>
            </w:r>
          </w:p>
          <w:p w14:paraId="3F924DF0" w14:textId="77777777" w:rsidR="003F5046" w:rsidRDefault="003F5046" w:rsidP="00E55F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CEC51FF" w14:textId="0BCA91AF" w:rsidR="00E55F97" w:rsidRDefault="00E55F97" w:rsidP="00E55F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B1475B">
              <w:rPr>
                <w:rFonts w:ascii="ITC Avant Garde" w:hAnsi="ITC Avant Garde"/>
                <w:sz w:val="18"/>
                <w:szCs w:val="18"/>
              </w:rPr>
              <w:t>Disposiciones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B1475B">
              <w:rPr>
                <w:rFonts w:ascii="ITC Avant Garde" w:hAnsi="ITC Avant Garde"/>
                <w:sz w:val="18"/>
                <w:szCs w:val="18"/>
              </w:rPr>
              <w:t>Regulatorias en materia de Comunicación Vía Satélite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  <w:p w14:paraId="754391F4" w14:textId="3C43445D" w:rsidR="0084355D" w:rsidRDefault="0084355D" w:rsidP="00E55F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BA26E09" w14:textId="7A03DE3E" w:rsidR="0084355D" w:rsidRDefault="0084355D" w:rsidP="00E55F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84355D">
              <w:rPr>
                <w:rFonts w:ascii="ITC Avant Garde" w:hAnsi="ITC Avant Garde"/>
                <w:sz w:val="18"/>
                <w:szCs w:val="18"/>
              </w:rPr>
              <w:t>Lineamientos para la sustanciación de los trámites y servicios que se realicen ante el Instituto Federal de Telecomunicaciones, a través de la Ventanilla Electrónica</w:t>
            </w:r>
            <w:r w:rsidR="00C47A8B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0171E4AB" w14:textId="095E1638" w:rsidR="00C47A8B" w:rsidRDefault="00C47A8B" w:rsidP="00E55F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79870841" w14:textId="10D1C8AD" w:rsidR="00C47A8B" w:rsidRPr="00C47A8B" w:rsidRDefault="00C47A8B" w:rsidP="00E55F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C47A8B">
              <w:rPr>
                <w:rFonts w:ascii="ITC Avant Garde" w:hAnsi="ITC Avant Garde"/>
                <w:sz w:val="18"/>
                <w:szCs w:val="18"/>
                <w:lang w:val="es-ES"/>
              </w:rPr>
              <w:t>Acuerdo mediante el cual el Pleno del Instituto Federal de Telecomunicaciones modifica el artículo Cuarto Transitorio de los Lineamientos para la sustanciación de trámites y servicios que se realicen ante el Instituto Federal de Telecomunicaciones, a través de Ventanilla Electrónica, con el objeto de establecer medidas de simplificación administrativa en materia de gobierno electrónico, en los trámites y servicios que se indican.</w:t>
            </w:r>
          </w:p>
          <w:p w14:paraId="17D27F63" w14:textId="77777777" w:rsidR="003F5046" w:rsidRDefault="003F5046" w:rsidP="00E55F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1112A9C3" w14:textId="6AC4B7F7" w:rsidR="00E55F97" w:rsidRDefault="00E55F97" w:rsidP="00E55F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B1475B">
              <w:rPr>
                <w:rFonts w:ascii="ITC Avant Garde" w:hAnsi="ITC Avant Garde"/>
                <w:sz w:val="18"/>
                <w:szCs w:val="18"/>
              </w:rPr>
              <w:t>Reglas de carácter general que establecen los plazos y requisitos para el otorgamiento de las autorizaciones en materia de telecomunicaciones establecidas en la Ley Federal de Telecomunicaciones y Radiodifusión</w:t>
            </w:r>
          </w:p>
          <w:p w14:paraId="57C328B3" w14:textId="3C578D3B" w:rsidR="005564D6" w:rsidRPr="00DD06A0" w:rsidRDefault="005564D6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27873588" w14:textId="77777777" w:rsidR="00242CD9" w:rsidRPr="00DD06A0" w:rsidRDefault="00242CD9" w:rsidP="00225DA6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  <w:tr w:rsidR="00242CD9" w:rsidRPr="00DD06A0" w14:paraId="15D60C85" w14:textId="77777777" w:rsidTr="00225DA6">
        <w:tc>
          <w:tcPr>
            <w:tcW w:w="8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EAFED" w14:textId="77777777" w:rsidR="00242CD9" w:rsidRPr="00DD06A0" w:rsidRDefault="00242CD9" w:rsidP="00225DA6">
            <w:pPr>
              <w:rPr>
                <w:rFonts w:ascii="ITC Avant Garde" w:hAnsi="ITC Avant Garde"/>
                <w:sz w:val="18"/>
                <w:szCs w:val="18"/>
              </w:rPr>
            </w:pPr>
          </w:p>
          <w:p w14:paraId="0DBFE58D" w14:textId="77777777" w:rsidR="00242CD9" w:rsidRPr="00DD06A0" w:rsidRDefault="00242CD9" w:rsidP="00225DA6">
            <w:pPr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4FAB09EE" w14:textId="77777777" w:rsidR="00242CD9" w:rsidRPr="00DD06A0" w:rsidRDefault="00242CD9">
      <w:pPr>
        <w:jc w:val="both"/>
        <w:rPr>
          <w:rFonts w:ascii="ITC Avant Garde" w:hAnsi="ITC Avant Garde"/>
          <w:sz w:val="18"/>
          <w:szCs w:val="18"/>
        </w:rPr>
      </w:pPr>
    </w:p>
    <w:sectPr w:rsidR="00242CD9" w:rsidRPr="00DD06A0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73FE5" w14:textId="77777777" w:rsidR="007F510A" w:rsidRDefault="007F510A" w:rsidP="00501ADF">
      <w:pPr>
        <w:spacing w:after="0" w:line="240" w:lineRule="auto"/>
      </w:pPr>
      <w:r>
        <w:separator/>
      </w:r>
    </w:p>
  </w:endnote>
  <w:endnote w:type="continuationSeparator" w:id="0">
    <w:p w14:paraId="3BE5CFDC" w14:textId="77777777" w:rsidR="007F510A" w:rsidRDefault="007F510A" w:rsidP="00501ADF">
      <w:pPr>
        <w:spacing w:after="0" w:line="240" w:lineRule="auto"/>
      </w:pPr>
      <w:r>
        <w:continuationSeparator/>
      </w:r>
    </w:p>
  </w:endnote>
  <w:endnote w:type="continuationNotice" w:id="1">
    <w:p w14:paraId="6B81AE37" w14:textId="77777777" w:rsidR="007F510A" w:rsidRDefault="007F5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Aes New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Aoe 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455668091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8"/>
        <w:szCs w:val="18"/>
      </w:rPr>
    </w:sdtEnd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ITC Avant Garde" w:hAnsi="ITC Avant Garde"/>
            <w:sz w:val="18"/>
            <w:szCs w:val="18"/>
          </w:rPr>
        </w:sdtEndPr>
        <w:sdtContent>
          <w:p w14:paraId="2A8FB603" w14:textId="1498694A" w:rsidR="000B34E2" w:rsidRPr="00CD4362" w:rsidRDefault="000B34E2" w:rsidP="00CD4362">
            <w:pPr>
              <w:pStyle w:val="Piedepgina"/>
              <w:jc w:val="right"/>
              <w:rPr>
                <w:rFonts w:ascii="ITC Avant Garde" w:hAnsi="ITC Avant Garde"/>
                <w:sz w:val="18"/>
                <w:szCs w:val="18"/>
              </w:rPr>
            </w:pPr>
            <w:r w:rsidRPr="003466D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3466D4">
              <w:rPr>
                <w:rFonts w:asciiTheme="majorHAnsi" w:hAnsiTheme="majorHAnsi"/>
                <w:b/>
                <w:bCs/>
                <w:sz w:val="18"/>
                <w:szCs w:val="18"/>
              </w:rPr>
              <w:instrText>PAGE</w:instrText>
            </w:r>
            <w:r w:rsidRPr="003466D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6</w:t>
            </w:r>
            <w:r w:rsidRPr="003466D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64650DA" w14:textId="77777777" w:rsidR="000B34E2" w:rsidRDefault="000B34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41F50" w14:textId="77777777" w:rsidR="007F510A" w:rsidRDefault="007F510A" w:rsidP="00501ADF">
      <w:pPr>
        <w:spacing w:after="0" w:line="240" w:lineRule="auto"/>
      </w:pPr>
      <w:r>
        <w:separator/>
      </w:r>
    </w:p>
  </w:footnote>
  <w:footnote w:type="continuationSeparator" w:id="0">
    <w:p w14:paraId="61F40412" w14:textId="77777777" w:rsidR="007F510A" w:rsidRDefault="007F510A" w:rsidP="00501ADF">
      <w:pPr>
        <w:spacing w:after="0" w:line="240" w:lineRule="auto"/>
      </w:pPr>
      <w:r>
        <w:continuationSeparator/>
      </w:r>
    </w:p>
  </w:footnote>
  <w:footnote w:type="continuationNotice" w:id="1">
    <w:p w14:paraId="4D5035AA" w14:textId="77777777" w:rsidR="007F510A" w:rsidRDefault="007F510A">
      <w:pPr>
        <w:spacing w:after="0" w:line="240" w:lineRule="auto"/>
      </w:pPr>
    </w:p>
  </w:footnote>
  <w:footnote w:id="2">
    <w:p w14:paraId="7FD46284" w14:textId="68308D5E" w:rsidR="000B34E2" w:rsidRPr="00DD06A0" w:rsidRDefault="000B34E2" w:rsidP="00DC156F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DD06A0">
        <w:rPr>
          <w:rStyle w:val="Refdenotaalpie"/>
          <w:rFonts w:ascii="ITC Avant Garde" w:hAnsi="ITC Avant Garde"/>
          <w:sz w:val="16"/>
          <w:szCs w:val="16"/>
        </w:rPr>
        <w:footnoteRef/>
      </w:r>
      <w:r w:rsidRPr="00DD06A0">
        <w:rPr>
          <w:rFonts w:ascii="ITC Avant Garde" w:hAnsi="ITC Avant Garde"/>
          <w:sz w:val="16"/>
          <w:szCs w:val="16"/>
        </w:rPr>
        <w:t xml:space="preserve"> Se entenderá por trámite a cualquier solicitud o entrega de información que las personas físicas o morales hagan ante el Instituto, ya sea para cumplir con una obligación, obtener un beneficio o servicio o, en general, a fin de que se emita una resolución, así como cualquier documento que dichas personas estén obligadas a conservar, no comprendiéndose aquella documentación o información que sólo tenga que presentarse en caso de un requerimiento en términos de lo dispuesto en las diversas leyes y disposiciones administrativas de carácter general.</w:t>
      </w:r>
    </w:p>
  </w:footnote>
  <w:footnote w:id="3">
    <w:p w14:paraId="3D72A7AC" w14:textId="46D9735F" w:rsidR="000B34E2" w:rsidRPr="00DD06A0" w:rsidRDefault="000B34E2" w:rsidP="008765D1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DD06A0">
        <w:rPr>
          <w:rStyle w:val="Refdenotaalpie"/>
          <w:rFonts w:ascii="ITC Avant Garde" w:hAnsi="ITC Avant Garde"/>
          <w:sz w:val="16"/>
          <w:szCs w:val="16"/>
        </w:rPr>
        <w:footnoteRef/>
      </w:r>
      <w:r w:rsidRPr="00DD06A0">
        <w:rPr>
          <w:rFonts w:ascii="ITC Avant Garde" w:hAnsi="ITC Avant Garde"/>
          <w:sz w:val="16"/>
          <w:szCs w:val="16"/>
        </w:rPr>
        <w:t xml:space="preserve"> Deberá realizarse con la notación de modelado de procesos de negocio </w:t>
      </w:r>
      <w:r w:rsidRPr="00DD06A0">
        <w:rPr>
          <w:rFonts w:ascii="ITC Avant Garde" w:hAnsi="ITC Avant Garde"/>
          <w:i/>
          <w:sz w:val="16"/>
          <w:szCs w:val="16"/>
        </w:rPr>
        <w:t xml:space="preserve">Business </w:t>
      </w:r>
      <w:r w:rsidRPr="00DD06A0">
        <w:rPr>
          <w:rFonts w:ascii="ITC Avant Garde" w:hAnsi="ITC Avant Garde"/>
          <w:i/>
          <w:sz w:val="16"/>
          <w:szCs w:val="16"/>
        </w:rPr>
        <w:t>Process Model and Notation</w:t>
      </w:r>
      <w:r w:rsidRPr="00DD06A0">
        <w:rPr>
          <w:rFonts w:ascii="ITC Avant Garde" w:hAnsi="ITC Avant Garde"/>
          <w:sz w:val="16"/>
          <w:szCs w:val="16"/>
        </w:rPr>
        <w:t xml:space="preserve"> (BPMN) 2.0, considerar y señalar a todas las Unidades Administrativas y/o Coordinaciones Generales del Instituto involucradas en el trámite respectivo, precisando, al menos, el rol y actividades de todos los servidores públicos involucrados, de cualquier manera, en la gestión del trámite correspondiente, y la totalidad de las herramientas, insumos, aplicaciones y sistemas empleados, así como los productos y servicios elaborados o brindados por cada servidor público.</w:t>
      </w:r>
    </w:p>
  </w:footnote>
  <w:footnote w:id="4">
    <w:p w14:paraId="66A14B17" w14:textId="77777777" w:rsidR="000B34E2" w:rsidRPr="00DD06A0" w:rsidRDefault="000B34E2" w:rsidP="00FA5E84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DD06A0">
        <w:rPr>
          <w:rStyle w:val="Refdenotaalpie"/>
          <w:rFonts w:ascii="ITC Avant Garde" w:hAnsi="ITC Avant Garde"/>
          <w:sz w:val="16"/>
          <w:szCs w:val="16"/>
        </w:rPr>
        <w:footnoteRef/>
      </w:r>
      <w:r w:rsidRPr="00DD06A0">
        <w:rPr>
          <w:rFonts w:ascii="ITC Avant Garde" w:hAnsi="ITC Avant Garde"/>
          <w:sz w:val="16"/>
          <w:szCs w:val="16"/>
        </w:rPr>
        <w:t xml:space="preserve"> Deberá realizarse con la notación de modelado de procesos de negocio </w:t>
      </w:r>
      <w:r w:rsidRPr="00DD06A0">
        <w:rPr>
          <w:rFonts w:ascii="ITC Avant Garde" w:hAnsi="ITC Avant Garde"/>
          <w:i/>
          <w:sz w:val="16"/>
          <w:szCs w:val="16"/>
        </w:rPr>
        <w:t xml:space="preserve">Business </w:t>
      </w:r>
      <w:r w:rsidRPr="00DD06A0">
        <w:rPr>
          <w:rFonts w:ascii="ITC Avant Garde" w:hAnsi="ITC Avant Garde"/>
          <w:i/>
          <w:sz w:val="16"/>
          <w:szCs w:val="16"/>
        </w:rPr>
        <w:t>Process Model and Notation</w:t>
      </w:r>
      <w:r w:rsidRPr="00DD06A0">
        <w:rPr>
          <w:rFonts w:ascii="ITC Avant Garde" w:hAnsi="ITC Avant Garde"/>
          <w:sz w:val="16"/>
          <w:szCs w:val="16"/>
        </w:rPr>
        <w:t xml:space="preserve"> (BPMN) 2.0, considerar y señalar a todas las Unidades Administrativas y/o Coordinaciones Generales del Instituto involucradas en el trámite respectivo, precisando, al menos, el rol y actividades de todos los servidores públicos involucrados, de cualquier manera, en la gestión del trámite correspondiente, y la totalidad de las herramientas, insumos, aplicaciones y sistemas empleados, así como los productos y servicios elaborados o brindados por cada servidor público.</w:t>
      </w:r>
    </w:p>
  </w:footnote>
  <w:footnote w:id="5">
    <w:p w14:paraId="60DB757F" w14:textId="77777777" w:rsidR="000B34E2" w:rsidRPr="00DD06A0" w:rsidRDefault="000B34E2" w:rsidP="005D38A2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DD06A0">
        <w:rPr>
          <w:rStyle w:val="Refdenotaalpie"/>
          <w:rFonts w:ascii="ITC Avant Garde" w:hAnsi="ITC Avant Garde"/>
          <w:sz w:val="16"/>
          <w:szCs w:val="16"/>
        </w:rPr>
        <w:footnoteRef/>
      </w:r>
      <w:r w:rsidRPr="00DD06A0">
        <w:rPr>
          <w:rFonts w:ascii="ITC Avant Garde" w:hAnsi="ITC Avant Garde"/>
          <w:sz w:val="16"/>
          <w:szCs w:val="16"/>
        </w:rPr>
        <w:t xml:space="preserve"> Deberá realizarse con la notación de modelado de procesos de negocio </w:t>
      </w:r>
      <w:r w:rsidRPr="00DD06A0">
        <w:rPr>
          <w:rFonts w:ascii="ITC Avant Garde" w:hAnsi="ITC Avant Garde"/>
          <w:i/>
          <w:sz w:val="16"/>
          <w:szCs w:val="16"/>
        </w:rPr>
        <w:t xml:space="preserve">Business </w:t>
      </w:r>
      <w:r w:rsidRPr="00DD06A0">
        <w:rPr>
          <w:rFonts w:ascii="ITC Avant Garde" w:hAnsi="ITC Avant Garde"/>
          <w:i/>
          <w:sz w:val="16"/>
          <w:szCs w:val="16"/>
        </w:rPr>
        <w:t>Process Model and Notation</w:t>
      </w:r>
      <w:r w:rsidRPr="00DD06A0">
        <w:rPr>
          <w:rFonts w:ascii="ITC Avant Garde" w:hAnsi="ITC Avant Garde"/>
          <w:sz w:val="16"/>
          <w:szCs w:val="16"/>
        </w:rPr>
        <w:t xml:space="preserve"> (BPMN) 2.0, considerar y señalar a todas las Unidades Administrativas y/o Coordinaciones Generales del Instituto involucradas en el trámite respectivo, precisando, al menos, el rol y actividades de todos los servidores públicos involucrados, de cualquier manera, en la gestión del trámite correspondiente, y la totalidad de las herramientas, insumos, aplicaciones y sistemas empleados, así como los productos y servicios elaborados o brindados por cada servidor público.</w:t>
      </w:r>
    </w:p>
  </w:footnote>
  <w:footnote w:id="6">
    <w:p w14:paraId="6341453A" w14:textId="5CF5AFF8" w:rsidR="000B34E2" w:rsidRPr="00C13B8E" w:rsidRDefault="000B34E2" w:rsidP="005D38A2">
      <w:pPr>
        <w:spacing w:line="240" w:lineRule="auto"/>
        <w:jc w:val="both"/>
        <w:rPr>
          <w:rFonts w:ascii="Calibri Light" w:hAnsi="Calibri Light"/>
          <w:color w:val="1F497D"/>
        </w:rPr>
      </w:pPr>
      <w:r>
        <w:rPr>
          <w:rStyle w:val="Refdenotaalpie"/>
        </w:rPr>
        <w:footnoteRef/>
      </w:r>
      <w:r>
        <w:t xml:space="preserve"> </w:t>
      </w:r>
      <w:r w:rsidRPr="00C13B8E">
        <w:rPr>
          <w:rFonts w:ascii="ITC Avant Garde" w:hAnsi="ITC Avant Garde"/>
          <w:sz w:val="16"/>
          <w:szCs w:val="16"/>
        </w:rPr>
        <w:t xml:space="preserve">La Unidad de Competencia Económica en su carácter de órgano encargado de la instrucción a que se refiere la Ley Federal de Competencia Económica podrá orientar y asesorar a las </w:t>
      </w:r>
      <w:r>
        <w:rPr>
          <w:rFonts w:ascii="ITC Avant Garde" w:hAnsi="ITC Avant Garde"/>
          <w:sz w:val="16"/>
          <w:szCs w:val="16"/>
        </w:rPr>
        <w:t>U</w:t>
      </w:r>
      <w:r w:rsidRPr="00C13B8E">
        <w:rPr>
          <w:rFonts w:ascii="ITC Avant Garde" w:hAnsi="ITC Avant Garde"/>
          <w:sz w:val="16"/>
          <w:szCs w:val="16"/>
        </w:rPr>
        <w:t xml:space="preserve">nidades </w:t>
      </w:r>
      <w:r>
        <w:rPr>
          <w:rFonts w:ascii="ITC Avant Garde" w:hAnsi="ITC Avant Garde"/>
          <w:sz w:val="16"/>
          <w:szCs w:val="16"/>
        </w:rPr>
        <w:t>A</w:t>
      </w:r>
      <w:r w:rsidRPr="00C13B8E">
        <w:rPr>
          <w:rFonts w:ascii="ITC Avant Garde" w:hAnsi="ITC Avant Garde"/>
          <w:sz w:val="16"/>
          <w:szCs w:val="16"/>
        </w:rPr>
        <w:t>dministrativas del Instituto en la definición de los posibles efectos que en materia de competencia y libre concurrencia pudieran desprenderse de las medidas y acciones</w:t>
      </w:r>
      <w:r>
        <w:rPr>
          <w:rFonts w:ascii="ITC Avant Garde" w:hAnsi="ITC Avant Garde"/>
          <w:sz w:val="16"/>
          <w:szCs w:val="16"/>
        </w:rPr>
        <w:t xml:space="preserve"> regulatorias propuestas en un Anteproyecto o Proyecto a su entrada en vigor</w:t>
      </w:r>
      <w:r w:rsidRPr="00C13B8E">
        <w:rPr>
          <w:rFonts w:ascii="ITC Avant Garde" w:hAnsi="ITC Avant Garde"/>
          <w:sz w:val="16"/>
          <w:szCs w:val="16"/>
        </w:rPr>
        <w:t>.</w:t>
      </w:r>
    </w:p>
  </w:footnote>
  <w:footnote w:id="7">
    <w:p w14:paraId="4BD7876F" w14:textId="037F1A57" w:rsidR="000B34E2" w:rsidRPr="00C13B8E" w:rsidRDefault="000B34E2" w:rsidP="00C13B8E">
      <w:pPr>
        <w:jc w:val="both"/>
        <w:rPr>
          <w:rFonts w:ascii="Calibri Light" w:hAnsi="Calibri Light"/>
          <w:color w:val="1F497D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ITC Avant Garde" w:hAnsi="ITC Avant Garde"/>
          <w:sz w:val="16"/>
          <w:szCs w:val="16"/>
        </w:rPr>
        <w:t>Ibídem</w:t>
      </w:r>
      <w:r w:rsidRPr="00C13B8E">
        <w:rPr>
          <w:rFonts w:ascii="ITC Avant Garde" w:hAnsi="ITC Avant Garde"/>
          <w:sz w:val="16"/>
          <w:szCs w:val="16"/>
        </w:rPr>
        <w:t>.</w:t>
      </w:r>
    </w:p>
  </w:footnote>
  <w:footnote w:id="8">
    <w:p w14:paraId="3DAFF73E" w14:textId="487DE332" w:rsidR="000B34E2" w:rsidRPr="00DD06A0" w:rsidRDefault="000B34E2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DD06A0">
        <w:rPr>
          <w:rStyle w:val="Refdenotaalpie"/>
          <w:rFonts w:ascii="ITC Avant Garde" w:hAnsi="ITC Avant Garde"/>
          <w:sz w:val="16"/>
          <w:szCs w:val="16"/>
        </w:rPr>
        <w:footnoteRef/>
      </w:r>
      <w:r w:rsidRPr="00DD06A0">
        <w:rPr>
          <w:rFonts w:ascii="ITC Avant Garde" w:hAnsi="ITC Avant Garde"/>
          <w:sz w:val="16"/>
          <w:szCs w:val="16"/>
        </w:rPr>
        <w:t xml:space="preserve"> Se considera que una propuesta regulatoria genera costos de cumplimiento cuando sus medidas propuestas actualizan uno o más de los siguientes criterios:</w:t>
      </w:r>
    </w:p>
    <w:p w14:paraId="22ACD360" w14:textId="410711DD" w:rsidR="000B34E2" w:rsidRPr="00DD06A0" w:rsidRDefault="000B34E2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DD06A0">
        <w:rPr>
          <w:rFonts w:ascii="ITC Avant Garde" w:hAnsi="ITC Avant Garde"/>
          <w:sz w:val="16"/>
          <w:szCs w:val="16"/>
        </w:rPr>
        <w:t>a) Crea nuevas obligaciones o hace más estrictas las obligaciones existentes;</w:t>
      </w:r>
    </w:p>
    <w:p w14:paraId="5B35D926" w14:textId="1CE8A62A" w:rsidR="000B34E2" w:rsidRPr="00DD06A0" w:rsidRDefault="000B34E2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DD06A0">
        <w:rPr>
          <w:rFonts w:ascii="ITC Avant Garde" w:hAnsi="ITC Avant Garde"/>
          <w:sz w:val="16"/>
          <w:szCs w:val="16"/>
        </w:rPr>
        <w:t>b) Crea o modifica Trámites (excepto cuando la modificación simplifica y facilita su cumplimiento);</w:t>
      </w:r>
    </w:p>
    <w:p w14:paraId="3BD86763" w14:textId="6F88D3CE" w:rsidR="000B34E2" w:rsidRPr="00DD06A0" w:rsidRDefault="000B34E2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DD06A0">
        <w:rPr>
          <w:rFonts w:ascii="ITC Avant Garde" w:hAnsi="ITC Avant Garde"/>
          <w:sz w:val="16"/>
          <w:szCs w:val="16"/>
        </w:rPr>
        <w:t>c) Reduce o restringe derechos o prestaciones; o,</w:t>
      </w:r>
    </w:p>
    <w:p w14:paraId="78031FF9" w14:textId="6F3271A8" w:rsidR="000B34E2" w:rsidRPr="00DD06A0" w:rsidRDefault="000B34E2" w:rsidP="005707DC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DD06A0">
        <w:rPr>
          <w:rFonts w:ascii="ITC Avant Garde" w:hAnsi="ITC Avant Garde"/>
          <w:sz w:val="16"/>
          <w:szCs w:val="16"/>
        </w:rPr>
        <w:t>d) Establece definiciones, clasificaciones, caracterizaciones o cualquier otro término de referencia que, conjuntamente con otra disposición en vigor o con una disposición futura, afecten o puedan afectar los derechos, obligaciones, prestaciones o trámites.</w:t>
      </w:r>
    </w:p>
  </w:footnote>
  <w:footnote w:id="9">
    <w:p w14:paraId="3A8105B6" w14:textId="5A12130B" w:rsidR="000B34E2" w:rsidRPr="00DD06A0" w:rsidRDefault="000B34E2" w:rsidP="00D976C3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DD06A0">
        <w:rPr>
          <w:rStyle w:val="Refdenotaalpie"/>
          <w:rFonts w:ascii="ITC Avant Garde" w:hAnsi="ITC Avant Garde"/>
          <w:sz w:val="16"/>
          <w:szCs w:val="16"/>
        </w:rPr>
        <w:footnoteRef/>
      </w:r>
      <w:r w:rsidRPr="00DD06A0">
        <w:rPr>
          <w:rStyle w:val="Refdenotaalpie"/>
          <w:rFonts w:ascii="ITC Avant Garde" w:hAnsi="ITC Avant Garde"/>
          <w:sz w:val="16"/>
          <w:szCs w:val="16"/>
        </w:rPr>
        <w:t xml:space="preserve"> </w:t>
      </w:r>
      <w:r w:rsidRPr="00DD06A0">
        <w:rPr>
          <w:rFonts w:ascii="ITC Avant Garde" w:hAnsi="ITC Avant Garde"/>
          <w:sz w:val="16"/>
          <w:szCs w:val="16"/>
        </w:rPr>
        <w:t xml:space="preserve">La Coordinación General de Planeación Estratégica podrá asesorar a las </w:t>
      </w:r>
      <w:r>
        <w:rPr>
          <w:rFonts w:ascii="ITC Avant Garde" w:hAnsi="ITC Avant Garde"/>
          <w:sz w:val="16"/>
          <w:szCs w:val="16"/>
        </w:rPr>
        <w:t>U</w:t>
      </w:r>
      <w:r w:rsidRPr="00DD06A0">
        <w:rPr>
          <w:rFonts w:ascii="ITC Avant Garde" w:hAnsi="ITC Avant Garde"/>
          <w:sz w:val="16"/>
          <w:szCs w:val="16"/>
        </w:rPr>
        <w:t xml:space="preserve">nidades </w:t>
      </w:r>
      <w:r>
        <w:rPr>
          <w:rFonts w:ascii="ITC Avant Garde" w:hAnsi="ITC Avant Garde"/>
          <w:sz w:val="16"/>
          <w:szCs w:val="16"/>
        </w:rPr>
        <w:t>A</w:t>
      </w:r>
      <w:r w:rsidRPr="00DD06A0">
        <w:rPr>
          <w:rFonts w:ascii="ITC Avant Garde" w:hAnsi="ITC Avant Garde"/>
          <w:sz w:val="16"/>
          <w:szCs w:val="16"/>
        </w:rPr>
        <w:t>dministrativas del Instituto en la definición de sus indicadores para la evaluación de sus resultados, así como en la determinación de utilizar una o varias variables estadísticas a efecto de evaluar e informar los resultados que se desprendan a razón de la implementación de una propuesta de regulación; ello, para su posterior difusión en los informes que elabora este órgano constitucional autónomo.</w:t>
      </w:r>
    </w:p>
  </w:footnote>
  <w:footnote w:id="10">
    <w:p w14:paraId="02C4D9F5" w14:textId="29C90E4D" w:rsidR="000B34E2" w:rsidRPr="00DD06A0" w:rsidRDefault="000B34E2" w:rsidP="00FF7DBF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DD06A0">
        <w:rPr>
          <w:rStyle w:val="Refdenotaalpie"/>
          <w:rFonts w:ascii="ITC Avant Garde" w:hAnsi="ITC Avant Garde"/>
          <w:sz w:val="16"/>
          <w:szCs w:val="16"/>
        </w:rPr>
        <w:footnoteRef/>
      </w:r>
      <w:r w:rsidRPr="00DD06A0">
        <w:rPr>
          <w:rStyle w:val="Refdenotaalpie"/>
          <w:rFonts w:ascii="ITC Avant Garde" w:hAnsi="ITC Avant Garde"/>
          <w:sz w:val="16"/>
          <w:szCs w:val="16"/>
        </w:rPr>
        <w:t xml:space="preserve"> </w:t>
      </w:r>
      <w:r w:rsidRPr="00DD06A0">
        <w:rPr>
          <w:rFonts w:ascii="ITC Avant Garde" w:hAnsi="ITC Avant Garde"/>
          <w:sz w:val="16"/>
          <w:szCs w:val="16"/>
        </w:rPr>
        <w:t>Las consultas públicas de integración son realizadas por el Instituto para recabar información, comentarios, opiniones, aportaciones u otros elementos de análisis por parte de cualquier persona, sobre algún tema de interés del Instituto, que le permita generar de manera previa a su emisión o realización, regulaciones o estrategias de política regulatoria dirigidas a los sectores de las telecomunicaciones o la radiodifusión; así como en materia de competencia económica en dichos sectores. Por su parte, las consultas públicas de evaluación son realizadas para recabar información, comentarios, opiniones, aportaciones u otros elementos de análisis por parte de cualquier persona, sobre el efecto de las regulaciones emitidas por el Pleno y que se encuentren vigentes, a fin de evaluar su eficacia, eficiencia, impacto y permanencia con relación a las circunstancias por las que fueron creadas.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3BA04" w14:textId="6B7E3062" w:rsidR="000B34E2" w:rsidRPr="00501ADF" w:rsidRDefault="000B34E2" w:rsidP="00501ADF">
    <w:pPr>
      <w:spacing w:line="240" w:lineRule="auto"/>
      <w:rPr>
        <w:rFonts w:ascii="Arial" w:eastAsia="Times New Roman" w:hAnsi="Arial" w:cs="Arial"/>
        <w:color w:val="222222"/>
        <w:sz w:val="24"/>
        <w:szCs w:val="24"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843BB0" wp14:editId="1DCAAA2C">
              <wp:simplePos x="0" y="0"/>
              <wp:positionH relativeFrom="margin">
                <wp:posOffset>3343910</wp:posOffset>
              </wp:positionH>
              <wp:positionV relativeFrom="paragraph">
                <wp:posOffset>140970</wp:posOffset>
              </wp:positionV>
              <wp:extent cx="2289175" cy="466725"/>
              <wp:effectExtent l="0" t="0" r="15875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1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B4A1CE" w14:textId="631314CA" w:rsidR="000B34E2" w:rsidRPr="00DD06A0" w:rsidRDefault="000B34E2" w:rsidP="00804F49">
                          <w:pPr>
                            <w:jc w:val="right"/>
                            <w:rPr>
                              <w:rFonts w:ascii="ITC Avant Garde" w:hAnsi="ITC Avant Garde"/>
                              <w:sz w:val="20"/>
                            </w:rPr>
                          </w:pPr>
                          <w:r w:rsidRPr="00DD06A0">
                            <w:rPr>
                              <w:rFonts w:ascii="ITC Avant Garde" w:hAnsi="ITC Avant Garde"/>
                              <w:sz w:val="20"/>
                            </w:rPr>
                            <w:t>ANÁLISIS DE IMPACTO REGULATORIO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43BB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3.3pt;margin-top:11.1pt;width:180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" strokecolor="white [3212]">
              <v:textbox>
                <w:txbxContent>
                  <w:p w14:paraId="39B4A1CE" w14:textId="631314CA" w:rsidR="000B34E2" w:rsidRPr="00DD06A0" w:rsidRDefault="000B34E2" w:rsidP="00804F49">
                    <w:pPr>
                      <w:jc w:val="right"/>
                      <w:rPr>
                        <w:rFonts w:ascii="ITC Avant Garde" w:hAnsi="ITC Avant Garde"/>
                        <w:sz w:val="20"/>
                      </w:rPr>
                    </w:pPr>
                    <w:r w:rsidRPr="00DD06A0">
                      <w:rPr>
                        <w:rFonts w:ascii="ITC Avant Garde" w:hAnsi="ITC Avant Garde"/>
                        <w:sz w:val="20"/>
                      </w:rPr>
                      <w:t>ANÁLISIS DE IMPACTO REGULATORIO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12C28A8D" wp14:editId="3A26F926">
          <wp:simplePos x="0" y="0"/>
          <wp:positionH relativeFrom="margin">
            <wp:align>left</wp:align>
          </wp:positionH>
          <wp:positionV relativeFrom="paragraph">
            <wp:posOffset>-132715</wp:posOffset>
          </wp:positionV>
          <wp:extent cx="1295400" cy="893064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Servl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893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53F003" w14:textId="4FE4DDD7" w:rsidR="000B34E2" w:rsidRDefault="000B34E2">
    <w:pPr>
      <w:pStyle w:val="Encabezado"/>
    </w:pPr>
  </w:p>
  <w:p w14:paraId="582B84A5" w14:textId="77777777" w:rsidR="000B34E2" w:rsidRDefault="000B34E2">
    <w:pPr>
      <w:pStyle w:val="Encabezado"/>
    </w:pPr>
  </w:p>
  <w:p w14:paraId="188C9AD1" w14:textId="2C66CD80" w:rsidR="000B34E2" w:rsidRDefault="000B34E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753C5" wp14:editId="0B055255">
              <wp:simplePos x="0" y="0"/>
              <wp:positionH relativeFrom="margin">
                <wp:align>left</wp:align>
              </wp:positionH>
              <wp:positionV relativeFrom="paragraph">
                <wp:posOffset>132714</wp:posOffset>
              </wp:positionV>
              <wp:extent cx="562927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30D5BB4" id="Conector recto 2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45pt" to="443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" strokecolor="#70ad47 [3209]" strokeweight="1.5pt">
              <v:stroke joinstyle="miter"/>
              <w10:wrap anchorx="margin"/>
            </v:line>
          </w:pict>
        </mc:Fallback>
      </mc:AlternateContent>
    </w:r>
  </w:p>
  <w:p w14:paraId="651BF47A" w14:textId="77777777" w:rsidR="000B34E2" w:rsidRDefault="000B34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16D3"/>
    <w:multiLevelType w:val="hybridMultilevel"/>
    <w:tmpl w:val="2326E39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13837D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7E3"/>
    <w:multiLevelType w:val="hybridMultilevel"/>
    <w:tmpl w:val="AFEED6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40E7"/>
    <w:multiLevelType w:val="multilevel"/>
    <w:tmpl w:val="61B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F0659"/>
    <w:multiLevelType w:val="hybridMultilevel"/>
    <w:tmpl w:val="1046A62E"/>
    <w:lvl w:ilvl="0" w:tplc="D660A274">
      <w:start w:val="1"/>
      <w:numFmt w:val="decimal"/>
      <w:lvlText w:val="%1."/>
      <w:lvlJc w:val="left"/>
      <w:pPr>
        <w:ind w:left="720" w:hanging="360"/>
      </w:pPr>
      <w:rPr>
        <w:rFonts w:ascii="ITC Avant Garde" w:hAnsi="ITC Avant Garde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2B65"/>
    <w:multiLevelType w:val="multilevel"/>
    <w:tmpl w:val="E2405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05C093C"/>
    <w:multiLevelType w:val="multilevel"/>
    <w:tmpl w:val="0D80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7C3060"/>
    <w:multiLevelType w:val="hybridMultilevel"/>
    <w:tmpl w:val="20723F58"/>
    <w:lvl w:ilvl="0" w:tplc="5C360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35831AAE"/>
    <w:multiLevelType w:val="hybridMultilevel"/>
    <w:tmpl w:val="71FC32D6"/>
    <w:lvl w:ilvl="0" w:tplc="9F4A6ECC">
      <w:start w:val="1"/>
      <w:numFmt w:val="lowerLetter"/>
      <w:lvlText w:val="%1)"/>
      <w:lvlJc w:val="left"/>
      <w:pPr>
        <w:ind w:left="720" w:hanging="360"/>
      </w:pPr>
    </w:lvl>
    <w:lvl w:ilvl="1" w:tplc="26F2578E">
      <w:start w:val="1"/>
      <w:numFmt w:val="lowerLetter"/>
      <w:lvlText w:val="%2)"/>
      <w:lvlJc w:val="left"/>
      <w:pPr>
        <w:ind w:left="720" w:hanging="360"/>
      </w:pPr>
    </w:lvl>
    <w:lvl w:ilvl="2" w:tplc="7DF465D6">
      <w:start w:val="1"/>
      <w:numFmt w:val="lowerLetter"/>
      <w:lvlText w:val="%3)"/>
      <w:lvlJc w:val="left"/>
      <w:pPr>
        <w:ind w:left="720" w:hanging="360"/>
      </w:pPr>
    </w:lvl>
    <w:lvl w:ilvl="3" w:tplc="22A0D76C">
      <w:start w:val="1"/>
      <w:numFmt w:val="lowerLetter"/>
      <w:lvlText w:val="%4)"/>
      <w:lvlJc w:val="left"/>
      <w:pPr>
        <w:ind w:left="720" w:hanging="360"/>
      </w:pPr>
    </w:lvl>
    <w:lvl w:ilvl="4" w:tplc="F3A81076">
      <w:start w:val="1"/>
      <w:numFmt w:val="lowerLetter"/>
      <w:lvlText w:val="%5)"/>
      <w:lvlJc w:val="left"/>
      <w:pPr>
        <w:ind w:left="720" w:hanging="360"/>
      </w:pPr>
    </w:lvl>
    <w:lvl w:ilvl="5" w:tplc="F992FDEC">
      <w:start w:val="1"/>
      <w:numFmt w:val="lowerLetter"/>
      <w:lvlText w:val="%6)"/>
      <w:lvlJc w:val="left"/>
      <w:pPr>
        <w:ind w:left="720" w:hanging="360"/>
      </w:pPr>
    </w:lvl>
    <w:lvl w:ilvl="6" w:tplc="D054A69A">
      <w:start w:val="1"/>
      <w:numFmt w:val="lowerLetter"/>
      <w:lvlText w:val="%7)"/>
      <w:lvlJc w:val="left"/>
      <w:pPr>
        <w:ind w:left="720" w:hanging="360"/>
      </w:pPr>
    </w:lvl>
    <w:lvl w:ilvl="7" w:tplc="D0920090">
      <w:start w:val="1"/>
      <w:numFmt w:val="lowerLetter"/>
      <w:lvlText w:val="%8)"/>
      <w:lvlJc w:val="left"/>
      <w:pPr>
        <w:ind w:left="720" w:hanging="360"/>
      </w:pPr>
    </w:lvl>
    <w:lvl w:ilvl="8" w:tplc="FC48FF38">
      <w:start w:val="1"/>
      <w:numFmt w:val="lowerLetter"/>
      <w:lvlText w:val="%9)"/>
      <w:lvlJc w:val="left"/>
      <w:pPr>
        <w:ind w:left="720" w:hanging="360"/>
      </w:pPr>
    </w:lvl>
  </w:abstractNum>
  <w:abstractNum w:abstractNumId="10" w15:restartNumberingAfterBreak="0">
    <w:nsid w:val="381D7C35"/>
    <w:multiLevelType w:val="hybridMultilevel"/>
    <w:tmpl w:val="C040E3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3DE2"/>
    <w:multiLevelType w:val="multilevel"/>
    <w:tmpl w:val="9768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A792C"/>
    <w:multiLevelType w:val="hybridMultilevel"/>
    <w:tmpl w:val="A3A22D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E7F4F"/>
    <w:multiLevelType w:val="hybridMultilevel"/>
    <w:tmpl w:val="7E701E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6E37B0"/>
    <w:multiLevelType w:val="hybridMultilevel"/>
    <w:tmpl w:val="A15CACFE"/>
    <w:lvl w:ilvl="0" w:tplc="3D30D59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85A83"/>
    <w:multiLevelType w:val="hybridMultilevel"/>
    <w:tmpl w:val="7A64C048"/>
    <w:lvl w:ilvl="0" w:tplc="12989E1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2E55C8"/>
    <w:multiLevelType w:val="hybridMultilevel"/>
    <w:tmpl w:val="18F4C91E"/>
    <w:lvl w:ilvl="0" w:tplc="F782CC82">
      <w:start w:val="1"/>
      <w:numFmt w:val="decimal"/>
      <w:lvlText w:val="%1."/>
      <w:lvlJc w:val="left"/>
      <w:pPr>
        <w:ind w:left="720" w:hanging="360"/>
      </w:pPr>
      <w:rPr>
        <w:rFonts w:ascii="ITC Avant Garde" w:hAnsi="ITC Avant Garde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3309B"/>
    <w:multiLevelType w:val="hybridMultilevel"/>
    <w:tmpl w:val="22F44F9E"/>
    <w:lvl w:ilvl="0" w:tplc="AFA83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01195"/>
    <w:multiLevelType w:val="hybridMultilevel"/>
    <w:tmpl w:val="517EDD48"/>
    <w:lvl w:ilvl="0" w:tplc="FFFFFFFF">
      <w:start w:val="1"/>
      <w:numFmt w:val="lowerRoman"/>
      <w:lvlText w:val="%1."/>
      <w:lvlJc w:val="right"/>
      <w:pPr>
        <w:ind w:left="1506" w:hanging="360"/>
      </w:pPr>
    </w:lvl>
    <w:lvl w:ilvl="1" w:tplc="080A001B">
      <w:start w:val="1"/>
      <w:numFmt w:val="lowerRoman"/>
      <w:lvlText w:val="%2."/>
      <w:lvlJc w:val="righ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502A29C7"/>
    <w:multiLevelType w:val="hybridMultilevel"/>
    <w:tmpl w:val="C71E5D1C"/>
    <w:lvl w:ilvl="0" w:tplc="84EA9C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16437"/>
    <w:multiLevelType w:val="hybridMultilevel"/>
    <w:tmpl w:val="F0A0C5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42B0E"/>
    <w:multiLevelType w:val="hybridMultilevel"/>
    <w:tmpl w:val="4C8AD290"/>
    <w:lvl w:ilvl="0" w:tplc="197C0D5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C6E5B"/>
    <w:multiLevelType w:val="hybridMultilevel"/>
    <w:tmpl w:val="FA287C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B660A"/>
    <w:multiLevelType w:val="multilevel"/>
    <w:tmpl w:val="9022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1E4D13"/>
    <w:multiLevelType w:val="hybridMultilevel"/>
    <w:tmpl w:val="D2BAC1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A194C"/>
    <w:multiLevelType w:val="hybridMultilevel"/>
    <w:tmpl w:val="D02A554A"/>
    <w:lvl w:ilvl="0" w:tplc="84EA9C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B1E5A"/>
    <w:multiLevelType w:val="multilevel"/>
    <w:tmpl w:val="5654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E11E63"/>
    <w:multiLevelType w:val="hybridMultilevel"/>
    <w:tmpl w:val="C7F4662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F4F42"/>
    <w:multiLevelType w:val="hybridMultilevel"/>
    <w:tmpl w:val="EBBC53F8"/>
    <w:lvl w:ilvl="0" w:tplc="A7C26EEA">
      <w:start w:val="1"/>
      <w:numFmt w:val="decimal"/>
      <w:lvlText w:val="%1."/>
      <w:lvlJc w:val="left"/>
      <w:pPr>
        <w:ind w:left="720" w:hanging="360"/>
      </w:pPr>
      <w:rPr>
        <w:rFonts w:ascii="ITC Avant Garde" w:hAnsi="ITC Avant Gard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864F3"/>
    <w:multiLevelType w:val="hybridMultilevel"/>
    <w:tmpl w:val="1A766E22"/>
    <w:lvl w:ilvl="0" w:tplc="080A001B">
      <w:start w:val="1"/>
      <w:numFmt w:val="lowerRoman"/>
      <w:lvlText w:val="%1."/>
      <w:lvlJc w:val="right"/>
      <w:pPr>
        <w:ind w:left="1506" w:hanging="360"/>
      </w:pPr>
    </w:lvl>
    <w:lvl w:ilvl="1" w:tplc="080A0019">
      <w:start w:val="1"/>
      <w:numFmt w:val="lowerLetter"/>
      <w:lvlText w:val="%2."/>
      <w:lvlJc w:val="left"/>
      <w:pPr>
        <w:ind w:left="2226" w:hanging="360"/>
      </w:pPr>
    </w:lvl>
    <w:lvl w:ilvl="2" w:tplc="080A001B" w:tentative="1">
      <w:start w:val="1"/>
      <w:numFmt w:val="lowerRoman"/>
      <w:lvlText w:val="%3."/>
      <w:lvlJc w:val="right"/>
      <w:pPr>
        <w:ind w:left="2946" w:hanging="180"/>
      </w:pPr>
    </w:lvl>
    <w:lvl w:ilvl="3" w:tplc="080A000F" w:tentative="1">
      <w:start w:val="1"/>
      <w:numFmt w:val="decimal"/>
      <w:lvlText w:val="%4."/>
      <w:lvlJc w:val="left"/>
      <w:pPr>
        <w:ind w:left="3666" w:hanging="360"/>
      </w:pPr>
    </w:lvl>
    <w:lvl w:ilvl="4" w:tplc="080A0019" w:tentative="1">
      <w:start w:val="1"/>
      <w:numFmt w:val="lowerLetter"/>
      <w:lvlText w:val="%5."/>
      <w:lvlJc w:val="left"/>
      <w:pPr>
        <w:ind w:left="4386" w:hanging="360"/>
      </w:pPr>
    </w:lvl>
    <w:lvl w:ilvl="5" w:tplc="080A001B" w:tentative="1">
      <w:start w:val="1"/>
      <w:numFmt w:val="lowerRoman"/>
      <w:lvlText w:val="%6."/>
      <w:lvlJc w:val="right"/>
      <w:pPr>
        <w:ind w:left="5106" w:hanging="180"/>
      </w:pPr>
    </w:lvl>
    <w:lvl w:ilvl="6" w:tplc="080A000F" w:tentative="1">
      <w:start w:val="1"/>
      <w:numFmt w:val="decimal"/>
      <w:lvlText w:val="%7."/>
      <w:lvlJc w:val="left"/>
      <w:pPr>
        <w:ind w:left="5826" w:hanging="360"/>
      </w:pPr>
    </w:lvl>
    <w:lvl w:ilvl="7" w:tplc="080A0019" w:tentative="1">
      <w:start w:val="1"/>
      <w:numFmt w:val="lowerLetter"/>
      <w:lvlText w:val="%8."/>
      <w:lvlJc w:val="left"/>
      <w:pPr>
        <w:ind w:left="6546" w:hanging="360"/>
      </w:pPr>
    </w:lvl>
    <w:lvl w:ilvl="8" w:tplc="0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793E0675"/>
    <w:multiLevelType w:val="multilevel"/>
    <w:tmpl w:val="4516CA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2" w15:restartNumberingAfterBreak="0">
    <w:nsid w:val="7E6378F7"/>
    <w:multiLevelType w:val="hybridMultilevel"/>
    <w:tmpl w:val="B18847DE"/>
    <w:lvl w:ilvl="0" w:tplc="49385A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32"/>
  </w:num>
  <w:num w:numId="5">
    <w:abstractNumId w:val="14"/>
  </w:num>
  <w:num w:numId="6">
    <w:abstractNumId w:val="27"/>
  </w:num>
  <w:num w:numId="7">
    <w:abstractNumId w:val="22"/>
  </w:num>
  <w:num w:numId="8">
    <w:abstractNumId w:val="1"/>
  </w:num>
  <w:num w:numId="9">
    <w:abstractNumId w:val="20"/>
  </w:num>
  <w:num w:numId="10">
    <w:abstractNumId w:val="17"/>
  </w:num>
  <w:num w:numId="11">
    <w:abstractNumId w:val="24"/>
  </w:num>
  <w:num w:numId="12">
    <w:abstractNumId w:val="10"/>
  </w:num>
  <w:num w:numId="13">
    <w:abstractNumId w:val="19"/>
  </w:num>
  <w:num w:numId="14">
    <w:abstractNumId w:val="25"/>
  </w:num>
  <w:num w:numId="15">
    <w:abstractNumId w:val="8"/>
  </w:num>
  <w:num w:numId="16">
    <w:abstractNumId w:val="30"/>
  </w:num>
  <w:num w:numId="17">
    <w:abstractNumId w:val="5"/>
  </w:num>
  <w:num w:numId="18">
    <w:abstractNumId w:val="31"/>
  </w:num>
  <w:num w:numId="19">
    <w:abstractNumId w:val="0"/>
  </w:num>
  <w:num w:numId="20">
    <w:abstractNumId w:val="29"/>
  </w:num>
  <w:num w:numId="21">
    <w:abstractNumId w:val="18"/>
  </w:num>
  <w:num w:numId="22">
    <w:abstractNumId w:val="11"/>
  </w:num>
  <w:num w:numId="23">
    <w:abstractNumId w:val="6"/>
  </w:num>
  <w:num w:numId="24">
    <w:abstractNumId w:val="13"/>
  </w:num>
  <w:num w:numId="25">
    <w:abstractNumId w:val="9"/>
  </w:num>
  <w:num w:numId="26">
    <w:abstractNumId w:val="23"/>
  </w:num>
  <w:num w:numId="27">
    <w:abstractNumId w:val="2"/>
  </w:num>
  <w:num w:numId="28">
    <w:abstractNumId w:val="26"/>
  </w:num>
  <w:num w:numId="29">
    <w:abstractNumId w:val="4"/>
  </w:num>
  <w:num w:numId="30">
    <w:abstractNumId w:val="16"/>
  </w:num>
  <w:num w:numId="31">
    <w:abstractNumId w:val="15"/>
  </w:num>
  <w:num w:numId="32">
    <w:abstractNumId w:val="2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ADF"/>
    <w:rsid w:val="00001F61"/>
    <w:rsid w:val="000032E4"/>
    <w:rsid w:val="000041F6"/>
    <w:rsid w:val="0000528F"/>
    <w:rsid w:val="000065CA"/>
    <w:rsid w:val="00016C61"/>
    <w:rsid w:val="00021824"/>
    <w:rsid w:val="00023BBB"/>
    <w:rsid w:val="00024E95"/>
    <w:rsid w:val="000271CF"/>
    <w:rsid w:val="0003021E"/>
    <w:rsid w:val="0003274F"/>
    <w:rsid w:val="00034387"/>
    <w:rsid w:val="00036391"/>
    <w:rsid w:val="00040B9F"/>
    <w:rsid w:val="00041C40"/>
    <w:rsid w:val="00044D30"/>
    <w:rsid w:val="00050195"/>
    <w:rsid w:val="000525CE"/>
    <w:rsid w:val="00052E55"/>
    <w:rsid w:val="00053ED6"/>
    <w:rsid w:val="00054F32"/>
    <w:rsid w:val="00056852"/>
    <w:rsid w:val="0006478F"/>
    <w:rsid w:val="00072473"/>
    <w:rsid w:val="0007696E"/>
    <w:rsid w:val="000803C1"/>
    <w:rsid w:val="0008388F"/>
    <w:rsid w:val="000864CA"/>
    <w:rsid w:val="00086EB1"/>
    <w:rsid w:val="000907A6"/>
    <w:rsid w:val="00092976"/>
    <w:rsid w:val="00097C5D"/>
    <w:rsid w:val="000A6113"/>
    <w:rsid w:val="000B1D99"/>
    <w:rsid w:val="000B2FB6"/>
    <w:rsid w:val="000B34E2"/>
    <w:rsid w:val="000B4730"/>
    <w:rsid w:val="000B74F7"/>
    <w:rsid w:val="000B7656"/>
    <w:rsid w:val="000C1E14"/>
    <w:rsid w:val="000C4BF1"/>
    <w:rsid w:val="000C6188"/>
    <w:rsid w:val="000C7474"/>
    <w:rsid w:val="000D1A71"/>
    <w:rsid w:val="000D629C"/>
    <w:rsid w:val="000E4310"/>
    <w:rsid w:val="000E7290"/>
    <w:rsid w:val="000E76B9"/>
    <w:rsid w:val="000F1068"/>
    <w:rsid w:val="000F152A"/>
    <w:rsid w:val="000F347A"/>
    <w:rsid w:val="000F48E5"/>
    <w:rsid w:val="00102401"/>
    <w:rsid w:val="00110844"/>
    <w:rsid w:val="001224C9"/>
    <w:rsid w:val="00126284"/>
    <w:rsid w:val="001305E3"/>
    <w:rsid w:val="0013160A"/>
    <w:rsid w:val="001325D9"/>
    <w:rsid w:val="001334A3"/>
    <w:rsid w:val="00133D98"/>
    <w:rsid w:val="00133F02"/>
    <w:rsid w:val="00134E22"/>
    <w:rsid w:val="00136258"/>
    <w:rsid w:val="00141468"/>
    <w:rsid w:val="00141908"/>
    <w:rsid w:val="001420EF"/>
    <w:rsid w:val="001432F7"/>
    <w:rsid w:val="00152AF5"/>
    <w:rsid w:val="001576FA"/>
    <w:rsid w:val="00161F94"/>
    <w:rsid w:val="0016567C"/>
    <w:rsid w:val="00170A0E"/>
    <w:rsid w:val="00176B29"/>
    <w:rsid w:val="001804F9"/>
    <w:rsid w:val="00180ED2"/>
    <w:rsid w:val="0018615E"/>
    <w:rsid w:val="00190108"/>
    <w:rsid w:val="00192BB7"/>
    <w:rsid w:val="001932FC"/>
    <w:rsid w:val="00194A29"/>
    <w:rsid w:val="001A24B7"/>
    <w:rsid w:val="001A6216"/>
    <w:rsid w:val="001A695F"/>
    <w:rsid w:val="001A7749"/>
    <w:rsid w:val="001B2C4E"/>
    <w:rsid w:val="001B4EC7"/>
    <w:rsid w:val="001C313F"/>
    <w:rsid w:val="001C5415"/>
    <w:rsid w:val="001D27B7"/>
    <w:rsid w:val="001D50AB"/>
    <w:rsid w:val="001F4091"/>
    <w:rsid w:val="001F47CE"/>
    <w:rsid w:val="001F631F"/>
    <w:rsid w:val="0020025E"/>
    <w:rsid w:val="002025CB"/>
    <w:rsid w:val="0021182B"/>
    <w:rsid w:val="00211E5E"/>
    <w:rsid w:val="00213FB6"/>
    <w:rsid w:val="00221DE7"/>
    <w:rsid w:val="002220C2"/>
    <w:rsid w:val="00225DA6"/>
    <w:rsid w:val="0022741B"/>
    <w:rsid w:val="00234009"/>
    <w:rsid w:val="00242CD9"/>
    <w:rsid w:val="00251E7B"/>
    <w:rsid w:val="0025635A"/>
    <w:rsid w:val="00260074"/>
    <w:rsid w:val="0026442A"/>
    <w:rsid w:val="00266011"/>
    <w:rsid w:val="0026633D"/>
    <w:rsid w:val="002700A3"/>
    <w:rsid w:val="00275D93"/>
    <w:rsid w:val="00282F2E"/>
    <w:rsid w:val="00286496"/>
    <w:rsid w:val="0029559F"/>
    <w:rsid w:val="00295E97"/>
    <w:rsid w:val="00296F51"/>
    <w:rsid w:val="002A092A"/>
    <w:rsid w:val="002A555F"/>
    <w:rsid w:val="002B512B"/>
    <w:rsid w:val="002B51CD"/>
    <w:rsid w:val="002B670F"/>
    <w:rsid w:val="002B6EBB"/>
    <w:rsid w:val="002C0D86"/>
    <w:rsid w:val="002C13C4"/>
    <w:rsid w:val="002C2362"/>
    <w:rsid w:val="002C4EE8"/>
    <w:rsid w:val="002C5AB4"/>
    <w:rsid w:val="002E12CB"/>
    <w:rsid w:val="002E2549"/>
    <w:rsid w:val="002E72C5"/>
    <w:rsid w:val="002F2019"/>
    <w:rsid w:val="002F3743"/>
    <w:rsid w:val="0030055F"/>
    <w:rsid w:val="003037A4"/>
    <w:rsid w:val="003039BF"/>
    <w:rsid w:val="00305A61"/>
    <w:rsid w:val="00307A37"/>
    <w:rsid w:val="00310F8E"/>
    <w:rsid w:val="00313816"/>
    <w:rsid w:val="00321446"/>
    <w:rsid w:val="00321A97"/>
    <w:rsid w:val="003221A5"/>
    <w:rsid w:val="00323D08"/>
    <w:rsid w:val="00326797"/>
    <w:rsid w:val="003273A2"/>
    <w:rsid w:val="00327A7A"/>
    <w:rsid w:val="00334A8D"/>
    <w:rsid w:val="00341560"/>
    <w:rsid w:val="00342CBF"/>
    <w:rsid w:val="00344D0C"/>
    <w:rsid w:val="0034528D"/>
    <w:rsid w:val="00345D60"/>
    <w:rsid w:val="003461A6"/>
    <w:rsid w:val="003466D4"/>
    <w:rsid w:val="00350B82"/>
    <w:rsid w:val="003523C1"/>
    <w:rsid w:val="00356E5F"/>
    <w:rsid w:val="003600C2"/>
    <w:rsid w:val="0036062D"/>
    <w:rsid w:val="003645F6"/>
    <w:rsid w:val="0036632D"/>
    <w:rsid w:val="00366881"/>
    <w:rsid w:val="00376614"/>
    <w:rsid w:val="00376BB2"/>
    <w:rsid w:val="003825CF"/>
    <w:rsid w:val="00382ACD"/>
    <w:rsid w:val="003840A8"/>
    <w:rsid w:val="00384AF7"/>
    <w:rsid w:val="003852AB"/>
    <w:rsid w:val="0039105F"/>
    <w:rsid w:val="0039184E"/>
    <w:rsid w:val="003A3E18"/>
    <w:rsid w:val="003A524A"/>
    <w:rsid w:val="003A6CE7"/>
    <w:rsid w:val="003A7423"/>
    <w:rsid w:val="003C3084"/>
    <w:rsid w:val="003C6FEE"/>
    <w:rsid w:val="003D0504"/>
    <w:rsid w:val="003E432F"/>
    <w:rsid w:val="003F05E7"/>
    <w:rsid w:val="003F12D0"/>
    <w:rsid w:val="003F48C9"/>
    <w:rsid w:val="003F5046"/>
    <w:rsid w:val="00406901"/>
    <w:rsid w:val="00410D64"/>
    <w:rsid w:val="00411B5B"/>
    <w:rsid w:val="00413E89"/>
    <w:rsid w:val="0042420D"/>
    <w:rsid w:val="00426215"/>
    <w:rsid w:val="00427253"/>
    <w:rsid w:val="00427F29"/>
    <w:rsid w:val="0043031F"/>
    <w:rsid w:val="004309CC"/>
    <w:rsid w:val="00431599"/>
    <w:rsid w:val="00432ED4"/>
    <w:rsid w:val="00435A5D"/>
    <w:rsid w:val="00443632"/>
    <w:rsid w:val="00444E63"/>
    <w:rsid w:val="00452607"/>
    <w:rsid w:val="0045409C"/>
    <w:rsid w:val="00457E37"/>
    <w:rsid w:val="00460471"/>
    <w:rsid w:val="00463C00"/>
    <w:rsid w:val="00477EE2"/>
    <w:rsid w:val="00484EEE"/>
    <w:rsid w:val="00485C94"/>
    <w:rsid w:val="00496CEE"/>
    <w:rsid w:val="00497805"/>
    <w:rsid w:val="004A6C57"/>
    <w:rsid w:val="004A7DB7"/>
    <w:rsid w:val="004B2C99"/>
    <w:rsid w:val="004B3E6A"/>
    <w:rsid w:val="004B6836"/>
    <w:rsid w:val="004C063D"/>
    <w:rsid w:val="004C7E7E"/>
    <w:rsid w:val="004D2C81"/>
    <w:rsid w:val="004D5B4A"/>
    <w:rsid w:val="004E0DA9"/>
    <w:rsid w:val="004E1688"/>
    <w:rsid w:val="004E7170"/>
    <w:rsid w:val="004E7EDD"/>
    <w:rsid w:val="004F0243"/>
    <w:rsid w:val="004F049A"/>
    <w:rsid w:val="004F6ABE"/>
    <w:rsid w:val="004F76A1"/>
    <w:rsid w:val="004F7B35"/>
    <w:rsid w:val="00501ADF"/>
    <w:rsid w:val="00502AB0"/>
    <w:rsid w:val="00503ECB"/>
    <w:rsid w:val="00505B08"/>
    <w:rsid w:val="00510390"/>
    <w:rsid w:val="00510939"/>
    <w:rsid w:val="005278A7"/>
    <w:rsid w:val="00530DA4"/>
    <w:rsid w:val="005335CF"/>
    <w:rsid w:val="00533F9A"/>
    <w:rsid w:val="00535D12"/>
    <w:rsid w:val="00540129"/>
    <w:rsid w:val="00542979"/>
    <w:rsid w:val="005465C4"/>
    <w:rsid w:val="005500E4"/>
    <w:rsid w:val="0055086C"/>
    <w:rsid w:val="00551D2C"/>
    <w:rsid w:val="00552E7C"/>
    <w:rsid w:val="00553A7C"/>
    <w:rsid w:val="005564D6"/>
    <w:rsid w:val="00557F8B"/>
    <w:rsid w:val="00560409"/>
    <w:rsid w:val="005629F9"/>
    <w:rsid w:val="005634CD"/>
    <w:rsid w:val="0056472E"/>
    <w:rsid w:val="005665BE"/>
    <w:rsid w:val="0056798F"/>
    <w:rsid w:val="005707DC"/>
    <w:rsid w:val="005721A7"/>
    <w:rsid w:val="00573462"/>
    <w:rsid w:val="00574EAE"/>
    <w:rsid w:val="005754AF"/>
    <w:rsid w:val="005754DD"/>
    <w:rsid w:val="00575914"/>
    <w:rsid w:val="00575929"/>
    <w:rsid w:val="00575E81"/>
    <w:rsid w:val="005800C7"/>
    <w:rsid w:val="005818F0"/>
    <w:rsid w:val="00585FE8"/>
    <w:rsid w:val="00587662"/>
    <w:rsid w:val="00596FDE"/>
    <w:rsid w:val="005A268E"/>
    <w:rsid w:val="005A40FB"/>
    <w:rsid w:val="005A6B82"/>
    <w:rsid w:val="005B5D65"/>
    <w:rsid w:val="005D38A2"/>
    <w:rsid w:val="005E5EF9"/>
    <w:rsid w:val="005F360B"/>
    <w:rsid w:val="005F3A21"/>
    <w:rsid w:val="005F405F"/>
    <w:rsid w:val="006027B0"/>
    <w:rsid w:val="00610D01"/>
    <w:rsid w:val="00623290"/>
    <w:rsid w:val="00625F27"/>
    <w:rsid w:val="00630BFD"/>
    <w:rsid w:val="00631478"/>
    <w:rsid w:val="0064164E"/>
    <w:rsid w:val="00643C18"/>
    <w:rsid w:val="00647771"/>
    <w:rsid w:val="00655238"/>
    <w:rsid w:val="00657200"/>
    <w:rsid w:val="0066091C"/>
    <w:rsid w:val="0066205B"/>
    <w:rsid w:val="00662241"/>
    <w:rsid w:val="0066264C"/>
    <w:rsid w:val="006662E2"/>
    <w:rsid w:val="00670C9F"/>
    <w:rsid w:val="006717D5"/>
    <w:rsid w:val="00673375"/>
    <w:rsid w:val="00673EAE"/>
    <w:rsid w:val="0068307E"/>
    <w:rsid w:val="0068322D"/>
    <w:rsid w:val="00687424"/>
    <w:rsid w:val="006A319F"/>
    <w:rsid w:val="006B0FA0"/>
    <w:rsid w:val="006B144B"/>
    <w:rsid w:val="006B3DF6"/>
    <w:rsid w:val="006B4D9B"/>
    <w:rsid w:val="006B6099"/>
    <w:rsid w:val="006C395A"/>
    <w:rsid w:val="006C5932"/>
    <w:rsid w:val="006D2CDA"/>
    <w:rsid w:val="006D36D8"/>
    <w:rsid w:val="006D3EAB"/>
    <w:rsid w:val="006D50C1"/>
    <w:rsid w:val="006D7A08"/>
    <w:rsid w:val="006E5EB5"/>
    <w:rsid w:val="006E6735"/>
    <w:rsid w:val="006F3B10"/>
    <w:rsid w:val="006F3F05"/>
    <w:rsid w:val="0070073F"/>
    <w:rsid w:val="00705933"/>
    <w:rsid w:val="00706FA2"/>
    <w:rsid w:val="00711C10"/>
    <w:rsid w:val="007140E1"/>
    <w:rsid w:val="00720673"/>
    <w:rsid w:val="0072271F"/>
    <w:rsid w:val="00722A0E"/>
    <w:rsid w:val="00723BBB"/>
    <w:rsid w:val="00726208"/>
    <w:rsid w:val="00726FD1"/>
    <w:rsid w:val="00727813"/>
    <w:rsid w:val="00730C94"/>
    <w:rsid w:val="00735AC2"/>
    <w:rsid w:val="00736842"/>
    <w:rsid w:val="007440FC"/>
    <w:rsid w:val="00744DAF"/>
    <w:rsid w:val="00747E9C"/>
    <w:rsid w:val="0075198C"/>
    <w:rsid w:val="00752E09"/>
    <w:rsid w:val="00754026"/>
    <w:rsid w:val="00760C47"/>
    <w:rsid w:val="00761BDB"/>
    <w:rsid w:val="007640A1"/>
    <w:rsid w:val="0077220A"/>
    <w:rsid w:val="0077372B"/>
    <w:rsid w:val="00773730"/>
    <w:rsid w:val="0077609B"/>
    <w:rsid w:val="0078068F"/>
    <w:rsid w:val="0078556A"/>
    <w:rsid w:val="007900AD"/>
    <w:rsid w:val="00790373"/>
    <w:rsid w:val="0079137D"/>
    <w:rsid w:val="0079457E"/>
    <w:rsid w:val="0079543A"/>
    <w:rsid w:val="007969D8"/>
    <w:rsid w:val="007A3D4E"/>
    <w:rsid w:val="007A6DBA"/>
    <w:rsid w:val="007B6B06"/>
    <w:rsid w:val="007B7CFF"/>
    <w:rsid w:val="007C088B"/>
    <w:rsid w:val="007C319D"/>
    <w:rsid w:val="007C3F04"/>
    <w:rsid w:val="007D0972"/>
    <w:rsid w:val="007D2BB3"/>
    <w:rsid w:val="007D4E5B"/>
    <w:rsid w:val="007D5DF0"/>
    <w:rsid w:val="007F071D"/>
    <w:rsid w:val="007F0A0E"/>
    <w:rsid w:val="007F510A"/>
    <w:rsid w:val="00800501"/>
    <w:rsid w:val="00800503"/>
    <w:rsid w:val="00801FED"/>
    <w:rsid w:val="00804F49"/>
    <w:rsid w:val="0082151C"/>
    <w:rsid w:val="0082308D"/>
    <w:rsid w:val="00825642"/>
    <w:rsid w:val="0082617E"/>
    <w:rsid w:val="00826696"/>
    <w:rsid w:val="00831ADD"/>
    <w:rsid w:val="00832315"/>
    <w:rsid w:val="0083286E"/>
    <w:rsid w:val="00836E59"/>
    <w:rsid w:val="0083702C"/>
    <w:rsid w:val="008424C1"/>
    <w:rsid w:val="0084355D"/>
    <w:rsid w:val="0086569A"/>
    <w:rsid w:val="0086684A"/>
    <w:rsid w:val="0087026D"/>
    <w:rsid w:val="00870931"/>
    <w:rsid w:val="00874784"/>
    <w:rsid w:val="008765D1"/>
    <w:rsid w:val="00876D05"/>
    <w:rsid w:val="00877ABA"/>
    <w:rsid w:val="00882B7F"/>
    <w:rsid w:val="008933E4"/>
    <w:rsid w:val="00894944"/>
    <w:rsid w:val="00896305"/>
    <w:rsid w:val="00896D6B"/>
    <w:rsid w:val="008A14E4"/>
    <w:rsid w:val="008A16C4"/>
    <w:rsid w:val="008A1900"/>
    <w:rsid w:val="008A2264"/>
    <w:rsid w:val="008A2F51"/>
    <w:rsid w:val="008A3C5C"/>
    <w:rsid w:val="008A48B0"/>
    <w:rsid w:val="008B021F"/>
    <w:rsid w:val="008C561C"/>
    <w:rsid w:val="008C5F5F"/>
    <w:rsid w:val="008C76AF"/>
    <w:rsid w:val="008D6813"/>
    <w:rsid w:val="008E13D1"/>
    <w:rsid w:val="008E1821"/>
    <w:rsid w:val="008E3011"/>
    <w:rsid w:val="008E3800"/>
    <w:rsid w:val="008E47E4"/>
    <w:rsid w:val="008E7FF5"/>
    <w:rsid w:val="008F1720"/>
    <w:rsid w:val="0090476D"/>
    <w:rsid w:val="009115C1"/>
    <w:rsid w:val="00913DCD"/>
    <w:rsid w:val="0091568E"/>
    <w:rsid w:val="00915B6E"/>
    <w:rsid w:val="00920978"/>
    <w:rsid w:val="009275A2"/>
    <w:rsid w:val="00931DB2"/>
    <w:rsid w:val="009331CB"/>
    <w:rsid w:val="00945AAC"/>
    <w:rsid w:val="00950C65"/>
    <w:rsid w:val="0095222D"/>
    <w:rsid w:val="00953825"/>
    <w:rsid w:val="00955AA3"/>
    <w:rsid w:val="00957160"/>
    <w:rsid w:val="009575A2"/>
    <w:rsid w:val="00957C28"/>
    <w:rsid w:val="00960757"/>
    <w:rsid w:val="009642BD"/>
    <w:rsid w:val="00970A75"/>
    <w:rsid w:val="00972415"/>
    <w:rsid w:val="00975294"/>
    <w:rsid w:val="00977555"/>
    <w:rsid w:val="00980A1C"/>
    <w:rsid w:val="00986930"/>
    <w:rsid w:val="009A0709"/>
    <w:rsid w:val="009A504C"/>
    <w:rsid w:val="009A5B03"/>
    <w:rsid w:val="009B0360"/>
    <w:rsid w:val="009B3908"/>
    <w:rsid w:val="009B3EF4"/>
    <w:rsid w:val="009B4705"/>
    <w:rsid w:val="009C21D6"/>
    <w:rsid w:val="009C4FD5"/>
    <w:rsid w:val="009D1F33"/>
    <w:rsid w:val="009D3717"/>
    <w:rsid w:val="009D3DC7"/>
    <w:rsid w:val="009D68BD"/>
    <w:rsid w:val="009E72A6"/>
    <w:rsid w:val="009F091A"/>
    <w:rsid w:val="00A0193A"/>
    <w:rsid w:val="00A0270D"/>
    <w:rsid w:val="00A028BC"/>
    <w:rsid w:val="00A0318A"/>
    <w:rsid w:val="00A0362E"/>
    <w:rsid w:val="00A04442"/>
    <w:rsid w:val="00A04DC8"/>
    <w:rsid w:val="00A127ED"/>
    <w:rsid w:val="00A13164"/>
    <w:rsid w:val="00A14247"/>
    <w:rsid w:val="00A14610"/>
    <w:rsid w:val="00A147C0"/>
    <w:rsid w:val="00A1622C"/>
    <w:rsid w:val="00A16B4A"/>
    <w:rsid w:val="00A17580"/>
    <w:rsid w:val="00A20E88"/>
    <w:rsid w:val="00A22A4C"/>
    <w:rsid w:val="00A2390F"/>
    <w:rsid w:val="00A24A60"/>
    <w:rsid w:val="00A25249"/>
    <w:rsid w:val="00A26F97"/>
    <w:rsid w:val="00A328CC"/>
    <w:rsid w:val="00A3405F"/>
    <w:rsid w:val="00A35A74"/>
    <w:rsid w:val="00A40D98"/>
    <w:rsid w:val="00A41460"/>
    <w:rsid w:val="00A4383D"/>
    <w:rsid w:val="00A45793"/>
    <w:rsid w:val="00A5127B"/>
    <w:rsid w:val="00A52180"/>
    <w:rsid w:val="00A60974"/>
    <w:rsid w:val="00A658E4"/>
    <w:rsid w:val="00A724AB"/>
    <w:rsid w:val="00A73AD8"/>
    <w:rsid w:val="00A73B0C"/>
    <w:rsid w:val="00A76C37"/>
    <w:rsid w:val="00A84C43"/>
    <w:rsid w:val="00A918CC"/>
    <w:rsid w:val="00A9364C"/>
    <w:rsid w:val="00A93F05"/>
    <w:rsid w:val="00AA0B9A"/>
    <w:rsid w:val="00AB226A"/>
    <w:rsid w:val="00AB3BA3"/>
    <w:rsid w:val="00AB4C45"/>
    <w:rsid w:val="00AD4689"/>
    <w:rsid w:val="00AD7125"/>
    <w:rsid w:val="00AD7AA5"/>
    <w:rsid w:val="00AD7D6D"/>
    <w:rsid w:val="00AD7DA5"/>
    <w:rsid w:val="00AE0FD8"/>
    <w:rsid w:val="00AE41C1"/>
    <w:rsid w:val="00AF1341"/>
    <w:rsid w:val="00AF335E"/>
    <w:rsid w:val="00AF76CF"/>
    <w:rsid w:val="00B0252D"/>
    <w:rsid w:val="00B02D84"/>
    <w:rsid w:val="00B141DF"/>
    <w:rsid w:val="00B14F33"/>
    <w:rsid w:val="00B15AF6"/>
    <w:rsid w:val="00B16219"/>
    <w:rsid w:val="00B16B16"/>
    <w:rsid w:val="00B22577"/>
    <w:rsid w:val="00B2268D"/>
    <w:rsid w:val="00B324BD"/>
    <w:rsid w:val="00B3355F"/>
    <w:rsid w:val="00B3550B"/>
    <w:rsid w:val="00B35CA0"/>
    <w:rsid w:val="00B41497"/>
    <w:rsid w:val="00B42555"/>
    <w:rsid w:val="00B46D76"/>
    <w:rsid w:val="00B51AAA"/>
    <w:rsid w:val="00B53A35"/>
    <w:rsid w:val="00B53E8B"/>
    <w:rsid w:val="00B577B7"/>
    <w:rsid w:val="00B6461E"/>
    <w:rsid w:val="00B66051"/>
    <w:rsid w:val="00B72613"/>
    <w:rsid w:val="00B73435"/>
    <w:rsid w:val="00B74C55"/>
    <w:rsid w:val="00B76C9A"/>
    <w:rsid w:val="00B80FEC"/>
    <w:rsid w:val="00B869D3"/>
    <w:rsid w:val="00B91D01"/>
    <w:rsid w:val="00B940EB"/>
    <w:rsid w:val="00B97C55"/>
    <w:rsid w:val="00BA5247"/>
    <w:rsid w:val="00BA6819"/>
    <w:rsid w:val="00BA7009"/>
    <w:rsid w:val="00BB5452"/>
    <w:rsid w:val="00BB5C59"/>
    <w:rsid w:val="00BC2A05"/>
    <w:rsid w:val="00BC3F68"/>
    <w:rsid w:val="00BC470E"/>
    <w:rsid w:val="00BC4999"/>
    <w:rsid w:val="00BC7ADA"/>
    <w:rsid w:val="00BC7E98"/>
    <w:rsid w:val="00BD365A"/>
    <w:rsid w:val="00BD3740"/>
    <w:rsid w:val="00BD466D"/>
    <w:rsid w:val="00BE5F32"/>
    <w:rsid w:val="00BF0EF7"/>
    <w:rsid w:val="00BF19C0"/>
    <w:rsid w:val="00BF2AC8"/>
    <w:rsid w:val="00BF4409"/>
    <w:rsid w:val="00BF7B97"/>
    <w:rsid w:val="00C000C3"/>
    <w:rsid w:val="00C07034"/>
    <w:rsid w:val="00C124E1"/>
    <w:rsid w:val="00C128A9"/>
    <w:rsid w:val="00C13B8E"/>
    <w:rsid w:val="00C14B46"/>
    <w:rsid w:val="00C20770"/>
    <w:rsid w:val="00C2465A"/>
    <w:rsid w:val="00C31790"/>
    <w:rsid w:val="00C32279"/>
    <w:rsid w:val="00C353D1"/>
    <w:rsid w:val="00C47A8B"/>
    <w:rsid w:val="00C502E9"/>
    <w:rsid w:val="00C50E57"/>
    <w:rsid w:val="00C56A89"/>
    <w:rsid w:val="00C64CD5"/>
    <w:rsid w:val="00C70B8D"/>
    <w:rsid w:val="00C77AC5"/>
    <w:rsid w:val="00C81772"/>
    <w:rsid w:val="00C86D31"/>
    <w:rsid w:val="00C90779"/>
    <w:rsid w:val="00C917FC"/>
    <w:rsid w:val="00C9396B"/>
    <w:rsid w:val="00C94F3D"/>
    <w:rsid w:val="00C96B35"/>
    <w:rsid w:val="00CA5A61"/>
    <w:rsid w:val="00CB1600"/>
    <w:rsid w:val="00CB409F"/>
    <w:rsid w:val="00CD16C6"/>
    <w:rsid w:val="00CD1EF9"/>
    <w:rsid w:val="00CD4362"/>
    <w:rsid w:val="00CD571E"/>
    <w:rsid w:val="00CD5E2A"/>
    <w:rsid w:val="00CE2F13"/>
    <w:rsid w:val="00CE3C00"/>
    <w:rsid w:val="00CE50CC"/>
    <w:rsid w:val="00CE5C9B"/>
    <w:rsid w:val="00CF1C87"/>
    <w:rsid w:val="00CF642C"/>
    <w:rsid w:val="00CF74F0"/>
    <w:rsid w:val="00D0103F"/>
    <w:rsid w:val="00D04F27"/>
    <w:rsid w:val="00D0646B"/>
    <w:rsid w:val="00D06BA6"/>
    <w:rsid w:val="00D13CA8"/>
    <w:rsid w:val="00D14E93"/>
    <w:rsid w:val="00D21B65"/>
    <w:rsid w:val="00D221B5"/>
    <w:rsid w:val="00D22433"/>
    <w:rsid w:val="00D23BD5"/>
    <w:rsid w:val="00D30D29"/>
    <w:rsid w:val="00D375D6"/>
    <w:rsid w:val="00D42B19"/>
    <w:rsid w:val="00D476C2"/>
    <w:rsid w:val="00D47D65"/>
    <w:rsid w:val="00D500A9"/>
    <w:rsid w:val="00D51D2B"/>
    <w:rsid w:val="00D52B06"/>
    <w:rsid w:val="00D52C89"/>
    <w:rsid w:val="00D643D8"/>
    <w:rsid w:val="00D67FED"/>
    <w:rsid w:val="00D71DE4"/>
    <w:rsid w:val="00D773DD"/>
    <w:rsid w:val="00D8152F"/>
    <w:rsid w:val="00D87902"/>
    <w:rsid w:val="00D94F0E"/>
    <w:rsid w:val="00D976C3"/>
    <w:rsid w:val="00DA52EE"/>
    <w:rsid w:val="00DA6CB6"/>
    <w:rsid w:val="00DA76FB"/>
    <w:rsid w:val="00DB01B4"/>
    <w:rsid w:val="00DC156F"/>
    <w:rsid w:val="00DC2B70"/>
    <w:rsid w:val="00DD0149"/>
    <w:rsid w:val="00DD01BD"/>
    <w:rsid w:val="00DD06A0"/>
    <w:rsid w:val="00DD4920"/>
    <w:rsid w:val="00DD4D9A"/>
    <w:rsid w:val="00DD50F4"/>
    <w:rsid w:val="00DD61A0"/>
    <w:rsid w:val="00DF3FB8"/>
    <w:rsid w:val="00DF7853"/>
    <w:rsid w:val="00E016AD"/>
    <w:rsid w:val="00E0296C"/>
    <w:rsid w:val="00E05F1C"/>
    <w:rsid w:val="00E16AC7"/>
    <w:rsid w:val="00E21B49"/>
    <w:rsid w:val="00E21B61"/>
    <w:rsid w:val="00E24062"/>
    <w:rsid w:val="00E24678"/>
    <w:rsid w:val="00E25EA5"/>
    <w:rsid w:val="00E27972"/>
    <w:rsid w:val="00E27C76"/>
    <w:rsid w:val="00E33030"/>
    <w:rsid w:val="00E35184"/>
    <w:rsid w:val="00E3567A"/>
    <w:rsid w:val="00E360A5"/>
    <w:rsid w:val="00E407AA"/>
    <w:rsid w:val="00E4160E"/>
    <w:rsid w:val="00E4349D"/>
    <w:rsid w:val="00E5212D"/>
    <w:rsid w:val="00E55F97"/>
    <w:rsid w:val="00E6080B"/>
    <w:rsid w:val="00E60B06"/>
    <w:rsid w:val="00E62E3E"/>
    <w:rsid w:val="00E6638C"/>
    <w:rsid w:val="00E6711B"/>
    <w:rsid w:val="00E70773"/>
    <w:rsid w:val="00E72966"/>
    <w:rsid w:val="00E757D5"/>
    <w:rsid w:val="00E75C05"/>
    <w:rsid w:val="00E81BD4"/>
    <w:rsid w:val="00E84534"/>
    <w:rsid w:val="00E942CF"/>
    <w:rsid w:val="00E95F0E"/>
    <w:rsid w:val="00EB0346"/>
    <w:rsid w:val="00EB08E9"/>
    <w:rsid w:val="00EB24EB"/>
    <w:rsid w:val="00EB3A26"/>
    <w:rsid w:val="00EB58EA"/>
    <w:rsid w:val="00EC1911"/>
    <w:rsid w:val="00EC30E2"/>
    <w:rsid w:val="00EC315D"/>
    <w:rsid w:val="00ED2479"/>
    <w:rsid w:val="00ED3888"/>
    <w:rsid w:val="00ED782B"/>
    <w:rsid w:val="00EE7539"/>
    <w:rsid w:val="00EF2BA8"/>
    <w:rsid w:val="00EF5757"/>
    <w:rsid w:val="00EF60BA"/>
    <w:rsid w:val="00EF7B81"/>
    <w:rsid w:val="00F00A4F"/>
    <w:rsid w:val="00F013F5"/>
    <w:rsid w:val="00F0140F"/>
    <w:rsid w:val="00F02D17"/>
    <w:rsid w:val="00F0449E"/>
    <w:rsid w:val="00F05D10"/>
    <w:rsid w:val="00F11E5C"/>
    <w:rsid w:val="00F14BD1"/>
    <w:rsid w:val="00F228CF"/>
    <w:rsid w:val="00F26B55"/>
    <w:rsid w:val="00F3123F"/>
    <w:rsid w:val="00F31821"/>
    <w:rsid w:val="00F33358"/>
    <w:rsid w:val="00F3345B"/>
    <w:rsid w:val="00F419BB"/>
    <w:rsid w:val="00F52456"/>
    <w:rsid w:val="00F52640"/>
    <w:rsid w:val="00F530BB"/>
    <w:rsid w:val="00F55D8C"/>
    <w:rsid w:val="00F600F0"/>
    <w:rsid w:val="00F60CAE"/>
    <w:rsid w:val="00F6159A"/>
    <w:rsid w:val="00F619F3"/>
    <w:rsid w:val="00F716CB"/>
    <w:rsid w:val="00F81A0C"/>
    <w:rsid w:val="00F9297B"/>
    <w:rsid w:val="00FA0EBC"/>
    <w:rsid w:val="00FA1E75"/>
    <w:rsid w:val="00FA2A94"/>
    <w:rsid w:val="00FA323F"/>
    <w:rsid w:val="00FA4934"/>
    <w:rsid w:val="00FA4DB9"/>
    <w:rsid w:val="00FA5E84"/>
    <w:rsid w:val="00FA7064"/>
    <w:rsid w:val="00FB00F7"/>
    <w:rsid w:val="00FB13F5"/>
    <w:rsid w:val="00FB18FC"/>
    <w:rsid w:val="00FB19C9"/>
    <w:rsid w:val="00FB31D5"/>
    <w:rsid w:val="00FB4370"/>
    <w:rsid w:val="00FB54DC"/>
    <w:rsid w:val="00FB6915"/>
    <w:rsid w:val="00FC2EAA"/>
    <w:rsid w:val="00FC3591"/>
    <w:rsid w:val="00FC534B"/>
    <w:rsid w:val="00FE2FD2"/>
    <w:rsid w:val="00FE31DD"/>
    <w:rsid w:val="00FE38E6"/>
    <w:rsid w:val="00FE39ED"/>
    <w:rsid w:val="00FE4AA6"/>
    <w:rsid w:val="00FE5778"/>
    <w:rsid w:val="00FF30DC"/>
    <w:rsid w:val="00FF3853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A1013"/>
  <w15:chartTrackingRefBased/>
  <w15:docId w15:val="{74977E64-1795-42D2-ADC6-DC87B40D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E84"/>
  </w:style>
  <w:style w:type="paragraph" w:styleId="Ttulo1">
    <w:name w:val="heading 1"/>
    <w:basedOn w:val="Normal"/>
    <w:next w:val="Normal"/>
    <w:link w:val="Ttulo1Car"/>
    <w:qFormat/>
    <w:rsid w:val="00A65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634CD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54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01ADF"/>
  </w:style>
  <w:style w:type="paragraph" w:styleId="Piedepgina">
    <w:name w:val="footer"/>
    <w:basedOn w:val="Normal"/>
    <w:link w:val="PiedepginaCar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01ADF"/>
  </w:style>
  <w:style w:type="table" w:styleId="Tablaconcuadrcula">
    <w:name w:val="Table Grid"/>
    <w:basedOn w:val="Tablanormal"/>
    <w:uiPriority w:val="39"/>
    <w:rsid w:val="0050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List Paragraph1,Paragraphe de liste1,Bulletr List Paragraph,列出段落,列出段落1,Cuadros,Lista general,Numeración 1,Cuadrícula media 1 - Énfasis 21,4 Viñ 1nivel,Listas,lp1,CNBV Parrafo1,List Paragraph-Thesis,Dot pt"/>
    <w:basedOn w:val="Normal"/>
    <w:link w:val="PrrafodelistaCar"/>
    <w:uiPriority w:val="34"/>
    <w:qFormat/>
    <w:rsid w:val="001932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307E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0449E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DC156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C156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156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415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415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4156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15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156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nhideWhenUsed/>
    <w:rsid w:val="00341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4156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90373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0803C1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A658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stilo1">
    <w:name w:val="Estilo1"/>
    <w:basedOn w:val="Fuentedeprrafopredeter"/>
    <w:uiPriority w:val="1"/>
    <w:rsid w:val="00EF2BA8"/>
    <w:rPr>
      <w:rFonts w:ascii="ITC Avant Garde" w:hAnsi="ITC Avant Garde"/>
      <w:sz w:val="18"/>
    </w:rPr>
  </w:style>
  <w:style w:type="character" w:customStyle="1" w:styleId="Estilo2">
    <w:name w:val="Estilo2"/>
    <w:basedOn w:val="Fuentedeprrafopredeter"/>
    <w:uiPriority w:val="1"/>
    <w:rsid w:val="00EF2BA8"/>
    <w:rPr>
      <w:rFonts w:ascii="ITC Avant Garde" w:hAnsi="ITC Avant Garde"/>
      <w:color w:val="auto"/>
      <w:sz w:val="18"/>
    </w:rPr>
  </w:style>
  <w:style w:type="paragraph" w:customStyle="1" w:styleId="Estilo3">
    <w:name w:val="Estilo3"/>
    <w:basedOn w:val="Normal"/>
    <w:link w:val="Estilo3Car"/>
    <w:rsid w:val="00EF2BA8"/>
    <w:rPr>
      <w:rFonts w:ascii="ITC Avant Garde" w:hAnsi="ITC Avant Garde"/>
      <w:sz w:val="18"/>
    </w:rPr>
  </w:style>
  <w:style w:type="character" w:customStyle="1" w:styleId="Estilo3Car">
    <w:name w:val="Estilo3 Car"/>
    <w:basedOn w:val="Fuentedeprrafopredeter"/>
    <w:link w:val="Estilo3"/>
    <w:rsid w:val="00EF2BA8"/>
    <w:rPr>
      <w:rFonts w:ascii="ITC Avant Garde" w:hAnsi="ITC Avant Garde"/>
      <w:sz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E35184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54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5634CD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liststyle1997605566level1">
    <w:name w:val="liststyle_1997605566_level_1"/>
    <w:basedOn w:val="Fuentedeprrafopredeter"/>
    <w:rsid w:val="005634CD"/>
  </w:style>
  <w:style w:type="numbering" w:customStyle="1" w:styleId="Sinlista1">
    <w:name w:val="Sin lista1"/>
    <w:next w:val="Sinlista"/>
    <w:uiPriority w:val="99"/>
    <w:semiHidden/>
    <w:rsid w:val="005634CD"/>
  </w:style>
  <w:style w:type="paragraph" w:customStyle="1" w:styleId="Texto">
    <w:name w:val="Texto"/>
    <w:basedOn w:val="Normal"/>
    <w:link w:val="TextoCar"/>
    <w:rsid w:val="005634C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5634CD"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5634CD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5634CD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Fechas">
    <w:name w:val="Fechas"/>
    <w:basedOn w:val="Texto"/>
    <w:autoRedefine/>
    <w:rsid w:val="005634CD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5634CD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5634CD"/>
    <w:pPr>
      <w:ind w:left="1987" w:hanging="720"/>
    </w:pPr>
  </w:style>
  <w:style w:type="paragraph" w:customStyle="1" w:styleId="Titulo1">
    <w:name w:val="Titulo 1"/>
    <w:basedOn w:val="Texto"/>
    <w:rsid w:val="005634CD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5634CD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5634CD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5634CD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5634CD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5634CD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ROMANOSCar">
    <w:name w:val="ROMANOS Car"/>
    <w:link w:val="ROMANOS"/>
    <w:locked/>
    <w:rsid w:val="005634CD"/>
    <w:rPr>
      <w:rFonts w:ascii="Arial" w:eastAsia="Times New Roman" w:hAnsi="Arial" w:cs="Arial"/>
      <w:sz w:val="18"/>
      <w:szCs w:val="18"/>
      <w:lang w:eastAsia="es-ES"/>
    </w:rPr>
  </w:style>
  <w:style w:type="character" w:customStyle="1" w:styleId="ANOTACIONCar">
    <w:name w:val="ANOTACION Car"/>
    <w:link w:val="ANOTACION"/>
    <w:locked/>
    <w:rsid w:val="005634CD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5634CD"/>
  </w:style>
  <w:style w:type="paragraph" w:styleId="TDC3">
    <w:name w:val="toc 3"/>
    <w:basedOn w:val="TDC2"/>
    <w:next w:val="Normal"/>
    <w:rsid w:val="005634CD"/>
    <w:pPr>
      <w:tabs>
        <w:tab w:val="left" w:pos="635"/>
        <w:tab w:val="right" w:pos="8789"/>
      </w:tabs>
      <w:spacing w:after="0" w:line="240" w:lineRule="auto"/>
      <w:ind w:left="0"/>
      <w:jc w:val="center"/>
    </w:pPr>
    <w:rPr>
      <w:rFonts w:ascii="TiAes New Roman" w:hAnsi="TiAes New Roman" w:cs="TiAes New Roman"/>
      <w:noProof/>
      <w:sz w:val="20"/>
    </w:rPr>
  </w:style>
  <w:style w:type="paragraph" w:styleId="TDC2">
    <w:name w:val="toc 2"/>
    <w:basedOn w:val="Normal"/>
    <w:next w:val="Normal"/>
    <w:rsid w:val="005634CD"/>
    <w:pPr>
      <w:spacing w:after="100" w:line="276" w:lineRule="atLeast"/>
      <w:ind w:left="220"/>
    </w:pPr>
    <w:rPr>
      <w:rFonts w:ascii="CaAibri" w:eastAsia="Times New Roman" w:hAnsi="CaAibri" w:cs="CaAibri"/>
      <w:szCs w:val="20"/>
      <w:lang w:eastAsia="es-MX"/>
    </w:rPr>
  </w:style>
  <w:style w:type="paragraph" w:customStyle="1" w:styleId="Default">
    <w:name w:val="Default"/>
    <w:rsid w:val="005634CD"/>
    <w:pPr>
      <w:spacing w:after="0" w:line="240" w:lineRule="auto"/>
    </w:pPr>
    <w:rPr>
      <w:rFonts w:ascii="TaAoma" w:eastAsia="Times New Roman" w:hAnsi="TaAoma" w:cs="TaAoma"/>
      <w:color w:val="000000"/>
      <w:sz w:val="24"/>
      <w:szCs w:val="20"/>
      <w:lang w:eastAsia="es-MX"/>
    </w:rPr>
  </w:style>
  <w:style w:type="paragraph" w:customStyle="1" w:styleId="Textodeglobo1">
    <w:name w:val="Texto de globo1"/>
    <w:basedOn w:val="Normal"/>
    <w:rsid w:val="005634CD"/>
    <w:pPr>
      <w:spacing w:after="0" w:line="240" w:lineRule="auto"/>
    </w:pPr>
    <w:rPr>
      <w:rFonts w:ascii="SeAoe UI" w:eastAsia="Times New Roman" w:hAnsi="SeAoe UI" w:cs="SeAoe UI"/>
      <w:sz w:val="18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5634CD"/>
    <w:pPr>
      <w:spacing w:after="200"/>
    </w:pPr>
    <w:rPr>
      <w:rFonts w:ascii="CaAibri" w:eastAsia="Times New Roman" w:hAnsi="CaAibri" w:cs="CaAibri"/>
      <w:b/>
      <w:lang w:eastAsia="es-MX"/>
    </w:rPr>
  </w:style>
  <w:style w:type="paragraph" w:styleId="Sinespaciado">
    <w:name w:val="No Spacing"/>
    <w:qFormat/>
    <w:rsid w:val="005634CD"/>
    <w:pPr>
      <w:spacing w:after="0" w:line="240" w:lineRule="auto"/>
    </w:pPr>
    <w:rPr>
      <w:rFonts w:ascii="CaAibri" w:eastAsia="Times New Roman" w:hAnsi="CaAibri" w:cs="CaAibri"/>
      <w:szCs w:val="20"/>
      <w:lang w:eastAsia="es-MX"/>
    </w:rPr>
  </w:style>
  <w:style w:type="paragraph" w:customStyle="1" w:styleId="Sumario">
    <w:name w:val="Sumario"/>
    <w:basedOn w:val="Normal"/>
    <w:rsid w:val="005634CD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paragraph" w:customStyle="1" w:styleId="Secreta">
    <w:name w:val="Secreta"/>
    <w:basedOn w:val="Normal"/>
    <w:autoRedefine/>
    <w:rsid w:val="005634CD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Cuadros Car,Lista general Car,Numeración 1 Car,Cuadrícula media 1 - Énfasis 21 Car,Listas Car"/>
    <w:link w:val="Prrafodelista"/>
    <w:uiPriority w:val="34"/>
    <w:qFormat/>
    <w:rsid w:val="005634CD"/>
  </w:style>
  <w:style w:type="paragraph" w:styleId="NormalWeb">
    <w:name w:val="Normal (Web)"/>
    <w:basedOn w:val="Normal"/>
    <w:uiPriority w:val="99"/>
    <w:semiHidden/>
    <w:unhideWhenUsed/>
    <w:rsid w:val="0056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A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95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5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7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1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B886FE3B504403AE4016EA5746D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88AEB-3E16-4BD7-842B-E5E1D2B2B8CA}"/>
      </w:docPartPr>
      <w:docPartBody>
        <w:p w:rsidR="00C60CC3" w:rsidRDefault="00BE796C" w:rsidP="00BE796C">
          <w:pPr>
            <w:pStyle w:val="64B886FE3B504403AE4016EA5746D32B3"/>
          </w:pPr>
          <w:r w:rsidRPr="00B76C9A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E956BB02B7A6495CA88B1A552FE4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AD5F9-D236-4D63-9258-5F12ABB68948}"/>
      </w:docPartPr>
      <w:docPartBody>
        <w:p w:rsidR="00C60CC3" w:rsidRDefault="00BE796C" w:rsidP="00BE796C">
          <w:pPr>
            <w:pStyle w:val="E956BB02B7A6495CA88B1A552FE44CCA3"/>
          </w:pPr>
          <w:r w:rsidRPr="00DC156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71EB115D60E740C58CF56C7F6665B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FDD3E-EF13-44FF-91C4-AC7137678C79}"/>
      </w:docPartPr>
      <w:docPartBody>
        <w:p w:rsidR="00C60CC3" w:rsidRDefault="00BE796C" w:rsidP="00BE796C">
          <w:pPr>
            <w:pStyle w:val="71EB115D60E740C58CF56C7F6665BF863"/>
          </w:pPr>
          <w:r w:rsidRPr="00DC156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7687539B206D42F391423A3D2DE25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DF3C9-9656-4A71-A277-B4B6927052D4}"/>
      </w:docPartPr>
      <w:docPartBody>
        <w:p w:rsidR="00C60CC3" w:rsidRDefault="00BE796C" w:rsidP="00BE796C">
          <w:pPr>
            <w:pStyle w:val="7687539B206D42F391423A3D2DE25FA03"/>
          </w:pPr>
          <w:r w:rsidRPr="00DC156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ACB438CFABA948F198ED77C58ECCF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7B975-288D-41E2-9EAB-B3B59B2119FE}"/>
      </w:docPartPr>
      <w:docPartBody>
        <w:p w:rsidR="00C60CC3" w:rsidRDefault="00BE796C" w:rsidP="00BE796C">
          <w:pPr>
            <w:pStyle w:val="ACB438CFABA948F198ED77C58ECCF3DF3"/>
          </w:pPr>
          <w:r w:rsidRPr="00E8453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661F161E88E749F7B55B0079234FB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B84C1-2DFC-4D49-AC31-98E5D042B165}"/>
      </w:docPartPr>
      <w:docPartBody>
        <w:p w:rsidR="00C60CC3" w:rsidRDefault="00BE796C" w:rsidP="00BE796C">
          <w:pPr>
            <w:pStyle w:val="661F161E88E749F7B55B0079234FB7B13"/>
          </w:pPr>
          <w:r w:rsidRPr="005335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393D11B77AA142E883B6AACB2951F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6BFDD-632C-485D-BB0A-77D2778608CB}"/>
      </w:docPartPr>
      <w:docPartBody>
        <w:p w:rsidR="00C60CC3" w:rsidRDefault="00BE796C" w:rsidP="00BE796C">
          <w:pPr>
            <w:pStyle w:val="393D11B77AA142E883B6AACB2951F0373"/>
          </w:pPr>
          <w:r w:rsidRPr="00542979">
            <w:rPr>
              <w:sz w:val="16"/>
              <w:szCs w:val="20"/>
            </w:rPr>
            <w:t>Elija un elemento.</w:t>
          </w:r>
        </w:p>
      </w:docPartBody>
    </w:docPart>
    <w:docPart>
      <w:docPartPr>
        <w:name w:val="3C79B2AE909E463C94A4B83BD84EC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DBB37-E261-4A2C-B1EE-30C1D2471BB7}"/>
      </w:docPartPr>
      <w:docPartBody>
        <w:p w:rsidR="00C60CC3" w:rsidRDefault="00BE796C" w:rsidP="00BE796C">
          <w:pPr>
            <w:pStyle w:val="3C79B2AE909E463C94A4B83BD84EC35D3"/>
          </w:pPr>
          <w:r w:rsidRPr="00B91D01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A919ADC6D09F44839CC7203379360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E37C2-3ABE-4933-A014-B7CDE2984388}"/>
      </w:docPartPr>
      <w:docPartBody>
        <w:p w:rsidR="00C60CC3" w:rsidRDefault="00BE796C" w:rsidP="00BE796C">
          <w:pPr>
            <w:pStyle w:val="A919ADC6D09F44839CC72033793600D02"/>
          </w:pPr>
          <w:r w:rsidRPr="00F23B5B">
            <w:rPr>
              <w:rStyle w:val="Textodelmarcadordeposicin"/>
            </w:rPr>
            <w:t>Elija un elemento.</w:t>
          </w:r>
        </w:p>
      </w:docPartBody>
    </w:docPart>
    <w:docPart>
      <w:docPartPr>
        <w:name w:val="F706F3F2D9EA431D947714F01D24C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F3B6-B750-466B-BEDC-80349690B785}"/>
      </w:docPartPr>
      <w:docPartBody>
        <w:p w:rsidR="00C60CC3" w:rsidRDefault="00BE796C" w:rsidP="00BE796C">
          <w:pPr>
            <w:pStyle w:val="F706F3F2D9EA431D947714F01D24CA0A3"/>
          </w:pPr>
          <w:r w:rsidRPr="00242CD9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78791623430B498A9EFFD909DE34A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59E6-7472-4625-A0F0-7CD4F6A275ED}"/>
      </w:docPartPr>
      <w:docPartBody>
        <w:p w:rsidR="00C60CC3" w:rsidRDefault="00BE796C" w:rsidP="00BE796C">
          <w:pPr>
            <w:pStyle w:val="78791623430B498A9EFFD909DE34AE3F3"/>
          </w:pPr>
          <w:r w:rsidRPr="00242CD9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B3722D47C2E2441C9DC083BB610A2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5CD61-6045-451E-B480-F0191C28A515}"/>
      </w:docPartPr>
      <w:docPartBody>
        <w:p w:rsidR="00664216" w:rsidRDefault="00BE796C" w:rsidP="00BE796C">
          <w:pPr>
            <w:pStyle w:val="B3722D47C2E2441C9DC083BB610A2AC03"/>
          </w:pPr>
          <w:r w:rsidRPr="00542979">
            <w:rPr>
              <w:sz w:val="16"/>
              <w:szCs w:val="20"/>
            </w:rPr>
            <w:t>Elija un elemento.</w:t>
          </w:r>
        </w:p>
      </w:docPartBody>
    </w:docPart>
    <w:docPart>
      <w:docPartPr>
        <w:name w:val="903362A9F268425FB3FC75C9EB5B0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A5F6F-4284-40B4-A0A4-DFF827C44C1E}"/>
      </w:docPartPr>
      <w:docPartBody>
        <w:p w:rsidR="00664216" w:rsidRDefault="00BE796C" w:rsidP="00BE796C">
          <w:pPr>
            <w:pStyle w:val="903362A9F268425FB3FC75C9EB5B06F43"/>
          </w:pPr>
          <w:r w:rsidRPr="00542979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2DC38119B7D7421080309FE8DE85B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7F386-F071-4EBD-911A-B66BF1C8295A}"/>
      </w:docPartPr>
      <w:docPartBody>
        <w:p w:rsidR="00402EE8" w:rsidRDefault="00BE796C" w:rsidP="00BE796C">
          <w:pPr>
            <w:pStyle w:val="2DC38119B7D7421080309FE8DE85B5C53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25D19FECDA88408FBFB14E27367C9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B639B-32D3-4789-8FC7-4AE1B7CC4D0A}"/>
      </w:docPartPr>
      <w:docPartBody>
        <w:p w:rsidR="00402EE8" w:rsidRDefault="00BE796C" w:rsidP="00BE796C">
          <w:pPr>
            <w:pStyle w:val="25D19FECDA88408FBFB14E27367C920B3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2AB7C83E04DA4575AB65583F099C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A8D08-09C2-4C37-8E78-299B629BB9C2}"/>
      </w:docPartPr>
      <w:docPartBody>
        <w:p w:rsidR="0078204A" w:rsidRDefault="0078204A" w:rsidP="0078204A">
          <w:pPr>
            <w:pStyle w:val="2AB7C83E04DA4575AB65583F099C59F6"/>
          </w:pPr>
          <w:r w:rsidRPr="00B76C9A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43599FA75FF44686B0A6B80D2D944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805CB-6920-4BFB-AE15-E330F4F8BF0C}"/>
      </w:docPartPr>
      <w:docPartBody>
        <w:p w:rsidR="0078204A" w:rsidRDefault="0078204A" w:rsidP="0078204A">
          <w:pPr>
            <w:pStyle w:val="43599FA75FF44686B0A6B80D2D944641"/>
          </w:pPr>
          <w:r w:rsidRPr="00E8453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EB2286C446864134A53FEBAE0A71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3541-A985-4860-AEDA-09A31B202464}"/>
      </w:docPartPr>
      <w:docPartBody>
        <w:p w:rsidR="0061327C" w:rsidRDefault="0078204A" w:rsidP="0078204A">
          <w:pPr>
            <w:pStyle w:val="EB2286C446864134A53FEBAE0A712C8D"/>
          </w:pPr>
          <w:r w:rsidRPr="00542979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1ABE0D1C9A9245A7886886A8DBFBC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F149-F161-4BEC-B791-81B45AF1A49D}"/>
      </w:docPartPr>
      <w:docPartBody>
        <w:p w:rsidR="0061327C" w:rsidRDefault="0078204A" w:rsidP="0078204A">
          <w:pPr>
            <w:pStyle w:val="1ABE0D1C9A9245A7886886A8DBFBC023"/>
          </w:pPr>
          <w:r w:rsidRPr="00542979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990A41E121314E37B2512C3D06608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0D704-9EC2-4323-9326-8F2FEFCD2549}"/>
      </w:docPartPr>
      <w:docPartBody>
        <w:p w:rsidR="0061327C" w:rsidRDefault="0078204A" w:rsidP="0078204A">
          <w:pPr>
            <w:pStyle w:val="990A41E121314E37B2512C3D06608395"/>
          </w:pPr>
          <w:r w:rsidRPr="00B91D01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00D5D767EF23440482A34D967B6DA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B0B0B-E656-4607-A43A-BCDB11B1C0C1}"/>
      </w:docPartPr>
      <w:docPartBody>
        <w:p w:rsidR="0061327C" w:rsidRDefault="0078204A" w:rsidP="0078204A">
          <w:pPr>
            <w:pStyle w:val="00D5D767EF23440482A34D967B6DA1B9"/>
          </w:pPr>
          <w:r w:rsidRPr="00B76C9A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2C52B598AF7741C296EC0995BBFE0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BF988-0CD5-47FB-AECF-382FE57C8AF2}"/>
      </w:docPartPr>
      <w:docPartBody>
        <w:p w:rsidR="0061327C" w:rsidRDefault="0078204A" w:rsidP="0078204A">
          <w:pPr>
            <w:pStyle w:val="2C52B598AF7741C296EC0995BBFE00F5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DF0D16220F694C6285C1662ABDC6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C1C11-6227-4C77-B126-12939EAF5E61}"/>
      </w:docPartPr>
      <w:docPartBody>
        <w:p w:rsidR="0061327C" w:rsidRDefault="0078204A" w:rsidP="0078204A">
          <w:pPr>
            <w:pStyle w:val="DF0D16220F694C6285C1662ABDC642EE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A6A288A769004B3FAC86ABAF9B59A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A3815-431E-4CA8-90A0-30D3E5CA0E81}"/>
      </w:docPartPr>
      <w:docPartBody>
        <w:p w:rsidR="0061327C" w:rsidRDefault="0078204A" w:rsidP="0078204A">
          <w:pPr>
            <w:pStyle w:val="A6A288A769004B3FAC86ABAF9B59A87B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C79FE446F4AD40EBB25BB48353C42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6B59F-BCF4-40F8-9B33-DF4798E77F2B}"/>
      </w:docPartPr>
      <w:docPartBody>
        <w:p w:rsidR="0061327C" w:rsidRDefault="0078204A" w:rsidP="0078204A">
          <w:pPr>
            <w:pStyle w:val="C79FE446F4AD40EBB25BB48353C423ED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A61FE0C705CD469985DD7E70D450A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A85A9-5171-478B-8E7C-8EE8C11D7555}"/>
      </w:docPartPr>
      <w:docPartBody>
        <w:p w:rsidR="0061327C" w:rsidRDefault="0078204A" w:rsidP="0078204A">
          <w:pPr>
            <w:pStyle w:val="A61FE0C705CD469985DD7E70D450A31B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E961E4E183AF4E4EBD3EFDBD7C147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1E3BB-EC16-4369-B97E-732D5F780BE0}"/>
      </w:docPartPr>
      <w:docPartBody>
        <w:p w:rsidR="0061327C" w:rsidRDefault="0078204A" w:rsidP="0078204A">
          <w:pPr>
            <w:pStyle w:val="E961E4E183AF4E4EBD3EFDBD7C147C58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63F8AED3F1B243D799E4BAC57B2E3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71A87-ECF2-4E79-AF0C-650E855439FB}"/>
      </w:docPartPr>
      <w:docPartBody>
        <w:p w:rsidR="005A6164" w:rsidRDefault="009D4ED7" w:rsidP="009D4ED7">
          <w:pPr>
            <w:pStyle w:val="63F8AED3F1B243D799E4BAC57B2E3E35"/>
          </w:pPr>
          <w:r w:rsidRPr="00B91D01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73477E78E3D74DC1980AF326A6D11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F82B4-9F82-4151-9725-1C9E3B29321F}"/>
      </w:docPartPr>
      <w:docPartBody>
        <w:p w:rsidR="00DF6933" w:rsidRDefault="00FF2D97" w:rsidP="00FF2D97">
          <w:pPr>
            <w:pStyle w:val="73477E78E3D74DC1980AF326A6D11059"/>
          </w:pPr>
          <w:r w:rsidRPr="00B91D01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ED90B17AD3B145EE9D0171AB37E6E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5AF54-C682-48AF-B661-BAFB7661AABF}"/>
      </w:docPartPr>
      <w:docPartBody>
        <w:p w:rsidR="00DF6933" w:rsidRDefault="00FF2D97" w:rsidP="00FF2D97">
          <w:pPr>
            <w:pStyle w:val="ED90B17AD3B145EE9D0171AB37E6EDC4"/>
          </w:pPr>
          <w:r w:rsidRPr="00B91D01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137D991D8CD547D591CA59658C6FD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F5E88-BE89-47AB-8C64-657F5C475208}"/>
      </w:docPartPr>
      <w:docPartBody>
        <w:p w:rsidR="003B751B" w:rsidRDefault="003B751B" w:rsidP="003B751B">
          <w:pPr>
            <w:pStyle w:val="137D991D8CD547D591CA59658C6FD350"/>
          </w:pPr>
          <w:r w:rsidRPr="00B76C9A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0F93444F62CC409F825E53BE489BB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2E612-B8A7-4C67-90FF-0D9A5D0BB0A0}"/>
      </w:docPartPr>
      <w:docPartBody>
        <w:p w:rsidR="00E87291" w:rsidRDefault="00E87291" w:rsidP="00E87291">
          <w:pPr>
            <w:pStyle w:val="0F93444F62CC409F825E53BE489BBD20"/>
          </w:pPr>
          <w:r w:rsidRPr="00B76C9A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AACB4680829B425F895DA7B5A8CFD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61074-8A31-48D2-BC41-7686FF76A135}"/>
      </w:docPartPr>
      <w:docPartBody>
        <w:p w:rsidR="00D935A3" w:rsidRDefault="00D935A3" w:rsidP="00D935A3">
          <w:pPr>
            <w:pStyle w:val="AACB4680829B425F895DA7B5A8CFD33D"/>
          </w:pPr>
          <w:r w:rsidRPr="00DC156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1D5F37BCC5854D08808B726A1298C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EC72A-751E-4797-824A-A7279EE889F2}"/>
      </w:docPartPr>
      <w:docPartBody>
        <w:p w:rsidR="00D935A3" w:rsidRDefault="00D935A3" w:rsidP="00D935A3">
          <w:pPr>
            <w:pStyle w:val="1D5F37BCC5854D08808B726A1298CB64"/>
          </w:pPr>
          <w:r w:rsidRPr="00DC156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579FF0EC87674BD9BD0C825C1B29D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30D3-347A-4519-8002-C529D57F0241}"/>
      </w:docPartPr>
      <w:docPartBody>
        <w:p w:rsidR="00D935A3" w:rsidRDefault="00D935A3" w:rsidP="00D935A3">
          <w:pPr>
            <w:pStyle w:val="579FF0EC87674BD9BD0C825C1B29DC76"/>
          </w:pPr>
          <w:r w:rsidRPr="00DC156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D606ED0C9D8C4075B7BB5D757D351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AB2F2-FB96-4188-B1E4-1F6BF0C7B6DE}"/>
      </w:docPartPr>
      <w:docPartBody>
        <w:p w:rsidR="00D935A3" w:rsidRDefault="00D935A3" w:rsidP="00D935A3">
          <w:pPr>
            <w:pStyle w:val="D606ED0C9D8C4075B7BB5D757D351767"/>
          </w:pPr>
          <w:r w:rsidRPr="00E8453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0D0097DC922044AA8B037D7B3A2A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BD0BA-7967-47F4-BF2D-13238D1ED889}"/>
      </w:docPartPr>
      <w:docPartBody>
        <w:p w:rsidR="00D935A3" w:rsidRDefault="00D935A3" w:rsidP="00D935A3">
          <w:pPr>
            <w:pStyle w:val="0D0097DC922044AA8B037D7B3A2ADE5C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9D2C87720DE8425B814EF8AD8C113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4A0A-2A03-42D0-B61D-C79DBB751A92}"/>
      </w:docPartPr>
      <w:docPartBody>
        <w:p w:rsidR="00D935A3" w:rsidRDefault="00D935A3" w:rsidP="00D935A3">
          <w:pPr>
            <w:pStyle w:val="9D2C87720DE8425B814EF8AD8C1130A9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C8355829FBC44385A5B8306B95C2F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F664-8DD1-46ED-B5BA-4D17BFF87C63}"/>
      </w:docPartPr>
      <w:docPartBody>
        <w:p w:rsidR="00D935A3" w:rsidRDefault="00D935A3" w:rsidP="00D935A3">
          <w:pPr>
            <w:pStyle w:val="C8355829FBC44385A5B8306B95C2F57A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43CB1920D75E491ABA1A2DD9B0CD6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092E9-02D9-45ED-BC5C-ADB7F642709A}"/>
      </w:docPartPr>
      <w:docPartBody>
        <w:p w:rsidR="00D935A3" w:rsidRDefault="00D935A3" w:rsidP="00D935A3">
          <w:pPr>
            <w:pStyle w:val="43CB1920D75E491ABA1A2DD9B0CD6EC1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EA29A56D51EA43CDA960ED55372C9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B23C2-0C60-4FD6-A2E5-FDA453C4C7A1}"/>
      </w:docPartPr>
      <w:docPartBody>
        <w:p w:rsidR="00D935A3" w:rsidRDefault="00D935A3" w:rsidP="00D935A3">
          <w:pPr>
            <w:pStyle w:val="EA29A56D51EA43CDA960ED55372C9F6B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B014EB190A624EC3935E08137304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BFB7-15BF-4FA5-8A39-AC8C777632E9}"/>
      </w:docPartPr>
      <w:docPartBody>
        <w:p w:rsidR="00D935A3" w:rsidRDefault="00D935A3" w:rsidP="00D935A3">
          <w:pPr>
            <w:pStyle w:val="B014EB190A624EC3935E08137304668A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69B66DEC45C04D6EAC02E37784C40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24B74-0B5E-41C6-BA05-703FA7661FC9}"/>
      </w:docPartPr>
      <w:docPartBody>
        <w:p w:rsidR="00D935A3" w:rsidRDefault="00D935A3" w:rsidP="00D935A3">
          <w:pPr>
            <w:pStyle w:val="69B66DEC45C04D6EAC02E37784C40DB0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2F63AC483015426186BE97176FB31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1FACB-2FEA-49E8-82F1-1FDEB15B2250}"/>
      </w:docPartPr>
      <w:docPartBody>
        <w:p w:rsidR="00D935A3" w:rsidRDefault="00D935A3" w:rsidP="00D935A3">
          <w:pPr>
            <w:pStyle w:val="2F63AC483015426186BE97176FB31B49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7E6517F66AC34D15B2A65F0297B18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1E62C-F9E7-4A18-A8CA-F3824973D756}"/>
      </w:docPartPr>
      <w:docPartBody>
        <w:p w:rsidR="00082348" w:rsidRDefault="00D935A3" w:rsidP="00D935A3">
          <w:pPr>
            <w:pStyle w:val="7E6517F66AC34D15B2A65F0297B18E3E"/>
          </w:pPr>
          <w:r w:rsidRPr="00DC156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2990AEE94804E5A8F62FFEE5A6E0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EE1BC-8B78-43ED-B3E7-2E0B98239E9E}"/>
      </w:docPartPr>
      <w:docPartBody>
        <w:p w:rsidR="00082348" w:rsidRDefault="00D935A3" w:rsidP="00D935A3">
          <w:pPr>
            <w:pStyle w:val="F2990AEE94804E5A8F62FFEE5A6E006C"/>
          </w:pPr>
          <w:r w:rsidRPr="00DC156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D158F3B206DB4E03885656949C9A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F4664-AF87-463F-97BC-97074BBA20CB}"/>
      </w:docPartPr>
      <w:docPartBody>
        <w:p w:rsidR="00082348" w:rsidRDefault="00D935A3" w:rsidP="00D935A3">
          <w:pPr>
            <w:pStyle w:val="D158F3B206DB4E03885656949C9AF26B"/>
          </w:pPr>
          <w:r w:rsidRPr="00DC156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D3C2B2C8F5B9476797D3A03CC05A6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CC16-0CB5-47DE-B245-0F5ACB06D4DC}"/>
      </w:docPartPr>
      <w:docPartBody>
        <w:p w:rsidR="00082348" w:rsidRDefault="00D935A3" w:rsidP="00D935A3">
          <w:pPr>
            <w:pStyle w:val="D3C2B2C8F5B9476797D3A03CC05A6282"/>
          </w:pPr>
          <w:r w:rsidRPr="00E8453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AFFFAE13619E47F886B2236D47F6F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68444-40A9-44AA-89F2-06D42EE9472C}"/>
      </w:docPartPr>
      <w:docPartBody>
        <w:p w:rsidR="00082348" w:rsidRDefault="00D935A3" w:rsidP="00D935A3">
          <w:pPr>
            <w:pStyle w:val="AFFFAE13619E47F886B2236D47F6F440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32EDF8B5AFD54B33B34FABC2B9C61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AE1DE-503F-4371-B593-7F663D6DF79E}"/>
      </w:docPartPr>
      <w:docPartBody>
        <w:p w:rsidR="00082348" w:rsidRDefault="00D935A3" w:rsidP="00D935A3">
          <w:pPr>
            <w:pStyle w:val="32EDF8B5AFD54B33B34FABC2B9C61611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F26FFD23147A4A9E926658043448A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01144-5314-4B0B-8D1B-16ADF563E9C8}"/>
      </w:docPartPr>
      <w:docPartBody>
        <w:p w:rsidR="00082348" w:rsidRDefault="00D935A3" w:rsidP="00D935A3">
          <w:pPr>
            <w:pStyle w:val="F26FFD23147A4A9E926658043448A881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6DB2B60D905E4F2282CEC98150482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C346-CD25-4746-ACB9-EC9991300251}"/>
      </w:docPartPr>
      <w:docPartBody>
        <w:p w:rsidR="00082348" w:rsidRDefault="00D935A3" w:rsidP="00D935A3">
          <w:pPr>
            <w:pStyle w:val="6DB2B60D905E4F2282CEC981504828DA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A0C0056016CF4C23B1D43CA944CB8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A5EDE-4682-49FE-A6CE-47B9C7CC483B}"/>
      </w:docPartPr>
      <w:docPartBody>
        <w:p w:rsidR="00082348" w:rsidRDefault="00D935A3" w:rsidP="00D935A3">
          <w:pPr>
            <w:pStyle w:val="A0C0056016CF4C23B1D43CA944CB8388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8558E1D00F6A4C9DACE633C5ECF1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A1F7D-D81C-473B-AEE9-D23476F229E4}"/>
      </w:docPartPr>
      <w:docPartBody>
        <w:p w:rsidR="00082348" w:rsidRDefault="00D935A3" w:rsidP="00D935A3">
          <w:pPr>
            <w:pStyle w:val="8558E1D00F6A4C9DACE633C5ECF18D80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61F47DB35BE64D8EA670ED51C522C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88FB4-6851-4CB4-AA4E-BAAE7C2ADDA2}"/>
      </w:docPartPr>
      <w:docPartBody>
        <w:p w:rsidR="00082348" w:rsidRDefault="00D935A3" w:rsidP="00D935A3">
          <w:pPr>
            <w:pStyle w:val="61F47DB35BE64D8EA670ED51C522C26E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20755A5AF0E04CFCA78AC6BB8CAF6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58ABB-5851-4912-A8A7-6B4267B60AA8}"/>
      </w:docPartPr>
      <w:docPartBody>
        <w:p w:rsidR="00082348" w:rsidRDefault="00D935A3" w:rsidP="00D935A3">
          <w:pPr>
            <w:pStyle w:val="20755A5AF0E04CFCA78AC6BB8CAF6F40"/>
          </w:pPr>
          <w:r w:rsidRPr="000271C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51B48D8D18154727939715B3D5156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0B7DD-2580-443A-A2E8-E49EA4503646}"/>
      </w:docPartPr>
      <w:docPartBody>
        <w:p w:rsidR="008740E5" w:rsidRDefault="00502ABE" w:rsidP="00502ABE">
          <w:pPr>
            <w:pStyle w:val="51B48D8D18154727939715B3D5156B32"/>
          </w:pPr>
          <w:r w:rsidRPr="00E8453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66977C395BD14F0DB80A6E7E4B3EA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B9AEE-5478-4B13-9156-F186DC4C5572}"/>
      </w:docPartPr>
      <w:docPartBody>
        <w:p w:rsidR="008740E5" w:rsidRDefault="00502ABE" w:rsidP="00502ABE">
          <w:pPr>
            <w:pStyle w:val="66977C395BD14F0DB80A6E7E4B3EA4EB"/>
          </w:pPr>
          <w:r w:rsidRPr="00E8453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F79AAB2E555848A2ACE20CFAFE894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68420-37BA-4592-B3A6-38E7CA71A245}"/>
      </w:docPartPr>
      <w:docPartBody>
        <w:p w:rsidR="008740E5" w:rsidRDefault="00502ABE" w:rsidP="00502ABE">
          <w:pPr>
            <w:pStyle w:val="F79AAB2E555848A2ACE20CFAFE894368"/>
          </w:pPr>
          <w:r w:rsidRPr="00E8453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Aes New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Aoe 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7"/>
    <w:rsid w:val="00007D95"/>
    <w:rsid w:val="00065E78"/>
    <w:rsid w:val="00082348"/>
    <w:rsid w:val="000C0862"/>
    <w:rsid w:val="000D737F"/>
    <w:rsid w:val="000D7FFC"/>
    <w:rsid w:val="000E2B5F"/>
    <w:rsid w:val="000F347A"/>
    <w:rsid w:val="00164C97"/>
    <w:rsid w:val="0019555E"/>
    <w:rsid w:val="001E7385"/>
    <w:rsid w:val="002023A1"/>
    <w:rsid w:val="002043B9"/>
    <w:rsid w:val="00247973"/>
    <w:rsid w:val="00293177"/>
    <w:rsid w:val="002A1D16"/>
    <w:rsid w:val="002B64F1"/>
    <w:rsid w:val="002C3043"/>
    <w:rsid w:val="002C70E0"/>
    <w:rsid w:val="002D3EC8"/>
    <w:rsid w:val="002F7729"/>
    <w:rsid w:val="003446A5"/>
    <w:rsid w:val="0037209C"/>
    <w:rsid w:val="00386F84"/>
    <w:rsid w:val="00387BED"/>
    <w:rsid w:val="003A3BFF"/>
    <w:rsid w:val="003B751B"/>
    <w:rsid w:val="003C4117"/>
    <w:rsid w:val="003E5BA0"/>
    <w:rsid w:val="003F335F"/>
    <w:rsid w:val="00402EE8"/>
    <w:rsid w:val="00450849"/>
    <w:rsid w:val="00483CB8"/>
    <w:rsid w:val="004973C4"/>
    <w:rsid w:val="004D7B84"/>
    <w:rsid w:val="004F1F81"/>
    <w:rsid w:val="00502052"/>
    <w:rsid w:val="00502ABE"/>
    <w:rsid w:val="0051267B"/>
    <w:rsid w:val="005A6164"/>
    <w:rsid w:val="005B1FB0"/>
    <w:rsid w:val="005B43F8"/>
    <w:rsid w:val="005F179D"/>
    <w:rsid w:val="0061327C"/>
    <w:rsid w:val="006258E7"/>
    <w:rsid w:val="006430A9"/>
    <w:rsid w:val="0065451C"/>
    <w:rsid w:val="00664216"/>
    <w:rsid w:val="006C5CB7"/>
    <w:rsid w:val="006D365C"/>
    <w:rsid w:val="006F2A89"/>
    <w:rsid w:val="00704DDD"/>
    <w:rsid w:val="00747B64"/>
    <w:rsid w:val="00775EB7"/>
    <w:rsid w:val="0078204A"/>
    <w:rsid w:val="007941C6"/>
    <w:rsid w:val="007A0945"/>
    <w:rsid w:val="007B21D2"/>
    <w:rsid w:val="007C6D13"/>
    <w:rsid w:val="00856CBC"/>
    <w:rsid w:val="008570E9"/>
    <w:rsid w:val="008740E5"/>
    <w:rsid w:val="0088582F"/>
    <w:rsid w:val="008A0143"/>
    <w:rsid w:val="008A1296"/>
    <w:rsid w:val="008E6F19"/>
    <w:rsid w:val="00924F24"/>
    <w:rsid w:val="00961943"/>
    <w:rsid w:val="009720FA"/>
    <w:rsid w:val="0099225F"/>
    <w:rsid w:val="009A1088"/>
    <w:rsid w:val="009A4950"/>
    <w:rsid w:val="009D4ED7"/>
    <w:rsid w:val="009E2DFF"/>
    <w:rsid w:val="00A033BC"/>
    <w:rsid w:val="00A657AA"/>
    <w:rsid w:val="00AE0DF9"/>
    <w:rsid w:val="00AE666F"/>
    <w:rsid w:val="00AE6D8D"/>
    <w:rsid w:val="00AF276E"/>
    <w:rsid w:val="00B13BF1"/>
    <w:rsid w:val="00B26BC0"/>
    <w:rsid w:val="00B555C7"/>
    <w:rsid w:val="00B90A3C"/>
    <w:rsid w:val="00B978AB"/>
    <w:rsid w:val="00BB74CD"/>
    <w:rsid w:val="00BE796C"/>
    <w:rsid w:val="00C05A95"/>
    <w:rsid w:val="00C446FE"/>
    <w:rsid w:val="00C60CC3"/>
    <w:rsid w:val="00C92176"/>
    <w:rsid w:val="00C9611F"/>
    <w:rsid w:val="00C9692B"/>
    <w:rsid w:val="00CA5DBA"/>
    <w:rsid w:val="00CB3DE4"/>
    <w:rsid w:val="00CB7BB6"/>
    <w:rsid w:val="00D0646B"/>
    <w:rsid w:val="00D24404"/>
    <w:rsid w:val="00D35CA7"/>
    <w:rsid w:val="00D55A9F"/>
    <w:rsid w:val="00D5643F"/>
    <w:rsid w:val="00D935A3"/>
    <w:rsid w:val="00DB07AA"/>
    <w:rsid w:val="00DC2936"/>
    <w:rsid w:val="00DC7683"/>
    <w:rsid w:val="00DD05CA"/>
    <w:rsid w:val="00DF6933"/>
    <w:rsid w:val="00E606EC"/>
    <w:rsid w:val="00E80742"/>
    <w:rsid w:val="00E87291"/>
    <w:rsid w:val="00E95F33"/>
    <w:rsid w:val="00EE5AE2"/>
    <w:rsid w:val="00F124E8"/>
    <w:rsid w:val="00F26F98"/>
    <w:rsid w:val="00F4060E"/>
    <w:rsid w:val="00F50E70"/>
    <w:rsid w:val="00F76F86"/>
    <w:rsid w:val="00FB4564"/>
    <w:rsid w:val="00FE2825"/>
    <w:rsid w:val="00FF0564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02ABE"/>
    <w:rPr>
      <w:color w:val="808080"/>
    </w:rPr>
  </w:style>
  <w:style w:type="paragraph" w:customStyle="1" w:styleId="64B886FE3B504403AE4016EA5746D32B3">
    <w:name w:val="64B886FE3B504403AE4016EA5746D32B3"/>
    <w:rsid w:val="00BE796C"/>
    <w:rPr>
      <w:rFonts w:eastAsiaTheme="minorHAnsi"/>
      <w:lang w:eastAsia="en-US"/>
    </w:rPr>
  </w:style>
  <w:style w:type="paragraph" w:customStyle="1" w:styleId="E956BB02B7A6495CA88B1A552FE44CCA3">
    <w:name w:val="E956BB02B7A6495CA88B1A552FE44CCA3"/>
    <w:rsid w:val="00BE796C"/>
    <w:rPr>
      <w:rFonts w:eastAsiaTheme="minorHAnsi"/>
      <w:lang w:eastAsia="en-US"/>
    </w:rPr>
  </w:style>
  <w:style w:type="paragraph" w:customStyle="1" w:styleId="71EB115D60E740C58CF56C7F6665BF863">
    <w:name w:val="71EB115D60E740C58CF56C7F6665BF863"/>
    <w:rsid w:val="00BE796C"/>
    <w:rPr>
      <w:rFonts w:eastAsiaTheme="minorHAnsi"/>
      <w:lang w:eastAsia="en-US"/>
    </w:rPr>
  </w:style>
  <w:style w:type="paragraph" w:customStyle="1" w:styleId="7687539B206D42F391423A3D2DE25FA03">
    <w:name w:val="7687539B206D42F391423A3D2DE25FA03"/>
    <w:rsid w:val="00BE796C"/>
    <w:rPr>
      <w:rFonts w:eastAsiaTheme="minorHAnsi"/>
      <w:lang w:eastAsia="en-US"/>
    </w:rPr>
  </w:style>
  <w:style w:type="paragraph" w:customStyle="1" w:styleId="ACB438CFABA948F198ED77C58ECCF3DF3">
    <w:name w:val="ACB438CFABA948F198ED77C58ECCF3DF3"/>
    <w:rsid w:val="00BE796C"/>
    <w:rPr>
      <w:rFonts w:eastAsiaTheme="minorHAnsi"/>
      <w:lang w:eastAsia="en-US"/>
    </w:rPr>
  </w:style>
  <w:style w:type="paragraph" w:customStyle="1" w:styleId="2DC38119B7D7421080309FE8DE85B5C53">
    <w:name w:val="2DC38119B7D7421080309FE8DE85B5C53"/>
    <w:rsid w:val="00BE796C"/>
    <w:rPr>
      <w:rFonts w:eastAsiaTheme="minorHAnsi"/>
      <w:lang w:eastAsia="en-US"/>
    </w:rPr>
  </w:style>
  <w:style w:type="paragraph" w:customStyle="1" w:styleId="25D19FECDA88408FBFB14E27367C920B3">
    <w:name w:val="25D19FECDA88408FBFB14E27367C920B3"/>
    <w:rsid w:val="00BE796C"/>
    <w:rPr>
      <w:rFonts w:eastAsiaTheme="minorHAnsi"/>
      <w:lang w:eastAsia="en-US"/>
    </w:rPr>
  </w:style>
  <w:style w:type="paragraph" w:customStyle="1" w:styleId="661F161E88E749F7B55B0079234FB7B13">
    <w:name w:val="661F161E88E749F7B55B0079234FB7B13"/>
    <w:rsid w:val="00BE796C"/>
    <w:rPr>
      <w:rFonts w:eastAsiaTheme="minorHAnsi"/>
      <w:lang w:eastAsia="en-US"/>
    </w:rPr>
  </w:style>
  <w:style w:type="paragraph" w:customStyle="1" w:styleId="393D11B77AA142E883B6AACB2951F0373">
    <w:name w:val="393D11B77AA142E883B6AACB2951F0373"/>
    <w:rsid w:val="00BE796C"/>
    <w:rPr>
      <w:rFonts w:eastAsiaTheme="minorHAnsi"/>
      <w:lang w:eastAsia="en-US"/>
    </w:rPr>
  </w:style>
  <w:style w:type="paragraph" w:customStyle="1" w:styleId="B3722D47C2E2441C9DC083BB610A2AC03">
    <w:name w:val="B3722D47C2E2441C9DC083BB610A2AC03"/>
    <w:rsid w:val="00BE796C"/>
    <w:rPr>
      <w:rFonts w:eastAsiaTheme="minorHAnsi"/>
      <w:lang w:eastAsia="en-US"/>
    </w:rPr>
  </w:style>
  <w:style w:type="paragraph" w:customStyle="1" w:styleId="903362A9F268425FB3FC75C9EB5B06F43">
    <w:name w:val="903362A9F268425FB3FC75C9EB5B06F43"/>
    <w:rsid w:val="00BE796C"/>
    <w:rPr>
      <w:rFonts w:eastAsiaTheme="minorHAnsi"/>
      <w:lang w:eastAsia="en-US"/>
    </w:rPr>
  </w:style>
  <w:style w:type="paragraph" w:customStyle="1" w:styleId="3C79B2AE909E463C94A4B83BD84EC35D3">
    <w:name w:val="3C79B2AE909E463C94A4B83BD84EC35D3"/>
    <w:rsid w:val="00BE796C"/>
    <w:rPr>
      <w:rFonts w:eastAsiaTheme="minorHAnsi"/>
      <w:lang w:eastAsia="en-US"/>
    </w:rPr>
  </w:style>
  <w:style w:type="paragraph" w:customStyle="1" w:styleId="A919ADC6D09F44839CC72033793600D02">
    <w:name w:val="A919ADC6D09F44839CC72033793600D02"/>
    <w:rsid w:val="00BE796C"/>
    <w:rPr>
      <w:rFonts w:eastAsiaTheme="minorHAnsi"/>
      <w:lang w:eastAsia="en-US"/>
    </w:rPr>
  </w:style>
  <w:style w:type="paragraph" w:customStyle="1" w:styleId="F706F3F2D9EA431D947714F01D24CA0A3">
    <w:name w:val="F706F3F2D9EA431D947714F01D24CA0A3"/>
    <w:rsid w:val="00BE796C"/>
    <w:rPr>
      <w:rFonts w:eastAsiaTheme="minorHAnsi"/>
      <w:lang w:eastAsia="en-US"/>
    </w:rPr>
  </w:style>
  <w:style w:type="paragraph" w:customStyle="1" w:styleId="78791623430B498A9EFFD909DE34AE3F3">
    <w:name w:val="78791623430B498A9EFFD909DE34AE3F3"/>
    <w:rsid w:val="00BE796C"/>
    <w:rPr>
      <w:rFonts w:eastAsiaTheme="minorHAnsi"/>
      <w:lang w:eastAsia="en-US"/>
    </w:rPr>
  </w:style>
  <w:style w:type="paragraph" w:customStyle="1" w:styleId="2AB7C83E04DA4575AB65583F099C59F6">
    <w:name w:val="2AB7C83E04DA4575AB65583F099C59F6"/>
    <w:rsid w:val="0078204A"/>
  </w:style>
  <w:style w:type="paragraph" w:customStyle="1" w:styleId="43599FA75FF44686B0A6B80D2D944641">
    <w:name w:val="43599FA75FF44686B0A6B80D2D944641"/>
    <w:rsid w:val="0078204A"/>
  </w:style>
  <w:style w:type="paragraph" w:customStyle="1" w:styleId="EB2286C446864134A53FEBAE0A712C8D">
    <w:name w:val="EB2286C446864134A53FEBAE0A712C8D"/>
    <w:rsid w:val="0078204A"/>
  </w:style>
  <w:style w:type="paragraph" w:customStyle="1" w:styleId="1ABE0D1C9A9245A7886886A8DBFBC023">
    <w:name w:val="1ABE0D1C9A9245A7886886A8DBFBC023"/>
    <w:rsid w:val="0078204A"/>
  </w:style>
  <w:style w:type="paragraph" w:customStyle="1" w:styleId="990A41E121314E37B2512C3D06608395">
    <w:name w:val="990A41E121314E37B2512C3D06608395"/>
    <w:rsid w:val="0078204A"/>
  </w:style>
  <w:style w:type="paragraph" w:customStyle="1" w:styleId="00D5D767EF23440482A34D967B6DA1B9">
    <w:name w:val="00D5D767EF23440482A34D967B6DA1B9"/>
    <w:rsid w:val="0078204A"/>
  </w:style>
  <w:style w:type="paragraph" w:customStyle="1" w:styleId="2C52B598AF7741C296EC0995BBFE00F5">
    <w:name w:val="2C52B598AF7741C296EC0995BBFE00F5"/>
    <w:rsid w:val="0078204A"/>
  </w:style>
  <w:style w:type="paragraph" w:customStyle="1" w:styleId="DF0D16220F694C6285C1662ABDC642EE">
    <w:name w:val="DF0D16220F694C6285C1662ABDC642EE"/>
    <w:rsid w:val="0078204A"/>
  </w:style>
  <w:style w:type="paragraph" w:customStyle="1" w:styleId="A6A288A769004B3FAC86ABAF9B59A87B">
    <w:name w:val="A6A288A769004B3FAC86ABAF9B59A87B"/>
    <w:rsid w:val="0078204A"/>
  </w:style>
  <w:style w:type="paragraph" w:customStyle="1" w:styleId="C79FE446F4AD40EBB25BB48353C423ED">
    <w:name w:val="C79FE446F4AD40EBB25BB48353C423ED"/>
    <w:rsid w:val="0078204A"/>
  </w:style>
  <w:style w:type="paragraph" w:customStyle="1" w:styleId="A61FE0C705CD469985DD7E70D450A31B">
    <w:name w:val="A61FE0C705CD469985DD7E70D450A31B"/>
    <w:rsid w:val="0078204A"/>
  </w:style>
  <w:style w:type="paragraph" w:customStyle="1" w:styleId="E961E4E183AF4E4EBD3EFDBD7C147C58">
    <w:name w:val="E961E4E183AF4E4EBD3EFDBD7C147C58"/>
    <w:rsid w:val="0078204A"/>
  </w:style>
  <w:style w:type="paragraph" w:customStyle="1" w:styleId="63F8AED3F1B243D799E4BAC57B2E3E35">
    <w:name w:val="63F8AED3F1B243D799E4BAC57B2E3E35"/>
    <w:rsid w:val="009D4ED7"/>
  </w:style>
  <w:style w:type="paragraph" w:customStyle="1" w:styleId="73477E78E3D74DC1980AF326A6D11059">
    <w:name w:val="73477E78E3D74DC1980AF326A6D11059"/>
    <w:rsid w:val="00FF2D97"/>
  </w:style>
  <w:style w:type="paragraph" w:customStyle="1" w:styleId="ED90B17AD3B145EE9D0171AB37E6EDC4">
    <w:name w:val="ED90B17AD3B145EE9D0171AB37E6EDC4"/>
    <w:rsid w:val="00FF2D97"/>
  </w:style>
  <w:style w:type="paragraph" w:customStyle="1" w:styleId="137D991D8CD547D591CA59658C6FD350">
    <w:name w:val="137D991D8CD547D591CA59658C6FD350"/>
    <w:rsid w:val="003B751B"/>
  </w:style>
  <w:style w:type="paragraph" w:customStyle="1" w:styleId="87199DAD4F1F4D69956EC223D71E14C4">
    <w:name w:val="87199DAD4F1F4D69956EC223D71E14C4"/>
    <w:rsid w:val="003B751B"/>
  </w:style>
  <w:style w:type="paragraph" w:customStyle="1" w:styleId="0F93444F62CC409F825E53BE489BBD20">
    <w:name w:val="0F93444F62CC409F825E53BE489BBD20"/>
    <w:rsid w:val="00E87291"/>
  </w:style>
  <w:style w:type="paragraph" w:customStyle="1" w:styleId="6B2518B7E0904944AAB8A9B3BA5C87F2">
    <w:name w:val="6B2518B7E0904944AAB8A9B3BA5C87F2"/>
    <w:rsid w:val="00D935A3"/>
  </w:style>
  <w:style w:type="paragraph" w:customStyle="1" w:styleId="966350D9002146DD815FE5483A45D1EA">
    <w:name w:val="966350D9002146DD815FE5483A45D1EA"/>
    <w:rsid w:val="00D935A3"/>
  </w:style>
  <w:style w:type="paragraph" w:customStyle="1" w:styleId="284C05D30AB447CEABAC24C11F2048B1">
    <w:name w:val="284C05D30AB447CEABAC24C11F2048B1"/>
    <w:rsid w:val="00D935A3"/>
  </w:style>
  <w:style w:type="paragraph" w:customStyle="1" w:styleId="1143773A6C104D46BCCFE0198B857E91">
    <w:name w:val="1143773A6C104D46BCCFE0198B857E91"/>
    <w:rsid w:val="00D935A3"/>
  </w:style>
  <w:style w:type="paragraph" w:customStyle="1" w:styleId="6EC0F77BFDEE4CE4B31E58B2985D7E45">
    <w:name w:val="6EC0F77BFDEE4CE4B31E58B2985D7E45"/>
    <w:rsid w:val="00D935A3"/>
  </w:style>
  <w:style w:type="paragraph" w:customStyle="1" w:styleId="0A887AF0E43B4B998C2CB5B5104BDDAE">
    <w:name w:val="0A887AF0E43B4B998C2CB5B5104BDDAE"/>
    <w:rsid w:val="00D935A3"/>
  </w:style>
  <w:style w:type="paragraph" w:customStyle="1" w:styleId="896544EE007B4C02B9F44464A64D39FB">
    <w:name w:val="896544EE007B4C02B9F44464A64D39FB"/>
    <w:rsid w:val="00D935A3"/>
  </w:style>
  <w:style w:type="paragraph" w:customStyle="1" w:styleId="B556EE0AE99442AC991CA8937A07FEFD">
    <w:name w:val="B556EE0AE99442AC991CA8937A07FEFD"/>
    <w:rsid w:val="00D935A3"/>
  </w:style>
  <w:style w:type="paragraph" w:customStyle="1" w:styleId="022059C36E0E4FD6A9E167DE83DA7C61">
    <w:name w:val="022059C36E0E4FD6A9E167DE83DA7C61"/>
    <w:rsid w:val="00D935A3"/>
  </w:style>
  <w:style w:type="paragraph" w:customStyle="1" w:styleId="B2FF971A85704B16BE502A9E04D1550C">
    <w:name w:val="B2FF971A85704B16BE502A9E04D1550C"/>
    <w:rsid w:val="00D935A3"/>
  </w:style>
  <w:style w:type="paragraph" w:customStyle="1" w:styleId="177AA9E1E2B2453FA458F7D7E714AF74">
    <w:name w:val="177AA9E1E2B2453FA458F7D7E714AF74"/>
    <w:rsid w:val="00D935A3"/>
  </w:style>
  <w:style w:type="paragraph" w:customStyle="1" w:styleId="32122704F7DC4882A41CCDBE639C81FC">
    <w:name w:val="32122704F7DC4882A41CCDBE639C81FC"/>
    <w:rsid w:val="00D935A3"/>
  </w:style>
  <w:style w:type="paragraph" w:customStyle="1" w:styleId="B10D31B8823249F4A5BA15C79E82DE9B">
    <w:name w:val="B10D31B8823249F4A5BA15C79E82DE9B"/>
    <w:rsid w:val="00D935A3"/>
  </w:style>
  <w:style w:type="paragraph" w:customStyle="1" w:styleId="9EDA0FC9D3074D3CABFB92EC1DD355F0">
    <w:name w:val="9EDA0FC9D3074D3CABFB92EC1DD355F0"/>
    <w:rsid w:val="00D935A3"/>
  </w:style>
  <w:style w:type="paragraph" w:customStyle="1" w:styleId="D12B49B060B74CE0AAA854F4348A8A62">
    <w:name w:val="D12B49B060B74CE0AAA854F4348A8A62"/>
    <w:rsid w:val="00D935A3"/>
  </w:style>
  <w:style w:type="paragraph" w:customStyle="1" w:styleId="3F973389D0DD427790842CBF64CEAE2C">
    <w:name w:val="3F973389D0DD427790842CBF64CEAE2C"/>
    <w:rsid w:val="00D935A3"/>
  </w:style>
  <w:style w:type="paragraph" w:customStyle="1" w:styleId="D666D9E5B3084F0FA9C23FCFA5E28A97">
    <w:name w:val="D666D9E5B3084F0FA9C23FCFA5E28A97"/>
    <w:rsid w:val="00D935A3"/>
  </w:style>
  <w:style w:type="paragraph" w:customStyle="1" w:styleId="E4333F903E3F44C2A7267962EF9E3708">
    <w:name w:val="E4333F903E3F44C2A7267962EF9E3708"/>
    <w:rsid w:val="00D935A3"/>
  </w:style>
  <w:style w:type="paragraph" w:customStyle="1" w:styleId="ACBEF30CA757464498E47D30E4EF36E9">
    <w:name w:val="ACBEF30CA757464498E47D30E4EF36E9"/>
    <w:rsid w:val="00D935A3"/>
  </w:style>
  <w:style w:type="paragraph" w:customStyle="1" w:styleId="E91B264F6DE0423884AE3F09A764D7A1">
    <w:name w:val="E91B264F6DE0423884AE3F09A764D7A1"/>
    <w:rsid w:val="00D935A3"/>
  </w:style>
  <w:style w:type="paragraph" w:customStyle="1" w:styleId="5892A4EFED914A98BA0EB261F0A90CC1">
    <w:name w:val="5892A4EFED914A98BA0EB261F0A90CC1"/>
    <w:rsid w:val="00D935A3"/>
  </w:style>
  <w:style w:type="paragraph" w:customStyle="1" w:styleId="D921B3E45B2F4E0F8A46F88130E2E48B">
    <w:name w:val="D921B3E45B2F4E0F8A46F88130E2E48B"/>
    <w:rsid w:val="00D935A3"/>
  </w:style>
  <w:style w:type="paragraph" w:customStyle="1" w:styleId="39D6C90143834715A931471B191D58E4">
    <w:name w:val="39D6C90143834715A931471B191D58E4"/>
    <w:rsid w:val="00D935A3"/>
  </w:style>
  <w:style w:type="paragraph" w:customStyle="1" w:styleId="2F7683886CDF48148F302EC56EA382FE">
    <w:name w:val="2F7683886CDF48148F302EC56EA382FE"/>
    <w:rsid w:val="00D935A3"/>
  </w:style>
  <w:style w:type="paragraph" w:customStyle="1" w:styleId="AACB4680829B425F895DA7B5A8CFD33D">
    <w:name w:val="AACB4680829B425F895DA7B5A8CFD33D"/>
    <w:rsid w:val="00D935A3"/>
  </w:style>
  <w:style w:type="paragraph" w:customStyle="1" w:styleId="1D5F37BCC5854D08808B726A1298CB64">
    <w:name w:val="1D5F37BCC5854D08808B726A1298CB64"/>
    <w:rsid w:val="00D935A3"/>
  </w:style>
  <w:style w:type="paragraph" w:customStyle="1" w:styleId="579FF0EC87674BD9BD0C825C1B29DC76">
    <w:name w:val="579FF0EC87674BD9BD0C825C1B29DC76"/>
    <w:rsid w:val="00D935A3"/>
  </w:style>
  <w:style w:type="paragraph" w:customStyle="1" w:styleId="D606ED0C9D8C4075B7BB5D757D351767">
    <w:name w:val="D606ED0C9D8C4075B7BB5D757D351767"/>
    <w:rsid w:val="00D935A3"/>
  </w:style>
  <w:style w:type="paragraph" w:customStyle="1" w:styleId="0D0097DC922044AA8B037D7B3A2ADE5C">
    <w:name w:val="0D0097DC922044AA8B037D7B3A2ADE5C"/>
    <w:rsid w:val="00D935A3"/>
  </w:style>
  <w:style w:type="paragraph" w:customStyle="1" w:styleId="9D2C87720DE8425B814EF8AD8C1130A9">
    <w:name w:val="9D2C87720DE8425B814EF8AD8C1130A9"/>
    <w:rsid w:val="00D935A3"/>
  </w:style>
  <w:style w:type="paragraph" w:customStyle="1" w:styleId="C8355829FBC44385A5B8306B95C2F57A">
    <w:name w:val="C8355829FBC44385A5B8306B95C2F57A"/>
    <w:rsid w:val="00D935A3"/>
  </w:style>
  <w:style w:type="paragraph" w:customStyle="1" w:styleId="43CB1920D75E491ABA1A2DD9B0CD6EC1">
    <w:name w:val="43CB1920D75E491ABA1A2DD9B0CD6EC1"/>
    <w:rsid w:val="00D935A3"/>
  </w:style>
  <w:style w:type="paragraph" w:customStyle="1" w:styleId="EA29A56D51EA43CDA960ED55372C9F6B">
    <w:name w:val="EA29A56D51EA43CDA960ED55372C9F6B"/>
    <w:rsid w:val="00D935A3"/>
  </w:style>
  <w:style w:type="paragraph" w:customStyle="1" w:styleId="B014EB190A624EC3935E08137304668A">
    <w:name w:val="B014EB190A624EC3935E08137304668A"/>
    <w:rsid w:val="00D935A3"/>
  </w:style>
  <w:style w:type="paragraph" w:customStyle="1" w:styleId="69B66DEC45C04D6EAC02E37784C40DB0">
    <w:name w:val="69B66DEC45C04D6EAC02E37784C40DB0"/>
    <w:rsid w:val="00D935A3"/>
  </w:style>
  <w:style w:type="paragraph" w:customStyle="1" w:styleId="2F63AC483015426186BE97176FB31B49">
    <w:name w:val="2F63AC483015426186BE97176FB31B49"/>
    <w:rsid w:val="00D935A3"/>
  </w:style>
  <w:style w:type="paragraph" w:customStyle="1" w:styleId="7E6517F66AC34D15B2A65F0297B18E3E">
    <w:name w:val="7E6517F66AC34D15B2A65F0297B18E3E"/>
    <w:rsid w:val="00D935A3"/>
  </w:style>
  <w:style w:type="paragraph" w:customStyle="1" w:styleId="F2990AEE94804E5A8F62FFEE5A6E006C">
    <w:name w:val="F2990AEE94804E5A8F62FFEE5A6E006C"/>
    <w:rsid w:val="00D935A3"/>
  </w:style>
  <w:style w:type="paragraph" w:customStyle="1" w:styleId="D158F3B206DB4E03885656949C9AF26B">
    <w:name w:val="D158F3B206DB4E03885656949C9AF26B"/>
    <w:rsid w:val="00D935A3"/>
  </w:style>
  <w:style w:type="paragraph" w:customStyle="1" w:styleId="D3C2B2C8F5B9476797D3A03CC05A6282">
    <w:name w:val="D3C2B2C8F5B9476797D3A03CC05A6282"/>
    <w:rsid w:val="00D935A3"/>
  </w:style>
  <w:style w:type="paragraph" w:customStyle="1" w:styleId="AFFFAE13619E47F886B2236D47F6F440">
    <w:name w:val="AFFFAE13619E47F886B2236D47F6F440"/>
    <w:rsid w:val="00D935A3"/>
  </w:style>
  <w:style w:type="paragraph" w:customStyle="1" w:styleId="32EDF8B5AFD54B33B34FABC2B9C61611">
    <w:name w:val="32EDF8B5AFD54B33B34FABC2B9C61611"/>
    <w:rsid w:val="00D935A3"/>
  </w:style>
  <w:style w:type="paragraph" w:customStyle="1" w:styleId="F26FFD23147A4A9E926658043448A881">
    <w:name w:val="F26FFD23147A4A9E926658043448A881"/>
    <w:rsid w:val="00D935A3"/>
  </w:style>
  <w:style w:type="paragraph" w:customStyle="1" w:styleId="6DB2B60D905E4F2282CEC981504828DA">
    <w:name w:val="6DB2B60D905E4F2282CEC981504828DA"/>
    <w:rsid w:val="00D935A3"/>
  </w:style>
  <w:style w:type="paragraph" w:customStyle="1" w:styleId="A0C0056016CF4C23B1D43CA944CB8388">
    <w:name w:val="A0C0056016CF4C23B1D43CA944CB8388"/>
    <w:rsid w:val="00D935A3"/>
  </w:style>
  <w:style w:type="paragraph" w:customStyle="1" w:styleId="8558E1D00F6A4C9DACE633C5ECF18D80">
    <w:name w:val="8558E1D00F6A4C9DACE633C5ECF18D80"/>
    <w:rsid w:val="00D935A3"/>
  </w:style>
  <w:style w:type="paragraph" w:customStyle="1" w:styleId="61F47DB35BE64D8EA670ED51C522C26E">
    <w:name w:val="61F47DB35BE64D8EA670ED51C522C26E"/>
    <w:rsid w:val="00D935A3"/>
  </w:style>
  <w:style w:type="paragraph" w:customStyle="1" w:styleId="20755A5AF0E04CFCA78AC6BB8CAF6F40">
    <w:name w:val="20755A5AF0E04CFCA78AC6BB8CAF6F40"/>
    <w:rsid w:val="00D935A3"/>
  </w:style>
  <w:style w:type="paragraph" w:customStyle="1" w:styleId="49D97FB587A448B3A63E3FFD04D2B31E">
    <w:name w:val="49D97FB587A448B3A63E3FFD04D2B31E"/>
    <w:rsid w:val="00D935A3"/>
  </w:style>
  <w:style w:type="paragraph" w:customStyle="1" w:styleId="B77349C0B3864612A00EE63BBF9264CC">
    <w:name w:val="B77349C0B3864612A00EE63BBF9264CC"/>
    <w:rsid w:val="00D935A3"/>
  </w:style>
  <w:style w:type="paragraph" w:customStyle="1" w:styleId="E91C95854E874744AD7A7A86B41E4F5D">
    <w:name w:val="E91C95854E874744AD7A7A86B41E4F5D"/>
    <w:rsid w:val="00D935A3"/>
  </w:style>
  <w:style w:type="paragraph" w:customStyle="1" w:styleId="6463ECDD8DBF428F83CB37B96963595C">
    <w:name w:val="6463ECDD8DBF428F83CB37B96963595C"/>
    <w:rsid w:val="00D935A3"/>
  </w:style>
  <w:style w:type="paragraph" w:customStyle="1" w:styleId="411FDDA9932C431DBE75974EA058C648">
    <w:name w:val="411FDDA9932C431DBE75974EA058C648"/>
    <w:rsid w:val="00D935A3"/>
  </w:style>
  <w:style w:type="paragraph" w:customStyle="1" w:styleId="440755F53D5D490D85157DB7C2417CDF">
    <w:name w:val="440755F53D5D490D85157DB7C2417CDF"/>
    <w:rsid w:val="00D935A3"/>
  </w:style>
  <w:style w:type="paragraph" w:customStyle="1" w:styleId="0C0A0F748F6D4B3882457BAB65ABAB8D">
    <w:name w:val="0C0A0F748F6D4B3882457BAB65ABAB8D"/>
    <w:rsid w:val="00D935A3"/>
  </w:style>
  <w:style w:type="paragraph" w:customStyle="1" w:styleId="1D9076DF4BFB4B2497A256E0175C3ABC">
    <w:name w:val="1D9076DF4BFB4B2497A256E0175C3ABC"/>
    <w:rsid w:val="00D935A3"/>
  </w:style>
  <w:style w:type="paragraph" w:customStyle="1" w:styleId="1DE14FC8C60743168FDED4C6F43CF6A9">
    <w:name w:val="1DE14FC8C60743168FDED4C6F43CF6A9"/>
    <w:rsid w:val="00D935A3"/>
  </w:style>
  <w:style w:type="paragraph" w:customStyle="1" w:styleId="0AC9C24C293B4443A12170D674E0E2EC">
    <w:name w:val="0AC9C24C293B4443A12170D674E0E2EC"/>
    <w:rsid w:val="00D935A3"/>
  </w:style>
  <w:style w:type="paragraph" w:customStyle="1" w:styleId="98529BFEEFBC43858585DC4A60A85745">
    <w:name w:val="98529BFEEFBC43858585DC4A60A85745"/>
    <w:rsid w:val="00D935A3"/>
  </w:style>
  <w:style w:type="paragraph" w:customStyle="1" w:styleId="1816E1C4C62A40AD9D52AB81B8DC74AA">
    <w:name w:val="1816E1C4C62A40AD9D52AB81B8DC74AA"/>
    <w:rsid w:val="00D935A3"/>
  </w:style>
  <w:style w:type="paragraph" w:customStyle="1" w:styleId="5B12C495A54C44DABC4D3AC039EF12C7">
    <w:name w:val="5B12C495A54C44DABC4D3AC039EF12C7"/>
    <w:rsid w:val="00D935A3"/>
  </w:style>
  <w:style w:type="paragraph" w:customStyle="1" w:styleId="35A591A36D2D4426AB32F2EDE52619B7">
    <w:name w:val="35A591A36D2D4426AB32F2EDE52619B7"/>
    <w:rsid w:val="00D935A3"/>
  </w:style>
  <w:style w:type="paragraph" w:customStyle="1" w:styleId="9FBCD066FCDC45C4B9A8BA0ECB157536">
    <w:name w:val="9FBCD066FCDC45C4B9A8BA0ECB157536"/>
    <w:rsid w:val="00D935A3"/>
  </w:style>
  <w:style w:type="paragraph" w:customStyle="1" w:styleId="7D242FC2B8864D78BC13A7B1D03EED26">
    <w:name w:val="7D242FC2B8864D78BC13A7B1D03EED26"/>
    <w:rsid w:val="00D935A3"/>
  </w:style>
  <w:style w:type="paragraph" w:customStyle="1" w:styleId="49F6057C50174D7487F439047224F590">
    <w:name w:val="49F6057C50174D7487F439047224F590"/>
    <w:rsid w:val="00D935A3"/>
  </w:style>
  <w:style w:type="paragraph" w:customStyle="1" w:styleId="F6F83ED97106434A923614554C472AE2">
    <w:name w:val="F6F83ED97106434A923614554C472AE2"/>
    <w:rsid w:val="00D935A3"/>
  </w:style>
  <w:style w:type="paragraph" w:customStyle="1" w:styleId="C8D6B8B41E1D46F5BD04BE814F98B849">
    <w:name w:val="C8D6B8B41E1D46F5BD04BE814F98B849"/>
    <w:rsid w:val="00D935A3"/>
  </w:style>
  <w:style w:type="paragraph" w:customStyle="1" w:styleId="5D06D97E377F45508DC98A41E9CB0BEF">
    <w:name w:val="5D06D97E377F45508DC98A41E9CB0BEF"/>
    <w:rsid w:val="00D935A3"/>
  </w:style>
  <w:style w:type="paragraph" w:customStyle="1" w:styleId="6C255E6815E84A5ABC41AFB471FA8623">
    <w:name w:val="6C255E6815E84A5ABC41AFB471FA8623"/>
    <w:rsid w:val="00D935A3"/>
  </w:style>
  <w:style w:type="paragraph" w:customStyle="1" w:styleId="B6372E780B1243F8B7F60AD3C68E9628">
    <w:name w:val="B6372E780B1243F8B7F60AD3C68E9628"/>
    <w:rsid w:val="00D935A3"/>
  </w:style>
  <w:style w:type="paragraph" w:customStyle="1" w:styleId="63E64858484E44CE93F8BBCC23B62D6A">
    <w:name w:val="63E64858484E44CE93F8BBCC23B62D6A"/>
    <w:rsid w:val="00D935A3"/>
  </w:style>
  <w:style w:type="paragraph" w:customStyle="1" w:styleId="2DE2C0EC5CC1434DAE4E7F42CCF35C83">
    <w:name w:val="2DE2C0EC5CC1434DAE4E7F42CCF35C83"/>
    <w:rsid w:val="00D935A3"/>
  </w:style>
  <w:style w:type="paragraph" w:customStyle="1" w:styleId="51B48D8D18154727939715B3D5156B32">
    <w:name w:val="51B48D8D18154727939715B3D5156B32"/>
    <w:rsid w:val="00502ABE"/>
  </w:style>
  <w:style w:type="paragraph" w:customStyle="1" w:styleId="66977C395BD14F0DB80A6E7E4B3EA4EB">
    <w:name w:val="66977C395BD14F0DB80A6E7E4B3EA4EB"/>
    <w:rsid w:val="00502ABE"/>
  </w:style>
  <w:style w:type="paragraph" w:customStyle="1" w:styleId="F79AAB2E555848A2ACE20CFAFE894368">
    <w:name w:val="F79AAB2E555848A2ACE20CFAFE894368"/>
    <w:rsid w:val="00502ABE"/>
  </w:style>
  <w:style w:type="paragraph" w:customStyle="1" w:styleId="BC928180B22446569917C317BB534A66">
    <w:name w:val="BC928180B22446569917C317BB534A66"/>
    <w:rsid w:val="00502ABE"/>
  </w:style>
  <w:style w:type="paragraph" w:customStyle="1" w:styleId="DE2DCB7A82184C109E6BAE0B0796AB05">
    <w:name w:val="DE2DCB7A82184C109E6BAE0B0796AB05"/>
    <w:rsid w:val="00502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C8B56F3A3DA246B94E264FDC70B166" ma:contentTypeVersion="2" ma:contentTypeDescription="Crear nuevo documento." ma:contentTypeScope="" ma:versionID="2969dd88c925c06da39cacfd42b67f6f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5AC58-25AC-4DF8-8797-AAA342A108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799CB5-EE8F-4D8C-AF3B-45151B663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BCC09-C664-4804-AF73-AC410FF16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4DE48E-CF20-40A1-8266-71CA2CE7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8803</TotalTime>
  <Pages>17</Pages>
  <Words>4955</Words>
  <Characters>27255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Josue Teoyotl Calderón</cp:lastModifiedBy>
  <cp:revision>71</cp:revision>
  <cp:lastPrinted>2016-02-25T22:11:00Z</cp:lastPrinted>
  <dcterms:created xsi:type="dcterms:W3CDTF">2024-08-12T22:34:00Z</dcterms:created>
  <dcterms:modified xsi:type="dcterms:W3CDTF">2024-09-04T17:59:00Z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0x01010058C8B56F3A3DA246B94E264FDC70B166</vt:lpwstr>
  </property>
  <property fmtid="{D5CDD505-2E9C-101B-9397-08002B2CF9AE}" pid="3" name="_DocHome">
    <vt:i4>1885056291</vt:i4>
  </property>
</Properties>
</file>