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48743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1C81B6E8" w14:textId="77777777" w:rsidTr="00DF074B">
        <w:tc>
          <w:tcPr>
            <w:tcW w:w="8828" w:type="dxa"/>
          </w:tcPr>
          <w:p w14:paraId="0CC5D4CF" w14:textId="66C15188" w:rsidR="006166DB" w:rsidRPr="00F224DB" w:rsidRDefault="00F224DB" w:rsidP="00F8228E">
            <w:pPr>
              <w:contextualSpacing/>
              <w:mirrorIndents/>
              <w:jc w:val="both"/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</w:pPr>
            <w:r w:rsidRPr="00F224DB">
              <w:rPr>
                <w:rFonts w:ascii="ITC Avant Garde" w:hAnsi="ITC Avant Garde"/>
                <w:bCs/>
                <w:color w:val="000000"/>
                <w:sz w:val="21"/>
                <w:szCs w:val="21"/>
                <w:lang w:val="es-ES_tradnl"/>
              </w:rPr>
              <w:t>Normas en materia de adquisiciones, arrendamientos y servicios del Instituto Federal de Telecomunicaciones</w:t>
            </w:r>
          </w:p>
        </w:tc>
      </w:tr>
    </w:tbl>
    <w:p w14:paraId="3752B47A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7AE2901F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EE82B99" w14:textId="77777777" w:rsidTr="00DF074B">
        <w:tc>
          <w:tcPr>
            <w:tcW w:w="8828" w:type="dxa"/>
          </w:tcPr>
          <w:p w14:paraId="60BFF35D" w14:textId="0FAA9DDC" w:rsidR="006166DB" w:rsidRPr="007D2FD6" w:rsidRDefault="006166DB" w:rsidP="006C361D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expedición: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Eliga la fecha de expedición "/>
                <w:tag w:val="Eliga la fecha de expedición "/>
                <w:id w:val="-1622067239"/>
                <w:placeholder>
                  <w:docPart w:val="AB8DF5F8E06C4C67A1656A6E13A446D8"/>
                </w:placeholder>
                <w15:color w:val="99CC00"/>
                <w:date w:fullDate="2014-02-12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F224DB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12/02/2014</w:t>
                </w:r>
              </w:sdtContent>
            </w:sdt>
          </w:p>
        </w:tc>
      </w:tr>
      <w:tr w:rsidR="003F1D7B" w:rsidRPr="007D2FD6" w14:paraId="28B4A324" w14:textId="77777777" w:rsidTr="00DF074B">
        <w:tc>
          <w:tcPr>
            <w:tcW w:w="8828" w:type="dxa"/>
          </w:tcPr>
          <w:p w14:paraId="6BDD6D3D" w14:textId="209B929E" w:rsidR="003F1D7B" w:rsidRPr="007D2FD6" w:rsidRDefault="003F1D7B" w:rsidP="0021316E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Fecha de publicación en el DOF: </w:t>
            </w:r>
            <w:r w:rsidR="00AF0ED0">
              <w:rPr>
                <w:rStyle w:val="Estilo4"/>
                <w:rFonts w:ascii="ITC Avant Garde" w:hAnsi="ITC Avant Garde"/>
                <w:sz w:val="21"/>
                <w:szCs w:val="21"/>
              </w:rPr>
              <w:t>1</w:t>
            </w:r>
            <w:r w:rsidR="00F224DB">
              <w:rPr>
                <w:rStyle w:val="Estilo4"/>
                <w:rFonts w:ascii="ITC Avant Garde" w:hAnsi="ITC Avant Garde"/>
                <w:sz w:val="21"/>
                <w:szCs w:val="21"/>
              </w:rPr>
              <w:t>3</w:t>
            </w:r>
            <w:r w:rsidR="00AF0ED0">
              <w:rPr>
                <w:rStyle w:val="Estilo4"/>
                <w:rFonts w:ascii="ITC Avant Garde" w:hAnsi="ITC Avant Garde"/>
                <w:sz w:val="21"/>
                <w:szCs w:val="21"/>
              </w:rPr>
              <w:t>/</w:t>
            </w:r>
            <w:r w:rsidR="00F224DB">
              <w:rPr>
                <w:rStyle w:val="Estilo4"/>
                <w:rFonts w:ascii="ITC Avant Garde" w:hAnsi="ITC Avant Garde"/>
                <w:sz w:val="21"/>
                <w:szCs w:val="21"/>
              </w:rPr>
              <w:t>03</w:t>
            </w:r>
            <w:r w:rsidR="00AF0ED0">
              <w:rPr>
                <w:rStyle w:val="Estilo4"/>
                <w:rFonts w:ascii="ITC Avant Garde" w:hAnsi="ITC Avant Garde"/>
                <w:sz w:val="21"/>
                <w:szCs w:val="21"/>
              </w:rPr>
              <w:t>/20</w:t>
            </w:r>
            <w:r w:rsidR="00F224DB">
              <w:rPr>
                <w:rStyle w:val="Estilo4"/>
                <w:rFonts w:ascii="ITC Avant Garde" w:hAnsi="ITC Avant Garde"/>
                <w:sz w:val="21"/>
                <w:szCs w:val="21"/>
              </w:rPr>
              <w:t>14</w:t>
            </w:r>
          </w:p>
        </w:tc>
      </w:tr>
      <w:tr w:rsidR="00DF074B" w:rsidRPr="007D2FD6" w14:paraId="10ABFE09" w14:textId="77777777" w:rsidTr="00DF074B">
        <w:tc>
          <w:tcPr>
            <w:tcW w:w="8828" w:type="dxa"/>
          </w:tcPr>
          <w:p w14:paraId="34E357CC" w14:textId="77777777" w:rsidR="00DF074B" w:rsidRPr="007D2FD6" w:rsidRDefault="004C31A6" w:rsidP="00620529">
            <w:pPr>
              <w:tabs>
                <w:tab w:val="left" w:pos="3315"/>
              </w:tabs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Tipo de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vigencia "/>
                <w:tag w:val="Elija un elmento "/>
                <w:id w:val="-732226209"/>
                <w:placeholder>
                  <w:docPart w:val="116AF818B57641F79234FE5C1310B6CD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EndPr>
                <w:rPr>
                  <w:rStyle w:val="Estilo4"/>
                </w:rPr>
              </w:sdtEndPr>
              <w:sdtContent>
                <w:r w:rsidR="0083032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Indefinida </w:t>
                </w:r>
              </w:sdtContent>
            </w:sdt>
            <w:r w:rsidR="00E54428">
              <w:rPr>
                <w:rStyle w:val="Estilo4"/>
                <w:rFonts w:ascii="ITC Avant Garde" w:hAnsi="ITC Avant Garde"/>
                <w:sz w:val="21"/>
                <w:szCs w:val="21"/>
              </w:rPr>
              <w:tab/>
            </w:r>
          </w:p>
        </w:tc>
      </w:tr>
      <w:tr w:rsidR="006166DB" w:rsidRPr="007D2FD6" w14:paraId="19992FAE" w14:textId="77777777" w:rsidTr="00DF074B">
        <w:tc>
          <w:tcPr>
            <w:tcW w:w="8828" w:type="dxa"/>
          </w:tcPr>
          <w:p w14:paraId="313D5957" w14:textId="290953E5" w:rsidR="006166DB" w:rsidRPr="007D2FD6" w:rsidRDefault="006166DB" w:rsidP="0021316E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Inicio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367525153"/>
                <w:placeholder>
                  <w:docPart w:val="C45E60C1C6B943CF80B1721B9C53D3AF"/>
                </w:placeholder>
                <w15:color w:val="99CC00"/>
                <w:date w:fullDate="2014-03-14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F224DB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14/03/2014</w:t>
                </w:r>
              </w:sdtContent>
            </w:sdt>
          </w:p>
        </w:tc>
      </w:tr>
      <w:tr w:rsidR="00DF074B" w:rsidRPr="007D2FD6" w14:paraId="7EADA32C" w14:textId="77777777" w:rsidTr="007F5106">
        <w:trPr>
          <w:trHeight w:val="50"/>
        </w:trPr>
        <w:tc>
          <w:tcPr>
            <w:tcW w:w="8828" w:type="dxa"/>
          </w:tcPr>
          <w:p w14:paraId="24C6EE38" w14:textId="77777777" w:rsidR="00DF074B" w:rsidRPr="007D2FD6" w:rsidRDefault="00DF074B" w:rsidP="00830320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Término de la vigencia: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Inicio de vigencia "/>
                <w:tag w:val="Elija un elmento"/>
                <w:id w:val="-1276313209"/>
                <w:placeholder>
                  <w:docPart w:val="74480DB032444D7CA04A2EC42A53E5F8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>
                <w:rPr>
                  <w:rStyle w:val="Estilo4"/>
                </w:rPr>
              </w:sdtEndPr>
              <w:sdtContent>
                <w:r w:rsidR="0083032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No aplica</w:t>
                </w:r>
              </w:sdtContent>
            </w:sdt>
            <w:r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</w:tbl>
    <w:p w14:paraId="6659BE1A" w14:textId="77777777" w:rsidR="00E805D9" w:rsidRPr="007D2FD6" w:rsidRDefault="00E805D9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BDED3AC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02AAC334" w14:textId="77777777" w:rsidTr="00DF074B">
        <w:tc>
          <w:tcPr>
            <w:tcW w:w="8828" w:type="dxa"/>
          </w:tcPr>
          <w:p w14:paraId="4E6B3A5C" w14:textId="77777777" w:rsidR="006166DB" w:rsidRPr="007D2FD6" w:rsidRDefault="00845FC2" w:rsidP="002434FF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/>
                <w:sz w:val="21"/>
                <w:szCs w:val="21"/>
              </w:rPr>
              <w:t>Instituto</w:t>
            </w:r>
            <w:r w:rsidR="00D35E8E" w:rsidRPr="009A1F1A"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 Federal de Telecomunicaciones</w:t>
            </w:r>
          </w:p>
        </w:tc>
      </w:tr>
    </w:tbl>
    <w:p w14:paraId="6C0F44F4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0D54526" w14:textId="77777777" w:rsidR="006166DB" w:rsidRPr="007D2FD6" w:rsidRDefault="006166DB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62CF3253" w14:textId="77777777" w:rsidTr="00DF074B">
        <w:tc>
          <w:tcPr>
            <w:tcW w:w="8828" w:type="dxa"/>
          </w:tcPr>
          <w:p w14:paraId="30CA7AA1" w14:textId="77777777" w:rsidR="006166DB" w:rsidRPr="007D2FD6" w:rsidRDefault="00830320" w:rsidP="002434FF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Instituto Federal de Telecomunicaciones</w:t>
            </w:r>
          </w:p>
        </w:tc>
      </w:tr>
    </w:tbl>
    <w:p w14:paraId="41CA9110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132BF6C5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4BC37E3C" w14:textId="77777777" w:rsidTr="00DF074B">
        <w:tc>
          <w:tcPr>
            <w:tcW w:w="8828" w:type="dxa"/>
          </w:tcPr>
          <w:p w14:paraId="18A6A2E2" w14:textId="77777777" w:rsidR="00DC3A1A" w:rsidRPr="007D2FD6" w:rsidRDefault="00C76443" w:rsidP="00D35E8E">
            <w:pPr>
              <w:contextualSpacing/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  <w:r>
              <w:rPr>
                <w:rStyle w:val="Estilo4"/>
                <w:rFonts w:ascii="ITC Avant Garde" w:hAnsi="ITC Avant Garde"/>
                <w:sz w:val="21"/>
                <w:szCs w:val="21"/>
              </w:rPr>
              <w:t>Ámbito de Aplicación</w:t>
            </w:r>
            <w:r w:rsidR="00366E21" w:rsidRPr="007D2FD6">
              <w:rPr>
                <w:rStyle w:val="Estilo4"/>
                <w:rFonts w:ascii="ITC Avant Garde" w:hAnsi="ITC Avant Garde"/>
                <w:sz w:val="21"/>
                <w:szCs w:val="21"/>
              </w:rPr>
              <w:t xml:space="preserve">: </w:t>
            </w: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Ámbito de Aplicación"/>
                <w:tag w:val="Elija un elemento "/>
                <w:id w:val="-1601018446"/>
                <w:placeholder>
                  <w:docPart w:val="FE8EC271ABE04DCE9F227F10B767E9FC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EndPr>
                <w:rPr>
                  <w:rStyle w:val="Estilo4"/>
                </w:rPr>
              </w:sdtEndPr>
              <w:sdtContent>
                <w:r w:rsidR="00830320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>Federal</w:t>
                </w:r>
              </w:sdtContent>
            </w:sdt>
          </w:p>
        </w:tc>
      </w:tr>
    </w:tbl>
    <w:p w14:paraId="25CE9E3D" w14:textId="77777777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029946DB" w14:textId="77777777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6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845FC2" w14:paraId="2A192969" w14:textId="77777777" w:rsidTr="00DF074B">
        <w:tc>
          <w:tcPr>
            <w:tcW w:w="8828" w:type="dxa"/>
          </w:tcPr>
          <w:p w14:paraId="08E3845C" w14:textId="77777777" w:rsidR="008861B8" w:rsidRDefault="00F224DB" w:rsidP="00845FC2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</w:rPr>
            </w:pPr>
            <w:r>
              <w:rPr>
                <w:rStyle w:val="Estilo4"/>
                <w:rFonts w:ascii="ITC Avant Garde" w:hAnsi="ITC Avant Garde"/>
                <w:sz w:val="21"/>
              </w:rPr>
              <w:t>22/07/2020</w:t>
            </w:r>
          </w:p>
          <w:p w14:paraId="4D3FF7FB" w14:textId="3082879F" w:rsidR="00F224DB" w:rsidRPr="00845FC2" w:rsidRDefault="00F224DB" w:rsidP="00845FC2">
            <w:pPr>
              <w:contextualSpacing/>
              <w:mirrorIndents/>
              <w:rPr>
                <w:rStyle w:val="Estilo4"/>
                <w:rFonts w:ascii="ITC Avant Garde" w:hAnsi="ITC Avant Garde"/>
                <w:sz w:val="21"/>
              </w:rPr>
            </w:pPr>
            <w:r>
              <w:rPr>
                <w:rStyle w:val="Estilo4"/>
                <w:rFonts w:ascii="ITC Avant Garde" w:hAnsi="ITC Avant Garde"/>
                <w:sz w:val="21"/>
              </w:rPr>
              <w:t>23/07/2024</w:t>
            </w:r>
          </w:p>
        </w:tc>
      </w:tr>
    </w:tbl>
    <w:p w14:paraId="225667BB" w14:textId="77777777" w:rsidR="006166DB" w:rsidRPr="007D2FD6" w:rsidRDefault="006166DB" w:rsidP="002434FF">
      <w:pPr>
        <w:spacing w:after="0" w:line="240" w:lineRule="auto"/>
        <w:ind w:firstLine="708"/>
        <w:contextualSpacing/>
        <w:mirrorIndents/>
        <w:jc w:val="both"/>
        <w:rPr>
          <w:rFonts w:ascii="ITC Avant Garde" w:hAnsi="ITC Avant Garde"/>
          <w:color w:val="000000" w:themeColor="text1"/>
          <w:sz w:val="21"/>
          <w:szCs w:val="21"/>
        </w:rPr>
      </w:pPr>
    </w:p>
    <w:p w14:paraId="67D62874" w14:textId="77777777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7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7009FE69" w14:textId="77777777" w:rsidTr="00DF074B">
        <w:tc>
          <w:tcPr>
            <w:tcW w:w="8828" w:type="dxa"/>
          </w:tcPr>
          <w:p w14:paraId="1DDADAD6" w14:textId="145D53DD" w:rsidR="006166DB" w:rsidRPr="007D2FD6" w:rsidRDefault="00CD4510" w:rsidP="002434FF">
            <w:pPr>
              <w:contextualSpacing/>
              <w:mirrorIndents/>
              <w:jc w:val="both"/>
              <w:rPr>
                <w:rFonts w:ascii="ITC Avant Garde" w:hAnsi="ITC Avant Garde"/>
                <w:i/>
                <w:color w:val="AEAAAA" w:themeColor="background2" w:themeShade="BF"/>
                <w:sz w:val="21"/>
                <w:szCs w:val="21"/>
              </w:rPr>
            </w:pPr>
            <w:sdt>
              <w:sdtPr>
                <w:rPr>
                  <w:rStyle w:val="Estilo4"/>
                  <w:rFonts w:ascii="ITC Avant Garde" w:hAnsi="ITC Avant Garde"/>
                  <w:sz w:val="21"/>
                  <w:szCs w:val="21"/>
                </w:rPr>
                <w:alias w:val="Tipo de Ordenamiento "/>
                <w:tag w:val="Tipo de Ordenamiento "/>
                <w:id w:val="-182972413"/>
                <w:placeholder>
                  <w:docPart w:val="5233E99645114FB3B3B67F7B8A2D413B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i/>
                  <w:color w:val="AEAAAA" w:themeColor="background2" w:themeShade="BF"/>
                </w:rPr>
              </w:sdtEndPr>
              <w:sdtContent>
                <w:r w:rsidR="00F224DB">
                  <w:rPr>
                    <w:rStyle w:val="Estilo4"/>
                    <w:rFonts w:ascii="ITC Avant Garde" w:hAnsi="ITC Avant Garde"/>
                    <w:sz w:val="21"/>
                    <w:szCs w:val="21"/>
                  </w:rPr>
                  <w:t xml:space="preserve">Otra </w:t>
                </w:r>
              </w:sdtContent>
            </w:sdt>
          </w:p>
        </w:tc>
      </w:tr>
      <w:tr w:rsidR="00F224DB" w:rsidRPr="007D2FD6" w14:paraId="0D4946F6" w14:textId="77777777" w:rsidTr="00DF074B">
        <w:tc>
          <w:tcPr>
            <w:tcW w:w="8828" w:type="dxa"/>
          </w:tcPr>
          <w:p w14:paraId="1B0E43BC" w14:textId="0ADA6E69" w:rsidR="00F224DB" w:rsidRDefault="00F224DB" w:rsidP="002434FF">
            <w:pPr>
              <w:contextualSpacing/>
              <w:mirrorIndents/>
              <w:jc w:val="both"/>
              <w:rPr>
                <w:rStyle w:val="Estilo4"/>
                <w:rFonts w:ascii="ITC Avant Garde" w:hAnsi="ITC Avant Garde"/>
                <w:sz w:val="21"/>
                <w:szCs w:val="21"/>
              </w:rPr>
            </w:pPr>
            <w:r>
              <w:rPr>
                <w:rStyle w:val="Estilo4"/>
                <w:rFonts w:ascii="ITC Avant Garde" w:hAnsi="ITC Avant Garde"/>
                <w:sz w:val="21"/>
                <w:szCs w:val="21"/>
              </w:rPr>
              <w:t>Normas</w:t>
            </w:r>
          </w:p>
        </w:tc>
      </w:tr>
    </w:tbl>
    <w:p w14:paraId="4A71E49A" w14:textId="77777777" w:rsidR="006166DB" w:rsidRPr="007D2FD6" w:rsidRDefault="006166DB" w:rsidP="002434FF">
      <w:pPr>
        <w:spacing w:after="0" w:line="240" w:lineRule="auto"/>
        <w:contextualSpacing/>
        <w:mirrorIndents/>
        <w:jc w:val="both"/>
        <w:rPr>
          <w:rFonts w:ascii="ITC Avant Garde" w:hAnsi="ITC Avant Garde"/>
          <w:i/>
          <w:color w:val="000000" w:themeColor="text1"/>
          <w:sz w:val="21"/>
          <w:szCs w:val="21"/>
        </w:rPr>
      </w:pPr>
    </w:p>
    <w:p w14:paraId="0E5BB580" w14:textId="77777777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8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673F5B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6166DB" w:rsidRPr="007D2FD6">
        <w:rPr>
          <w:rFonts w:ascii="ITC Avant Garde" w:hAnsi="ITC Avant Garde"/>
          <w:sz w:val="21"/>
          <w:szCs w:val="21"/>
        </w:rPr>
        <w:t xml:space="preserve"> 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36CC429F" w14:textId="77777777" w:rsidTr="00F73022">
        <w:trPr>
          <w:trHeight w:val="65"/>
        </w:trPr>
        <w:tc>
          <w:tcPr>
            <w:tcW w:w="8828" w:type="dxa"/>
          </w:tcPr>
          <w:p w14:paraId="6F4EA2E6" w14:textId="77777777" w:rsidR="00FC756F" w:rsidRPr="003913E6" w:rsidRDefault="003913E6" w:rsidP="003913E6">
            <w:pPr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r>
              <w:rPr>
                <w:rFonts w:ascii="ITC Avant Garde" w:hAnsi="ITC Avant Garde"/>
                <w:color w:val="000000"/>
                <w:sz w:val="21"/>
                <w:szCs w:val="21"/>
              </w:rPr>
              <w:t xml:space="preserve">No aplica </w:t>
            </w:r>
          </w:p>
        </w:tc>
      </w:tr>
    </w:tbl>
    <w:p w14:paraId="5524AB59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7ACE4A26" w14:textId="77777777" w:rsidR="00F73022" w:rsidRPr="007D2FD6" w:rsidRDefault="00DC3A1A" w:rsidP="00F73022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9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.</w:t>
      </w:r>
      <w:r w:rsidR="00673F5B">
        <w:rPr>
          <w:rFonts w:ascii="ITC Avant Garde" w:hAnsi="ITC Avant Garde"/>
          <w:b/>
          <w:color w:val="000000" w:themeColor="text1"/>
          <w:sz w:val="21"/>
          <w:szCs w:val="21"/>
        </w:rPr>
        <w:t>-</w:t>
      </w:r>
      <w:r w:rsidR="00F73022" w:rsidRPr="007D2FD6">
        <w:rPr>
          <w:rFonts w:ascii="ITC Avant Garde" w:hAnsi="ITC Avant Garde"/>
          <w:sz w:val="21"/>
          <w:szCs w:val="21"/>
        </w:rPr>
        <w:t xml:space="preserve"> </w:t>
      </w:r>
      <w:r w:rsidR="00F73022" w:rsidRPr="007D2FD6">
        <w:rPr>
          <w:rFonts w:ascii="ITC Avant Garde" w:hAnsi="ITC Avant Garde"/>
          <w:b/>
          <w:color w:val="000000" w:themeColor="text1"/>
          <w:sz w:val="21"/>
          <w:szCs w:val="21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3022" w:rsidRPr="007D2FD6" w14:paraId="23AA7BD3" w14:textId="77777777" w:rsidTr="00DF074B">
        <w:tc>
          <w:tcPr>
            <w:tcW w:w="8828" w:type="dxa"/>
          </w:tcPr>
          <w:p w14:paraId="56FF8552" w14:textId="642D3120" w:rsidR="00F73022" w:rsidRPr="0021316E" w:rsidRDefault="00F224DB" w:rsidP="003913E6">
            <w:pPr>
              <w:tabs>
                <w:tab w:val="left" w:pos="1500"/>
              </w:tabs>
              <w:contextualSpacing/>
              <w:mirrorIndents/>
              <w:jc w:val="both"/>
              <w:rPr>
                <w:rFonts w:ascii="ITC Avant Garde" w:hAnsi="ITC Avant Garde"/>
                <w:color w:val="000000"/>
                <w:sz w:val="21"/>
                <w:szCs w:val="21"/>
              </w:rPr>
            </w:pPr>
            <w:r w:rsidRPr="00F224DB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 xml:space="preserve">Integra el régimen específico en materia de adquisiciones, arrendamientos de bienes muebles y prestación de servicios de cualquier naturaleza que lleve a cabo el Instituto Federal de </w:t>
            </w:r>
            <w:r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T</w:t>
            </w:r>
            <w:r w:rsidRPr="00F224DB">
              <w:rPr>
                <w:rFonts w:ascii="ITC Avant Garde" w:hAnsi="ITC Avant Garde"/>
                <w:color w:val="000000" w:themeColor="text1"/>
                <w:sz w:val="21"/>
                <w:szCs w:val="21"/>
              </w:rPr>
              <w:t>elecomunicaciones, asegurando el respeto a los principios que rigen las contrataciones públicas plasmados en el artículo 134 de la Constitución Política de los Estados Unidos Mexicanos</w:t>
            </w:r>
          </w:p>
        </w:tc>
      </w:tr>
    </w:tbl>
    <w:p w14:paraId="5E5D09BE" w14:textId="77777777" w:rsidR="00F73022" w:rsidRPr="007D2FD6" w:rsidRDefault="00F73022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24BB1CA" w14:textId="77777777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10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>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166DB" w:rsidRPr="007D2FD6" w14:paraId="4C5B1090" w14:textId="77777777" w:rsidTr="00DF074B">
        <w:tc>
          <w:tcPr>
            <w:tcW w:w="8828" w:type="dxa"/>
          </w:tcPr>
          <w:p w14:paraId="1CF05E36" w14:textId="230CECA3" w:rsidR="006166DB" w:rsidRPr="00620529" w:rsidRDefault="006166DB" w:rsidP="002434F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  <w:highlight w:val="yellow"/>
              </w:rPr>
            </w:pPr>
            <w:r w:rsidRPr="003025FD">
              <w:rPr>
                <w:rFonts w:ascii="ITC Avant Garde" w:hAnsi="ITC Avant Garde"/>
                <w:sz w:val="21"/>
                <w:szCs w:val="21"/>
              </w:rPr>
              <w:t>Materia:</w:t>
            </w:r>
            <w:r w:rsidR="00FC756F" w:rsidRPr="003025FD">
              <w:rPr>
                <w:rFonts w:ascii="ITC Avant Garde" w:hAnsi="ITC Avant Garde"/>
                <w:sz w:val="21"/>
                <w:szCs w:val="21"/>
              </w:rPr>
              <w:t xml:space="preserve">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1144422713"/>
                <w:placeholder>
                  <w:docPart w:val="6AC0039F80B14E42AC789819265ECFFB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EndPr/>
              <w:sdtContent>
                <w:r w:rsidR="00F224DB">
                  <w:rPr>
                    <w:rFonts w:ascii="ITC Avant Garde" w:hAnsi="ITC Avant Garde"/>
                    <w:sz w:val="21"/>
                    <w:szCs w:val="21"/>
                  </w:rPr>
                  <w:t xml:space="preserve">Telecomunicaciones y Radiodifusión </w:t>
                </w:r>
              </w:sdtContent>
            </w:sdt>
            <w:r w:rsidRPr="003025FD">
              <w:rPr>
                <w:rFonts w:ascii="ITC Avant Garde" w:hAnsi="ITC Avant Garde"/>
                <w:sz w:val="21"/>
                <w:szCs w:val="21"/>
              </w:rPr>
              <w:t xml:space="preserve"> </w:t>
            </w:r>
          </w:p>
        </w:tc>
      </w:tr>
      <w:tr w:rsidR="00F224DB" w:rsidRPr="007D2FD6" w14:paraId="49BCB7DA" w14:textId="77777777" w:rsidTr="00DF074B">
        <w:tc>
          <w:tcPr>
            <w:tcW w:w="8828" w:type="dxa"/>
          </w:tcPr>
          <w:p w14:paraId="0F36F0B3" w14:textId="5D593AA7" w:rsidR="00F224DB" w:rsidRPr="003025FD" w:rsidRDefault="00F224DB" w:rsidP="00F224DB">
            <w:pPr>
              <w:tabs>
                <w:tab w:val="left" w:pos="4934"/>
              </w:tabs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620529">
              <w:rPr>
                <w:rFonts w:ascii="ITC Avant Garde" w:hAnsi="ITC Avant Garde"/>
                <w:sz w:val="21"/>
                <w:szCs w:val="21"/>
              </w:rPr>
              <w:t xml:space="preserve">Sector: </w:t>
            </w:r>
            <w:sdt>
              <w:sdtPr>
                <w:rPr>
                  <w:rFonts w:ascii="ITC Avant Garde" w:hAnsi="ITC Avant Garde"/>
                  <w:sz w:val="21"/>
                  <w:szCs w:val="21"/>
                </w:rPr>
                <w:id w:val="-86231333"/>
                <w:placeholder>
                  <w:docPart w:val="7D2678C70386457B8655D11846AA5A1B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EndPr/>
              <w:sdtContent>
                <w:r>
                  <w:rPr>
                    <w:rFonts w:ascii="ITC Avant Garde" w:hAnsi="ITC Avant Garde"/>
                    <w:sz w:val="21"/>
                    <w:szCs w:val="21"/>
                  </w:rPr>
                  <w:t>Otros servicios de telecomunicaciones</w:t>
                </w:r>
              </w:sdtContent>
            </w:sdt>
            <w:r w:rsidRPr="00620529">
              <w:rPr>
                <w:rFonts w:ascii="ITC Avant Garde" w:hAnsi="ITC Avant Garde"/>
                <w:sz w:val="21"/>
                <w:szCs w:val="21"/>
              </w:rPr>
              <w:tab/>
            </w:r>
          </w:p>
        </w:tc>
      </w:tr>
      <w:tr w:rsidR="006166DB" w:rsidRPr="007D2FD6" w14:paraId="14B08CEE" w14:textId="77777777" w:rsidTr="00DF074B">
        <w:tc>
          <w:tcPr>
            <w:tcW w:w="8828" w:type="dxa"/>
          </w:tcPr>
          <w:p w14:paraId="5C752245" w14:textId="7580F394" w:rsidR="006166DB" w:rsidRPr="00620529" w:rsidRDefault="006166DB" w:rsidP="00FC756F">
            <w:pPr>
              <w:contextualSpacing/>
              <w:mirrorIndents/>
              <w:rPr>
                <w:rFonts w:ascii="ITC Avant Garde" w:hAnsi="ITC Avant Garde"/>
                <w:sz w:val="21"/>
                <w:szCs w:val="21"/>
              </w:rPr>
            </w:pPr>
            <w:r w:rsidRPr="00620529">
              <w:rPr>
                <w:rFonts w:ascii="ITC Avant Garde" w:hAnsi="ITC Avant Garde"/>
                <w:sz w:val="21"/>
                <w:szCs w:val="21"/>
              </w:rPr>
              <w:t xml:space="preserve">Regulado: </w:t>
            </w:r>
            <w:r w:rsidR="00F224DB">
              <w:rPr>
                <w:rFonts w:ascii="ITC Avant Garde" w:hAnsi="ITC Avant Garde"/>
                <w:sz w:val="21"/>
                <w:szCs w:val="21"/>
              </w:rPr>
              <w:t>Instituto Federal de Telecomunicaciones</w:t>
            </w:r>
          </w:p>
        </w:tc>
      </w:tr>
    </w:tbl>
    <w:p w14:paraId="541B5476" w14:textId="77777777" w:rsidR="001D0BED" w:rsidRPr="007D2FD6" w:rsidRDefault="001D0BED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7841014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DC3A1A" w:rsidRPr="007D2FD6" w14:paraId="588353C9" w14:textId="77777777" w:rsidTr="00DF074B">
        <w:trPr>
          <w:trHeight w:val="65"/>
        </w:trPr>
        <w:tc>
          <w:tcPr>
            <w:tcW w:w="8828" w:type="dxa"/>
          </w:tcPr>
          <w:p w14:paraId="5F4DF272" w14:textId="665A6831" w:rsidR="00620529" w:rsidRPr="00F224DB" w:rsidRDefault="00CD4510" w:rsidP="00F224DB">
            <w:pPr>
              <w:mirrorIndents/>
              <w:jc w:val="both"/>
              <w:rPr>
                <w:rFonts w:ascii="ITC Avant Garde" w:hAnsi="ITC Avant Garde"/>
                <w:sz w:val="21"/>
                <w:szCs w:val="21"/>
              </w:rPr>
            </w:pPr>
            <w:r w:rsidRPr="00CD4510">
              <w:rPr>
                <w:rFonts w:ascii="ITC Avant Garde" w:hAnsi="ITC Avant Garde"/>
                <w:sz w:val="21"/>
                <w:szCs w:val="21"/>
              </w:rPr>
              <w:lastRenderedPageBreak/>
              <w:t>Lineamientos en materia de Adquisiciones, Arrendamientos y Servicios del Instituto Federal de Telecomunicacione</w:t>
            </w:r>
            <w:r>
              <w:rPr>
                <w:rFonts w:ascii="ITC Avant Garde" w:hAnsi="ITC Avant Garde"/>
                <w:sz w:val="21"/>
                <w:szCs w:val="21"/>
              </w:rPr>
              <w:t>s.</w:t>
            </w:r>
          </w:p>
          <w:p w14:paraId="4C5AF55A" w14:textId="77777777" w:rsidR="00CC1D9A" w:rsidRPr="00CC1D9A" w:rsidRDefault="00CC1D9A" w:rsidP="00620529">
            <w:pPr>
              <w:pStyle w:val="Prrafodelista"/>
              <w:mirrorIndents/>
              <w:jc w:val="both"/>
              <w:rPr>
                <w:rFonts w:ascii="ITC Avant Garde" w:hAnsi="ITC Avant Garde"/>
                <w:bCs/>
                <w:sz w:val="21"/>
                <w:szCs w:val="21"/>
              </w:rPr>
            </w:pPr>
          </w:p>
        </w:tc>
      </w:tr>
    </w:tbl>
    <w:p w14:paraId="41323AE8" w14:textId="77777777" w:rsidR="00DC3A1A" w:rsidRPr="007D2FD6" w:rsidRDefault="00DC3A1A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3F0ABDE8" w14:textId="77777777" w:rsidR="006166DB" w:rsidRPr="007D2FD6" w:rsidRDefault="00DC3A1A" w:rsidP="002434FF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12</w:t>
      </w:r>
      <w:r w:rsidR="006166DB" w:rsidRPr="007D2FD6">
        <w:rPr>
          <w:rFonts w:ascii="ITC Avant Garde" w:hAnsi="ITC Avant Garde"/>
          <w:b/>
          <w:color w:val="000000" w:themeColor="text1"/>
          <w:sz w:val="21"/>
          <w:szCs w:val="21"/>
        </w:rPr>
        <w:t xml:space="preserve">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14:paraId="7DFCD418" w14:textId="77777777" w:rsidTr="007D2FD6">
        <w:tc>
          <w:tcPr>
            <w:tcW w:w="8828" w:type="dxa"/>
          </w:tcPr>
          <w:p w14:paraId="1A244F24" w14:textId="77777777" w:rsidR="00C52242" w:rsidRPr="00E64DF4" w:rsidRDefault="00C52242" w:rsidP="00620529">
            <w:pPr>
              <w:mirrorIndents/>
              <w:jc w:val="both"/>
            </w:pPr>
          </w:p>
        </w:tc>
      </w:tr>
    </w:tbl>
    <w:p w14:paraId="67618983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tbl>
      <w:tblPr>
        <w:tblStyle w:val="Tablaconcuadrcula"/>
        <w:tblpPr w:leftFromText="141" w:rightFromText="141" w:vertAnchor="text" w:horzAnchor="margin" w:tblpY="570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D2FD6" w:rsidRPr="007D2FD6" w14:paraId="2DFC87B2" w14:textId="77777777" w:rsidTr="007D2FD6">
        <w:tc>
          <w:tcPr>
            <w:tcW w:w="8828" w:type="dxa"/>
          </w:tcPr>
          <w:p w14:paraId="3129DC7D" w14:textId="1F318C95" w:rsidR="00620529" w:rsidRPr="00F224DB" w:rsidRDefault="00620529" w:rsidP="00F224DB">
            <w:pPr>
              <w:mirrorIndents/>
              <w:rPr>
                <w:rFonts w:ascii="ITC Avant Garde" w:hAnsi="ITC Avant Garde"/>
                <w:color w:val="000000" w:themeColor="text1"/>
                <w:sz w:val="21"/>
                <w:szCs w:val="21"/>
              </w:rPr>
            </w:pPr>
          </w:p>
        </w:tc>
      </w:tr>
    </w:tbl>
    <w:p w14:paraId="4BEE7ACD" w14:textId="77777777" w:rsidR="00DC3A1A" w:rsidRPr="007D2FD6" w:rsidRDefault="00DC3A1A" w:rsidP="00DC3A1A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" w:hAnsi="ITC Avant Garde"/>
          <w:b/>
          <w:color w:val="000000" w:themeColor="text1"/>
          <w:sz w:val="21"/>
          <w:szCs w:val="21"/>
        </w:rPr>
      </w:pPr>
      <w:r w:rsidRPr="007D2FD6">
        <w:rPr>
          <w:rFonts w:ascii="ITC Avant Garde" w:hAnsi="ITC Avant Garde"/>
          <w:b/>
          <w:color w:val="000000" w:themeColor="text1"/>
          <w:sz w:val="21"/>
          <w:szCs w:val="21"/>
        </w:rPr>
        <w:t>13.- Inspecciones, verificaciones o visitas domiciliarias relacionadas con la regulación y su fundamento legal:</w:t>
      </w:r>
    </w:p>
    <w:p w14:paraId="16E9DAB9" w14:textId="77777777" w:rsidR="006166DB" w:rsidRPr="007D2FD6" w:rsidRDefault="006166DB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478B34A" w14:textId="77777777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4582EDAE" w14:textId="77777777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4AE51735" w14:textId="77777777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51B834C7" w14:textId="77777777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22CD9F0B" w14:textId="77777777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p w14:paraId="455B404A" w14:textId="77777777" w:rsidR="004B7538" w:rsidRPr="007D2FD6" w:rsidRDefault="004B7538" w:rsidP="002434FF">
      <w:pPr>
        <w:spacing w:after="0" w:line="240" w:lineRule="auto"/>
        <w:contextualSpacing/>
        <w:mirrorIndents/>
        <w:rPr>
          <w:rFonts w:ascii="ITC Avant Garde" w:hAnsi="ITC Avant Garde"/>
          <w:color w:val="000000" w:themeColor="text1"/>
          <w:sz w:val="21"/>
          <w:szCs w:val="21"/>
        </w:rPr>
      </w:pPr>
    </w:p>
    <w:sectPr w:rsidR="004B7538" w:rsidRPr="007D2FD6" w:rsidSect="003F1D7B">
      <w:headerReference w:type="default" r:id="rId11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6E9E6" w14:textId="77777777" w:rsidR="00F224DB" w:rsidRDefault="00F224DB" w:rsidP="006166DB">
      <w:pPr>
        <w:spacing w:after="0" w:line="240" w:lineRule="auto"/>
      </w:pPr>
      <w:r>
        <w:separator/>
      </w:r>
    </w:p>
  </w:endnote>
  <w:endnote w:type="continuationSeparator" w:id="0">
    <w:p w14:paraId="76E3D7E2" w14:textId="77777777" w:rsidR="00F224DB" w:rsidRDefault="00F224DB" w:rsidP="00616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3F49E" w14:textId="77777777" w:rsidR="00F224DB" w:rsidRDefault="00F224DB" w:rsidP="006166DB">
      <w:pPr>
        <w:spacing w:after="0" w:line="240" w:lineRule="auto"/>
      </w:pPr>
      <w:r>
        <w:separator/>
      </w:r>
    </w:p>
  </w:footnote>
  <w:footnote w:type="continuationSeparator" w:id="0">
    <w:p w14:paraId="6C1D5EDC" w14:textId="77777777" w:rsidR="00F224DB" w:rsidRDefault="00F224DB" w:rsidP="00616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E906E" w14:textId="77777777" w:rsidR="00E64DF4" w:rsidRDefault="00E64DF4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62C2A541" wp14:editId="604AA7EC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42261"/>
    <w:multiLevelType w:val="hybridMultilevel"/>
    <w:tmpl w:val="20720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F65C1"/>
    <w:multiLevelType w:val="hybridMultilevel"/>
    <w:tmpl w:val="BD469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02965"/>
    <w:multiLevelType w:val="hybridMultilevel"/>
    <w:tmpl w:val="07EEA368"/>
    <w:lvl w:ilvl="0" w:tplc="40C2A014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23EA2"/>
    <w:multiLevelType w:val="hybridMultilevel"/>
    <w:tmpl w:val="BB1C931E"/>
    <w:lvl w:ilvl="0" w:tplc="8F6C9CC8">
      <w:start w:val="1"/>
      <w:numFmt w:val="decimal"/>
      <w:lvlText w:val="%1)"/>
      <w:lvlJc w:val="left"/>
      <w:pPr>
        <w:ind w:left="720" w:hanging="360"/>
      </w:pPr>
      <w:rPr>
        <w:rFonts w:ascii="ITC Avant Garde" w:eastAsiaTheme="minorHAnsi" w:hAnsi="ITC Avant Garde" w:cstheme="minorBid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369C2"/>
    <w:multiLevelType w:val="hybridMultilevel"/>
    <w:tmpl w:val="093CA5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633C2"/>
    <w:multiLevelType w:val="hybridMultilevel"/>
    <w:tmpl w:val="18F0195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B79E4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53491"/>
    <w:multiLevelType w:val="hybridMultilevel"/>
    <w:tmpl w:val="092A0D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76E14"/>
    <w:multiLevelType w:val="hybridMultilevel"/>
    <w:tmpl w:val="A9A0D9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C7DF7"/>
    <w:multiLevelType w:val="hybridMultilevel"/>
    <w:tmpl w:val="F636015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0E6BAF"/>
    <w:multiLevelType w:val="hybridMultilevel"/>
    <w:tmpl w:val="F69A1518"/>
    <w:lvl w:ilvl="0" w:tplc="BC7A42F8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E2586"/>
    <w:multiLevelType w:val="hybridMultilevel"/>
    <w:tmpl w:val="6776AC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70C08"/>
    <w:multiLevelType w:val="hybridMultilevel"/>
    <w:tmpl w:val="9CFC212C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3" w15:restartNumberingAfterBreak="0">
    <w:nsid w:val="4CA17D6F"/>
    <w:multiLevelType w:val="hybridMultilevel"/>
    <w:tmpl w:val="07A6CE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C4327"/>
    <w:multiLevelType w:val="hybridMultilevel"/>
    <w:tmpl w:val="C76C05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EB3A88"/>
    <w:multiLevelType w:val="hybridMultilevel"/>
    <w:tmpl w:val="770EE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4072E"/>
    <w:multiLevelType w:val="hybridMultilevel"/>
    <w:tmpl w:val="1A3A7EE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F485F"/>
    <w:multiLevelType w:val="hybridMultilevel"/>
    <w:tmpl w:val="5C0227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3">
      <w:start w:val="1"/>
      <w:numFmt w:val="upperRoman"/>
      <w:lvlText w:val="%2."/>
      <w:lvlJc w:val="righ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32299"/>
    <w:multiLevelType w:val="hybridMultilevel"/>
    <w:tmpl w:val="FBC699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57E77"/>
    <w:multiLevelType w:val="hybridMultilevel"/>
    <w:tmpl w:val="019CF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C5B98"/>
    <w:multiLevelType w:val="hybridMultilevel"/>
    <w:tmpl w:val="2BE42D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C35D3"/>
    <w:multiLevelType w:val="hybridMultilevel"/>
    <w:tmpl w:val="1C428752"/>
    <w:lvl w:ilvl="0" w:tplc="5BFE8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D6424E"/>
    <w:multiLevelType w:val="hybridMultilevel"/>
    <w:tmpl w:val="DB22224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B240C"/>
    <w:multiLevelType w:val="multilevel"/>
    <w:tmpl w:val="58320A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9CC09DA"/>
    <w:multiLevelType w:val="multilevel"/>
    <w:tmpl w:val="2B1E67D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5" w15:restartNumberingAfterBreak="0">
    <w:nsid w:val="6C0C6240"/>
    <w:multiLevelType w:val="hybridMultilevel"/>
    <w:tmpl w:val="E8A0DFE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C0A4C"/>
    <w:multiLevelType w:val="hybridMultilevel"/>
    <w:tmpl w:val="3C1678D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997031">
    <w:abstractNumId w:val="6"/>
  </w:num>
  <w:num w:numId="2" w16cid:durableId="678236889">
    <w:abstractNumId w:val="5"/>
  </w:num>
  <w:num w:numId="3" w16cid:durableId="1590100">
    <w:abstractNumId w:val="2"/>
  </w:num>
  <w:num w:numId="4" w16cid:durableId="1311133742">
    <w:abstractNumId w:val="3"/>
  </w:num>
  <w:num w:numId="5" w16cid:durableId="1778139773">
    <w:abstractNumId w:val="9"/>
  </w:num>
  <w:num w:numId="6" w16cid:durableId="410853933">
    <w:abstractNumId w:val="26"/>
  </w:num>
  <w:num w:numId="7" w16cid:durableId="484512940">
    <w:abstractNumId w:val="23"/>
  </w:num>
  <w:num w:numId="8" w16cid:durableId="1248424503">
    <w:abstractNumId w:val="10"/>
  </w:num>
  <w:num w:numId="9" w16cid:durableId="875777244">
    <w:abstractNumId w:val="13"/>
  </w:num>
  <w:num w:numId="10" w16cid:durableId="639073496">
    <w:abstractNumId w:val="22"/>
  </w:num>
  <w:num w:numId="11" w16cid:durableId="1471357858">
    <w:abstractNumId w:val="7"/>
  </w:num>
  <w:num w:numId="12" w16cid:durableId="2038659130">
    <w:abstractNumId w:val="20"/>
  </w:num>
  <w:num w:numId="13" w16cid:durableId="1260461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4311335">
    <w:abstractNumId w:val="19"/>
  </w:num>
  <w:num w:numId="15" w16cid:durableId="309289294">
    <w:abstractNumId w:val="18"/>
  </w:num>
  <w:num w:numId="16" w16cid:durableId="1308243193">
    <w:abstractNumId w:val="16"/>
  </w:num>
  <w:num w:numId="17" w16cid:durableId="1338074654">
    <w:abstractNumId w:val="0"/>
  </w:num>
  <w:num w:numId="18" w16cid:durableId="641157360">
    <w:abstractNumId w:val="15"/>
  </w:num>
  <w:num w:numId="19" w16cid:durableId="1985506048">
    <w:abstractNumId w:val="4"/>
  </w:num>
  <w:num w:numId="20" w16cid:durableId="1345670514">
    <w:abstractNumId w:val="17"/>
  </w:num>
  <w:num w:numId="21" w16cid:durableId="915940128">
    <w:abstractNumId w:val="1"/>
  </w:num>
  <w:num w:numId="22" w16cid:durableId="2132624391">
    <w:abstractNumId w:val="21"/>
  </w:num>
  <w:num w:numId="23" w16cid:durableId="1902716354">
    <w:abstractNumId w:val="11"/>
  </w:num>
  <w:num w:numId="24" w16cid:durableId="1954508465">
    <w:abstractNumId w:val="25"/>
  </w:num>
  <w:num w:numId="25" w16cid:durableId="789594439">
    <w:abstractNumId w:val="8"/>
  </w:num>
  <w:num w:numId="26" w16cid:durableId="78865504">
    <w:abstractNumId w:val="12"/>
  </w:num>
  <w:num w:numId="27" w16cid:durableId="3611320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mailMerge>
    <w:mainDocumentType w:val="catalog"/>
    <w:dataType w:val="textFile"/>
    <w:activeRecord w:val="-1"/>
  </w:mailMerge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DB"/>
    <w:rsid w:val="00033D2A"/>
    <w:rsid w:val="00085CAE"/>
    <w:rsid w:val="00087E18"/>
    <w:rsid w:val="000911B6"/>
    <w:rsid w:val="000A4B73"/>
    <w:rsid w:val="00127641"/>
    <w:rsid w:val="001563C6"/>
    <w:rsid w:val="00160C02"/>
    <w:rsid w:val="001A0D96"/>
    <w:rsid w:val="001C36BF"/>
    <w:rsid w:val="001D0BED"/>
    <w:rsid w:val="001F3494"/>
    <w:rsid w:val="00207BA8"/>
    <w:rsid w:val="0021316E"/>
    <w:rsid w:val="00223B0B"/>
    <w:rsid w:val="002434FF"/>
    <w:rsid w:val="00250D5A"/>
    <w:rsid w:val="002930C7"/>
    <w:rsid w:val="002B0B24"/>
    <w:rsid w:val="002B53AF"/>
    <w:rsid w:val="002E37B6"/>
    <w:rsid w:val="002F27EB"/>
    <w:rsid w:val="003025FD"/>
    <w:rsid w:val="00317063"/>
    <w:rsid w:val="00332FE9"/>
    <w:rsid w:val="00366E21"/>
    <w:rsid w:val="00384692"/>
    <w:rsid w:val="00386837"/>
    <w:rsid w:val="003913E6"/>
    <w:rsid w:val="003A162A"/>
    <w:rsid w:val="003C2A48"/>
    <w:rsid w:val="003F1D7B"/>
    <w:rsid w:val="00446F0C"/>
    <w:rsid w:val="004B7538"/>
    <w:rsid w:val="004C31A6"/>
    <w:rsid w:val="004C75E5"/>
    <w:rsid w:val="004D6D14"/>
    <w:rsid w:val="004E552A"/>
    <w:rsid w:val="005034EB"/>
    <w:rsid w:val="005110FC"/>
    <w:rsid w:val="005221AB"/>
    <w:rsid w:val="00585BA7"/>
    <w:rsid w:val="00585BD4"/>
    <w:rsid w:val="005E34D0"/>
    <w:rsid w:val="005F0181"/>
    <w:rsid w:val="0061003C"/>
    <w:rsid w:val="006166DB"/>
    <w:rsid w:val="00620529"/>
    <w:rsid w:val="006441CF"/>
    <w:rsid w:val="0065492B"/>
    <w:rsid w:val="00666FEB"/>
    <w:rsid w:val="00673F5B"/>
    <w:rsid w:val="006911B3"/>
    <w:rsid w:val="006C1620"/>
    <w:rsid w:val="006C361D"/>
    <w:rsid w:val="006F7E1D"/>
    <w:rsid w:val="00703626"/>
    <w:rsid w:val="00717D74"/>
    <w:rsid w:val="00720D02"/>
    <w:rsid w:val="00743047"/>
    <w:rsid w:val="007466F1"/>
    <w:rsid w:val="007564BE"/>
    <w:rsid w:val="0078318D"/>
    <w:rsid w:val="00786338"/>
    <w:rsid w:val="007C1FBA"/>
    <w:rsid w:val="007D2FD6"/>
    <w:rsid w:val="007F5106"/>
    <w:rsid w:val="008017FB"/>
    <w:rsid w:val="00802508"/>
    <w:rsid w:val="00815D92"/>
    <w:rsid w:val="00830320"/>
    <w:rsid w:val="00832F4C"/>
    <w:rsid w:val="00845FC2"/>
    <w:rsid w:val="008861B8"/>
    <w:rsid w:val="0089205E"/>
    <w:rsid w:val="00893418"/>
    <w:rsid w:val="008D002E"/>
    <w:rsid w:val="0092333A"/>
    <w:rsid w:val="009657C6"/>
    <w:rsid w:val="009701A3"/>
    <w:rsid w:val="00977ED5"/>
    <w:rsid w:val="00984371"/>
    <w:rsid w:val="009918CF"/>
    <w:rsid w:val="009A6722"/>
    <w:rsid w:val="009D567D"/>
    <w:rsid w:val="009F1D48"/>
    <w:rsid w:val="00A3483A"/>
    <w:rsid w:val="00A410FB"/>
    <w:rsid w:val="00A70F6B"/>
    <w:rsid w:val="00A93C7F"/>
    <w:rsid w:val="00AC079F"/>
    <w:rsid w:val="00AC119F"/>
    <w:rsid w:val="00AD4846"/>
    <w:rsid w:val="00AF0ED0"/>
    <w:rsid w:val="00AF71CC"/>
    <w:rsid w:val="00B018E8"/>
    <w:rsid w:val="00B30E6B"/>
    <w:rsid w:val="00B6491D"/>
    <w:rsid w:val="00B8531B"/>
    <w:rsid w:val="00BD57E6"/>
    <w:rsid w:val="00BE0352"/>
    <w:rsid w:val="00BE45D0"/>
    <w:rsid w:val="00C06216"/>
    <w:rsid w:val="00C32162"/>
    <w:rsid w:val="00C462EB"/>
    <w:rsid w:val="00C52242"/>
    <w:rsid w:val="00C62030"/>
    <w:rsid w:val="00C76443"/>
    <w:rsid w:val="00C8049B"/>
    <w:rsid w:val="00C94E22"/>
    <w:rsid w:val="00CA7821"/>
    <w:rsid w:val="00CC1D9A"/>
    <w:rsid w:val="00CD4510"/>
    <w:rsid w:val="00CF5F25"/>
    <w:rsid w:val="00D14569"/>
    <w:rsid w:val="00D258BF"/>
    <w:rsid w:val="00D35E8E"/>
    <w:rsid w:val="00D93EA9"/>
    <w:rsid w:val="00DB590E"/>
    <w:rsid w:val="00DC3A1A"/>
    <w:rsid w:val="00DF074B"/>
    <w:rsid w:val="00DF1654"/>
    <w:rsid w:val="00E30772"/>
    <w:rsid w:val="00E54428"/>
    <w:rsid w:val="00E64DF4"/>
    <w:rsid w:val="00E70994"/>
    <w:rsid w:val="00E805D9"/>
    <w:rsid w:val="00E8065D"/>
    <w:rsid w:val="00EF5F26"/>
    <w:rsid w:val="00EF614E"/>
    <w:rsid w:val="00F014C6"/>
    <w:rsid w:val="00F224DB"/>
    <w:rsid w:val="00F30AF6"/>
    <w:rsid w:val="00F42CB3"/>
    <w:rsid w:val="00F52381"/>
    <w:rsid w:val="00F53DA3"/>
    <w:rsid w:val="00F54CB3"/>
    <w:rsid w:val="00F62AAD"/>
    <w:rsid w:val="00F71208"/>
    <w:rsid w:val="00F73022"/>
    <w:rsid w:val="00F8228E"/>
    <w:rsid w:val="00F87F70"/>
    <w:rsid w:val="00FA4E22"/>
    <w:rsid w:val="00FC756F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90E07"/>
  <w15:chartTrackingRefBased/>
  <w15:docId w15:val="{EA4D9E9B-515F-4595-9A06-62A20A5E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6DB"/>
  </w:style>
  <w:style w:type="paragraph" w:styleId="Ttulo1">
    <w:name w:val="heading 1"/>
    <w:basedOn w:val="Normal"/>
    <w:next w:val="Normal"/>
    <w:link w:val="Ttulo1Car"/>
    <w:uiPriority w:val="9"/>
    <w:qFormat/>
    <w:rsid w:val="00085C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85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85C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85C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85C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85C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85C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66D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66DB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character" w:styleId="Refdecomentario">
    <w:name w:val="annotation reference"/>
    <w:basedOn w:val="Fuentedeprrafopredeter"/>
    <w:uiPriority w:val="99"/>
    <w:semiHidden/>
    <w:unhideWhenUsed/>
    <w:rsid w:val="006166DB"/>
    <w:rPr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166DB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66DB"/>
  </w:style>
  <w:style w:type="paragraph" w:styleId="Piedepgina">
    <w:name w:val="footer"/>
    <w:basedOn w:val="Normal"/>
    <w:link w:val="PiedepginaCar"/>
    <w:uiPriority w:val="99"/>
    <w:unhideWhenUsed/>
    <w:rsid w:val="006166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66DB"/>
  </w:style>
  <w:style w:type="character" w:customStyle="1" w:styleId="Ttulo1Car">
    <w:name w:val="Título 1 Car"/>
    <w:basedOn w:val="Fuentedeprrafopredeter"/>
    <w:link w:val="Ttulo1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85C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085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85CA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085CA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rsid w:val="00085CA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085CA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Estilo1">
    <w:name w:val="Estilo1"/>
    <w:uiPriority w:val="1"/>
    <w:rsid w:val="00085CAE"/>
    <w:rPr>
      <w:rFonts w:ascii="Times New Roman" w:hAnsi="Times New Roman"/>
    </w:rPr>
  </w:style>
  <w:style w:type="character" w:customStyle="1" w:styleId="Estilo2">
    <w:name w:val="Estilo2"/>
    <w:basedOn w:val="Fuentedeprrafopredeter"/>
    <w:uiPriority w:val="1"/>
    <w:rsid w:val="00085CAE"/>
    <w:rPr>
      <w:rFonts w:ascii="ITC Avant Garde Std Bk" w:hAnsi="ITC Avant Garde Std Bk"/>
    </w:rPr>
  </w:style>
  <w:style w:type="character" w:customStyle="1" w:styleId="Estilo3">
    <w:name w:val="Estilo3"/>
    <w:basedOn w:val="Fuentedeprrafopredeter"/>
    <w:uiPriority w:val="1"/>
    <w:rsid w:val="00085CAE"/>
    <w:rPr>
      <w:rFonts w:ascii="ITC Avant Garde Std Bk" w:hAnsi="ITC Avant Garde Std Bk"/>
      <w:sz w:val="22"/>
    </w:rPr>
  </w:style>
  <w:style w:type="character" w:customStyle="1" w:styleId="Estilo4">
    <w:name w:val="Estilo4"/>
    <w:basedOn w:val="Fuentedeprrafopredeter"/>
    <w:uiPriority w:val="1"/>
    <w:rsid w:val="00085CAE"/>
    <w:rPr>
      <w:rFonts w:ascii="ITC Avant Garde Std Bk" w:hAnsi="ITC Avant Garde Std Bk"/>
      <w:sz w:val="22"/>
    </w:rPr>
  </w:style>
  <w:style w:type="paragraph" w:styleId="Textocomentario">
    <w:name w:val="annotation text"/>
    <w:basedOn w:val="Normal"/>
    <w:link w:val="TextocomentarioCar"/>
    <w:uiPriority w:val="99"/>
    <w:unhideWhenUsed/>
    <w:rsid w:val="005F01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F01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F01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F01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0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0181"/>
    <w:rPr>
      <w:rFonts w:ascii="Segoe UI" w:hAnsi="Segoe UI" w:cs="Segoe UI"/>
      <w:sz w:val="18"/>
      <w:szCs w:val="18"/>
    </w:rPr>
  </w:style>
  <w:style w:type="paragraph" w:customStyle="1" w:styleId="Texto">
    <w:name w:val="Texto"/>
    <w:basedOn w:val="Normal"/>
    <w:link w:val="TextoCar"/>
    <w:rsid w:val="0092333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92333A"/>
    <w:rPr>
      <w:rFonts w:ascii="Arial" w:eastAsia="Times New Roman" w:hAnsi="Arial" w:cs="Arial"/>
      <w:sz w:val="18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2764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30772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CC1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7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B8DF5F8E06C4C67A1656A6E13A4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2FB96-1376-4778-93E7-8A4E4D146D0B}"/>
      </w:docPartPr>
      <w:docPartBody>
        <w:p w:rsidR="00017150" w:rsidRDefault="006D779E" w:rsidP="006D779E">
          <w:pPr>
            <w:pStyle w:val="AB8DF5F8E06C4C67A1656A6E13A446D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45E60C1C6B943CF80B1721B9C53D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E2E31-9930-489B-9A55-7CC7108A219B}"/>
      </w:docPartPr>
      <w:docPartBody>
        <w:p w:rsidR="00017150" w:rsidRDefault="006D779E" w:rsidP="006D779E">
          <w:pPr>
            <w:pStyle w:val="C45E60C1C6B943CF80B1721B9C53D3A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233E99645114FB3B3B67F7B8A2D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B46C-9F4B-40BD-89AC-110F37790D90}"/>
      </w:docPartPr>
      <w:docPartBody>
        <w:p w:rsidR="00017150" w:rsidRDefault="006D779E" w:rsidP="006D779E">
          <w:pPr>
            <w:pStyle w:val="5233E99645114FB3B3B67F7B8A2D413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6AC0039F80B14E42AC789819265EC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1B633-0AD7-402C-BC4D-8D2C5ECDA53E}"/>
      </w:docPartPr>
      <w:docPartBody>
        <w:p w:rsidR="00017150" w:rsidRDefault="006D779E" w:rsidP="006D779E">
          <w:pPr>
            <w:pStyle w:val="6AC0039F80B14E42AC789819265ECFFB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4480DB032444D7CA04A2EC42A53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9F208-E653-4C49-894D-D4B82C1BECC1}"/>
      </w:docPartPr>
      <w:docPartBody>
        <w:p w:rsidR="002F0812" w:rsidRDefault="002F0812" w:rsidP="002F0812">
          <w:pPr>
            <w:pStyle w:val="74480DB032444D7CA04A2EC42A53E5F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16AF818B57641F79234FE5C1310B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4838-C467-47D4-8736-FF77C9ADC6D2}"/>
      </w:docPartPr>
      <w:docPartBody>
        <w:p w:rsidR="00D31C9E" w:rsidRDefault="0026494F" w:rsidP="0026494F">
          <w:pPr>
            <w:pStyle w:val="116AF818B57641F79234FE5C1310B6CD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FE8EC271ABE04DCE9F227F10B767E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1542-FBCC-494E-A2F1-5E63172FFBCD}"/>
      </w:docPartPr>
      <w:docPartBody>
        <w:p w:rsidR="001842EB" w:rsidRDefault="00D31C9E" w:rsidP="00D31C9E">
          <w:pPr>
            <w:pStyle w:val="FE8EC271ABE04DCE9F227F10B767E9FC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7D2678C70386457B8655D11846AA5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C46E2-247F-428F-A314-18EAF1DFD127}"/>
      </w:docPartPr>
      <w:docPartBody>
        <w:p w:rsidR="000B4275" w:rsidRDefault="000B4275" w:rsidP="000B4275">
          <w:pPr>
            <w:pStyle w:val="7D2678C70386457B8655D11846AA5A1B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9E"/>
    <w:rsid w:val="00017150"/>
    <w:rsid w:val="000A040B"/>
    <w:rsid w:val="000B4275"/>
    <w:rsid w:val="00152911"/>
    <w:rsid w:val="00180F1B"/>
    <w:rsid w:val="001842EB"/>
    <w:rsid w:val="001B5A4B"/>
    <w:rsid w:val="00247CE4"/>
    <w:rsid w:val="002607A3"/>
    <w:rsid w:val="0026494F"/>
    <w:rsid w:val="002852A0"/>
    <w:rsid w:val="002B7F38"/>
    <w:rsid w:val="002F0812"/>
    <w:rsid w:val="00303EA8"/>
    <w:rsid w:val="004E3322"/>
    <w:rsid w:val="00513FF4"/>
    <w:rsid w:val="00597319"/>
    <w:rsid w:val="005D084C"/>
    <w:rsid w:val="00687FEB"/>
    <w:rsid w:val="006D779E"/>
    <w:rsid w:val="00717D74"/>
    <w:rsid w:val="007313BB"/>
    <w:rsid w:val="007866FE"/>
    <w:rsid w:val="008E6773"/>
    <w:rsid w:val="009149B3"/>
    <w:rsid w:val="00977C64"/>
    <w:rsid w:val="00984371"/>
    <w:rsid w:val="009948FD"/>
    <w:rsid w:val="009F2A3C"/>
    <w:rsid w:val="00A26F90"/>
    <w:rsid w:val="00A52267"/>
    <w:rsid w:val="00A72DE6"/>
    <w:rsid w:val="00AC119F"/>
    <w:rsid w:val="00B01F8A"/>
    <w:rsid w:val="00BD1645"/>
    <w:rsid w:val="00BF7C0D"/>
    <w:rsid w:val="00C2228D"/>
    <w:rsid w:val="00C32162"/>
    <w:rsid w:val="00D31C9E"/>
    <w:rsid w:val="00D57942"/>
    <w:rsid w:val="00D57A8B"/>
    <w:rsid w:val="00D83928"/>
    <w:rsid w:val="00DF3746"/>
    <w:rsid w:val="00E478CE"/>
    <w:rsid w:val="00EF06C1"/>
    <w:rsid w:val="00F41B36"/>
    <w:rsid w:val="00F9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B4275"/>
    <w:rPr>
      <w:color w:val="808080"/>
    </w:rPr>
  </w:style>
  <w:style w:type="paragraph" w:customStyle="1" w:styleId="AB8DF5F8E06C4C67A1656A6E13A446D8">
    <w:name w:val="AB8DF5F8E06C4C67A1656A6E13A446D8"/>
    <w:rsid w:val="006D779E"/>
  </w:style>
  <w:style w:type="paragraph" w:customStyle="1" w:styleId="C45E60C1C6B943CF80B1721B9C53D3AF">
    <w:name w:val="C45E60C1C6B943CF80B1721B9C53D3AF"/>
    <w:rsid w:val="006D779E"/>
  </w:style>
  <w:style w:type="paragraph" w:customStyle="1" w:styleId="5233E99645114FB3B3B67F7B8A2D413B">
    <w:name w:val="5233E99645114FB3B3B67F7B8A2D413B"/>
    <w:rsid w:val="006D779E"/>
  </w:style>
  <w:style w:type="paragraph" w:customStyle="1" w:styleId="6AC0039F80B14E42AC789819265ECFFB">
    <w:name w:val="6AC0039F80B14E42AC789819265ECFFB"/>
    <w:rsid w:val="006D779E"/>
  </w:style>
  <w:style w:type="paragraph" w:customStyle="1" w:styleId="74480DB032444D7CA04A2EC42A53E5F8">
    <w:name w:val="74480DB032444D7CA04A2EC42A53E5F8"/>
    <w:rsid w:val="002F0812"/>
  </w:style>
  <w:style w:type="paragraph" w:customStyle="1" w:styleId="116AF818B57641F79234FE5C1310B6CD">
    <w:name w:val="116AF818B57641F79234FE5C1310B6CD"/>
    <w:rsid w:val="0026494F"/>
  </w:style>
  <w:style w:type="paragraph" w:customStyle="1" w:styleId="FE8EC271ABE04DCE9F227F10B767E9FC">
    <w:name w:val="FE8EC271ABE04DCE9F227F10B767E9FC"/>
    <w:rsid w:val="00D31C9E"/>
  </w:style>
  <w:style w:type="paragraph" w:customStyle="1" w:styleId="7D2678C70386457B8655D11846AA5A1B">
    <w:name w:val="7D2678C70386457B8655D11846AA5A1B"/>
    <w:rsid w:val="000B427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867C35412724396BD27E9CB570B40" ma:contentTypeVersion="0" ma:contentTypeDescription="Crear nuevo documento." ma:contentTypeScope="" ma:versionID="cc641cfc9dd91b66b40a16f9de5d7c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169A1F-E9A3-4BED-8E28-5B60F22BE5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3A8784-09C0-4774-8C15-3EBAD3924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85D791-CCBF-423D-9A4F-4B7315067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4E056B-280B-49A1-A946-08CEB42D8A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237</Words>
  <Characters>1482</Characters>
  <Application>Microsoft Office Word</Application>
  <DocSecurity>0</DocSecurity>
  <Lines>67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DAJMR-CGMR</dc:creator>
  <cp:keywords/>
  <dc:description/>
  <cp:lastModifiedBy>Carolina Sanchez Alquicira</cp:lastModifiedBy>
  <cp:revision>2</cp:revision>
  <cp:lastPrinted>2021-11-28T23:04:00Z</cp:lastPrinted>
  <dcterms:created xsi:type="dcterms:W3CDTF">2024-08-06T18:52:00Z</dcterms:created>
  <dcterms:modified xsi:type="dcterms:W3CDTF">2024-08-06T20:30:00Z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0x0101002E3867C35412724396BD27E9CB570B40</vt:lpwstr>
  </property>
</Properties>
</file>